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6AC53" w14:textId="77777777" w:rsidR="00192BF7" w:rsidRDefault="00192BF7" w:rsidP="00192BF7">
      <w:pPr>
        <w:spacing w:line="360" w:lineRule="auto"/>
        <w:jc w:val="center"/>
        <w:rPr>
          <w:rFonts w:ascii="Times New Roman" w:eastAsiaTheme="minorHAnsi" w:hAnsi="Times New Roman" w:cstheme="minorBidi"/>
          <w:b/>
          <w:kern w:val="0"/>
          <w:lang w:eastAsia="en-US" w:bidi="ar-SA"/>
        </w:rPr>
      </w:pPr>
      <w:r>
        <w:rPr>
          <w:rFonts w:ascii="Times New Roman" w:hAnsi="Times New Roman"/>
          <w:b/>
        </w:rPr>
        <w:t>МУНИЦИПАЛЬНОЕ БЮДЖЕТНОЕ УЧРЕЖДЕНИЕ ДОПОЛНИТЕЛЬНОГО ОБРАЗОВАНИЯ «ДЕТСКАЯ ШКОЛА ИСКУССТВ №2» ГОРОДА СТАВРОПОЛЯ</w:t>
      </w:r>
    </w:p>
    <w:p w14:paraId="038DA4E1" w14:textId="77777777" w:rsidR="00192BF7" w:rsidRDefault="00192BF7" w:rsidP="00192BF7">
      <w:pPr>
        <w:ind w:left="1452" w:firstLine="708"/>
        <w:jc w:val="both"/>
        <w:rPr>
          <w:rFonts w:ascii="Times New Roman" w:hAnsi="Times New Roman"/>
          <w:b/>
          <w:sz w:val="28"/>
          <w:szCs w:val="28"/>
        </w:rPr>
      </w:pPr>
    </w:p>
    <w:p w14:paraId="6BFAEC1B" w14:textId="77777777" w:rsidR="00192BF7" w:rsidRDefault="00192BF7" w:rsidP="00192BF7">
      <w:pPr>
        <w:jc w:val="center"/>
        <w:rPr>
          <w:rFonts w:ascii="Times New Roman" w:hAnsi="Times New Roman"/>
          <w:b/>
          <w:sz w:val="44"/>
          <w:szCs w:val="44"/>
        </w:rPr>
      </w:pPr>
    </w:p>
    <w:p w14:paraId="1440CAA1" w14:textId="77777777" w:rsidR="00192BF7" w:rsidRDefault="00192BF7" w:rsidP="00192BF7">
      <w:pPr>
        <w:jc w:val="center"/>
        <w:rPr>
          <w:rFonts w:ascii="Times New Roman" w:hAnsi="Times New Roman"/>
          <w:b/>
          <w:sz w:val="44"/>
          <w:szCs w:val="44"/>
        </w:rPr>
      </w:pPr>
    </w:p>
    <w:p w14:paraId="14AA2C60"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 xml:space="preserve">ПРОГРАММА </w:t>
      </w:r>
    </w:p>
    <w:p w14:paraId="5F7526F4"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по учебному предмету</w:t>
      </w:r>
    </w:p>
    <w:p w14:paraId="2C6454CE" w14:textId="77777777" w:rsidR="00192BF7" w:rsidRDefault="00192BF7" w:rsidP="00192BF7">
      <w:pPr>
        <w:spacing w:line="360" w:lineRule="auto"/>
        <w:jc w:val="center"/>
        <w:rPr>
          <w:rFonts w:ascii="Times New Roman" w:hAnsi="Times New Roman"/>
          <w:b/>
          <w:sz w:val="40"/>
          <w:szCs w:val="40"/>
        </w:rPr>
      </w:pPr>
      <w:r>
        <w:rPr>
          <w:rFonts w:ascii="Times New Roman" w:hAnsi="Times New Roman"/>
          <w:b/>
          <w:sz w:val="40"/>
          <w:szCs w:val="40"/>
        </w:rPr>
        <w:t xml:space="preserve">ПО.01.УП.01 </w:t>
      </w:r>
      <w:r>
        <w:rPr>
          <w:rFonts w:ascii="Times New Roman" w:hAnsi="Times New Roman"/>
          <w:b/>
          <w:sz w:val="38"/>
          <w:szCs w:val="38"/>
        </w:rPr>
        <w:t xml:space="preserve">СПЕЦИАЛЬНОСТЬ </w:t>
      </w:r>
    </w:p>
    <w:p w14:paraId="20162779"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дополнительной предпрофессиональной программы в области музыкального искусства</w:t>
      </w:r>
      <w:r>
        <w:rPr>
          <w:rFonts w:ascii="Times New Roman" w:hAnsi="Times New Roman"/>
          <w:b/>
          <w:sz w:val="44"/>
          <w:szCs w:val="44"/>
        </w:rPr>
        <w:br/>
        <w:t>«Духовые и ударные инструменты»</w:t>
      </w:r>
    </w:p>
    <w:p w14:paraId="0CF50F1F"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КЛАРНЕТ</w:t>
      </w:r>
    </w:p>
    <w:p w14:paraId="3051DAA6" w14:textId="77777777" w:rsidR="00192BF7" w:rsidRDefault="00192BF7" w:rsidP="00192BF7">
      <w:pPr>
        <w:spacing w:line="360" w:lineRule="auto"/>
        <w:jc w:val="center"/>
        <w:rPr>
          <w:rFonts w:ascii="Times New Roman" w:hAnsi="Times New Roman"/>
          <w:b/>
          <w:sz w:val="44"/>
          <w:szCs w:val="44"/>
        </w:rPr>
      </w:pPr>
    </w:p>
    <w:p w14:paraId="4F3DE998" w14:textId="77777777" w:rsidR="00192BF7" w:rsidRDefault="00192BF7" w:rsidP="00192BF7">
      <w:pPr>
        <w:spacing w:line="360" w:lineRule="auto"/>
        <w:rPr>
          <w:rFonts w:ascii="Times New Roman" w:hAnsi="Times New Roman"/>
          <w:b/>
          <w:sz w:val="32"/>
          <w:szCs w:val="32"/>
        </w:rPr>
      </w:pPr>
      <w:r>
        <w:rPr>
          <w:rFonts w:ascii="Times New Roman" w:hAnsi="Times New Roman"/>
          <w:b/>
          <w:sz w:val="32"/>
          <w:szCs w:val="32"/>
        </w:rPr>
        <w:t>Срок реализации: 8 (9) лет</w:t>
      </w:r>
    </w:p>
    <w:p w14:paraId="15375D83" w14:textId="77777777" w:rsidR="00192BF7" w:rsidRDefault="00192BF7" w:rsidP="00192BF7">
      <w:pPr>
        <w:spacing w:line="360" w:lineRule="auto"/>
        <w:jc w:val="center"/>
        <w:rPr>
          <w:rFonts w:ascii="Times New Roman" w:hAnsi="Times New Roman"/>
          <w:b/>
          <w:sz w:val="44"/>
          <w:szCs w:val="44"/>
        </w:rPr>
      </w:pPr>
    </w:p>
    <w:p w14:paraId="080B36A5" w14:textId="77777777" w:rsidR="00192BF7" w:rsidRDefault="00192BF7" w:rsidP="00192BF7">
      <w:pPr>
        <w:spacing w:line="360" w:lineRule="auto"/>
        <w:jc w:val="center"/>
        <w:rPr>
          <w:rFonts w:ascii="Times New Roman" w:hAnsi="Times New Roman"/>
          <w:b/>
          <w:sz w:val="44"/>
          <w:szCs w:val="44"/>
        </w:rPr>
      </w:pPr>
    </w:p>
    <w:p w14:paraId="313C196E" w14:textId="77777777" w:rsidR="00192BF7" w:rsidRDefault="00192BF7" w:rsidP="00192BF7">
      <w:pPr>
        <w:spacing w:line="360" w:lineRule="auto"/>
        <w:jc w:val="center"/>
        <w:rPr>
          <w:rFonts w:ascii="Times New Roman" w:hAnsi="Times New Roman"/>
          <w:b/>
          <w:sz w:val="44"/>
          <w:szCs w:val="44"/>
        </w:rPr>
      </w:pPr>
    </w:p>
    <w:p w14:paraId="69A8615B" w14:textId="77777777" w:rsidR="00192BF7" w:rsidRDefault="00192BF7" w:rsidP="00192BF7">
      <w:pPr>
        <w:spacing w:line="360" w:lineRule="auto"/>
        <w:jc w:val="center"/>
        <w:rPr>
          <w:rFonts w:ascii="Times New Roman" w:hAnsi="Times New Roman"/>
          <w:b/>
          <w:sz w:val="28"/>
          <w:szCs w:val="28"/>
        </w:rPr>
      </w:pPr>
      <w:r>
        <w:rPr>
          <w:rFonts w:ascii="Times New Roman" w:hAnsi="Times New Roman"/>
          <w:b/>
          <w:sz w:val="28"/>
          <w:szCs w:val="28"/>
        </w:rPr>
        <w:t>Ставрополь 2026 г.</w:t>
      </w:r>
    </w:p>
    <w:tbl>
      <w:tblPr>
        <w:tblW w:w="8547" w:type="dxa"/>
        <w:tblInd w:w="98" w:type="dxa"/>
        <w:tblLayout w:type="fixed"/>
        <w:tblCellMar>
          <w:left w:w="0" w:type="dxa"/>
          <w:right w:w="0" w:type="dxa"/>
        </w:tblCellMar>
        <w:tblLook w:val="01E0" w:firstRow="1" w:lastRow="1" w:firstColumn="1" w:lastColumn="1" w:noHBand="0" w:noVBand="0"/>
      </w:tblPr>
      <w:tblGrid>
        <w:gridCol w:w="4013"/>
        <w:gridCol w:w="4534"/>
      </w:tblGrid>
      <w:tr w:rsidR="00192BF7" w14:paraId="156613E2" w14:textId="77777777" w:rsidTr="00EE6355">
        <w:trPr>
          <w:trHeight w:val="1921"/>
        </w:trPr>
        <w:tc>
          <w:tcPr>
            <w:tcW w:w="4013" w:type="dxa"/>
            <w:hideMark/>
          </w:tcPr>
          <w:p w14:paraId="7BABDC70" w14:textId="77777777" w:rsidR="00192BF7" w:rsidRDefault="00192BF7" w:rsidP="00EE6355">
            <w:pPr>
              <w:pStyle w:val="TableParagraph"/>
              <w:spacing w:line="311" w:lineRule="exact"/>
              <w:ind w:left="50"/>
              <w:rPr>
                <w:sz w:val="28"/>
              </w:rPr>
            </w:pPr>
            <w:r>
              <w:rPr>
                <w:spacing w:val="-2"/>
                <w:sz w:val="28"/>
              </w:rPr>
              <w:lastRenderedPageBreak/>
              <w:t>«Одобрено»</w:t>
            </w:r>
          </w:p>
          <w:p w14:paraId="0B34A29C" w14:textId="77777777" w:rsidR="00192BF7" w:rsidRDefault="00192BF7" w:rsidP="00EE6355">
            <w:pPr>
              <w:pStyle w:val="TableParagraph"/>
              <w:ind w:left="50"/>
              <w:rPr>
                <w:sz w:val="28"/>
              </w:rPr>
            </w:pPr>
            <w:r>
              <w:rPr>
                <w:sz w:val="28"/>
              </w:rPr>
              <w:t xml:space="preserve">Педагогическим советом </w:t>
            </w:r>
          </w:p>
          <w:p w14:paraId="7D4F0021" w14:textId="77777777" w:rsidR="00192BF7" w:rsidRDefault="00192BF7" w:rsidP="00EE6355">
            <w:pPr>
              <w:pStyle w:val="TableParagraph"/>
              <w:ind w:left="50"/>
              <w:rPr>
                <w:sz w:val="28"/>
              </w:rPr>
            </w:pPr>
            <w:r>
              <w:rPr>
                <w:sz w:val="28"/>
              </w:rPr>
              <w:t>МБУДО</w:t>
            </w:r>
            <w:r>
              <w:rPr>
                <w:spacing w:val="-13"/>
                <w:sz w:val="28"/>
              </w:rPr>
              <w:t xml:space="preserve"> </w:t>
            </w:r>
            <w:r>
              <w:rPr>
                <w:sz w:val="28"/>
              </w:rPr>
              <w:t>ДШИ №2</w:t>
            </w:r>
            <w:r>
              <w:rPr>
                <w:spacing w:val="-13"/>
                <w:sz w:val="28"/>
              </w:rPr>
              <w:t xml:space="preserve"> </w:t>
            </w:r>
            <w:r>
              <w:rPr>
                <w:sz w:val="28"/>
              </w:rPr>
              <w:t>г.</w:t>
            </w:r>
            <w:r>
              <w:rPr>
                <w:spacing w:val="-12"/>
                <w:sz w:val="28"/>
              </w:rPr>
              <w:t xml:space="preserve"> </w:t>
            </w:r>
            <w:r>
              <w:rPr>
                <w:sz w:val="28"/>
              </w:rPr>
              <w:t>Ставрополя Протокол № 1</w:t>
            </w:r>
          </w:p>
          <w:p w14:paraId="5AC4DA70" w14:textId="77777777" w:rsidR="00192BF7" w:rsidRDefault="00192BF7" w:rsidP="00EE6355">
            <w:pPr>
              <w:pStyle w:val="TableParagraph"/>
              <w:spacing w:line="301" w:lineRule="exact"/>
              <w:ind w:left="50"/>
              <w:rPr>
                <w:sz w:val="28"/>
                <w:lang w:val="en-US"/>
              </w:rPr>
            </w:pPr>
            <w:r>
              <w:rPr>
                <w:sz w:val="28"/>
              </w:rPr>
              <w:t>от</w:t>
            </w:r>
            <w:r>
              <w:rPr>
                <w:spacing w:val="-4"/>
                <w:sz w:val="28"/>
              </w:rPr>
              <w:t xml:space="preserve"> </w:t>
            </w:r>
            <w:r>
              <w:rPr>
                <w:sz w:val="28"/>
              </w:rPr>
              <w:t>«01»</w:t>
            </w:r>
            <w:r>
              <w:rPr>
                <w:spacing w:val="-4"/>
                <w:sz w:val="28"/>
              </w:rPr>
              <w:t xml:space="preserve"> </w:t>
            </w:r>
            <w:r>
              <w:rPr>
                <w:sz w:val="28"/>
              </w:rPr>
              <w:t>сентября</w:t>
            </w:r>
            <w:r>
              <w:rPr>
                <w:spacing w:val="-2"/>
                <w:sz w:val="28"/>
              </w:rPr>
              <w:t xml:space="preserve"> </w:t>
            </w:r>
            <w:r>
              <w:rPr>
                <w:sz w:val="28"/>
              </w:rPr>
              <w:t>2026</w:t>
            </w:r>
            <w:r>
              <w:rPr>
                <w:spacing w:val="-2"/>
                <w:sz w:val="28"/>
              </w:rPr>
              <w:t xml:space="preserve"> </w:t>
            </w:r>
            <w:r>
              <w:rPr>
                <w:spacing w:val="-4"/>
                <w:sz w:val="28"/>
              </w:rPr>
              <w:t>года</w:t>
            </w:r>
          </w:p>
        </w:tc>
        <w:tc>
          <w:tcPr>
            <w:tcW w:w="4534" w:type="dxa"/>
            <w:hideMark/>
          </w:tcPr>
          <w:p w14:paraId="4CFCDC9E" w14:textId="77777777" w:rsidR="00192BF7" w:rsidRDefault="00192BF7" w:rsidP="00EE6355">
            <w:pPr>
              <w:pStyle w:val="TableParagraph"/>
              <w:spacing w:line="311" w:lineRule="exact"/>
              <w:ind w:left="140"/>
              <w:rPr>
                <w:sz w:val="28"/>
              </w:rPr>
            </w:pPr>
            <w:r>
              <w:rPr>
                <w:spacing w:val="-2"/>
                <w:sz w:val="28"/>
              </w:rPr>
              <w:t>«Утверждаю»</w:t>
            </w:r>
          </w:p>
          <w:p w14:paraId="1BA882C0" w14:textId="77777777" w:rsidR="00192BF7" w:rsidRDefault="00192BF7" w:rsidP="00EE6355">
            <w:pPr>
              <w:pStyle w:val="TableParagraph"/>
              <w:spacing w:line="322" w:lineRule="exact"/>
              <w:ind w:left="140"/>
              <w:rPr>
                <w:spacing w:val="-4"/>
                <w:sz w:val="28"/>
              </w:rPr>
            </w:pPr>
            <w:r>
              <w:rPr>
                <w:sz w:val="28"/>
              </w:rPr>
              <w:t>Директор</w:t>
            </w:r>
            <w:r>
              <w:rPr>
                <w:spacing w:val="-4"/>
                <w:sz w:val="28"/>
              </w:rPr>
              <w:t xml:space="preserve"> </w:t>
            </w:r>
            <w:r>
              <w:rPr>
                <w:sz w:val="28"/>
              </w:rPr>
              <w:t>МБУДО</w:t>
            </w:r>
            <w:r>
              <w:rPr>
                <w:spacing w:val="-5"/>
                <w:sz w:val="28"/>
              </w:rPr>
              <w:t xml:space="preserve"> </w:t>
            </w:r>
            <w:r>
              <w:rPr>
                <w:sz w:val="28"/>
              </w:rPr>
              <w:t>ДШИ №2</w:t>
            </w:r>
            <w:r>
              <w:rPr>
                <w:spacing w:val="-4"/>
                <w:sz w:val="28"/>
              </w:rPr>
              <w:t xml:space="preserve"> </w:t>
            </w:r>
          </w:p>
          <w:p w14:paraId="2AACC210" w14:textId="77777777" w:rsidR="00192BF7" w:rsidRDefault="00192BF7" w:rsidP="00EE6355">
            <w:pPr>
              <w:pStyle w:val="TableParagraph"/>
              <w:spacing w:line="322" w:lineRule="exact"/>
              <w:ind w:left="140"/>
              <w:rPr>
                <w:sz w:val="28"/>
              </w:rPr>
            </w:pPr>
            <w:r>
              <w:rPr>
                <w:sz w:val="28"/>
              </w:rPr>
              <w:t xml:space="preserve">г. </w:t>
            </w:r>
            <w:r>
              <w:rPr>
                <w:spacing w:val="-2"/>
                <w:sz w:val="28"/>
              </w:rPr>
              <w:t>Ставрополя</w:t>
            </w:r>
          </w:p>
          <w:p w14:paraId="409DB023" w14:textId="77777777" w:rsidR="00192BF7" w:rsidRDefault="00192BF7" w:rsidP="00EE6355">
            <w:pPr>
              <w:pStyle w:val="TableParagraph"/>
              <w:tabs>
                <w:tab w:val="left" w:pos="5375"/>
              </w:tabs>
              <w:spacing w:line="322" w:lineRule="exact"/>
              <w:ind w:left="140"/>
              <w:rPr>
                <w:sz w:val="28"/>
              </w:rPr>
            </w:pPr>
            <w:r>
              <w:rPr>
                <w:sz w:val="28"/>
              </w:rPr>
              <w:t>О.Ю. Липатова__________</w:t>
            </w:r>
          </w:p>
          <w:p w14:paraId="7C7AFDC3" w14:textId="77777777" w:rsidR="00192BF7" w:rsidRDefault="00192BF7" w:rsidP="00EE6355">
            <w:pPr>
              <w:pStyle w:val="TableParagraph"/>
              <w:spacing w:line="322" w:lineRule="exact"/>
              <w:ind w:left="140"/>
              <w:rPr>
                <w:sz w:val="28"/>
              </w:rPr>
            </w:pPr>
            <w:r>
              <w:rPr>
                <w:sz w:val="28"/>
              </w:rPr>
              <w:t>«01»</w:t>
            </w:r>
            <w:r>
              <w:rPr>
                <w:spacing w:val="-5"/>
                <w:sz w:val="28"/>
              </w:rPr>
              <w:t xml:space="preserve"> </w:t>
            </w:r>
            <w:r>
              <w:rPr>
                <w:sz w:val="28"/>
              </w:rPr>
              <w:t>сентября</w:t>
            </w:r>
            <w:r>
              <w:rPr>
                <w:spacing w:val="-5"/>
                <w:sz w:val="28"/>
              </w:rPr>
              <w:t xml:space="preserve"> </w:t>
            </w:r>
            <w:r>
              <w:rPr>
                <w:sz w:val="28"/>
              </w:rPr>
              <w:t>2026</w:t>
            </w:r>
            <w:r>
              <w:rPr>
                <w:spacing w:val="-4"/>
                <w:sz w:val="28"/>
              </w:rPr>
              <w:t xml:space="preserve"> года</w:t>
            </w:r>
            <w:r>
              <w:rPr>
                <w:spacing w:val="-4"/>
                <w:sz w:val="28"/>
              </w:rPr>
              <w:tab/>
            </w:r>
          </w:p>
        </w:tc>
      </w:tr>
    </w:tbl>
    <w:p w14:paraId="08158A44" w14:textId="77777777" w:rsidR="00192BF7" w:rsidRDefault="00192BF7" w:rsidP="00192BF7">
      <w:pPr>
        <w:jc w:val="both"/>
        <w:rPr>
          <w:rFonts w:ascii="Times New Roman" w:hAnsi="Times New Roman" w:cstheme="minorBidi"/>
          <w:spacing w:val="-2"/>
          <w:kern w:val="2"/>
          <w:sz w:val="32"/>
          <w:szCs w:val="32"/>
          <w:lang w:eastAsia="en-US"/>
        </w:rPr>
      </w:pPr>
    </w:p>
    <w:p w14:paraId="3D65F8EB" w14:textId="77777777" w:rsidR="00192BF7" w:rsidRDefault="00192BF7" w:rsidP="00192BF7">
      <w:pPr>
        <w:jc w:val="both"/>
        <w:rPr>
          <w:rFonts w:ascii="Times New Roman" w:hAnsi="Times New Roman"/>
          <w:spacing w:val="-2"/>
          <w:kern w:val="0"/>
          <w:sz w:val="32"/>
          <w:szCs w:val="32"/>
        </w:rPr>
      </w:pPr>
    </w:p>
    <w:p w14:paraId="0C0B1B47" w14:textId="77777777" w:rsidR="00192BF7" w:rsidRDefault="00192BF7" w:rsidP="00192BF7">
      <w:pPr>
        <w:jc w:val="both"/>
        <w:rPr>
          <w:rFonts w:ascii="Times New Roman" w:hAnsi="Times New Roman"/>
          <w:spacing w:val="-2"/>
          <w:sz w:val="32"/>
          <w:szCs w:val="32"/>
        </w:rPr>
      </w:pPr>
    </w:p>
    <w:p w14:paraId="21222659" w14:textId="77777777" w:rsidR="00192BF7" w:rsidRDefault="00192BF7" w:rsidP="00192BF7">
      <w:pPr>
        <w:jc w:val="both"/>
        <w:rPr>
          <w:rFonts w:ascii="Times New Roman" w:hAnsi="Times New Roman"/>
          <w:spacing w:val="-2"/>
          <w:sz w:val="32"/>
          <w:szCs w:val="32"/>
        </w:rPr>
      </w:pPr>
    </w:p>
    <w:p w14:paraId="3625D69C" w14:textId="77777777" w:rsidR="00192BF7" w:rsidRDefault="00192BF7" w:rsidP="00192BF7">
      <w:pPr>
        <w:jc w:val="both"/>
        <w:rPr>
          <w:rFonts w:ascii="Times New Roman" w:hAnsi="Times New Roman"/>
          <w:spacing w:val="-2"/>
          <w:sz w:val="32"/>
          <w:szCs w:val="32"/>
        </w:rPr>
      </w:pPr>
    </w:p>
    <w:p w14:paraId="64A6F3F0" w14:textId="77777777" w:rsidR="00192BF7" w:rsidRDefault="00192BF7" w:rsidP="00192BF7">
      <w:pPr>
        <w:jc w:val="both"/>
        <w:rPr>
          <w:rFonts w:ascii="Times New Roman" w:hAnsi="Times New Roman"/>
          <w:spacing w:val="-2"/>
          <w:sz w:val="32"/>
          <w:szCs w:val="32"/>
        </w:rPr>
      </w:pPr>
    </w:p>
    <w:p w14:paraId="73E93326" w14:textId="77777777" w:rsidR="00192BF7" w:rsidRDefault="00192BF7" w:rsidP="00192BF7">
      <w:pPr>
        <w:jc w:val="both"/>
        <w:rPr>
          <w:rFonts w:ascii="Times New Roman" w:hAnsi="Times New Roman"/>
          <w:spacing w:val="-2"/>
          <w:sz w:val="32"/>
          <w:szCs w:val="32"/>
        </w:rPr>
      </w:pPr>
    </w:p>
    <w:p w14:paraId="545C2766" w14:textId="77777777" w:rsidR="00192BF7" w:rsidRDefault="00192BF7" w:rsidP="00192BF7">
      <w:pPr>
        <w:jc w:val="both"/>
        <w:rPr>
          <w:rFonts w:ascii="Times New Roman" w:hAnsi="Times New Roman"/>
          <w:spacing w:val="-2"/>
          <w:sz w:val="32"/>
          <w:szCs w:val="32"/>
        </w:rPr>
      </w:pPr>
    </w:p>
    <w:p w14:paraId="6E6051CA" w14:textId="77777777" w:rsidR="00192BF7" w:rsidRDefault="00192BF7" w:rsidP="00192BF7">
      <w:pPr>
        <w:jc w:val="both"/>
        <w:rPr>
          <w:rFonts w:ascii="Times New Roman" w:hAnsi="Times New Roman"/>
          <w:b/>
          <w:sz w:val="32"/>
          <w:szCs w:val="32"/>
        </w:rPr>
      </w:pPr>
      <w:r>
        <w:rPr>
          <w:rFonts w:ascii="Times New Roman" w:hAnsi="Times New Roman"/>
          <w:spacing w:val="-2"/>
          <w:sz w:val="32"/>
          <w:szCs w:val="32"/>
        </w:rPr>
        <w:t xml:space="preserve">Разработчик: </w:t>
      </w:r>
      <w:r>
        <w:rPr>
          <w:rFonts w:ascii="Times New Roman" w:hAnsi="Times New Roman"/>
          <w:sz w:val="32"/>
          <w:szCs w:val="32"/>
        </w:rPr>
        <w:t xml:space="preserve">Мерзликин С.П., </w:t>
      </w:r>
      <w:r>
        <w:rPr>
          <w:rFonts w:ascii="Times New Roman" w:hAnsi="Times New Roman"/>
          <w:spacing w:val="-2"/>
          <w:sz w:val="32"/>
          <w:szCs w:val="32"/>
        </w:rPr>
        <w:t>преподаватель по классу  духовых инструментов МБУДО ДШИ №2 г. Ставрополь</w:t>
      </w:r>
      <w:r>
        <w:rPr>
          <w:rFonts w:ascii="Times New Roman" w:hAnsi="Times New Roman"/>
          <w:b/>
          <w:sz w:val="32"/>
          <w:szCs w:val="32"/>
        </w:rPr>
        <w:t>.</w:t>
      </w:r>
    </w:p>
    <w:p w14:paraId="002E9524" w14:textId="77777777" w:rsidR="00192BF7" w:rsidRDefault="00192BF7" w:rsidP="00192BF7">
      <w:pPr>
        <w:jc w:val="both"/>
        <w:rPr>
          <w:rFonts w:ascii="Times New Roman" w:hAnsi="Times New Roman"/>
          <w:b/>
          <w:sz w:val="28"/>
          <w:szCs w:val="28"/>
        </w:rPr>
      </w:pPr>
    </w:p>
    <w:p w14:paraId="161C4924" w14:textId="77777777" w:rsidR="00192BF7" w:rsidRDefault="00192BF7" w:rsidP="00192BF7">
      <w:pPr>
        <w:jc w:val="both"/>
        <w:rPr>
          <w:rFonts w:ascii="Times New Roman" w:hAnsi="Times New Roman"/>
          <w:sz w:val="28"/>
          <w:szCs w:val="28"/>
        </w:rPr>
      </w:pPr>
    </w:p>
    <w:p w14:paraId="562EB35C" w14:textId="77777777" w:rsidR="00192BF7" w:rsidRDefault="00192BF7" w:rsidP="00192BF7">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br w:type="page"/>
      </w:r>
    </w:p>
    <w:p w14:paraId="58A3AAFE" w14:textId="77777777" w:rsidR="00192BF7" w:rsidRDefault="00192BF7" w:rsidP="00192BF7">
      <w:pPr>
        <w:sectPr w:rsidR="00192BF7" w:rsidSect="0029475E">
          <w:footerReference w:type="default" r:id="rId7"/>
          <w:pgSz w:w="11906" w:h="16838"/>
          <w:pgMar w:top="1134" w:right="850" w:bottom="555" w:left="1701" w:header="624" w:footer="567" w:gutter="0"/>
          <w:cols w:space="720"/>
          <w:titlePg/>
          <w:docGrid w:linePitch="360" w:charSpace="36864"/>
        </w:sectPr>
      </w:pPr>
    </w:p>
    <w:p w14:paraId="19E3A4C6" w14:textId="77777777" w:rsidR="00192BF7" w:rsidRDefault="00192BF7" w:rsidP="00192BF7">
      <w:pPr>
        <w:pageBreakBefore/>
        <w:widowControl w:val="0"/>
        <w:spacing w:after="0" w:line="360" w:lineRule="auto"/>
        <w:ind w:left="1452" w:firstLine="708"/>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lastRenderedPageBreak/>
        <w:t>Структура программы учебного предмета</w:t>
      </w:r>
    </w:p>
    <w:p w14:paraId="4D34F2E1" w14:textId="77777777" w:rsidR="00192BF7" w:rsidRDefault="00192BF7" w:rsidP="00192BF7">
      <w:pPr>
        <w:widowControl w:val="0"/>
        <w:spacing w:after="0" w:line="360" w:lineRule="auto"/>
        <w:ind w:left="1416" w:firstLine="708"/>
        <w:jc w:val="both"/>
        <w:rPr>
          <w:rFonts w:ascii="Times New Roman" w:eastAsia="Times New Roman" w:hAnsi="Times New Roman"/>
          <w:b/>
          <w:color w:val="000000"/>
          <w:sz w:val="28"/>
          <w:szCs w:val="28"/>
        </w:rPr>
      </w:pPr>
    </w:p>
    <w:p w14:paraId="03568F5D" w14:textId="77777777" w:rsidR="00192BF7" w:rsidRDefault="00192BF7" w:rsidP="00192BF7">
      <w:pPr>
        <w:widowControl w:val="0"/>
        <w:spacing w:after="0" w:line="36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w:t>
      </w:r>
      <w:r>
        <w:rPr>
          <w:rFonts w:ascii="Times New Roman" w:eastAsia="Times New Roman" w:hAnsi="Times New Roman"/>
          <w:b/>
          <w:color w:val="000000"/>
          <w:sz w:val="28"/>
          <w:szCs w:val="28"/>
        </w:rPr>
        <w:t>.</w:t>
      </w:r>
      <w:r>
        <w:rPr>
          <w:rFonts w:ascii="Times New Roman" w:eastAsia="Times New Roman" w:hAnsi="Times New Roman"/>
          <w:b/>
          <w:color w:val="000000"/>
          <w:sz w:val="28"/>
          <w:szCs w:val="28"/>
        </w:rPr>
        <w:tab/>
        <w:t>Пояснительная записка</w:t>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2AC68C4C" w14:textId="77777777" w:rsidR="00192BF7" w:rsidRDefault="00192BF7" w:rsidP="00192BF7">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Характеристика учебного предмета, его место и роль в образовательном процессе;</w:t>
      </w:r>
    </w:p>
    <w:p w14:paraId="1E010B37" w14:textId="77777777" w:rsidR="00192BF7" w:rsidRDefault="00192BF7" w:rsidP="00192BF7">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Срок реализации учебного предмета;</w:t>
      </w:r>
    </w:p>
    <w:p w14:paraId="2917FB06" w14:textId="77777777" w:rsidR="00192BF7" w:rsidRDefault="00192BF7" w:rsidP="00192BF7">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Объем учебного времени, предусмотренный учебным планом образовательного</w:t>
      </w:r>
    </w:p>
    <w:p w14:paraId="1805D7F2" w14:textId="77777777" w:rsidR="00192BF7" w:rsidRDefault="00192BF7" w:rsidP="00192BF7">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учреждения на реализацию учебного предмета;</w:t>
      </w:r>
    </w:p>
    <w:p w14:paraId="333A0C52" w14:textId="77777777" w:rsidR="00192BF7" w:rsidRDefault="00192BF7" w:rsidP="00192BF7">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Форма проведения учебных аудиторных занятий;</w:t>
      </w:r>
    </w:p>
    <w:p w14:paraId="54F78279" w14:textId="77777777" w:rsidR="00192BF7" w:rsidRDefault="00192BF7" w:rsidP="00192BF7">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Цель и задачи учебного предмета;</w:t>
      </w:r>
    </w:p>
    <w:p w14:paraId="3655503F" w14:textId="77777777" w:rsidR="00192BF7" w:rsidRDefault="00192BF7" w:rsidP="00192BF7">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Методы обучения; </w:t>
      </w:r>
    </w:p>
    <w:p w14:paraId="01F45722" w14:textId="77777777" w:rsidR="00192BF7" w:rsidRDefault="00192BF7" w:rsidP="00192BF7">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Описание материально-технических условий реализации учебного предмета;</w:t>
      </w:r>
    </w:p>
    <w:p w14:paraId="15BF6974" w14:textId="77777777" w:rsidR="00192BF7" w:rsidRDefault="00192BF7" w:rsidP="00192BF7">
      <w:pPr>
        <w:widowControl w:val="0"/>
        <w:spacing w:after="0" w:line="100" w:lineRule="atLeast"/>
        <w:rPr>
          <w:rFonts w:ascii="Times New Roman" w:eastAsia="Times New Roman" w:hAnsi="Times New Roman"/>
          <w:i/>
          <w:color w:val="000000"/>
          <w:sz w:val="24"/>
          <w:szCs w:val="24"/>
        </w:rPr>
      </w:pPr>
    </w:p>
    <w:p w14:paraId="6B3D4029" w14:textId="77777777" w:rsidR="00192BF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II</w:t>
      </w:r>
      <w:r>
        <w:rPr>
          <w:rFonts w:ascii="Times New Roman" w:eastAsia="Times New Roman" w:hAnsi="Times New Roman"/>
          <w:b/>
          <w:color w:val="000000"/>
          <w:sz w:val="28"/>
          <w:szCs w:val="28"/>
        </w:rPr>
        <w:t>.</w:t>
      </w:r>
      <w:r>
        <w:rPr>
          <w:rFonts w:ascii="Times New Roman" w:eastAsia="Times New Roman" w:hAnsi="Times New Roman"/>
          <w:b/>
          <w:color w:val="000000"/>
          <w:sz w:val="28"/>
          <w:szCs w:val="28"/>
        </w:rPr>
        <w:tab/>
        <w:t>Содержание учебного предмета</w:t>
      </w:r>
    </w:p>
    <w:p w14:paraId="27D35E81" w14:textId="77777777" w:rsidR="00192BF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72DD4D35" w14:textId="77777777" w:rsidR="00192BF7" w:rsidRDefault="00192BF7" w:rsidP="00192BF7">
      <w:pPr>
        <w:widowControl w:val="0"/>
        <w:spacing w:after="0" w:line="100" w:lineRule="atLeast"/>
        <w:rPr>
          <w:rFonts w:ascii="Times New Roman" w:eastAsia="Times New Roman" w:hAnsi="Times New Roman"/>
          <w:bCs/>
          <w:i/>
          <w:color w:val="000000"/>
          <w:sz w:val="24"/>
          <w:szCs w:val="24"/>
        </w:rPr>
      </w:pPr>
      <w:r>
        <w:rPr>
          <w:rFonts w:ascii="Times New Roman" w:eastAsia="Times New Roman" w:hAnsi="Times New Roman"/>
          <w:i/>
          <w:color w:val="000000"/>
          <w:sz w:val="24"/>
          <w:szCs w:val="24"/>
        </w:rPr>
        <w:t xml:space="preserve">- </w:t>
      </w:r>
      <w:r>
        <w:rPr>
          <w:rFonts w:ascii="Times New Roman" w:eastAsia="Times New Roman" w:hAnsi="Times New Roman"/>
          <w:bCs/>
          <w:i/>
          <w:color w:val="000000"/>
          <w:sz w:val="24"/>
          <w:szCs w:val="24"/>
        </w:rPr>
        <w:t>Годовые требования по классам;</w:t>
      </w:r>
    </w:p>
    <w:p w14:paraId="2EE7DBFF" w14:textId="77777777" w:rsidR="00192BF7" w:rsidRDefault="00192BF7" w:rsidP="00192BF7">
      <w:pPr>
        <w:widowControl w:val="0"/>
        <w:spacing w:after="0" w:line="100" w:lineRule="atLeast"/>
        <w:rPr>
          <w:rFonts w:ascii="Times New Roman" w:eastAsia="Times New Roman" w:hAnsi="Times New Roman"/>
          <w:bCs/>
          <w:i/>
          <w:color w:val="000000"/>
          <w:sz w:val="24"/>
          <w:szCs w:val="24"/>
        </w:rPr>
      </w:pPr>
    </w:p>
    <w:p w14:paraId="0FEF954A" w14:textId="77777777" w:rsidR="00192BF7" w:rsidRDefault="00192BF7" w:rsidP="00192BF7">
      <w:pPr>
        <w:widowControl w:val="0"/>
        <w:spacing w:before="28"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III</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rPr>
        <w:tab/>
        <w:t>Требования к уровню подготовки обучающихся</w:t>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753EEE94" w14:textId="77777777" w:rsidR="00192BF7" w:rsidRDefault="00192BF7" w:rsidP="00192BF7">
      <w:pPr>
        <w:widowControl w:val="0"/>
        <w:spacing w:before="28" w:after="0" w:line="100" w:lineRule="atLeast"/>
        <w:rPr>
          <w:rFonts w:ascii="Times New Roman" w:eastAsia="Times New Roman" w:hAnsi="Times New Roman"/>
          <w:b/>
          <w:color w:val="000000"/>
          <w:sz w:val="28"/>
          <w:szCs w:val="28"/>
        </w:rPr>
      </w:pPr>
    </w:p>
    <w:p w14:paraId="0A539489" w14:textId="77777777" w:rsidR="00192BF7" w:rsidRDefault="00192BF7" w:rsidP="00192BF7">
      <w:pPr>
        <w:widowControl w:val="0"/>
        <w:spacing w:after="0" w:line="360" w:lineRule="auto"/>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IV</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rPr>
        <w:tab/>
        <w:t xml:space="preserve">Формы и методы контроля, система оценок </w:t>
      </w:r>
    </w:p>
    <w:p w14:paraId="43760D7B" w14:textId="77777777" w:rsidR="00192BF7" w:rsidRDefault="00192BF7" w:rsidP="00192BF7">
      <w:pPr>
        <w:widowControl w:val="0"/>
        <w:spacing w:after="0" w:line="240" w:lineRule="auto"/>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Аттестация: цели, виды, форма, содержание; </w:t>
      </w:r>
    </w:p>
    <w:p w14:paraId="22F00CFD" w14:textId="77777777" w:rsidR="00192BF7" w:rsidRDefault="00192BF7" w:rsidP="00192BF7">
      <w:pPr>
        <w:widowControl w:val="0"/>
        <w:spacing w:after="0" w:line="240" w:lineRule="auto"/>
        <w:rPr>
          <w:rFonts w:ascii="Times New Roman" w:eastAsia="Times New Roman" w:hAnsi="Times New Roman"/>
          <w:i/>
          <w:color w:val="000000"/>
          <w:sz w:val="24"/>
          <w:szCs w:val="24"/>
        </w:rPr>
      </w:pPr>
      <w:r>
        <w:rPr>
          <w:rFonts w:ascii="Times New Roman" w:eastAsia="Times New Roman" w:hAnsi="Times New Roman"/>
          <w:i/>
          <w:color w:val="000000"/>
          <w:sz w:val="24"/>
          <w:szCs w:val="24"/>
        </w:rPr>
        <w:t>- Контрольные требования на разных этапах обучения;</w:t>
      </w:r>
    </w:p>
    <w:p w14:paraId="6E2F0F90" w14:textId="77777777" w:rsidR="00192BF7" w:rsidRDefault="00192BF7" w:rsidP="00192BF7">
      <w:pPr>
        <w:widowControl w:val="0"/>
        <w:spacing w:after="0" w:line="240" w:lineRule="auto"/>
        <w:rPr>
          <w:rFonts w:ascii="Times New Roman" w:eastAsia="Times New Roman" w:hAnsi="Times New Roman"/>
          <w:i/>
          <w:color w:val="000000"/>
          <w:sz w:val="24"/>
          <w:szCs w:val="24"/>
        </w:rPr>
      </w:pPr>
      <w:r>
        <w:rPr>
          <w:rFonts w:ascii="Times New Roman" w:eastAsia="Times New Roman" w:hAnsi="Times New Roman"/>
          <w:i/>
          <w:color w:val="000000"/>
          <w:sz w:val="24"/>
          <w:szCs w:val="24"/>
        </w:rPr>
        <w:t>- Критерии оценки;</w:t>
      </w:r>
    </w:p>
    <w:p w14:paraId="1E74F65C" w14:textId="77777777" w:rsidR="00192BF7" w:rsidRDefault="00192BF7" w:rsidP="00192BF7">
      <w:pPr>
        <w:widowControl w:val="0"/>
        <w:tabs>
          <w:tab w:val="left" w:pos="2280"/>
        </w:tabs>
        <w:spacing w:after="0" w:line="100" w:lineRule="atLeast"/>
        <w:ind w:firstLine="426"/>
        <w:rPr>
          <w:rFonts w:ascii="Times New Roman" w:eastAsia="Times New Roman" w:hAnsi="Times New Roman"/>
          <w:i/>
          <w:color w:val="000000"/>
          <w:sz w:val="24"/>
          <w:szCs w:val="24"/>
        </w:rPr>
      </w:pPr>
      <w:r>
        <w:rPr>
          <w:rFonts w:ascii="Times New Roman" w:eastAsia="Times New Roman" w:hAnsi="Times New Roman"/>
          <w:i/>
          <w:color w:val="000000"/>
          <w:sz w:val="24"/>
          <w:szCs w:val="24"/>
        </w:rPr>
        <w:tab/>
      </w:r>
    </w:p>
    <w:p w14:paraId="081BE265" w14:textId="77777777" w:rsidR="00192BF7" w:rsidRDefault="00192BF7" w:rsidP="00192BF7">
      <w:pPr>
        <w:widowControl w:val="0"/>
        <w:spacing w:after="0" w:line="360" w:lineRule="auto"/>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V</w:t>
      </w:r>
      <w:r>
        <w:rPr>
          <w:rFonts w:ascii="Times New Roman" w:eastAsia="Times New Roman" w:hAnsi="Times New Roman"/>
          <w:b/>
          <w:color w:val="000000"/>
          <w:sz w:val="28"/>
          <w:szCs w:val="28"/>
        </w:rPr>
        <w:t>.</w:t>
      </w:r>
      <w:r>
        <w:rPr>
          <w:rFonts w:ascii="Times New Roman" w:eastAsia="Times New Roman" w:hAnsi="Times New Roman"/>
          <w:b/>
          <w:color w:val="000000"/>
          <w:sz w:val="28"/>
          <w:szCs w:val="28"/>
        </w:rPr>
        <w:tab/>
        <w:t>Методическое обеспечение учебного процесса</w:t>
      </w:r>
    </w:p>
    <w:p w14:paraId="30C8EE4C" w14:textId="77777777" w:rsidR="00192BF7" w:rsidRPr="00426B5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i/>
          <w:color w:val="000000"/>
          <w:sz w:val="24"/>
          <w:szCs w:val="24"/>
        </w:rPr>
        <w:t>- Методические рекомендации педагогическим работникам;</w:t>
      </w:r>
    </w:p>
    <w:p w14:paraId="276A9687" w14:textId="77777777" w:rsidR="00192BF7" w:rsidRDefault="00192BF7" w:rsidP="00192BF7">
      <w:pPr>
        <w:widowControl w:val="0"/>
        <w:spacing w:after="0" w:line="100" w:lineRule="atLeast"/>
        <w:rPr>
          <w:rFonts w:eastAsia="Times New Roman"/>
          <w:color w:val="000000"/>
          <w:sz w:val="24"/>
          <w:szCs w:val="24"/>
        </w:rPr>
      </w:pPr>
      <w:r>
        <w:rPr>
          <w:rFonts w:ascii="Times New Roman" w:eastAsia="Times New Roman" w:hAnsi="Times New Roman"/>
          <w:i/>
          <w:color w:val="000000"/>
          <w:sz w:val="24"/>
          <w:szCs w:val="24"/>
        </w:rPr>
        <w:t>- Рекомендации по организации самостоятельной работы обучающихся</w:t>
      </w:r>
      <w:r>
        <w:rPr>
          <w:rFonts w:eastAsia="Times New Roman"/>
          <w:color w:val="000000"/>
          <w:sz w:val="24"/>
          <w:szCs w:val="24"/>
        </w:rPr>
        <w:t>;</w:t>
      </w:r>
    </w:p>
    <w:p w14:paraId="3F1D865F" w14:textId="77777777" w:rsidR="00192BF7" w:rsidRDefault="00192BF7" w:rsidP="00192BF7">
      <w:pPr>
        <w:widowControl w:val="0"/>
        <w:spacing w:after="0" w:line="100" w:lineRule="atLeast"/>
        <w:ind w:left="426"/>
        <w:rPr>
          <w:rFonts w:eastAsia="Times New Roman"/>
          <w:color w:val="000000"/>
          <w:sz w:val="24"/>
          <w:szCs w:val="24"/>
        </w:rPr>
      </w:pPr>
    </w:p>
    <w:p w14:paraId="6AB8AF5E" w14:textId="77777777" w:rsidR="00192BF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VI</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rPr>
        <w:tab/>
        <w:t>Списки рекомендуемой нотной и методической литературы</w:t>
      </w:r>
    </w:p>
    <w:p w14:paraId="4A2CA694" w14:textId="77777777" w:rsidR="00192BF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rPr>
        <w:tab/>
      </w:r>
    </w:p>
    <w:p w14:paraId="2DFF5827" w14:textId="77777777" w:rsidR="00192BF7" w:rsidRDefault="00192BF7" w:rsidP="00192BF7">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Список рекомендуемой нотной литературы;</w:t>
      </w:r>
    </w:p>
    <w:p w14:paraId="37E5A896" w14:textId="77777777" w:rsidR="00192BF7" w:rsidRDefault="00192BF7" w:rsidP="00192BF7">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Список рекомендуемой методической литературы</w:t>
      </w:r>
    </w:p>
    <w:p w14:paraId="008142DC"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79EEA685"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537729C9"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1D8AF7F0"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77566596"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48841C8F"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0F48778A"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6A1E9796"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32AA4702"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4972F8AF"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5ABB2D0F"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59BC9055"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lang w:val="en-US"/>
        </w:rPr>
        <w:lastRenderedPageBreak/>
        <w:t>I</w:t>
      </w:r>
      <w:r w:rsidRPr="00530ED9">
        <w:rPr>
          <w:rFonts w:ascii="Times New Roman" w:eastAsia="Times New Roman" w:hAnsi="Times New Roman"/>
          <w:b/>
          <w:sz w:val="28"/>
          <w:szCs w:val="28"/>
        </w:rPr>
        <w:t>.</w:t>
      </w:r>
      <w:r>
        <w:rPr>
          <w:rFonts w:ascii="Times New Roman" w:eastAsia="Times New Roman" w:hAnsi="Times New Roman"/>
          <w:b/>
          <w:sz w:val="28"/>
          <w:szCs w:val="28"/>
        </w:rPr>
        <w:t xml:space="preserve"> ПОЯСНИТЕЛЬНАЯ ЗАПИСКА</w:t>
      </w:r>
    </w:p>
    <w:p w14:paraId="31F9FEB2" w14:textId="77777777" w:rsidR="00192BF7" w:rsidRDefault="00192BF7" w:rsidP="00192BF7">
      <w:pPr>
        <w:spacing w:after="0" w:line="240" w:lineRule="auto"/>
        <w:jc w:val="center"/>
        <w:rPr>
          <w:rFonts w:ascii="Times New Roman" w:eastAsia="Times New Roman" w:hAnsi="Times New Roman"/>
          <w:b/>
          <w:sz w:val="28"/>
          <w:szCs w:val="28"/>
        </w:rPr>
      </w:pPr>
    </w:p>
    <w:p w14:paraId="5EACC921" w14:textId="77777777" w:rsidR="00192BF7" w:rsidRDefault="00192BF7" w:rsidP="00192BF7">
      <w:pPr>
        <w:spacing w:after="0" w:line="240" w:lineRule="auto"/>
        <w:ind w:left="-11" w:firstLine="729"/>
        <w:jc w:val="both"/>
        <w:rPr>
          <w:rFonts w:ascii="Times New Roman" w:hAnsi="Times New Roman"/>
          <w:sz w:val="28"/>
          <w:szCs w:val="28"/>
        </w:rPr>
      </w:pPr>
      <w:r w:rsidRPr="007C1E44">
        <w:rPr>
          <w:rFonts w:ascii="Times New Roman" w:eastAsia="Times New Roman" w:hAnsi="Times New Roman"/>
          <w:b/>
          <w:i/>
          <w:sz w:val="24"/>
          <w:szCs w:val="24"/>
        </w:rPr>
        <w:t>1.</w:t>
      </w:r>
      <w:r>
        <w:rPr>
          <w:rFonts w:ascii="Times New Roman" w:eastAsia="Times New Roman" w:hAnsi="Times New Roman"/>
          <w:b/>
          <w:i/>
          <w:sz w:val="24"/>
          <w:szCs w:val="24"/>
        </w:rPr>
        <w:t xml:space="preserve"> </w:t>
      </w:r>
      <w:r>
        <w:rPr>
          <w:rFonts w:ascii="Times New Roman" w:eastAsia="Times New Roman" w:hAnsi="Times New Roman"/>
          <w:b/>
          <w:i/>
          <w:sz w:val="28"/>
          <w:szCs w:val="28"/>
        </w:rPr>
        <w:t>Характеристика учебного предмета, его место и роль в образовательном процессе</w:t>
      </w:r>
      <w:r>
        <w:rPr>
          <w:rFonts w:ascii="Times New Roman" w:hAnsi="Times New Roman"/>
          <w:sz w:val="28"/>
          <w:szCs w:val="28"/>
        </w:rPr>
        <w:t xml:space="preserve"> </w:t>
      </w:r>
    </w:p>
    <w:p w14:paraId="25ACE85B"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xml:space="preserve">Программа учебного предмета «Специальность» по виду инструмента «кларнет», далее - «Специальность (кларнет)», разработана на основе Приказа №108 от 01.09.2026г  в соответствующим ФЗ №273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«Духовые и ударные инструменты». </w:t>
      </w:r>
    </w:p>
    <w:p w14:paraId="755ABE14"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xml:space="preserve">Учебный предмет «Специальность (кларнет)» направлен на приобретение обучающимися знаний, умений и навыков игры на кларнете, получение ими художественного образования, а также на эстетическое воспитание и духовно-нравственное развитие ученика. </w:t>
      </w:r>
    </w:p>
    <w:p w14:paraId="353AE8FF"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xml:space="preserve">Выявление одаренных детей в раннем возрасте позволяет целенаправленно развивать их профессиональные и личные качества, необходимые для продолжения профессионального обучения. Программа рассчитана на выработку у обучающихся навыков творческой деятельности, умения планировать свою домашнюю работу, навыков осуществления самостоятельного контроля за своей учебной деятельностью, умения давать объективную оценку своему труду, формирования навыков взаимодействия с преподавателем. </w:t>
      </w:r>
    </w:p>
    <w:p w14:paraId="30094F7C" w14:textId="77777777" w:rsidR="00192BF7" w:rsidRDefault="00192BF7" w:rsidP="00192BF7">
      <w:pPr>
        <w:spacing w:after="0" w:line="240" w:lineRule="auto"/>
        <w:jc w:val="both"/>
        <w:rPr>
          <w:rFonts w:ascii="Times New Roman" w:hAnsi="Times New Roman"/>
          <w:sz w:val="28"/>
          <w:szCs w:val="28"/>
        </w:rPr>
      </w:pPr>
      <w:r>
        <w:rPr>
          <w:rFonts w:ascii="Times New Roman" w:eastAsia="Times New Roman" w:hAnsi="Times New Roman"/>
          <w:b/>
          <w:i/>
          <w:sz w:val="28"/>
          <w:szCs w:val="28"/>
        </w:rPr>
        <w:t xml:space="preserve">2. Срок реализации учебного предмета </w:t>
      </w:r>
      <w:r>
        <w:rPr>
          <w:rFonts w:ascii="Times New Roman" w:hAnsi="Times New Roman"/>
          <w:b/>
          <w:bCs/>
          <w:i/>
          <w:iCs/>
          <w:sz w:val="28"/>
          <w:szCs w:val="28"/>
        </w:rPr>
        <w:t>«Специальность</w:t>
      </w:r>
      <w:r>
        <w:rPr>
          <w:rFonts w:ascii="Times New Roman" w:eastAsia="Times New Roman" w:hAnsi="Times New Roman"/>
          <w:b/>
          <w:i/>
          <w:sz w:val="28"/>
          <w:szCs w:val="28"/>
        </w:rPr>
        <w:t xml:space="preserve"> (кларнет)»</w:t>
      </w:r>
      <w:r>
        <w:rPr>
          <w:rFonts w:ascii="Times New Roman" w:hAnsi="Times New Roman"/>
          <w:sz w:val="28"/>
          <w:szCs w:val="28"/>
        </w:rPr>
        <w:t xml:space="preserve"> для детей, поступивших в образовательное учреждение в первый класс в возрасте:</w:t>
      </w:r>
    </w:p>
    <w:p w14:paraId="703B2182" w14:textId="77777777" w:rsidR="00192BF7" w:rsidRDefault="00192BF7" w:rsidP="00192BF7">
      <w:pPr>
        <w:spacing w:after="0" w:line="240" w:lineRule="auto"/>
        <w:jc w:val="both"/>
        <w:rPr>
          <w:rFonts w:ascii="Times New Roman" w:hAnsi="Times New Roman"/>
          <w:i/>
          <w:sz w:val="28"/>
          <w:szCs w:val="28"/>
        </w:rPr>
      </w:pPr>
      <w:r w:rsidRPr="00895D40">
        <w:rPr>
          <w:rFonts w:ascii="Times New Roman" w:hAnsi="Times New Roman"/>
          <w:i/>
          <w:sz w:val="28"/>
          <w:szCs w:val="28"/>
        </w:rPr>
        <w:t>– с шести лет шести месяцев до девяти лет (включительно), составляет 8 лет.</w:t>
      </w:r>
    </w:p>
    <w:p w14:paraId="278173C9" w14:textId="77777777" w:rsidR="00192BF7" w:rsidRDefault="00192BF7" w:rsidP="00192BF7">
      <w:pPr>
        <w:spacing w:after="0" w:line="24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 xml:space="preserve">3. Объем учебного времени, предусмотренный учебным планом образовательного учреждения на реализацию учебного предмета </w:t>
      </w:r>
      <w:r>
        <w:rPr>
          <w:rFonts w:ascii="Times New Roman" w:hAnsi="Times New Roman"/>
          <w:b/>
          <w:bCs/>
          <w:i/>
          <w:iCs/>
          <w:sz w:val="28"/>
          <w:szCs w:val="28"/>
        </w:rPr>
        <w:t>«Специальность</w:t>
      </w:r>
      <w:r>
        <w:rPr>
          <w:rFonts w:ascii="Times New Roman" w:eastAsia="Times New Roman" w:hAnsi="Times New Roman"/>
          <w:b/>
          <w:i/>
          <w:sz w:val="28"/>
          <w:szCs w:val="28"/>
        </w:rPr>
        <w:t xml:space="preserve"> (кларнет)»:</w:t>
      </w:r>
    </w:p>
    <w:p w14:paraId="2C43ADBA" w14:textId="77777777" w:rsidR="00192BF7" w:rsidRDefault="00192BF7" w:rsidP="00192BF7">
      <w:pPr>
        <w:spacing w:after="0" w:line="240" w:lineRule="auto"/>
        <w:ind w:firstLine="709"/>
        <w:jc w:val="both"/>
        <w:rPr>
          <w:rFonts w:ascii="Times New Roman" w:eastAsia="Times New Roman" w:hAnsi="Times New Roman"/>
          <w:b/>
          <w:sz w:val="28"/>
          <w:szCs w:val="28"/>
        </w:rPr>
      </w:pPr>
      <w:r>
        <w:rPr>
          <w:rFonts w:ascii="Times New Roman" w:eastAsia="Times New Roman" w:hAnsi="Times New Roman"/>
          <w:b/>
          <w:i/>
          <w:sz w:val="28"/>
          <w:szCs w:val="28"/>
        </w:rPr>
        <w:tab/>
      </w:r>
      <w:r>
        <w:rPr>
          <w:rFonts w:ascii="Times New Roman" w:eastAsia="Times New Roman" w:hAnsi="Times New Roman"/>
          <w:b/>
          <w:i/>
          <w:sz w:val="28"/>
          <w:szCs w:val="28"/>
        </w:rPr>
        <w:tab/>
      </w:r>
      <w:r>
        <w:rPr>
          <w:rFonts w:ascii="Times New Roman" w:eastAsia="Times New Roman" w:hAnsi="Times New Roman"/>
          <w:b/>
          <w:i/>
          <w:sz w:val="28"/>
          <w:szCs w:val="28"/>
        </w:rPr>
        <w:tab/>
      </w:r>
      <w:r>
        <w:rPr>
          <w:rFonts w:ascii="Times New Roman" w:eastAsia="Times New Roman" w:hAnsi="Times New Roman"/>
          <w:b/>
          <w:i/>
          <w:sz w:val="28"/>
          <w:szCs w:val="28"/>
        </w:rPr>
        <w:tab/>
      </w:r>
      <w:r>
        <w:rPr>
          <w:rFonts w:ascii="Times New Roman" w:eastAsia="Times New Roman" w:hAnsi="Times New Roman"/>
          <w:b/>
          <w:i/>
          <w:sz w:val="28"/>
          <w:szCs w:val="28"/>
        </w:rPr>
        <w:tab/>
      </w:r>
      <w:r>
        <w:rPr>
          <w:rFonts w:ascii="Times New Roman" w:eastAsia="Times New Roman" w:hAnsi="Times New Roman"/>
          <w:b/>
          <w:i/>
          <w:sz w:val="28"/>
          <w:szCs w:val="28"/>
        </w:rPr>
        <w:tab/>
      </w:r>
      <w:r>
        <w:rPr>
          <w:rFonts w:ascii="Times New Roman" w:eastAsia="Times New Roman" w:hAnsi="Times New Roman"/>
          <w:b/>
          <w:i/>
          <w:sz w:val="28"/>
          <w:szCs w:val="28"/>
        </w:rPr>
        <w:tab/>
      </w:r>
      <w:r>
        <w:rPr>
          <w:rFonts w:ascii="Times New Roman" w:eastAsia="Times New Roman" w:hAnsi="Times New Roman"/>
          <w:b/>
          <w:i/>
          <w:color w:val="000000"/>
          <w:sz w:val="28"/>
          <w:szCs w:val="28"/>
        </w:rPr>
        <w:t>См. таблицу Учебного плана</w:t>
      </w:r>
    </w:p>
    <w:p w14:paraId="3B6C8BE4" w14:textId="77777777" w:rsidR="00192BF7" w:rsidRDefault="00192BF7" w:rsidP="00192BF7">
      <w:pPr>
        <w:spacing w:after="0" w:line="240" w:lineRule="auto"/>
        <w:jc w:val="both"/>
        <w:rPr>
          <w:rFonts w:ascii="Times New Roman" w:eastAsia="Times New Roman" w:hAnsi="Times New Roman"/>
          <w:color w:val="00B050"/>
          <w:sz w:val="28"/>
          <w:szCs w:val="28"/>
        </w:rPr>
      </w:pPr>
      <w:r>
        <w:rPr>
          <w:rFonts w:ascii="Times New Roman" w:eastAsia="Times New Roman" w:hAnsi="Times New Roman"/>
          <w:b/>
          <w:i/>
          <w:sz w:val="28"/>
          <w:szCs w:val="28"/>
        </w:rPr>
        <w:t xml:space="preserve">4. Форма проведения учебных аудиторных занятий: </w:t>
      </w:r>
      <w:r>
        <w:rPr>
          <w:rFonts w:ascii="Times New Roman" w:eastAsia="Times New Roman" w:hAnsi="Times New Roman"/>
          <w:sz w:val="28"/>
          <w:szCs w:val="28"/>
        </w:rPr>
        <w:t>индивидуальная</w:t>
      </w:r>
      <w:r>
        <w:rPr>
          <w:rFonts w:ascii="Times New Roman" w:eastAsia="Times New Roman" w:hAnsi="Times New Roman"/>
          <w:color w:val="000000"/>
          <w:sz w:val="28"/>
          <w:szCs w:val="28"/>
        </w:rPr>
        <w:t>, продолжительность урока -</w:t>
      </w:r>
      <w:r>
        <w:rPr>
          <w:rFonts w:ascii="Times New Roman" w:eastAsia="Times New Roman" w:hAnsi="Times New Roman"/>
          <w:color w:val="00B050"/>
          <w:sz w:val="28"/>
          <w:szCs w:val="28"/>
        </w:rPr>
        <w:t xml:space="preserve"> </w:t>
      </w:r>
      <w:r>
        <w:rPr>
          <w:rFonts w:ascii="Times New Roman" w:eastAsia="Times New Roman" w:hAnsi="Times New Roman"/>
          <w:color w:val="000000"/>
          <w:sz w:val="28"/>
          <w:szCs w:val="28"/>
        </w:rPr>
        <w:t>40 минут.</w:t>
      </w:r>
      <w:r>
        <w:rPr>
          <w:rFonts w:ascii="Times New Roman" w:eastAsia="Times New Roman" w:hAnsi="Times New Roman"/>
          <w:color w:val="00B050"/>
          <w:sz w:val="28"/>
          <w:szCs w:val="28"/>
        </w:rPr>
        <w:t xml:space="preserve"> </w:t>
      </w:r>
    </w:p>
    <w:p w14:paraId="4E3F8311" w14:textId="77777777" w:rsidR="00192BF7" w:rsidRDefault="00192BF7" w:rsidP="00192BF7">
      <w:pPr>
        <w:spacing w:after="0" w:line="240" w:lineRule="auto"/>
        <w:ind w:firstLine="708"/>
        <w:jc w:val="both"/>
        <w:rPr>
          <w:rFonts w:ascii="Times New Roman" w:hAnsi="Times New Roman"/>
          <w:bCs/>
          <w:sz w:val="28"/>
          <w:szCs w:val="28"/>
        </w:rPr>
      </w:pPr>
      <w:r>
        <w:rPr>
          <w:rFonts w:ascii="Times New Roman" w:hAnsi="Times New Roman"/>
          <w:bCs/>
          <w:sz w:val="28"/>
          <w:szCs w:val="28"/>
        </w:rPr>
        <w:t xml:space="preserve">Индивидуальная форма занятий позволяет преподавателю лучше узнать ученика, его музыкальные возможности, способности, эмоционально-психологические особенности. </w:t>
      </w:r>
    </w:p>
    <w:p w14:paraId="759409D3" w14:textId="77777777" w:rsidR="00192BF7" w:rsidRDefault="00192BF7" w:rsidP="00192BF7">
      <w:pPr>
        <w:spacing w:after="0" w:line="240" w:lineRule="auto"/>
        <w:jc w:val="both"/>
        <w:rPr>
          <w:rFonts w:ascii="Times New Roman" w:eastAsia="Times New Roman" w:hAnsi="Times New Roman"/>
          <w:b/>
          <w:i/>
          <w:sz w:val="28"/>
          <w:szCs w:val="28"/>
        </w:rPr>
      </w:pPr>
      <w:r>
        <w:rPr>
          <w:rFonts w:ascii="Times New Roman" w:eastAsia="Times New Roman" w:hAnsi="Times New Roman"/>
          <w:b/>
          <w:i/>
          <w:sz w:val="28"/>
          <w:szCs w:val="28"/>
        </w:rPr>
        <w:t xml:space="preserve">5. Цель и задачи учебного предмета </w:t>
      </w:r>
      <w:r>
        <w:rPr>
          <w:rFonts w:ascii="Times New Roman" w:hAnsi="Times New Roman"/>
          <w:b/>
          <w:bCs/>
          <w:i/>
          <w:iCs/>
          <w:sz w:val="28"/>
          <w:szCs w:val="28"/>
        </w:rPr>
        <w:t>«Специальность</w:t>
      </w:r>
      <w:r>
        <w:rPr>
          <w:rFonts w:ascii="Times New Roman" w:eastAsia="Times New Roman" w:hAnsi="Times New Roman"/>
          <w:b/>
          <w:i/>
          <w:sz w:val="28"/>
          <w:szCs w:val="28"/>
        </w:rPr>
        <w:t xml:space="preserve"> (кларнет)» </w:t>
      </w:r>
    </w:p>
    <w:p w14:paraId="4B49DE03" w14:textId="77777777" w:rsidR="00192BF7" w:rsidRDefault="00192BF7" w:rsidP="00192BF7">
      <w:pPr>
        <w:spacing w:after="0" w:line="240" w:lineRule="auto"/>
        <w:ind w:firstLine="691"/>
        <w:jc w:val="both"/>
        <w:rPr>
          <w:rFonts w:ascii="Times New Roman" w:hAnsi="Times New Roman" w:cs="Times New Roman"/>
          <w:sz w:val="28"/>
          <w:szCs w:val="28"/>
        </w:rPr>
      </w:pPr>
      <w:r>
        <w:rPr>
          <w:rFonts w:ascii="Times New Roman" w:hAnsi="Times New Roman"/>
          <w:b/>
          <w:bCs/>
          <w:sz w:val="28"/>
          <w:szCs w:val="28"/>
        </w:rPr>
        <w:t>Цель</w:t>
      </w:r>
      <w:r>
        <w:rPr>
          <w:rFonts w:ascii="Times New Roman" w:hAnsi="Times New Roman"/>
          <w:bCs/>
          <w:sz w:val="28"/>
          <w:szCs w:val="28"/>
        </w:rPr>
        <w:t xml:space="preserve">: </w:t>
      </w:r>
      <w:r>
        <w:rPr>
          <w:rFonts w:ascii="Times New Roman" w:hAnsi="Times New Roman" w:cs="Times New Roman"/>
          <w:sz w:val="28"/>
          <w:szCs w:val="28"/>
        </w:rPr>
        <w:t xml:space="preserve">развитие музыкально-творческих способностей учащегося на основе приобретенных им знаний, умений и навыков, позволяющих воспринимать, осваивать и исполнять на кларнете произведения различных жанров и форм в соответствии с программными требованиями, а также </w:t>
      </w:r>
      <w:r w:rsidRPr="003E52BD">
        <w:rPr>
          <w:rFonts w:ascii="Times New Roman" w:hAnsi="Times New Roman" w:cs="Times New Roman"/>
          <w:sz w:val="28"/>
          <w:szCs w:val="28"/>
        </w:rPr>
        <w:t xml:space="preserve">выявление наиболее одаренных детей в области музыкального исполнительства на кларнете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w:t>
      </w:r>
      <w:r>
        <w:rPr>
          <w:rFonts w:ascii="Times New Roman" w:hAnsi="Times New Roman" w:cs="Times New Roman"/>
          <w:sz w:val="28"/>
          <w:szCs w:val="28"/>
        </w:rPr>
        <w:t>по профилю предмета</w:t>
      </w:r>
      <w:r w:rsidRPr="003E52BD">
        <w:rPr>
          <w:rFonts w:ascii="Times New Roman" w:hAnsi="Times New Roman" w:cs="Times New Roman"/>
          <w:sz w:val="28"/>
          <w:szCs w:val="28"/>
        </w:rPr>
        <w:t>.</w:t>
      </w:r>
    </w:p>
    <w:p w14:paraId="6BD6E464" w14:textId="77777777" w:rsidR="00192BF7" w:rsidRPr="003E52BD" w:rsidRDefault="00192BF7" w:rsidP="00192BF7">
      <w:pPr>
        <w:spacing w:after="0" w:line="240" w:lineRule="auto"/>
        <w:ind w:firstLine="691"/>
        <w:jc w:val="both"/>
        <w:rPr>
          <w:rFonts w:ascii="Times New Roman" w:hAnsi="Times New Roman" w:cs="Times New Roman"/>
          <w:sz w:val="28"/>
          <w:szCs w:val="28"/>
        </w:rPr>
      </w:pPr>
      <w:r w:rsidRPr="00895D40">
        <w:rPr>
          <w:rFonts w:ascii="Times New Roman" w:hAnsi="Times New Roman" w:cs="Times New Roman"/>
          <w:sz w:val="28"/>
          <w:szCs w:val="28"/>
        </w:rPr>
        <w:t>Отбор детей по творческим заданиям: слух, ритм, память, физические данные, возможно исполнение программы.</w:t>
      </w:r>
    </w:p>
    <w:p w14:paraId="2E04BF39" w14:textId="77777777" w:rsidR="00192BF7" w:rsidRDefault="00192BF7" w:rsidP="00192BF7">
      <w:pPr>
        <w:pStyle w:val="15"/>
        <w:spacing w:before="0" w:after="0" w:line="240" w:lineRule="auto"/>
        <w:ind w:firstLine="709"/>
        <w:jc w:val="both"/>
        <w:rPr>
          <w:b/>
          <w:color w:val="00000A"/>
          <w:sz w:val="28"/>
          <w:szCs w:val="28"/>
        </w:rPr>
      </w:pPr>
      <w:r>
        <w:rPr>
          <w:b/>
          <w:color w:val="00000A"/>
          <w:sz w:val="28"/>
          <w:szCs w:val="28"/>
        </w:rPr>
        <w:t xml:space="preserve">Задачи: </w:t>
      </w:r>
    </w:p>
    <w:p w14:paraId="0728C0F5"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w:t>
      </w:r>
      <w:r>
        <w:rPr>
          <w:rFonts w:ascii="Times New Roman" w:hAnsi="Times New Roman"/>
          <w:color w:val="00B050"/>
          <w:sz w:val="28"/>
          <w:szCs w:val="28"/>
        </w:rPr>
        <w:t xml:space="preserve"> </w:t>
      </w:r>
      <w:r>
        <w:rPr>
          <w:rFonts w:ascii="Times New Roman" w:hAnsi="Times New Roman"/>
          <w:color w:val="000000"/>
          <w:sz w:val="28"/>
          <w:szCs w:val="28"/>
        </w:rPr>
        <w:t>развитие</w:t>
      </w:r>
      <w:r>
        <w:rPr>
          <w:rFonts w:ascii="Times New Roman" w:hAnsi="Times New Roman"/>
          <w:sz w:val="28"/>
          <w:szCs w:val="28"/>
        </w:rPr>
        <w:t xml:space="preserve"> интереса и любви к классической музыке и музыкальному творчеству;</w:t>
      </w:r>
    </w:p>
    <w:p w14:paraId="417F22EA" w14:textId="77777777" w:rsidR="00192BF7" w:rsidRDefault="00192BF7" w:rsidP="00192BF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развитие музыкальных способностей: слуха, памяти, ритма, эмоциональной сферы, музыкальности и артистизма;</w:t>
      </w:r>
    </w:p>
    <w:p w14:paraId="456B2F6B"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527A21">
        <w:rPr>
          <w:rFonts w:ascii="Times New Roman" w:hAnsi="Times New Roman"/>
          <w:sz w:val="28"/>
          <w:szCs w:val="28"/>
        </w:rPr>
        <w:t>воспитание  уважения к культурам</w:t>
      </w:r>
      <w:r>
        <w:rPr>
          <w:rFonts w:ascii="Times New Roman" w:hAnsi="Times New Roman"/>
          <w:sz w:val="28"/>
          <w:szCs w:val="28"/>
        </w:rPr>
        <w:t>, формирование эстетических взглядов, умение самостоятельно оценивать культурные ценности, навыков взаимодействия и самооценки;</w:t>
      </w:r>
    </w:p>
    <w:p w14:paraId="3C06EF7E"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освоение музыкальной грамоты как необходимого средства для музыкального исполнительства на кларнете;</w:t>
      </w:r>
    </w:p>
    <w:p w14:paraId="711E8385"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овладение основными исполнительскими навыками игры на кларнете, позволяющими грамотно исполнять музыкальные произведения соло и в ансамбле;</w:t>
      </w:r>
    </w:p>
    <w:p w14:paraId="3AA881D9" w14:textId="77777777" w:rsidR="00192BF7" w:rsidRDefault="00192BF7" w:rsidP="00192BF7">
      <w:pPr>
        <w:spacing w:after="0" w:line="240" w:lineRule="auto"/>
        <w:ind w:firstLine="69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развитие исполнительской техники как необходимого средства для реализации художественного замысла композитора;</w:t>
      </w:r>
    </w:p>
    <w:p w14:paraId="6D8A3779" w14:textId="77777777" w:rsidR="00192BF7" w:rsidRDefault="00192BF7" w:rsidP="00192BF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обучение навыкам самостоятельной работы с музыкальным материалом, чтение с листа нетрудного текста;</w:t>
      </w:r>
    </w:p>
    <w:p w14:paraId="6A7F0E65" w14:textId="77777777" w:rsidR="00192BF7" w:rsidRDefault="00192BF7" w:rsidP="00192BF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xml:space="preserve">- приобретение детьми опыта творческой деятельности и публичных выступлений; </w:t>
      </w:r>
    </w:p>
    <w:p w14:paraId="27583932" w14:textId="77777777" w:rsidR="00192BF7" w:rsidRDefault="00192BF7" w:rsidP="00192BF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формирование у наиболее одаренных выпускников осознанной мотивации к продолжению профессионального обучения.</w:t>
      </w:r>
    </w:p>
    <w:p w14:paraId="7E96FA58" w14:textId="77777777" w:rsidR="00192BF7" w:rsidRDefault="00192BF7" w:rsidP="00192BF7">
      <w:pPr>
        <w:spacing w:after="0" w:line="240" w:lineRule="auto"/>
        <w:jc w:val="both"/>
        <w:rPr>
          <w:rFonts w:ascii="Times New Roman" w:eastAsia="Times New Roman" w:hAnsi="Times New Roman"/>
          <w:sz w:val="28"/>
          <w:szCs w:val="28"/>
        </w:rPr>
      </w:pPr>
      <w:r>
        <w:rPr>
          <w:rFonts w:ascii="Times New Roman" w:hAnsi="Times New Roman"/>
          <w:b/>
          <w:i/>
          <w:sz w:val="28"/>
          <w:szCs w:val="28"/>
        </w:rPr>
        <w:t>6. Обоснование структуры программы</w:t>
      </w:r>
      <w:r>
        <w:rPr>
          <w:rFonts w:ascii="Times New Roman" w:eastAsia="Times New Roman" w:hAnsi="Times New Roman"/>
          <w:i/>
          <w:sz w:val="28"/>
          <w:szCs w:val="28"/>
        </w:rPr>
        <w:t xml:space="preserve"> </w:t>
      </w:r>
      <w:r>
        <w:rPr>
          <w:rFonts w:ascii="Times New Roman" w:eastAsia="Times New Roman" w:hAnsi="Times New Roman"/>
          <w:b/>
          <w:i/>
          <w:sz w:val="28"/>
          <w:szCs w:val="28"/>
        </w:rPr>
        <w:t xml:space="preserve">учебного предмета </w:t>
      </w:r>
      <w:r>
        <w:rPr>
          <w:rFonts w:ascii="Times New Roman" w:hAnsi="Times New Roman"/>
          <w:b/>
          <w:bCs/>
          <w:i/>
          <w:iCs/>
          <w:sz w:val="28"/>
          <w:szCs w:val="28"/>
        </w:rPr>
        <w:t>«Специальность</w:t>
      </w:r>
      <w:r>
        <w:rPr>
          <w:rFonts w:ascii="Times New Roman" w:eastAsia="Times New Roman" w:hAnsi="Times New Roman"/>
          <w:b/>
          <w:i/>
          <w:sz w:val="28"/>
          <w:szCs w:val="28"/>
        </w:rPr>
        <w:t xml:space="preserve"> (кларнет)».</w:t>
      </w:r>
      <w:r>
        <w:rPr>
          <w:rFonts w:ascii="Times New Roman" w:eastAsia="Times New Roman" w:hAnsi="Times New Roman"/>
          <w:sz w:val="28"/>
          <w:szCs w:val="28"/>
        </w:rPr>
        <w:t xml:space="preserve"> </w:t>
      </w:r>
    </w:p>
    <w:p w14:paraId="010EF13E" w14:textId="77777777" w:rsidR="00192BF7" w:rsidRDefault="00192BF7" w:rsidP="00192BF7">
      <w:pPr>
        <w:pStyle w:val="Body1"/>
        <w:ind w:firstLine="567"/>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Обоснованием структуры программы являются  ФГТ, отражающие все аспекты работы преподавателя с учеником. </w:t>
      </w:r>
    </w:p>
    <w:p w14:paraId="354980F6" w14:textId="77777777" w:rsidR="00192BF7" w:rsidRDefault="00192BF7" w:rsidP="00192BF7">
      <w:pPr>
        <w:pStyle w:val="Body1"/>
        <w:rPr>
          <w:rFonts w:ascii="Times New Roman" w:eastAsia="Helvetica" w:hAnsi="Times New Roman"/>
          <w:sz w:val="28"/>
          <w:szCs w:val="28"/>
          <w:lang w:val="ru-RU"/>
        </w:rPr>
      </w:pPr>
      <w:r>
        <w:rPr>
          <w:rFonts w:ascii="Times New Roman" w:eastAsia="Helvetica" w:hAnsi="Times New Roman"/>
          <w:sz w:val="28"/>
          <w:szCs w:val="28"/>
          <w:lang w:val="ru-RU"/>
        </w:rPr>
        <w:t>Программа содержит  следующие разделы:</w:t>
      </w:r>
    </w:p>
    <w:p w14:paraId="5FE52200" w14:textId="77777777" w:rsidR="00192BF7" w:rsidRDefault="00192BF7" w:rsidP="00192BF7">
      <w:pPr>
        <w:numPr>
          <w:ilvl w:val="0"/>
          <w:numId w:val="6"/>
        </w:numPr>
        <w:tabs>
          <w:tab w:val="left" w:pos="993"/>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сведения о затратах учебного времени, предусмотренного на освоение учебного предмета; </w:t>
      </w:r>
    </w:p>
    <w:p w14:paraId="74564E06" w14:textId="77777777" w:rsidR="00192BF7" w:rsidRDefault="00192BF7" w:rsidP="00192BF7">
      <w:pPr>
        <w:numPr>
          <w:ilvl w:val="0"/>
          <w:numId w:val="6"/>
        </w:numPr>
        <w:tabs>
          <w:tab w:val="left" w:pos="993"/>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распределение учебного материала по</w:t>
      </w:r>
      <w:r>
        <w:rPr>
          <w:rFonts w:ascii="Times New Roman" w:eastAsia="Times New Roman" w:hAnsi="Times New Roman"/>
          <w:b/>
          <w:bCs/>
          <w:sz w:val="28"/>
          <w:szCs w:val="28"/>
        </w:rPr>
        <w:t xml:space="preserve"> </w:t>
      </w:r>
      <w:r>
        <w:rPr>
          <w:rFonts w:ascii="Times New Roman" w:eastAsia="Times New Roman" w:hAnsi="Times New Roman"/>
          <w:sz w:val="28"/>
          <w:szCs w:val="28"/>
        </w:rPr>
        <w:t>годам обучения;</w:t>
      </w:r>
    </w:p>
    <w:p w14:paraId="2DFC339E" w14:textId="77777777" w:rsidR="00192BF7" w:rsidRDefault="00192BF7" w:rsidP="00192BF7">
      <w:pPr>
        <w:numPr>
          <w:ilvl w:val="0"/>
          <w:numId w:val="6"/>
        </w:numPr>
        <w:tabs>
          <w:tab w:val="left" w:pos="993"/>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описание дидактических единиц учебного предмета;</w:t>
      </w:r>
    </w:p>
    <w:p w14:paraId="3F54FC8E" w14:textId="77777777" w:rsidR="00192BF7" w:rsidRDefault="00192BF7" w:rsidP="00192BF7">
      <w:pPr>
        <w:numPr>
          <w:ilvl w:val="0"/>
          <w:numId w:val="6"/>
        </w:numPr>
        <w:tabs>
          <w:tab w:val="left" w:pos="993"/>
        </w:tabs>
        <w:spacing w:after="0" w:line="240" w:lineRule="auto"/>
        <w:ind w:left="0" w:firstLine="709"/>
        <w:jc w:val="both"/>
        <w:rPr>
          <w:rFonts w:ascii="Times New Roman" w:hAnsi="Times New Roman"/>
          <w:sz w:val="28"/>
          <w:szCs w:val="28"/>
        </w:rPr>
      </w:pPr>
      <w:r>
        <w:rPr>
          <w:rFonts w:ascii="Times New Roman" w:eastAsia="Times New Roman" w:hAnsi="Times New Roman"/>
          <w:sz w:val="28"/>
          <w:szCs w:val="28"/>
        </w:rPr>
        <w:t>т</w:t>
      </w:r>
      <w:r>
        <w:rPr>
          <w:rFonts w:ascii="Times New Roman" w:hAnsi="Times New Roman"/>
          <w:sz w:val="28"/>
          <w:szCs w:val="28"/>
        </w:rPr>
        <w:t xml:space="preserve">ребования к уровню подготовки обучающихся; </w:t>
      </w:r>
    </w:p>
    <w:p w14:paraId="3A69AA5B" w14:textId="77777777" w:rsidR="00192BF7" w:rsidRDefault="00192BF7" w:rsidP="00192BF7">
      <w:pPr>
        <w:numPr>
          <w:ilvl w:val="0"/>
          <w:numId w:val="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формы и методы контроля, система оценок;</w:t>
      </w:r>
    </w:p>
    <w:p w14:paraId="02B92593" w14:textId="77777777" w:rsidR="00192BF7" w:rsidRDefault="00192BF7" w:rsidP="00192BF7">
      <w:pPr>
        <w:numPr>
          <w:ilvl w:val="0"/>
          <w:numId w:val="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методическое обеспечение учебного процесса. </w:t>
      </w:r>
    </w:p>
    <w:p w14:paraId="13E33AF1" w14:textId="77777777" w:rsidR="00192BF7" w:rsidRDefault="00192BF7" w:rsidP="00192BF7">
      <w:pPr>
        <w:spacing w:after="0" w:line="240" w:lineRule="auto"/>
        <w:ind w:firstLine="562"/>
        <w:jc w:val="both"/>
        <w:rPr>
          <w:rFonts w:ascii="Times New Roman" w:hAnsi="Times New Roman"/>
          <w:sz w:val="28"/>
          <w:szCs w:val="28"/>
        </w:rPr>
      </w:pPr>
      <w:r>
        <w:rPr>
          <w:rFonts w:ascii="Times New Roman" w:hAnsi="Times New Roman"/>
          <w:sz w:val="28"/>
          <w:szCs w:val="28"/>
        </w:rPr>
        <w:t>В соответствии с данными направлениями строится основной раздел программы «Содержание учебного предмета».</w:t>
      </w:r>
    </w:p>
    <w:p w14:paraId="0F58EE6C" w14:textId="77777777" w:rsidR="00192BF7" w:rsidRDefault="00192BF7" w:rsidP="00192BF7">
      <w:pPr>
        <w:spacing w:after="0" w:line="240" w:lineRule="auto"/>
        <w:ind w:firstLine="562"/>
        <w:jc w:val="both"/>
        <w:rPr>
          <w:rFonts w:ascii="Times New Roman" w:hAnsi="Times New Roman"/>
          <w:sz w:val="28"/>
          <w:szCs w:val="28"/>
        </w:rPr>
      </w:pPr>
      <w:r w:rsidRPr="00527A21">
        <w:rPr>
          <w:rFonts w:ascii="Times New Roman" w:hAnsi="Times New Roman"/>
          <w:sz w:val="28"/>
          <w:szCs w:val="28"/>
        </w:rPr>
        <w:t>Учащийся имеет право на обучение по индивидуальному  плану и сокращенные сроки.</w:t>
      </w:r>
    </w:p>
    <w:p w14:paraId="61BF588F" w14:textId="77777777" w:rsidR="00192BF7" w:rsidRDefault="00192BF7" w:rsidP="00192BF7">
      <w:pPr>
        <w:pStyle w:val="ab"/>
        <w:spacing w:line="240" w:lineRule="auto"/>
        <w:rPr>
          <w:sz w:val="28"/>
          <w:szCs w:val="28"/>
        </w:rPr>
      </w:pPr>
      <w:r>
        <w:rPr>
          <w:b/>
          <w:i/>
          <w:sz w:val="28"/>
          <w:szCs w:val="28"/>
        </w:rPr>
        <w:t>7. Методы обучения</w:t>
      </w:r>
      <w:r>
        <w:rPr>
          <w:sz w:val="28"/>
          <w:szCs w:val="28"/>
        </w:rPr>
        <w:t xml:space="preserve"> </w:t>
      </w:r>
    </w:p>
    <w:p w14:paraId="04B5500D" w14:textId="77777777" w:rsidR="00192BF7" w:rsidRDefault="00192BF7" w:rsidP="00192BF7">
      <w:pPr>
        <w:pStyle w:val="ab"/>
        <w:spacing w:line="240" w:lineRule="auto"/>
        <w:ind w:firstLine="708"/>
        <w:rPr>
          <w:bCs/>
          <w:sz w:val="28"/>
          <w:szCs w:val="28"/>
        </w:rPr>
      </w:pPr>
      <w:r>
        <w:rPr>
          <w:bCs/>
          <w:sz w:val="28"/>
          <w:szCs w:val="28"/>
        </w:rPr>
        <w:t xml:space="preserve">Для достижения поставленной цели и реализации задач предмета используются следующие методы обучения: </w:t>
      </w:r>
    </w:p>
    <w:p w14:paraId="3ACCBDFE" w14:textId="77777777" w:rsidR="00192BF7" w:rsidRPr="00D35F22" w:rsidRDefault="00192BF7" w:rsidP="00192BF7">
      <w:pPr>
        <w:pStyle w:val="ab"/>
        <w:spacing w:line="240" w:lineRule="auto"/>
        <w:ind w:firstLine="708"/>
        <w:rPr>
          <w:bCs/>
          <w:sz w:val="28"/>
          <w:szCs w:val="28"/>
        </w:rPr>
      </w:pPr>
      <w:r>
        <w:rPr>
          <w:bCs/>
          <w:sz w:val="28"/>
          <w:szCs w:val="28"/>
        </w:rPr>
        <w:t>- словесный (рассказ, беседа, объяснение</w:t>
      </w:r>
      <w:r w:rsidRPr="00D35F22">
        <w:rPr>
          <w:bCs/>
          <w:sz w:val="28"/>
          <w:szCs w:val="28"/>
        </w:rPr>
        <w:t xml:space="preserve">); </w:t>
      </w:r>
    </w:p>
    <w:p w14:paraId="5BA186BF" w14:textId="77777777" w:rsidR="00192BF7" w:rsidRPr="00D35F22" w:rsidRDefault="00192BF7" w:rsidP="00192BF7">
      <w:pPr>
        <w:pStyle w:val="ab"/>
        <w:spacing w:line="240" w:lineRule="auto"/>
        <w:ind w:firstLine="708"/>
        <w:rPr>
          <w:bCs/>
          <w:sz w:val="28"/>
          <w:szCs w:val="28"/>
        </w:rPr>
      </w:pPr>
      <w:r w:rsidRPr="00D35F22">
        <w:rPr>
          <w:bCs/>
          <w:sz w:val="28"/>
          <w:szCs w:val="28"/>
        </w:rPr>
        <w:t xml:space="preserve">- наглядный (наблюдение, демонстрация); </w:t>
      </w:r>
    </w:p>
    <w:p w14:paraId="5EBB468B" w14:textId="77777777" w:rsidR="00192BF7" w:rsidRDefault="00192BF7" w:rsidP="00192BF7">
      <w:pPr>
        <w:pStyle w:val="ab"/>
        <w:spacing w:line="240" w:lineRule="auto"/>
        <w:ind w:firstLine="708"/>
        <w:rPr>
          <w:bCs/>
          <w:sz w:val="28"/>
          <w:szCs w:val="28"/>
        </w:rPr>
      </w:pPr>
      <w:r>
        <w:rPr>
          <w:bCs/>
          <w:sz w:val="28"/>
          <w:szCs w:val="28"/>
        </w:rPr>
        <w:t>- практический (упражнения воспроизводящие и творческие).</w:t>
      </w:r>
    </w:p>
    <w:p w14:paraId="518E37AF" w14:textId="77777777" w:rsidR="00192BF7" w:rsidRDefault="00192BF7" w:rsidP="00192BF7">
      <w:pPr>
        <w:spacing w:after="0" w:line="240" w:lineRule="auto"/>
        <w:jc w:val="both"/>
        <w:rPr>
          <w:rFonts w:ascii="Times New Roman" w:eastAsia="Times New Roman" w:hAnsi="Times New Roman"/>
          <w:b/>
          <w:i/>
          <w:sz w:val="28"/>
          <w:szCs w:val="28"/>
        </w:rPr>
      </w:pPr>
      <w:r>
        <w:rPr>
          <w:rFonts w:ascii="Times New Roman" w:eastAsia="Times New Roman" w:hAnsi="Times New Roman"/>
          <w:b/>
          <w:i/>
          <w:sz w:val="28"/>
          <w:szCs w:val="28"/>
        </w:rPr>
        <w:t>8. Описание материально-технических условий реализации учебного предмета</w:t>
      </w:r>
    </w:p>
    <w:p w14:paraId="57FB11B5" w14:textId="77777777" w:rsidR="00192BF7" w:rsidRDefault="00192BF7" w:rsidP="00192BF7">
      <w:pPr>
        <w:widowControl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Материально-техническая база образовательного учреждения должна соответствовать санитарным и противопожарным нормам, нормам охраны труда. </w:t>
      </w:r>
    </w:p>
    <w:p w14:paraId="55E3447D" w14:textId="77777777" w:rsidR="00192BF7" w:rsidRDefault="00192BF7" w:rsidP="00192BF7">
      <w:pPr>
        <w:widowControl w:val="0"/>
        <w:spacing w:after="0" w:line="240" w:lineRule="auto"/>
        <w:ind w:firstLine="720"/>
        <w:jc w:val="both"/>
        <w:rPr>
          <w:rFonts w:ascii="Times New Roman" w:hAnsi="Times New Roman"/>
          <w:sz w:val="28"/>
          <w:szCs w:val="28"/>
        </w:rPr>
      </w:pPr>
      <w:r>
        <w:rPr>
          <w:rFonts w:ascii="Times New Roman" w:hAnsi="Times New Roman"/>
          <w:sz w:val="28"/>
          <w:szCs w:val="28"/>
        </w:rPr>
        <w:t xml:space="preserve">Учебные аудитории для занятий по учебному предмету «Специальность </w:t>
      </w:r>
      <w:r>
        <w:rPr>
          <w:rFonts w:ascii="Times New Roman" w:eastAsia="Times New Roman" w:hAnsi="Times New Roman"/>
          <w:sz w:val="28"/>
          <w:szCs w:val="28"/>
        </w:rPr>
        <w:t>(кларнет)»</w:t>
      </w:r>
      <w:r>
        <w:rPr>
          <w:rFonts w:ascii="Times New Roman" w:hAnsi="Times New Roman"/>
          <w:sz w:val="28"/>
          <w:szCs w:val="28"/>
        </w:rPr>
        <w:t xml:space="preserve"> должны иметь </w:t>
      </w:r>
      <w:r w:rsidRPr="00527A21">
        <w:rPr>
          <w:rFonts w:ascii="Times New Roman" w:hAnsi="Times New Roman"/>
          <w:sz w:val="28"/>
          <w:szCs w:val="28"/>
        </w:rPr>
        <w:t>площадь 12 кв.м</w:t>
      </w:r>
      <w:r>
        <w:rPr>
          <w:rFonts w:ascii="Times New Roman" w:hAnsi="Times New Roman"/>
          <w:sz w:val="28"/>
          <w:szCs w:val="28"/>
        </w:rPr>
        <w:t xml:space="preserve"> и звукоизоляцию. В образовательном учреждении создаются условия для содержания, своевременного обслуживания и ремонта музыкальных инструментов.</w:t>
      </w:r>
    </w:p>
    <w:p w14:paraId="0AC7534B" w14:textId="77777777" w:rsidR="00192BF7" w:rsidRDefault="00192BF7" w:rsidP="00192BF7">
      <w:pPr>
        <w:widowControl w:val="0"/>
        <w:spacing w:after="0" w:line="240" w:lineRule="auto"/>
        <w:ind w:firstLine="720"/>
        <w:jc w:val="both"/>
        <w:rPr>
          <w:rFonts w:ascii="Times New Roman" w:eastAsia="Times New Roman" w:hAnsi="Times New Roman"/>
          <w:sz w:val="28"/>
          <w:szCs w:val="28"/>
        </w:rPr>
      </w:pPr>
    </w:p>
    <w:p w14:paraId="1BD31C98" w14:textId="77777777" w:rsidR="00192BF7" w:rsidRDefault="00192BF7" w:rsidP="00192BF7">
      <w:pPr>
        <w:widowControl w:val="0"/>
        <w:spacing w:after="0" w:line="240" w:lineRule="auto"/>
        <w:ind w:firstLine="720"/>
        <w:jc w:val="both"/>
        <w:rPr>
          <w:rFonts w:ascii="Times New Roman" w:eastAsia="Times New Roman" w:hAnsi="Times New Roman"/>
          <w:sz w:val="28"/>
          <w:szCs w:val="28"/>
        </w:rPr>
      </w:pPr>
    </w:p>
    <w:p w14:paraId="0CFCBD7A"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II.</w:t>
      </w:r>
      <w:r>
        <w:rPr>
          <w:rFonts w:ascii="Times New Roman" w:eastAsia="Times New Roman" w:hAnsi="Times New Roman"/>
          <w:b/>
          <w:sz w:val="28"/>
          <w:szCs w:val="28"/>
          <w:lang w:val="en-US"/>
        </w:rPr>
        <w:t xml:space="preserve"> </w:t>
      </w:r>
      <w:r>
        <w:rPr>
          <w:rFonts w:ascii="Times New Roman" w:eastAsia="Times New Roman" w:hAnsi="Times New Roman"/>
          <w:b/>
          <w:sz w:val="28"/>
          <w:szCs w:val="28"/>
        </w:rPr>
        <w:t>Содержание учебного предмета</w:t>
      </w:r>
    </w:p>
    <w:p w14:paraId="56FDA505" w14:textId="77777777" w:rsidR="00192BF7" w:rsidRDefault="00192BF7" w:rsidP="00192BF7">
      <w:pPr>
        <w:numPr>
          <w:ilvl w:val="0"/>
          <w:numId w:val="7"/>
        </w:numPr>
        <w:spacing w:after="0" w:line="240" w:lineRule="auto"/>
        <w:ind w:left="0" w:firstLine="567"/>
        <w:jc w:val="both"/>
        <w:rPr>
          <w:rFonts w:ascii="Times New Roman" w:eastAsia="Times New Roman" w:hAnsi="Times New Roman"/>
          <w:sz w:val="28"/>
          <w:szCs w:val="28"/>
        </w:rPr>
      </w:pPr>
      <w:r>
        <w:rPr>
          <w:rFonts w:ascii="Times New Roman" w:eastAsia="Times New Roman" w:hAnsi="Times New Roman"/>
          <w:b/>
          <w:sz w:val="28"/>
          <w:szCs w:val="28"/>
        </w:rPr>
        <w:t xml:space="preserve">Сведения о затратах учебного времени, </w:t>
      </w:r>
      <w:r>
        <w:rPr>
          <w:rFonts w:ascii="Times New Roman" w:eastAsia="Times New Roman" w:hAnsi="Times New Roman"/>
          <w:sz w:val="28"/>
          <w:szCs w:val="28"/>
        </w:rPr>
        <w:t>предусмотренного на освоение учебного предмета</w:t>
      </w:r>
      <w:r>
        <w:rPr>
          <w:rFonts w:ascii="Times New Roman" w:hAnsi="Times New Roman"/>
          <w:sz w:val="28"/>
          <w:szCs w:val="28"/>
        </w:rPr>
        <w:t xml:space="preserve"> «Специальность </w:t>
      </w:r>
      <w:r>
        <w:rPr>
          <w:rFonts w:ascii="Times New Roman" w:eastAsia="Times New Roman" w:hAnsi="Times New Roman"/>
          <w:sz w:val="28"/>
          <w:szCs w:val="28"/>
        </w:rPr>
        <w:t>(кларнет)», на максимальную, самостоятельную нагрузку обучающихся и аудиторные занятия:</w:t>
      </w:r>
    </w:p>
    <w:p w14:paraId="5BB09764" w14:textId="77777777" w:rsidR="00192BF7" w:rsidRDefault="00192BF7" w:rsidP="00192BF7">
      <w:pPr>
        <w:spacing w:after="0" w:line="240" w:lineRule="auto"/>
        <w:jc w:val="right"/>
        <w:rPr>
          <w:rFonts w:ascii="Times New Roman" w:hAnsi="Times New Roman"/>
          <w:sz w:val="28"/>
          <w:szCs w:val="28"/>
        </w:rPr>
      </w:pPr>
      <w:r>
        <w:rPr>
          <w:rFonts w:ascii="Times New Roman" w:eastAsia="Times New Roman" w:hAnsi="Times New Roman"/>
          <w:b/>
          <w:i/>
          <w:color w:val="000000"/>
          <w:sz w:val="28"/>
          <w:szCs w:val="28"/>
        </w:rPr>
        <w:t>См. таблицу Учебного плана</w:t>
      </w:r>
    </w:p>
    <w:p w14:paraId="20ACCAB8"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Учебный материал распределяется по годам обучения </w:t>
      </w:r>
      <w:r>
        <w:rPr>
          <w:rFonts w:ascii="Times New Roman" w:hAnsi="Times New Roman"/>
          <w:sz w:val="28"/>
          <w:szCs w:val="28"/>
        </w:rPr>
        <w:noBreakHyphen/>
        <w:t xml:space="preserve"> классам. Каждый класс имеет свои дидактические задачи и объем времени, </w:t>
      </w:r>
      <w:r>
        <w:rPr>
          <w:rFonts w:ascii="Times New Roman" w:hAnsi="Times New Roman"/>
          <w:color w:val="000000"/>
          <w:sz w:val="28"/>
          <w:szCs w:val="28"/>
        </w:rPr>
        <w:t>необходимый</w:t>
      </w:r>
      <w:r>
        <w:rPr>
          <w:rFonts w:ascii="Times New Roman" w:hAnsi="Times New Roman"/>
          <w:sz w:val="28"/>
          <w:szCs w:val="28"/>
        </w:rPr>
        <w:t xml:space="preserve"> для освоения учебного материала.</w:t>
      </w:r>
    </w:p>
    <w:p w14:paraId="1FE9C432" w14:textId="77777777" w:rsidR="00192BF7" w:rsidRPr="004B6843" w:rsidRDefault="00192BF7" w:rsidP="00192BF7">
      <w:pPr>
        <w:spacing w:after="0" w:line="240" w:lineRule="auto"/>
        <w:ind w:firstLine="706"/>
        <w:jc w:val="both"/>
        <w:rPr>
          <w:rFonts w:ascii="Times New Roman" w:eastAsia="Times New Roman" w:hAnsi="Times New Roman"/>
          <w:iCs/>
          <w:sz w:val="28"/>
          <w:szCs w:val="28"/>
        </w:rPr>
      </w:pPr>
      <w:r w:rsidRPr="004B6843">
        <w:rPr>
          <w:rFonts w:ascii="Times New Roman" w:eastAsia="Times New Roman" w:hAnsi="Times New Roman"/>
          <w:iCs/>
          <w:sz w:val="28"/>
          <w:szCs w:val="28"/>
        </w:rPr>
        <w:t xml:space="preserve">Виды внеаудиторной работы: </w:t>
      </w:r>
    </w:p>
    <w:p w14:paraId="6618735A" w14:textId="77777777" w:rsidR="00192BF7" w:rsidRPr="004B6843" w:rsidRDefault="00192BF7" w:rsidP="00192BF7">
      <w:pPr>
        <w:spacing w:after="0" w:line="240" w:lineRule="auto"/>
        <w:jc w:val="both"/>
        <w:rPr>
          <w:rFonts w:ascii="Times New Roman" w:eastAsia="Times New Roman" w:hAnsi="Times New Roman"/>
          <w:iCs/>
          <w:sz w:val="28"/>
          <w:szCs w:val="28"/>
        </w:rPr>
      </w:pPr>
      <w:r w:rsidRPr="004B6843">
        <w:rPr>
          <w:rFonts w:ascii="Times New Roman" w:eastAsia="Times New Roman" w:hAnsi="Times New Roman"/>
          <w:iCs/>
          <w:sz w:val="28"/>
          <w:szCs w:val="28"/>
        </w:rPr>
        <w:t>- самостоятельные занятия по подготовке учебной программы;</w:t>
      </w:r>
    </w:p>
    <w:p w14:paraId="530E1E95" w14:textId="77777777" w:rsidR="00192BF7" w:rsidRPr="004B6843" w:rsidRDefault="00192BF7" w:rsidP="00192BF7">
      <w:pPr>
        <w:spacing w:after="0" w:line="240" w:lineRule="auto"/>
        <w:jc w:val="both"/>
        <w:rPr>
          <w:rFonts w:ascii="Times New Roman" w:eastAsia="Times New Roman" w:hAnsi="Times New Roman"/>
          <w:iCs/>
          <w:sz w:val="28"/>
          <w:szCs w:val="28"/>
        </w:rPr>
      </w:pPr>
      <w:r w:rsidRPr="004B6843">
        <w:rPr>
          <w:rFonts w:ascii="Times New Roman" w:eastAsia="Times New Roman" w:hAnsi="Times New Roman"/>
          <w:iCs/>
          <w:sz w:val="28"/>
          <w:szCs w:val="28"/>
        </w:rPr>
        <w:t xml:space="preserve">- подготовка к </w:t>
      </w:r>
      <w:r w:rsidRPr="004B6843">
        <w:rPr>
          <w:rFonts w:ascii="Times New Roman" w:hAnsi="Times New Roman"/>
          <w:iCs/>
          <w:sz w:val="28"/>
          <w:szCs w:val="28"/>
        </w:rPr>
        <w:t>контрольным урокам,</w:t>
      </w:r>
      <w:r w:rsidRPr="004B6843">
        <w:rPr>
          <w:rFonts w:ascii="Times New Roman" w:eastAsia="Times New Roman" w:hAnsi="Times New Roman"/>
          <w:iCs/>
          <w:sz w:val="28"/>
          <w:szCs w:val="28"/>
        </w:rPr>
        <w:t xml:space="preserve"> зачетам и экзаменам;</w:t>
      </w:r>
    </w:p>
    <w:p w14:paraId="5FB820A1" w14:textId="77777777" w:rsidR="00192BF7" w:rsidRPr="004B6843" w:rsidRDefault="00192BF7" w:rsidP="00192BF7">
      <w:pPr>
        <w:spacing w:after="0" w:line="240" w:lineRule="auto"/>
        <w:jc w:val="both"/>
        <w:rPr>
          <w:rFonts w:ascii="Times New Roman" w:eastAsia="Times New Roman" w:hAnsi="Times New Roman"/>
          <w:iCs/>
          <w:sz w:val="28"/>
          <w:szCs w:val="28"/>
        </w:rPr>
      </w:pPr>
      <w:r w:rsidRPr="004B6843">
        <w:rPr>
          <w:rFonts w:ascii="Times New Roman" w:eastAsia="Times New Roman" w:hAnsi="Times New Roman"/>
          <w:iCs/>
          <w:sz w:val="28"/>
          <w:szCs w:val="28"/>
        </w:rPr>
        <w:t>- подготовка к концертным, конкурсным выступлениям;</w:t>
      </w:r>
    </w:p>
    <w:p w14:paraId="35C8ACE9" w14:textId="77777777" w:rsidR="00192BF7" w:rsidRPr="004B6843" w:rsidRDefault="00192BF7" w:rsidP="00192BF7">
      <w:pPr>
        <w:spacing w:after="0" w:line="240" w:lineRule="auto"/>
        <w:jc w:val="both"/>
        <w:rPr>
          <w:rFonts w:ascii="Times New Roman" w:eastAsia="Times New Roman" w:hAnsi="Times New Roman"/>
          <w:iCs/>
          <w:sz w:val="28"/>
          <w:szCs w:val="28"/>
        </w:rPr>
      </w:pPr>
      <w:r w:rsidRPr="004B6843">
        <w:rPr>
          <w:rFonts w:ascii="Times New Roman" w:eastAsia="Times New Roman" w:hAnsi="Times New Roman"/>
          <w:iCs/>
          <w:sz w:val="28"/>
          <w:szCs w:val="28"/>
        </w:rPr>
        <w:t xml:space="preserve">- посещение учреждений культуры (филармоний, театров, концертных залов, музеев и др.); </w:t>
      </w:r>
    </w:p>
    <w:p w14:paraId="6E9E3A1D" w14:textId="77777777" w:rsidR="00192BF7" w:rsidRPr="004B6843" w:rsidRDefault="00192BF7" w:rsidP="00192BF7">
      <w:pPr>
        <w:spacing w:after="0" w:line="240" w:lineRule="auto"/>
        <w:jc w:val="both"/>
        <w:rPr>
          <w:rFonts w:ascii="Times New Roman" w:eastAsia="Times New Roman" w:hAnsi="Times New Roman"/>
          <w:iCs/>
          <w:sz w:val="28"/>
          <w:szCs w:val="28"/>
        </w:rPr>
      </w:pPr>
      <w:r w:rsidRPr="004B6843">
        <w:rPr>
          <w:rFonts w:ascii="Times New Roman" w:eastAsia="Times New Roman" w:hAnsi="Times New Roman"/>
          <w:iCs/>
          <w:sz w:val="28"/>
          <w:szCs w:val="28"/>
        </w:rPr>
        <w:t>- участие обучающихся в творческих мероприятиях и культурно-просветительской деятельности образовательного учреждения и др.</w:t>
      </w:r>
    </w:p>
    <w:p w14:paraId="472851B6" w14:textId="77777777" w:rsidR="00192BF7" w:rsidRDefault="00192BF7" w:rsidP="00192BF7">
      <w:pPr>
        <w:spacing w:after="0" w:line="240" w:lineRule="auto"/>
        <w:ind w:firstLine="706"/>
        <w:jc w:val="both"/>
        <w:rPr>
          <w:rFonts w:ascii="Times New Roman" w:eastAsia="Times New Roman" w:hAnsi="Times New Roman"/>
          <w:i/>
          <w:sz w:val="28"/>
          <w:szCs w:val="28"/>
        </w:rPr>
      </w:pPr>
    </w:p>
    <w:p w14:paraId="70D39199" w14:textId="77777777" w:rsidR="00192BF7" w:rsidRDefault="00192BF7" w:rsidP="00192BF7">
      <w:pPr>
        <w:pStyle w:val="ab"/>
        <w:spacing w:line="240" w:lineRule="auto"/>
        <w:jc w:val="center"/>
        <w:rPr>
          <w:b/>
          <w:bCs/>
          <w:i/>
          <w:sz w:val="28"/>
          <w:szCs w:val="28"/>
        </w:rPr>
      </w:pPr>
      <w:r>
        <w:rPr>
          <w:b/>
          <w:bCs/>
          <w:i/>
          <w:sz w:val="28"/>
          <w:szCs w:val="28"/>
        </w:rPr>
        <w:t>Годовые требования по классам</w:t>
      </w:r>
    </w:p>
    <w:p w14:paraId="7F859CA7" w14:textId="77777777" w:rsidR="00192BF7" w:rsidRDefault="00192BF7" w:rsidP="00192BF7">
      <w:pPr>
        <w:tabs>
          <w:tab w:val="left" w:pos="6521"/>
        </w:tabs>
        <w:spacing w:after="0" w:line="240" w:lineRule="auto"/>
        <w:jc w:val="center"/>
        <w:rPr>
          <w:rFonts w:ascii="Times New Roman" w:eastAsia="Times New Roman" w:hAnsi="Times New Roman"/>
          <w:b/>
          <w:color w:val="000000"/>
          <w:sz w:val="28"/>
          <w:szCs w:val="28"/>
        </w:rPr>
      </w:pPr>
      <w:r>
        <w:rPr>
          <w:rFonts w:ascii="Times New Roman" w:eastAsia="Times New Roman" w:hAnsi="Times New Roman"/>
          <w:b/>
          <w:sz w:val="28"/>
          <w:szCs w:val="28"/>
        </w:rPr>
        <w:t>Срок обучения – 8 (9)</w:t>
      </w:r>
      <w:r>
        <w:rPr>
          <w:rFonts w:ascii="Times New Roman" w:eastAsia="Times New Roman" w:hAnsi="Times New Roman"/>
          <w:b/>
          <w:color w:val="000000"/>
          <w:sz w:val="28"/>
          <w:szCs w:val="28"/>
        </w:rPr>
        <w:t xml:space="preserve"> лет</w:t>
      </w:r>
    </w:p>
    <w:p w14:paraId="43D7BF75" w14:textId="77777777" w:rsidR="00192BF7" w:rsidRDefault="00192BF7" w:rsidP="00192BF7">
      <w:pPr>
        <w:pStyle w:val="ab"/>
        <w:spacing w:line="240" w:lineRule="auto"/>
        <w:jc w:val="center"/>
        <w:rPr>
          <w:b/>
          <w:bCs/>
          <w:iCs/>
          <w:color w:val="000000"/>
          <w:sz w:val="28"/>
          <w:szCs w:val="28"/>
        </w:rPr>
      </w:pPr>
      <w:r>
        <w:rPr>
          <w:b/>
          <w:bCs/>
          <w:iCs/>
          <w:color w:val="000000"/>
          <w:sz w:val="28"/>
          <w:szCs w:val="28"/>
        </w:rPr>
        <w:t>Первый класс</w:t>
      </w:r>
    </w:p>
    <w:p w14:paraId="46D8D108"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Учитывая возрастные и индивидуальные особенности обучающихся на кларнете по восьмилетнему учебному плану, в первых двух классах рекомендуется обучение на блокфлейте.</w:t>
      </w:r>
    </w:p>
    <w:p w14:paraId="06D7FE78" w14:textId="77777777" w:rsidR="00192BF7" w:rsidRDefault="00192BF7" w:rsidP="00192BF7">
      <w:pPr>
        <w:spacing w:after="0" w:line="240" w:lineRule="auto"/>
        <w:ind w:firstLine="709"/>
        <w:jc w:val="both"/>
        <w:rPr>
          <w:rFonts w:ascii="Times New Roman" w:eastAsia="Courier New" w:hAnsi="Times New Roman" w:cs="Courier New"/>
          <w:kern w:val="0"/>
          <w:sz w:val="28"/>
          <w:szCs w:val="28"/>
          <w:lang w:eastAsia="ru-RU" w:bidi="ar-SA"/>
        </w:rPr>
      </w:pPr>
      <w:r>
        <w:rPr>
          <w:rFonts w:ascii="Times New Roman" w:hAnsi="Times New Roman"/>
          <w:sz w:val="28"/>
          <w:szCs w:val="28"/>
        </w:rPr>
        <w:t xml:space="preserve">Промежуточная аттестация: -   контрольное прослушивание в первом полугодии (2 пьесы),  экзамен во втором полугодии (2 разнохарактерных  произведения).  </w:t>
      </w:r>
    </w:p>
    <w:p w14:paraId="2749FDEA"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Знакомство с инструментом. Основы и особенности дыхания при игре на блокфлейте, звукоизвлечение, артикуляция. Мажорные и минорные гаммы в тональностях с одним знаком. Трезвучия в медленном темпе. Легкие упражнения и пьесы.</w:t>
      </w:r>
    </w:p>
    <w:p w14:paraId="5C9EB5F3" w14:textId="77777777" w:rsidR="00192BF7" w:rsidRDefault="00192BF7" w:rsidP="00192BF7">
      <w:pPr>
        <w:spacing w:after="0" w:line="240" w:lineRule="auto"/>
        <w:rPr>
          <w:rFonts w:ascii="Times New Roman" w:hAnsi="Times New Roman"/>
          <w:b/>
          <w:sz w:val="28"/>
          <w:szCs w:val="28"/>
        </w:rPr>
      </w:pPr>
      <w:r>
        <w:rPr>
          <w:rFonts w:ascii="Times New Roman" w:hAnsi="Times New Roman"/>
          <w:b/>
          <w:sz w:val="28"/>
          <w:szCs w:val="28"/>
        </w:rPr>
        <w:t>Примерный репертуарный список</w:t>
      </w:r>
    </w:p>
    <w:p w14:paraId="4FB7111B" w14:textId="77777777" w:rsidR="00192BF7" w:rsidRDefault="00192BF7" w:rsidP="00192BF7">
      <w:pPr>
        <w:spacing w:after="0" w:line="240" w:lineRule="auto"/>
        <w:rPr>
          <w:rFonts w:ascii="Times New Roman" w:hAnsi="Times New Roman"/>
          <w:b/>
          <w:i/>
          <w:color w:val="000000"/>
          <w:sz w:val="28"/>
          <w:szCs w:val="28"/>
        </w:rPr>
      </w:pPr>
      <w:r>
        <w:rPr>
          <w:rFonts w:ascii="Times New Roman" w:hAnsi="Times New Roman"/>
          <w:b/>
          <w:i/>
          <w:color w:val="000000"/>
          <w:sz w:val="28"/>
          <w:szCs w:val="28"/>
        </w:rPr>
        <w:t>Упражнения и этюды</w:t>
      </w:r>
    </w:p>
    <w:p w14:paraId="3D180CE1"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Пушечников И. Школа игры на блокфлейте. М., 2004</w:t>
      </w:r>
    </w:p>
    <w:p w14:paraId="5EB2E5E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Кискачи А. Школа для начинающих. Т. </w:t>
      </w:r>
      <w:r>
        <w:rPr>
          <w:rFonts w:ascii="Times New Roman" w:hAnsi="Times New Roman"/>
          <w:sz w:val="28"/>
          <w:szCs w:val="28"/>
          <w:lang w:val="en-US"/>
        </w:rPr>
        <w:t>I</w:t>
      </w:r>
      <w:r>
        <w:rPr>
          <w:rFonts w:ascii="Times New Roman" w:hAnsi="Times New Roman"/>
          <w:sz w:val="28"/>
          <w:szCs w:val="28"/>
        </w:rPr>
        <w:t>.  М., 2007</w:t>
      </w:r>
    </w:p>
    <w:p w14:paraId="102BE5A2"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Хрестоматия для блокфлейты. / Составитель И. Оленчик. М., 2002</w:t>
      </w:r>
    </w:p>
    <w:p w14:paraId="7F15293A" w14:textId="77777777" w:rsidR="00192BF7" w:rsidRDefault="00192BF7" w:rsidP="00192BF7">
      <w:pPr>
        <w:spacing w:after="0" w:line="240" w:lineRule="auto"/>
        <w:rPr>
          <w:rFonts w:ascii="Times New Roman" w:hAnsi="Times New Roman"/>
          <w:b/>
          <w:i/>
          <w:color w:val="000000"/>
          <w:sz w:val="28"/>
          <w:szCs w:val="28"/>
        </w:rPr>
      </w:pPr>
      <w:r>
        <w:rPr>
          <w:rFonts w:ascii="Times New Roman" w:hAnsi="Times New Roman"/>
          <w:b/>
          <w:i/>
          <w:color w:val="000000"/>
          <w:sz w:val="28"/>
          <w:szCs w:val="28"/>
        </w:rPr>
        <w:t>Пьесы</w:t>
      </w:r>
    </w:p>
    <w:p w14:paraId="69DB8ACE" w14:textId="77777777" w:rsidR="00192BF7" w:rsidRDefault="00192BF7" w:rsidP="00192BF7">
      <w:pPr>
        <w:spacing w:after="0" w:line="240" w:lineRule="auto"/>
        <w:rPr>
          <w:rFonts w:ascii="Times New Roman" w:hAnsi="Times New Roman"/>
          <w:b/>
          <w:sz w:val="28"/>
          <w:szCs w:val="28"/>
        </w:rPr>
      </w:pPr>
      <w:r>
        <w:rPr>
          <w:rFonts w:ascii="Times New Roman" w:hAnsi="Times New Roman"/>
          <w:b/>
          <w:sz w:val="28"/>
          <w:szCs w:val="28"/>
        </w:rPr>
        <w:t>Хрестоматия для блокфлейты / Составитель Оленчик. М., 2002:</w:t>
      </w:r>
    </w:p>
    <w:p w14:paraId="2669010A"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lastRenderedPageBreak/>
        <w:t xml:space="preserve">Оленчик И. Хорал </w:t>
      </w:r>
    </w:p>
    <w:p w14:paraId="2559AE4E"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Русская народная песня «Зайка»</w:t>
      </w:r>
    </w:p>
    <w:p w14:paraId="7C80BFB9"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Русская народная песня «Во поле береза стояла»</w:t>
      </w:r>
    </w:p>
    <w:p w14:paraId="724810CB"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Русская народная песня «Ах, вы, сени, мои сени»</w:t>
      </w:r>
    </w:p>
    <w:p w14:paraId="51B92DDC"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Украинская народная песня «Ой джигуне, джигуне»</w:t>
      </w:r>
    </w:p>
    <w:p w14:paraId="4821435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Чешская народная песня «Аннушка»</w:t>
      </w:r>
    </w:p>
    <w:p w14:paraId="3F212218"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Русская народная песня «Сидел Ваня»</w:t>
      </w:r>
    </w:p>
    <w:p w14:paraId="7525C31D"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Моцарт В. Майская песня</w:t>
      </w:r>
    </w:p>
    <w:p w14:paraId="44BB2BEB"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Моцарт В. Аллегретто</w:t>
      </w:r>
    </w:p>
    <w:p w14:paraId="5B909DED"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Калинников В. Тень-тень</w:t>
      </w:r>
    </w:p>
    <w:p w14:paraId="560778D8"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Чешская народная песня «Пастушок»</w:t>
      </w:r>
    </w:p>
    <w:p w14:paraId="77B3D7F3"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Бетховен Л. Экосез</w:t>
      </w:r>
    </w:p>
    <w:p w14:paraId="49706B2E"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Бах Ф.Э. Марш</w:t>
      </w:r>
    </w:p>
    <w:p w14:paraId="78CC9EBF" w14:textId="77777777" w:rsidR="00192BF7" w:rsidRDefault="00192BF7" w:rsidP="00192BF7">
      <w:pPr>
        <w:spacing w:after="0" w:line="240" w:lineRule="auto"/>
        <w:rPr>
          <w:rFonts w:ascii="Times New Roman" w:hAnsi="Times New Roman"/>
          <w:b/>
          <w:sz w:val="28"/>
          <w:szCs w:val="28"/>
        </w:rPr>
      </w:pPr>
      <w:r>
        <w:rPr>
          <w:rFonts w:ascii="Times New Roman" w:hAnsi="Times New Roman"/>
          <w:b/>
          <w:sz w:val="28"/>
          <w:szCs w:val="28"/>
        </w:rPr>
        <w:t>Пушечников И. Школа игры на блокфлейте. М., 2004</w:t>
      </w:r>
    </w:p>
    <w:p w14:paraId="5CF2F9D3"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Пушечников И. Дятел</w:t>
      </w:r>
    </w:p>
    <w:p w14:paraId="7066F7FB"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Витлин В. Кошечка</w:t>
      </w:r>
    </w:p>
    <w:p w14:paraId="39443A57"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Пушечников И., </w:t>
      </w:r>
      <w:r>
        <w:rPr>
          <w:rFonts w:ascii="Times New Roman" w:hAnsi="Times New Roman"/>
          <w:sz w:val="28"/>
          <w:szCs w:val="28"/>
        </w:rPr>
        <w:noBreakHyphen/>
        <w:t xml:space="preserve"> Крейн М. Колыбельная песня</w:t>
      </w:r>
    </w:p>
    <w:p w14:paraId="097EF3A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Кабалевский Д. Про Петю</w:t>
      </w:r>
    </w:p>
    <w:p w14:paraId="6655EB30"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Майзель Б. Кораблик</w:t>
      </w:r>
    </w:p>
    <w:p w14:paraId="092C8002"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Моцарт В. Вальс</w:t>
      </w:r>
    </w:p>
    <w:p w14:paraId="0B3791F7"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 xml:space="preserve">Кискачи А.– Школа для начинающих. Ч. </w:t>
      </w:r>
      <w:r>
        <w:rPr>
          <w:rFonts w:ascii="Times New Roman" w:hAnsi="Times New Roman"/>
          <w:b/>
          <w:bCs/>
          <w:sz w:val="28"/>
          <w:szCs w:val="28"/>
          <w:lang w:val="en-US"/>
        </w:rPr>
        <w:t>I</w:t>
      </w:r>
      <w:r>
        <w:rPr>
          <w:rFonts w:ascii="Times New Roman" w:hAnsi="Times New Roman"/>
          <w:b/>
          <w:bCs/>
          <w:sz w:val="28"/>
          <w:szCs w:val="28"/>
        </w:rPr>
        <w:t xml:space="preserve"> </w:t>
      </w:r>
    </w:p>
    <w:p w14:paraId="6DE75DE9"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Русская народная песня «Про кота»</w:t>
      </w:r>
    </w:p>
    <w:p w14:paraId="600AA1CA"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Русская народная песня «Как под горкой»</w:t>
      </w:r>
    </w:p>
    <w:p w14:paraId="12ED9CD3"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Белорусская народная песня «Перепелочка»</w:t>
      </w:r>
    </w:p>
    <w:p w14:paraId="40A60758"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Бетховен Л. Сурок</w:t>
      </w:r>
    </w:p>
    <w:p w14:paraId="3C7499C1"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Русская народная песня «Во поле береза стояла»</w:t>
      </w:r>
    </w:p>
    <w:p w14:paraId="603B5255"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Перселл Г. Ария</w:t>
      </w:r>
    </w:p>
    <w:p w14:paraId="5ED2832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Бетховен Л. Симфония №9 (фрагмент)</w:t>
      </w:r>
    </w:p>
    <w:p w14:paraId="4CFF890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Вивальди А. Зима (фрагмент)</w:t>
      </w:r>
    </w:p>
    <w:p w14:paraId="02389B0D"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Лойе Ж. Соната</w:t>
      </w:r>
    </w:p>
    <w:p w14:paraId="50A0FC77"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переводного экзамена (зачета)</w:t>
      </w:r>
    </w:p>
    <w:p w14:paraId="4B024AA8"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31F6EF51"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Моцарт В.  Вальс</w:t>
      </w:r>
    </w:p>
    <w:p w14:paraId="6947B98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Чешская народная песня «Пастушок»</w:t>
      </w:r>
    </w:p>
    <w:p w14:paraId="7FA6998F"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355DF165"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Перселл Г. Ария</w:t>
      </w:r>
    </w:p>
    <w:p w14:paraId="70027FA3"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Бах Ф.Э. Марш</w:t>
      </w:r>
    </w:p>
    <w:p w14:paraId="2AE78927" w14:textId="77777777" w:rsidR="00192BF7" w:rsidRDefault="00192BF7" w:rsidP="00192BF7">
      <w:pPr>
        <w:spacing w:after="0" w:line="240" w:lineRule="auto"/>
        <w:ind w:firstLine="709"/>
        <w:rPr>
          <w:rFonts w:ascii="Times New Roman" w:hAnsi="Times New Roman"/>
          <w:sz w:val="28"/>
          <w:szCs w:val="28"/>
        </w:rPr>
      </w:pPr>
    </w:p>
    <w:p w14:paraId="0F85573E" w14:textId="77777777" w:rsidR="00192BF7" w:rsidRDefault="00192BF7" w:rsidP="00192BF7">
      <w:pPr>
        <w:pStyle w:val="ab"/>
        <w:spacing w:line="240" w:lineRule="auto"/>
        <w:rPr>
          <w:b/>
          <w:bCs/>
          <w:iCs/>
          <w:sz w:val="28"/>
          <w:szCs w:val="28"/>
        </w:rPr>
      </w:pPr>
      <w:r>
        <w:rPr>
          <w:b/>
          <w:bCs/>
          <w:iCs/>
          <w:sz w:val="28"/>
          <w:szCs w:val="28"/>
        </w:rPr>
        <w:t xml:space="preserve">Второй класс </w:t>
      </w:r>
    </w:p>
    <w:p w14:paraId="0970903C" w14:textId="77777777" w:rsidR="00192BF7" w:rsidRDefault="00192BF7" w:rsidP="00192BF7">
      <w:pPr>
        <w:spacing w:after="0" w:line="240" w:lineRule="auto"/>
        <w:ind w:firstLine="709"/>
        <w:jc w:val="both"/>
        <w:rPr>
          <w:rFonts w:ascii="Times New Roman" w:eastAsia="Courier New" w:hAnsi="Times New Roman" w:cs="Courier New"/>
          <w:kern w:val="0"/>
          <w:sz w:val="28"/>
          <w:szCs w:val="28"/>
          <w:lang w:eastAsia="ru-RU" w:bidi="ar-SA"/>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3E5A15CE"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Мажорные и минорные гаммы до двух знаков включительно. Арпеджио. Трезвучия (в умеренном темпе). 6-8 этюдов средней трудности (по нотам).</w:t>
      </w:r>
    </w:p>
    <w:p w14:paraId="210348AB" w14:textId="77777777" w:rsidR="00192BF7" w:rsidRDefault="00192BF7" w:rsidP="00192BF7">
      <w:pPr>
        <w:spacing w:after="0" w:line="240" w:lineRule="auto"/>
        <w:jc w:val="both"/>
        <w:rPr>
          <w:rFonts w:ascii="Times New Roman" w:hAnsi="Times New Roman"/>
          <w:sz w:val="28"/>
          <w:szCs w:val="28"/>
        </w:rPr>
      </w:pPr>
      <w:r>
        <w:rPr>
          <w:rFonts w:ascii="Times New Roman" w:hAnsi="Times New Roman"/>
          <w:sz w:val="28"/>
          <w:szCs w:val="28"/>
        </w:rPr>
        <w:t>6-8 Пьес. Развитие навыков чтения с листа.</w:t>
      </w:r>
    </w:p>
    <w:p w14:paraId="160790E1" w14:textId="77777777" w:rsidR="00192BF7" w:rsidRDefault="00192BF7" w:rsidP="00192BF7">
      <w:pPr>
        <w:spacing w:after="0" w:line="240" w:lineRule="auto"/>
        <w:rPr>
          <w:rFonts w:ascii="Times New Roman" w:hAnsi="Times New Roman"/>
          <w:sz w:val="28"/>
          <w:szCs w:val="28"/>
        </w:rPr>
      </w:pPr>
    </w:p>
    <w:p w14:paraId="3B4DC987"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323905F4" w14:textId="77777777" w:rsidR="00192BF7" w:rsidRDefault="00192BF7" w:rsidP="00192BF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50A6272C"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Пушечников И. Школа игры на блокфлейте. М., 2004</w:t>
      </w:r>
    </w:p>
    <w:p w14:paraId="1139B268"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Оленчик И. Хрестоматия для блокфлейты. М., 2002 (этюды 11-27)</w:t>
      </w:r>
    </w:p>
    <w:p w14:paraId="6D7DF713" w14:textId="77777777" w:rsidR="00192BF7" w:rsidRDefault="00192BF7" w:rsidP="00192BF7">
      <w:pPr>
        <w:spacing w:after="0" w:line="240" w:lineRule="auto"/>
        <w:rPr>
          <w:rFonts w:ascii="Times New Roman" w:hAnsi="Times New Roman"/>
          <w:b/>
          <w:bCs/>
          <w:i/>
          <w:sz w:val="28"/>
          <w:szCs w:val="28"/>
        </w:rPr>
      </w:pPr>
      <w:r>
        <w:rPr>
          <w:rFonts w:ascii="Times New Roman" w:hAnsi="Times New Roman"/>
          <w:b/>
          <w:bCs/>
          <w:i/>
          <w:sz w:val="28"/>
          <w:szCs w:val="28"/>
        </w:rPr>
        <w:t>Пьесы</w:t>
      </w:r>
    </w:p>
    <w:p w14:paraId="147C960E"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Оленчик И. Хрестоматия для блокфлейты</w:t>
      </w:r>
    </w:p>
    <w:p w14:paraId="0A955E32"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Бах И.С. Менуэт</w:t>
      </w:r>
    </w:p>
    <w:p w14:paraId="1F4B661A"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Бах И.С. Полонез</w:t>
      </w:r>
    </w:p>
    <w:p w14:paraId="2A98C74B"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Моцарт В. Ария из оперы «Дон Жуан»</w:t>
      </w:r>
    </w:p>
    <w:p w14:paraId="4222458A"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Моцарт В. Менуэт из оперы «Дон Жуан»</w:t>
      </w:r>
    </w:p>
    <w:p w14:paraId="37D288F0"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Вебер К. Хор охотников из оперы «Волшебный стрелок»</w:t>
      </w:r>
    </w:p>
    <w:p w14:paraId="22DC35C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Шуман Р. Веселый крестьянин из «Альбома для юношества»</w:t>
      </w:r>
    </w:p>
    <w:p w14:paraId="7508F8C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Шуман Р. Песенка из «Альбома для юношества»</w:t>
      </w:r>
    </w:p>
    <w:p w14:paraId="743CB512"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Мусоргский М.</w:t>
      </w:r>
      <w:r>
        <w:rPr>
          <w:rFonts w:ascii="Times New Roman" w:hAnsi="Times New Roman"/>
          <w:color w:val="FF0000"/>
          <w:sz w:val="28"/>
          <w:szCs w:val="28"/>
        </w:rPr>
        <w:t xml:space="preserve"> </w:t>
      </w:r>
      <w:r>
        <w:rPr>
          <w:rFonts w:ascii="Times New Roman" w:hAnsi="Times New Roman"/>
          <w:sz w:val="28"/>
          <w:szCs w:val="28"/>
        </w:rPr>
        <w:t xml:space="preserve">Гопак из оперы «Сорочинская ярмарка» </w:t>
      </w:r>
    </w:p>
    <w:p w14:paraId="57FB582B"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Беллини В. Отрывок из оперы «Норма»</w:t>
      </w:r>
    </w:p>
    <w:p w14:paraId="6072415C"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Гендель  Г. Бурре</w:t>
      </w:r>
    </w:p>
    <w:p w14:paraId="1A425B2A"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Гайдн Й. Серенада</w:t>
      </w:r>
    </w:p>
    <w:p w14:paraId="7EB00D95"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Сладкая греза из «Детского альбома»</w:t>
      </w:r>
    </w:p>
    <w:p w14:paraId="4305F73A"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Грустная песенка</w:t>
      </w:r>
    </w:p>
    <w:p w14:paraId="56EA4DB3"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Вальс из «Детского альбома»</w:t>
      </w:r>
    </w:p>
    <w:p w14:paraId="75B3BFDD"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Пушечников И. Школа игры на блокфлейте</w:t>
      </w:r>
    </w:p>
    <w:p w14:paraId="0BD47A73"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Бриттен Б. Салли Гарденс  (Ирландская мелодия)</w:t>
      </w:r>
    </w:p>
    <w:p w14:paraId="716A3650"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Шапорин  Ю. Колыбельная</w:t>
      </w:r>
    </w:p>
    <w:p w14:paraId="12B27F2B"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Итальянская песенка</w:t>
      </w:r>
    </w:p>
    <w:p w14:paraId="64C561D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Бах И.С. Менуэт</w:t>
      </w:r>
    </w:p>
    <w:p w14:paraId="03488C45" w14:textId="77777777" w:rsidR="00192BF7" w:rsidRPr="00530ED9"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 xml:space="preserve">Кискачи А.– Школа для начинающих. Ч. </w:t>
      </w:r>
      <w:r>
        <w:rPr>
          <w:rFonts w:ascii="Times New Roman" w:hAnsi="Times New Roman"/>
          <w:b/>
          <w:bCs/>
          <w:sz w:val="28"/>
          <w:szCs w:val="28"/>
          <w:lang w:val="en-US"/>
        </w:rPr>
        <w:t>II</w:t>
      </w:r>
    </w:p>
    <w:p w14:paraId="1139E7E5"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Гендель  Г. Бурре и Менуэт из Сонаты для гобоя и бассо континуо</w:t>
      </w:r>
    </w:p>
    <w:p w14:paraId="7581F1D7"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Бах И.С. Менуэт из Сюиты для оркестра №2</w:t>
      </w:r>
    </w:p>
    <w:p w14:paraId="1527B80C"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Телеман  Г. Ария из Партиты для блокфлейты и бассо континуо</w:t>
      </w:r>
    </w:p>
    <w:p w14:paraId="2FCC706A" w14:textId="77777777" w:rsidR="00192BF7" w:rsidRDefault="00192BF7" w:rsidP="00192BF7">
      <w:pPr>
        <w:spacing w:after="0" w:line="240" w:lineRule="auto"/>
        <w:rPr>
          <w:rFonts w:ascii="Times New Roman" w:hAnsi="Times New Roman"/>
          <w:b/>
          <w:bCs/>
          <w:sz w:val="28"/>
          <w:szCs w:val="28"/>
        </w:rPr>
      </w:pPr>
    </w:p>
    <w:p w14:paraId="510153FF"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переводного экзамена (зачета)</w:t>
      </w:r>
    </w:p>
    <w:p w14:paraId="3B002E09"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10F2E54A"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Шуман Р. Песенка из «Альбома для юношества»</w:t>
      </w:r>
    </w:p>
    <w:p w14:paraId="51530F70"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Гендель Г. Бурре</w:t>
      </w:r>
    </w:p>
    <w:p w14:paraId="7A84276E"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3AE9AECE"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Бах И.С. Менуэт из Сюиты для оркестра №2</w:t>
      </w:r>
    </w:p>
    <w:p w14:paraId="31E3FAD1"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Вальс из «Детского альбома»</w:t>
      </w:r>
    </w:p>
    <w:p w14:paraId="1219DF92" w14:textId="77777777" w:rsidR="00192BF7" w:rsidRPr="00D931D6" w:rsidRDefault="00192BF7" w:rsidP="00192BF7">
      <w:pPr>
        <w:spacing w:after="0" w:line="240" w:lineRule="auto"/>
        <w:rPr>
          <w:rFonts w:ascii="Times New Roman" w:hAnsi="Times New Roman"/>
          <w:sz w:val="16"/>
          <w:szCs w:val="16"/>
        </w:rPr>
      </w:pPr>
    </w:p>
    <w:p w14:paraId="05A2ADFF" w14:textId="77777777" w:rsidR="00192BF7" w:rsidRDefault="00192BF7" w:rsidP="00192BF7">
      <w:pPr>
        <w:pStyle w:val="ab"/>
        <w:spacing w:line="240" w:lineRule="auto"/>
        <w:rPr>
          <w:b/>
          <w:bCs/>
          <w:iCs/>
          <w:sz w:val="28"/>
          <w:szCs w:val="28"/>
        </w:rPr>
      </w:pPr>
      <w:r>
        <w:rPr>
          <w:b/>
          <w:bCs/>
          <w:iCs/>
          <w:sz w:val="28"/>
          <w:szCs w:val="28"/>
        </w:rPr>
        <w:t xml:space="preserve">Третий класс </w:t>
      </w:r>
    </w:p>
    <w:p w14:paraId="4CF9CDD4" w14:textId="77777777" w:rsidR="00192BF7" w:rsidRDefault="00192BF7" w:rsidP="00192BF7">
      <w:pPr>
        <w:spacing w:after="0" w:line="240" w:lineRule="auto"/>
        <w:ind w:firstLine="709"/>
        <w:jc w:val="both"/>
        <w:rPr>
          <w:rFonts w:ascii="Times New Roman" w:eastAsia="Courier New" w:hAnsi="Times New Roman" w:cs="Courier New"/>
          <w:kern w:val="0"/>
          <w:sz w:val="28"/>
          <w:szCs w:val="28"/>
          <w:lang w:eastAsia="ru-RU" w:bidi="ar-SA"/>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265A0EB7"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Перевод учащегося с блокфлейты на кларнет. </w:t>
      </w:r>
    </w:p>
    <w:p w14:paraId="67F34E02"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Работа над постановкой губ, рук, корпуса, исполнительского дыхания. </w:t>
      </w:r>
    </w:p>
    <w:p w14:paraId="7C048029"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Гаммы Фа и Соль мажор, ми и ля минор в одну октаву. </w:t>
      </w:r>
    </w:p>
    <w:p w14:paraId="53B59224"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Хроматическая гамма от ноты «ми» малой октавы до ноты «ми» первой октавы. Гаммы исполняются штрихами деташе и легато.</w:t>
      </w:r>
    </w:p>
    <w:p w14:paraId="77B4429F"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этюдов (по нотам).</w:t>
      </w:r>
    </w:p>
    <w:p w14:paraId="596CBBE8"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пьес.</w:t>
      </w:r>
    </w:p>
    <w:p w14:paraId="3B718DB8" w14:textId="77777777" w:rsidR="00192BF7" w:rsidRPr="00D931D6" w:rsidRDefault="00192BF7" w:rsidP="00192BF7">
      <w:pPr>
        <w:spacing w:after="0" w:line="240" w:lineRule="auto"/>
        <w:rPr>
          <w:rFonts w:ascii="Times New Roman" w:hAnsi="Times New Roman"/>
          <w:b/>
          <w:bCs/>
          <w:sz w:val="16"/>
          <w:szCs w:val="16"/>
        </w:rPr>
      </w:pPr>
    </w:p>
    <w:p w14:paraId="0E56AEE7"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2E808C57" w14:textId="77777777" w:rsidR="00192BF7" w:rsidRDefault="00192BF7" w:rsidP="00192BF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1494B6D5" w14:textId="77777777" w:rsidR="00192BF7" w:rsidRDefault="00192BF7" w:rsidP="00192BF7">
      <w:pPr>
        <w:spacing w:after="0" w:line="240" w:lineRule="auto"/>
        <w:rPr>
          <w:rFonts w:ascii="Times New Roman" w:hAnsi="Times New Roman"/>
          <w:color w:val="FF0000"/>
          <w:sz w:val="28"/>
          <w:szCs w:val="28"/>
        </w:rPr>
      </w:pPr>
      <w:r>
        <w:rPr>
          <w:rFonts w:ascii="Times New Roman" w:hAnsi="Times New Roman"/>
          <w:sz w:val="28"/>
          <w:szCs w:val="28"/>
        </w:rPr>
        <w:t>Розанов С. Школа игры на кларнете. М., 1983</w:t>
      </w:r>
      <w:r>
        <w:rPr>
          <w:rFonts w:ascii="Times New Roman" w:hAnsi="Times New Roman"/>
          <w:color w:val="FF0000"/>
          <w:sz w:val="28"/>
          <w:szCs w:val="28"/>
        </w:rPr>
        <w:t xml:space="preserve"> </w:t>
      </w:r>
    </w:p>
    <w:p w14:paraId="2836B8F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Гетман В. Азбука кларнетиста. М., 1987, раздел I</w:t>
      </w:r>
    </w:p>
    <w:p w14:paraId="566275F4"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Воронина В.  Нотная папка кларнетиста. М., 2006</w:t>
      </w:r>
    </w:p>
    <w:p w14:paraId="1A540183" w14:textId="77777777" w:rsidR="00192BF7" w:rsidRDefault="00192BF7" w:rsidP="00192BF7">
      <w:pPr>
        <w:spacing w:after="0" w:line="240" w:lineRule="auto"/>
        <w:rPr>
          <w:rFonts w:ascii="Times New Roman" w:hAnsi="Times New Roman"/>
          <w:b/>
          <w:bCs/>
          <w:i/>
          <w:sz w:val="28"/>
          <w:szCs w:val="28"/>
        </w:rPr>
      </w:pPr>
      <w:r>
        <w:rPr>
          <w:rFonts w:ascii="Times New Roman" w:hAnsi="Times New Roman"/>
          <w:b/>
          <w:bCs/>
          <w:i/>
          <w:sz w:val="28"/>
          <w:szCs w:val="28"/>
        </w:rPr>
        <w:t>Пьесы</w:t>
      </w:r>
    </w:p>
    <w:p w14:paraId="23CAB95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Розанов С. Школа игры на кларнете. М., 1983</w:t>
      </w:r>
    </w:p>
    <w:p w14:paraId="3334DB4E"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Гетман В. Азбука кларнетиста. М., 1987</w:t>
      </w:r>
    </w:p>
    <w:p w14:paraId="0DCE089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Зубарев С. Хрестоматия педагогического репертуара. С.-П., 2010</w:t>
      </w:r>
    </w:p>
    <w:p w14:paraId="342D619A"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Мозговенко И., Штарк А. Хрестоматия педагогического репертуара. М., 1989</w:t>
      </w:r>
    </w:p>
    <w:p w14:paraId="4C06205E"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Русские народные песни:</w:t>
      </w:r>
    </w:p>
    <w:p w14:paraId="2214A4AB"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«Во саду ли, в огороде»</w:t>
      </w:r>
    </w:p>
    <w:p w14:paraId="0CFE0AE4"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«Во поле береза стояла»</w:t>
      </w:r>
    </w:p>
    <w:p w14:paraId="08F48D58"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«Соловей Будимирович»</w:t>
      </w:r>
    </w:p>
    <w:p w14:paraId="28DF2B82"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«На зеленом лугу»</w:t>
      </w:r>
    </w:p>
    <w:p w14:paraId="1494D918"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«Ходит зайка по саду»</w:t>
      </w:r>
    </w:p>
    <w:p w14:paraId="2D593068"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«Дровосек»</w:t>
      </w:r>
    </w:p>
    <w:p w14:paraId="51A2D295"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Блок В. Прибаутка, колыбельная</w:t>
      </w:r>
    </w:p>
    <w:p w14:paraId="6E757EE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Глинка М.  Песня</w:t>
      </w:r>
    </w:p>
    <w:p w14:paraId="2C938ABD"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Моцарт В. Аллегретто</w:t>
      </w:r>
    </w:p>
    <w:p w14:paraId="333E4E80"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Конт Ж. Вечер</w:t>
      </w:r>
    </w:p>
    <w:p w14:paraId="7856562B"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Шуберт Ф. Вальс</w:t>
      </w:r>
    </w:p>
    <w:p w14:paraId="2334AF60"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Свиридов Г. Старинный танец</w:t>
      </w:r>
    </w:p>
    <w:p w14:paraId="3738C42D"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Франк С. Прелюдия</w:t>
      </w:r>
    </w:p>
    <w:p w14:paraId="17CAC512"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переводного экзамена (зачета)</w:t>
      </w:r>
    </w:p>
    <w:p w14:paraId="58F70B65"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187D02F3"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Конт Ж. Вечер</w:t>
      </w:r>
    </w:p>
    <w:p w14:paraId="0EE6F547"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Русская народная песня «Соловей Будимирович»</w:t>
      </w:r>
    </w:p>
    <w:p w14:paraId="4D5C65D5"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6CBB6954"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Глинка М. Песня</w:t>
      </w:r>
    </w:p>
    <w:p w14:paraId="6CC4AA42"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Франк С. Прелюдия</w:t>
      </w:r>
    </w:p>
    <w:p w14:paraId="4FC491CC" w14:textId="77777777" w:rsidR="00192BF7" w:rsidRPr="00D931D6" w:rsidRDefault="00192BF7" w:rsidP="00192BF7">
      <w:pPr>
        <w:spacing w:after="0" w:line="240" w:lineRule="auto"/>
        <w:rPr>
          <w:rFonts w:ascii="Times New Roman" w:hAnsi="Times New Roman"/>
          <w:sz w:val="16"/>
          <w:szCs w:val="16"/>
        </w:rPr>
      </w:pPr>
    </w:p>
    <w:p w14:paraId="431A27A2" w14:textId="77777777" w:rsidR="00192BF7" w:rsidRDefault="00192BF7" w:rsidP="00192BF7">
      <w:pPr>
        <w:pStyle w:val="ab"/>
        <w:spacing w:line="240" w:lineRule="auto"/>
        <w:rPr>
          <w:b/>
          <w:bCs/>
          <w:iCs/>
          <w:sz w:val="28"/>
          <w:szCs w:val="28"/>
        </w:rPr>
      </w:pPr>
      <w:r>
        <w:rPr>
          <w:b/>
          <w:bCs/>
          <w:iCs/>
          <w:sz w:val="28"/>
          <w:szCs w:val="28"/>
        </w:rPr>
        <w:t xml:space="preserve">Четвертый класс </w:t>
      </w:r>
    </w:p>
    <w:p w14:paraId="5D6F5A9A" w14:textId="77777777" w:rsidR="00192BF7" w:rsidRDefault="00192BF7" w:rsidP="00192BF7">
      <w:pPr>
        <w:spacing w:after="0" w:line="240" w:lineRule="auto"/>
        <w:ind w:firstLine="709"/>
        <w:jc w:val="both"/>
        <w:rPr>
          <w:rFonts w:ascii="Times New Roman" w:eastAsia="Courier New" w:hAnsi="Times New Roman" w:cs="Courier New"/>
          <w:kern w:val="0"/>
          <w:sz w:val="28"/>
          <w:szCs w:val="28"/>
          <w:lang w:eastAsia="ru-RU" w:bidi="ar-SA"/>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13F39D3D"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Работа над постановкой губ, рук, корпуса, исполнительского дыхания. Мажорные и минорные гаммы, терции, трезвучия, арпеджио в тональностях до одного знака в сдержанном темпе. Хроматическая гамма от ноты «ми» малой </w:t>
      </w:r>
      <w:r>
        <w:rPr>
          <w:rFonts w:ascii="Times New Roman" w:hAnsi="Times New Roman"/>
          <w:sz w:val="28"/>
          <w:szCs w:val="28"/>
        </w:rPr>
        <w:lastRenderedPageBreak/>
        <w:t>октавы до ноты «ми» третьей октавы (гаммы исполняются штрихами деташе и легато).</w:t>
      </w:r>
    </w:p>
    <w:p w14:paraId="03E3F818"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6-8 этюдов (по нотам). </w:t>
      </w:r>
    </w:p>
    <w:p w14:paraId="5BB15668"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пьес.</w:t>
      </w:r>
    </w:p>
    <w:p w14:paraId="3D4CBBA2" w14:textId="77777777" w:rsidR="00192BF7" w:rsidRDefault="00192BF7" w:rsidP="00192BF7">
      <w:pPr>
        <w:spacing w:after="0" w:line="240" w:lineRule="auto"/>
        <w:rPr>
          <w:rFonts w:ascii="Times New Roman" w:hAnsi="Times New Roman"/>
          <w:b/>
          <w:bCs/>
          <w:sz w:val="28"/>
          <w:szCs w:val="28"/>
        </w:rPr>
      </w:pPr>
    </w:p>
    <w:p w14:paraId="43C70640"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45479B45" w14:textId="77777777" w:rsidR="00192BF7" w:rsidRDefault="00192BF7" w:rsidP="00192BF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671C6D9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Розанов С. Школа игры на кларнете. М., 1983 </w:t>
      </w:r>
    </w:p>
    <w:p w14:paraId="48A65882"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Гофман Р. 40 этюдов. М., 1941</w:t>
      </w:r>
    </w:p>
    <w:p w14:paraId="309E54B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Воронина В. Нотная папка кларнетиста. М., 2006</w:t>
      </w:r>
    </w:p>
    <w:p w14:paraId="452489A8" w14:textId="77777777" w:rsidR="00192BF7" w:rsidRDefault="00192BF7" w:rsidP="00192BF7">
      <w:pPr>
        <w:spacing w:after="0" w:line="240" w:lineRule="auto"/>
        <w:rPr>
          <w:rFonts w:ascii="Times New Roman" w:hAnsi="Times New Roman"/>
          <w:b/>
          <w:bCs/>
          <w:i/>
          <w:sz w:val="28"/>
          <w:szCs w:val="28"/>
        </w:rPr>
      </w:pPr>
      <w:r>
        <w:rPr>
          <w:rFonts w:ascii="Times New Roman" w:hAnsi="Times New Roman"/>
          <w:b/>
          <w:bCs/>
          <w:i/>
          <w:sz w:val="28"/>
          <w:szCs w:val="28"/>
        </w:rPr>
        <w:t>Пьесы:</w:t>
      </w:r>
    </w:p>
    <w:p w14:paraId="25C1CD12"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Розанов С. Школа игры на кларнете. М., 1983</w:t>
      </w:r>
    </w:p>
    <w:p w14:paraId="16E4F99E"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Розанов С. Школа игры на кларнете. М., 1968</w:t>
      </w:r>
    </w:p>
    <w:p w14:paraId="6948E03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Мозговенко И., Штарк А. Хрестоматия педагогического репертуара. М., 1989</w:t>
      </w:r>
    </w:p>
    <w:p w14:paraId="2BCE7234"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Зубарев С. Хрестоматия педагогического репертуара. С.-П., 2010 </w:t>
      </w:r>
    </w:p>
    <w:p w14:paraId="29FFEEA9"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Воронина В. Нотная папка кларнетиста. М., 2006 </w:t>
      </w:r>
    </w:p>
    <w:p w14:paraId="5A73A4F5"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Мусоргский М. Песня Марфы</w:t>
      </w:r>
    </w:p>
    <w:p w14:paraId="218C237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Гедике А. Маленькая пьеса</w:t>
      </w:r>
    </w:p>
    <w:p w14:paraId="183A8679"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Хачатурян А. Андантино</w:t>
      </w:r>
    </w:p>
    <w:p w14:paraId="18458070"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Шуман Р. Песенка жнецов</w:t>
      </w:r>
    </w:p>
    <w:p w14:paraId="3D5D102B"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переводного экзамена (зачета)</w:t>
      </w:r>
    </w:p>
    <w:p w14:paraId="36422667"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22C7FCA9"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Сладкая греза</w:t>
      </w:r>
    </w:p>
    <w:p w14:paraId="6D349E8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Барток Б. Словацкий танец</w:t>
      </w:r>
    </w:p>
    <w:p w14:paraId="16B3B283"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06D40810"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Глинка М. Северная звезда</w:t>
      </w:r>
    </w:p>
    <w:p w14:paraId="0F45F155"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Моцарт В. Деревенские танцы</w:t>
      </w:r>
    </w:p>
    <w:p w14:paraId="0948011B" w14:textId="77777777" w:rsidR="00192BF7" w:rsidRDefault="00192BF7" w:rsidP="00192BF7">
      <w:pPr>
        <w:pStyle w:val="ab"/>
        <w:spacing w:line="240" w:lineRule="auto"/>
        <w:jc w:val="center"/>
        <w:rPr>
          <w:b/>
          <w:bCs/>
          <w:iCs/>
          <w:sz w:val="28"/>
          <w:szCs w:val="28"/>
        </w:rPr>
      </w:pPr>
    </w:p>
    <w:p w14:paraId="2A5F1744" w14:textId="77777777" w:rsidR="00192BF7" w:rsidRDefault="00192BF7" w:rsidP="00192BF7">
      <w:pPr>
        <w:pStyle w:val="ab"/>
        <w:spacing w:line="240" w:lineRule="auto"/>
        <w:rPr>
          <w:b/>
          <w:bCs/>
          <w:iCs/>
          <w:sz w:val="28"/>
          <w:szCs w:val="28"/>
        </w:rPr>
      </w:pPr>
      <w:r>
        <w:rPr>
          <w:b/>
          <w:bCs/>
          <w:iCs/>
          <w:sz w:val="28"/>
          <w:szCs w:val="28"/>
        </w:rPr>
        <w:t xml:space="preserve">Пятый класс </w:t>
      </w:r>
    </w:p>
    <w:p w14:paraId="1D0C56DC" w14:textId="77777777" w:rsidR="00192BF7" w:rsidRDefault="00192BF7" w:rsidP="00192BF7">
      <w:pPr>
        <w:spacing w:after="0" w:line="240" w:lineRule="auto"/>
        <w:ind w:firstLine="709"/>
        <w:jc w:val="both"/>
        <w:rPr>
          <w:rFonts w:ascii="Times New Roman" w:eastAsia="Courier New" w:hAnsi="Times New Roman" w:cs="Courier New"/>
          <w:kern w:val="0"/>
          <w:sz w:val="28"/>
          <w:szCs w:val="28"/>
          <w:lang w:eastAsia="ru-RU" w:bidi="ar-SA"/>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7D6CF083"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Мажорные и минорные гаммы, трезвучия, арпеджио в тональностях до двух знаков в умеренном темпе. Хроматические гаммы в тональностях (гаммы исполняются штрихами деташе и легато).</w:t>
      </w:r>
    </w:p>
    <w:p w14:paraId="5753D371"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6-8 этюдов (по нотам). </w:t>
      </w:r>
    </w:p>
    <w:p w14:paraId="45E367A6"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пьес.</w:t>
      </w:r>
    </w:p>
    <w:p w14:paraId="400C1DBA" w14:textId="77777777" w:rsidR="00192BF7" w:rsidRDefault="00192BF7" w:rsidP="00192BF7">
      <w:pPr>
        <w:spacing w:after="0" w:line="240" w:lineRule="auto"/>
        <w:rPr>
          <w:rFonts w:ascii="Times New Roman" w:hAnsi="Times New Roman"/>
          <w:b/>
          <w:bCs/>
          <w:sz w:val="28"/>
          <w:szCs w:val="28"/>
        </w:rPr>
      </w:pPr>
    </w:p>
    <w:p w14:paraId="2BDD3AEB"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612A14BF" w14:textId="77777777" w:rsidR="00192BF7" w:rsidRDefault="00192BF7" w:rsidP="00192BF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266AD940"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Розанов С. Школа игры на кларнете. М., 1983   </w:t>
      </w:r>
    </w:p>
    <w:p w14:paraId="6C1D3B5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Гофман Р. 40 этюдов. М., 1941</w:t>
      </w:r>
    </w:p>
    <w:p w14:paraId="387BA48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Воронина В. Нотная папка кларнетиста. М., 2006</w:t>
      </w:r>
    </w:p>
    <w:p w14:paraId="7A6369A4" w14:textId="77777777" w:rsidR="00192BF7" w:rsidRDefault="00192BF7" w:rsidP="00192BF7">
      <w:pPr>
        <w:spacing w:after="0" w:line="240" w:lineRule="auto"/>
        <w:rPr>
          <w:rFonts w:ascii="Times New Roman" w:hAnsi="Times New Roman"/>
          <w:b/>
          <w:bCs/>
          <w:i/>
          <w:sz w:val="28"/>
          <w:szCs w:val="28"/>
        </w:rPr>
      </w:pPr>
      <w:r>
        <w:rPr>
          <w:rFonts w:ascii="Times New Roman" w:hAnsi="Times New Roman"/>
          <w:b/>
          <w:bCs/>
          <w:i/>
          <w:sz w:val="28"/>
          <w:szCs w:val="28"/>
        </w:rPr>
        <w:t>Пьесы</w:t>
      </w:r>
    </w:p>
    <w:p w14:paraId="52D8A4EC"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Розанов С. Школа игры на кларнете. М., 1983</w:t>
      </w:r>
    </w:p>
    <w:p w14:paraId="5C3BE4B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lastRenderedPageBreak/>
        <w:t>Мозговенко И., Штарк А. Хрестоматия педагогического репертуара. М., 1989</w:t>
      </w:r>
    </w:p>
    <w:p w14:paraId="00C36CA0"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Воронина В. Нотная папка кларнетиста. М., 2006</w:t>
      </w:r>
    </w:p>
    <w:p w14:paraId="642AE58D"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Зубарев С. Хрестоматия педагогического репертуара. С.-П., 2010 </w:t>
      </w:r>
    </w:p>
    <w:p w14:paraId="5CB5519A"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Лядов А. Прелюдия</w:t>
      </w:r>
    </w:p>
    <w:p w14:paraId="33085E28"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Гендель Г. Сарабанда</w:t>
      </w:r>
    </w:p>
    <w:p w14:paraId="6310FCD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Моцарт В.  Марш из оперы «Волшебная флейта»</w:t>
      </w:r>
    </w:p>
    <w:p w14:paraId="1DC1D6C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Комаровский  А. Пастушок</w:t>
      </w:r>
    </w:p>
    <w:p w14:paraId="305922A7"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Мусоргский М. Слеза</w:t>
      </w:r>
    </w:p>
    <w:p w14:paraId="6693276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Кабалевский Д. Полька</w:t>
      </w:r>
    </w:p>
    <w:p w14:paraId="365B5FE1"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Григ Э. Лирическая пьеса</w:t>
      </w:r>
    </w:p>
    <w:p w14:paraId="6A79FCD3"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Щуровский  Ю. Гопак</w:t>
      </w:r>
    </w:p>
    <w:p w14:paraId="64E50C6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Песня без слов</w:t>
      </w:r>
    </w:p>
    <w:p w14:paraId="421AD9BD"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Дебюсси К. Маленький негритенок</w:t>
      </w:r>
    </w:p>
    <w:p w14:paraId="1B1FF237" w14:textId="77777777" w:rsidR="00192BF7" w:rsidRDefault="00192BF7" w:rsidP="00192BF7">
      <w:pPr>
        <w:spacing w:after="0" w:line="240" w:lineRule="auto"/>
        <w:rPr>
          <w:rFonts w:ascii="Times New Roman" w:hAnsi="Times New Roman"/>
          <w:b/>
          <w:bCs/>
          <w:sz w:val="28"/>
          <w:szCs w:val="28"/>
        </w:rPr>
      </w:pPr>
    </w:p>
    <w:p w14:paraId="339BF78E"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переводного экзамена (зачета)</w:t>
      </w:r>
    </w:p>
    <w:p w14:paraId="0174D8AF"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7AA959BC"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Песня без слов</w:t>
      </w:r>
    </w:p>
    <w:p w14:paraId="4DE468EC"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Дебюсси К. Маленький негритенок</w:t>
      </w:r>
    </w:p>
    <w:p w14:paraId="4E9A1334"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07DF9A32"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Григ Э. Лирическая пьеса</w:t>
      </w:r>
    </w:p>
    <w:p w14:paraId="282B1DA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Гендель Г. Ария с вариациями</w:t>
      </w:r>
    </w:p>
    <w:p w14:paraId="191D2699" w14:textId="77777777" w:rsidR="00192BF7" w:rsidRDefault="00192BF7" w:rsidP="00192BF7">
      <w:pPr>
        <w:pStyle w:val="ab"/>
        <w:spacing w:line="240" w:lineRule="auto"/>
        <w:rPr>
          <w:rFonts w:eastAsia="Calibri"/>
          <w:sz w:val="28"/>
          <w:szCs w:val="28"/>
        </w:rPr>
      </w:pPr>
    </w:p>
    <w:p w14:paraId="0E5E8564" w14:textId="77777777" w:rsidR="00192BF7" w:rsidRDefault="00192BF7" w:rsidP="00192BF7">
      <w:pPr>
        <w:pStyle w:val="ab"/>
        <w:spacing w:line="240" w:lineRule="auto"/>
        <w:rPr>
          <w:b/>
          <w:bCs/>
          <w:iCs/>
          <w:sz w:val="28"/>
          <w:szCs w:val="28"/>
        </w:rPr>
      </w:pPr>
      <w:r>
        <w:rPr>
          <w:b/>
          <w:bCs/>
          <w:iCs/>
          <w:sz w:val="28"/>
          <w:szCs w:val="28"/>
        </w:rPr>
        <w:t xml:space="preserve">Шестой класс </w:t>
      </w:r>
    </w:p>
    <w:p w14:paraId="5B2FFD95" w14:textId="77777777" w:rsidR="00192BF7" w:rsidRDefault="00192BF7" w:rsidP="00192BF7">
      <w:pPr>
        <w:spacing w:after="0" w:line="240" w:lineRule="auto"/>
        <w:ind w:firstLine="709"/>
        <w:jc w:val="both"/>
        <w:rPr>
          <w:rFonts w:ascii="Times New Roman" w:eastAsia="Courier New" w:hAnsi="Times New Roman" w:cs="Courier New"/>
          <w:kern w:val="0"/>
          <w:sz w:val="28"/>
          <w:szCs w:val="28"/>
          <w:lang w:eastAsia="ru-RU" w:bidi="ar-SA"/>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5B201611" w14:textId="77777777" w:rsidR="00192BF7" w:rsidRPr="00884940" w:rsidRDefault="00192BF7" w:rsidP="00192BF7">
      <w:pPr>
        <w:spacing w:after="0" w:line="240" w:lineRule="auto"/>
        <w:ind w:firstLine="709"/>
        <w:jc w:val="both"/>
        <w:rPr>
          <w:rFonts w:ascii="Times New Roman" w:eastAsia="Courier New" w:hAnsi="Times New Roman" w:cs="Courier New"/>
          <w:kern w:val="0"/>
          <w:sz w:val="28"/>
          <w:szCs w:val="28"/>
          <w:lang w:eastAsia="ru-RU" w:bidi="ar-SA"/>
        </w:rPr>
      </w:pPr>
      <w:r>
        <w:rPr>
          <w:rFonts w:ascii="Times New Roman" w:hAnsi="Times New Roman"/>
          <w:sz w:val="28"/>
          <w:szCs w:val="28"/>
        </w:rPr>
        <w:t>Мажорные и минорные гаммы в тональностях до трех знаков, в том числе доминантсептаккорды, уменьшенные септаккорды и их обращения. Хроматические гаммы в тональностях (гаммы исполняются штрихами деташе и легато).</w:t>
      </w:r>
    </w:p>
    <w:p w14:paraId="78FB7B50"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6-8 этюдов (по нотам). </w:t>
      </w:r>
    </w:p>
    <w:p w14:paraId="62B6B6E7"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пьес.</w:t>
      </w:r>
    </w:p>
    <w:p w14:paraId="1693AC17" w14:textId="77777777" w:rsidR="00192BF7" w:rsidRDefault="00192BF7" w:rsidP="00192BF7">
      <w:pPr>
        <w:spacing w:after="0" w:line="240" w:lineRule="auto"/>
        <w:rPr>
          <w:rFonts w:ascii="Times New Roman" w:hAnsi="Times New Roman"/>
          <w:b/>
          <w:bCs/>
          <w:sz w:val="28"/>
          <w:szCs w:val="28"/>
        </w:rPr>
      </w:pPr>
    </w:p>
    <w:p w14:paraId="3A3D9E9C"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68FA9F9C" w14:textId="77777777" w:rsidR="00192BF7" w:rsidRDefault="00192BF7" w:rsidP="00192BF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71CA14D0"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Розанов С. Школа игры на кларнете. 2 часть. М., 1983</w:t>
      </w:r>
    </w:p>
    <w:p w14:paraId="708D540A"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Штарк А. 40 этюдов. М.-Л., 1950</w:t>
      </w:r>
    </w:p>
    <w:p w14:paraId="78DDF3CC" w14:textId="77777777" w:rsidR="00192BF7" w:rsidRDefault="00192BF7" w:rsidP="00192BF7">
      <w:pPr>
        <w:spacing w:after="0" w:line="240" w:lineRule="auto"/>
        <w:rPr>
          <w:rFonts w:ascii="Times New Roman" w:hAnsi="Times New Roman"/>
          <w:b/>
          <w:bCs/>
          <w:i/>
          <w:sz w:val="28"/>
          <w:szCs w:val="28"/>
        </w:rPr>
      </w:pPr>
      <w:r>
        <w:rPr>
          <w:rFonts w:ascii="Times New Roman" w:hAnsi="Times New Roman"/>
          <w:b/>
          <w:bCs/>
          <w:i/>
          <w:sz w:val="28"/>
          <w:szCs w:val="28"/>
        </w:rPr>
        <w:t>Пьесы</w:t>
      </w:r>
    </w:p>
    <w:p w14:paraId="75DED629"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Мозговенко И., Штарк А. Хрестоматия педагогического репертуара. М., 1989</w:t>
      </w:r>
    </w:p>
    <w:p w14:paraId="00CAE93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Воронина В. Нотная папка кларнетиста. М., 2006 </w:t>
      </w:r>
    </w:p>
    <w:p w14:paraId="0362BD3A"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Зубарев С. Хрестоматия педагогического репертуара. С.-П., 2010 </w:t>
      </w:r>
    </w:p>
    <w:p w14:paraId="7E021B68"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Сен-Санс К. Лебедь</w:t>
      </w:r>
    </w:p>
    <w:p w14:paraId="31E2591B"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Бах И.С. Прелюдия ре минор</w:t>
      </w:r>
    </w:p>
    <w:p w14:paraId="53811FD3"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Мазурка</w:t>
      </w:r>
    </w:p>
    <w:p w14:paraId="1BAEB247"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Корелли А. Куранта, сарабанда, жига</w:t>
      </w:r>
    </w:p>
    <w:p w14:paraId="17FA125B"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lastRenderedPageBreak/>
        <w:t>Глинка М. Танец</w:t>
      </w:r>
    </w:p>
    <w:p w14:paraId="6F9EE840"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Мендельсон Ф. Весенняя песня</w:t>
      </w:r>
    </w:p>
    <w:p w14:paraId="3E40CC1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Мийо Д. Маленький концерт</w:t>
      </w:r>
    </w:p>
    <w:p w14:paraId="56E39841" w14:textId="77777777" w:rsidR="00192BF7" w:rsidRDefault="00192BF7" w:rsidP="00192BF7">
      <w:pPr>
        <w:spacing w:after="0" w:line="240" w:lineRule="auto"/>
        <w:rPr>
          <w:rFonts w:ascii="Times New Roman" w:hAnsi="Times New Roman"/>
          <w:sz w:val="28"/>
          <w:szCs w:val="28"/>
        </w:rPr>
      </w:pPr>
    </w:p>
    <w:p w14:paraId="7454CB07"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переводного экзамена (зачета)</w:t>
      </w:r>
    </w:p>
    <w:p w14:paraId="73FDCE71"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6AE5AB7A"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Корелли А. Куранта, сарабанда, жига</w:t>
      </w:r>
    </w:p>
    <w:p w14:paraId="07F04CDA"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28C0FF78"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Ноктюрн</w:t>
      </w:r>
    </w:p>
    <w:p w14:paraId="0F1561E2"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Мендельсон Ф. Весенняя песня</w:t>
      </w:r>
    </w:p>
    <w:p w14:paraId="4258D2EC" w14:textId="77777777" w:rsidR="00192BF7" w:rsidRDefault="00192BF7" w:rsidP="00192BF7">
      <w:pPr>
        <w:spacing w:after="0" w:line="240" w:lineRule="auto"/>
        <w:rPr>
          <w:rFonts w:ascii="Times New Roman" w:hAnsi="Times New Roman"/>
          <w:sz w:val="28"/>
          <w:szCs w:val="28"/>
        </w:rPr>
      </w:pPr>
    </w:p>
    <w:p w14:paraId="64A08DEF" w14:textId="77777777" w:rsidR="00192BF7" w:rsidRDefault="00192BF7" w:rsidP="00192BF7">
      <w:pPr>
        <w:pStyle w:val="ab"/>
        <w:spacing w:line="240" w:lineRule="auto"/>
        <w:rPr>
          <w:b/>
          <w:bCs/>
          <w:iCs/>
          <w:sz w:val="28"/>
          <w:szCs w:val="28"/>
        </w:rPr>
      </w:pPr>
      <w:r>
        <w:rPr>
          <w:b/>
          <w:bCs/>
          <w:iCs/>
          <w:sz w:val="28"/>
          <w:szCs w:val="28"/>
        </w:rPr>
        <w:t xml:space="preserve">Седьмой класс </w:t>
      </w:r>
    </w:p>
    <w:p w14:paraId="7E7200BB" w14:textId="77777777" w:rsidR="00192BF7" w:rsidRDefault="00192BF7" w:rsidP="00192BF7">
      <w:pPr>
        <w:spacing w:after="0" w:line="240" w:lineRule="auto"/>
        <w:ind w:firstLine="709"/>
        <w:jc w:val="both"/>
        <w:rPr>
          <w:rFonts w:ascii="Times New Roman" w:eastAsia="Courier New" w:hAnsi="Times New Roman" w:cs="Courier New"/>
          <w:kern w:val="0"/>
          <w:sz w:val="28"/>
          <w:szCs w:val="28"/>
          <w:lang w:eastAsia="ru-RU" w:bidi="ar-SA"/>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76931040"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Мажорные и минорные гаммы в тональностях до четырех знаков, в том числе доминантсептаккорды, уменьшенные септаккорды и их обращения.</w:t>
      </w:r>
    </w:p>
    <w:p w14:paraId="02E34D15"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Хроматические гаммы в тональностях.</w:t>
      </w:r>
    </w:p>
    <w:p w14:paraId="6510CC68"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(Гаммы исполняются штрихами деташе и легато).</w:t>
      </w:r>
    </w:p>
    <w:p w14:paraId="507EB150"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этюдов (по нотам). 4 пьесы и 1 произведение крупной формы.</w:t>
      </w:r>
    </w:p>
    <w:p w14:paraId="27651A63"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6CB21703" w14:textId="77777777" w:rsidR="00192BF7" w:rsidRDefault="00192BF7" w:rsidP="00192BF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0729C022"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Штарк А. 40 этюдов. М.-Л., 1950 </w:t>
      </w:r>
    </w:p>
    <w:p w14:paraId="67BC9D82"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Штарк А. 36 этюдов. М., 1954</w:t>
      </w:r>
    </w:p>
    <w:p w14:paraId="49F3772B"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Клозе Г. Ежедневные упражнения и этюды. М., 1991</w:t>
      </w:r>
    </w:p>
    <w:p w14:paraId="1C2F7887" w14:textId="77777777" w:rsidR="00192BF7" w:rsidRDefault="00192BF7" w:rsidP="00192BF7">
      <w:pPr>
        <w:spacing w:after="0" w:line="240" w:lineRule="auto"/>
        <w:rPr>
          <w:rFonts w:ascii="Times New Roman" w:hAnsi="Times New Roman"/>
          <w:b/>
          <w:bCs/>
          <w:i/>
          <w:sz w:val="28"/>
          <w:szCs w:val="28"/>
        </w:rPr>
      </w:pPr>
      <w:r>
        <w:rPr>
          <w:rFonts w:ascii="Times New Roman" w:hAnsi="Times New Roman"/>
          <w:b/>
          <w:bCs/>
          <w:i/>
          <w:sz w:val="28"/>
          <w:szCs w:val="28"/>
        </w:rPr>
        <w:t>Пьесы</w:t>
      </w:r>
    </w:p>
    <w:p w14:paraId="642F8697"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Мозговенко И., Штарк А.– Хрестоматия педагогического репертуара. М., 1989</w:t>
      </w:r>
    </w:p>
    <w:p w14:paraId="0E4B4DDD"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Воронина В.– Нотная папка кларнетиста. М., 2006 </w:t>
      </w:r>
    </w:p>
    <w:p w14:paraId="79F6C630"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Зубарев С. – Хрестоматия педагогического репертуара. С.-П., 2010 </w:t>
      </w:r>
    </w:p>
    <w:p w14:paraId="0B1E1467"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Бетховен Л. Сонатина</w:t>
      </w:r>
    </w:p>
    <w:p w14:paraId="1C017BBA"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Раков Н. Вокализ</w:t>
      </w:r>
    </w:p>
    <w:p w14:paraId="7FF44CE8"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Подснежник</w:t>
      </w:r>
    </w:p>
    <w:p w14:paraId="5A376547"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Мелодия</w:t>
      </w:r>
    </w:p>
    <w:p w14:paraId="1A353E85"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Обер Д. Жига, ария, престо</w:t>
      </w:r>
    </w:p>
    <w:p w14:paraId="07AC331C"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Лефевр К. Соната №7</w:t>
      </w:r>
    </w:p>
    <w:p w14:paraId="743174E3"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Кожелух И. Концерт Es-dur</w:t>
      </w:r>
    </w:p>
    <w:p w14:paraId="285E1FC1"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Тучек В. Концерт. Киев, 1978</w:t>
      </w:r>
    </w:p>
    <w:p w14:paraId="3DF4E92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Римский-Корсаков Н. Концерт. М., 1975</w:t>
      </w:r>
    </w:p>
    <w:p w14:paraId="77A28125" w14:textId="77777777" w:rsidR="00192BF7" w:rsidRDefault="00192BF7" w:rsidP="00192BF7">
      <w:pPr>
        <w:spacing w:after="0" w:line="240" w:lineRule="auto"/>
        <w:rPr>
          <w:rFonts w:ascii="Times New Roman" w:hAnsi="Times New Roman"/>
          <w:sz w:val="28"/>
          <w:szCs w:val="28"/>
        </w:rPr>
      </w:pPr>
    </w:p>
    <w:p w14:paraId="304156D0"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переводного экзамена (зачета)</w:t>
      </w:r>
    </w:p>
    <w:p w14:paraId="55AC3277"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4A18F551"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Мелодия</w:t>
      </w:r>
    </w:p>
    <w:p w14:paraId="3A880875" w14:textId="77777777" w:rsidR="00192BF7" w:rsidRDefault="00192BF7" w:rsidP="00192BF7">
      <w:pPr>
        <w:spacing w:after="0" w:line="240" w:lineRule="auto"/>
        <w:rPr>
          <w:rFonts w:ascii="Times New Roman" w:hAnsi="Times New Roman"/>
          <w:bCs/>
          <w:sz w:val="28"/>
          <w:szCs w:val="28"/>
        </w:rPr>
      </w:pPr>
      <w:r>
        <w:rPr>
          <w:rFonts w:ascii="Times New Roman" w:hAnsi="Times New Roman"/>
          <w:bCs/>
          <w:sz w:val="28"/>
          <w:szCs w:val="28"/>
          <w:lang w:val="en-US"/>
        </w:rPr>
        <w:t>Anonym</w:t>
      </w:r>
      <w:r>
        <w:rPr>
          <w:rFonts w:ascii="Times New Roman" w:hAnsi="Times New Roman"/>
          <w:bCs/>
          <w:sz w:val="28"/>
          <w:szCs w:val="28"/>
        </w:rPr>
        <w:t xml:space="preserve">  “</w:t>
      </w:r>
      <w:r>
        <w:rPr>
          <w:rFonts w:ascii="Times New Roman" w:hAnsi="Times New Roman"/>
          <w:bCs/>
          <w:sz w:val="28"/>
          <w:szCs w:val="28"/>
          <w:lang w:val="en-US"/>
        </w:rPr>
        <w:t>L</w:t>
      </w:r>
      <w:r>
        <w:rPr>
          <w:rFonts w:ascii="Times New Roman" w:hAnsi="Times New Roman"/>
          <w:bCs/>
          <w:sz w:val="28"/>
          <w:szCs w:val="28"/>
        </w:rPr>
        <w:t>” Тема с вариациями</w:t>
      </w:r>
    </w:p>
    <w:p w14:paraId="0FB936CA"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4F77A565"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Бах И.С. Адажио</w:t>
      </w:r>
    </w:p>
    <w:p w14:paraId="3C10EE81"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lastRenderedPageBreak/>
        <w:t>Римский-Корсаков Н. Концерт</w:t>
      </w:r>
    </w:p>
    <w:p w14:paraId="709AAA65" w14:textId="77777777" w:rsidR="00192BF7" w:rsidRDefault="00192BF7" w:rsidP="00192BF7">
      <w:pPr>
        <w:spacing w:after="0" w:line="240" w:lineRule="auto"/>
        <w:rPr>
          <w:rFonts w:ascii="Times New Roman" w:hAnsi="Times New Roman"/>
          <w:sz w:val="28"/>
          <w:szCs w:val="28"/>
        </w:rPr>
      </w:pPr>
    </w:p>
    <w:p w14:paraId="7887D53B" w14:textId="77777777" w:rsidR="00192BF7" w:rsidRDefault="00192BF7" w:rsidP="00192BF7">
      <w:pPr>
        <w:pStyle w:val="ab"/>
        <w:spacing w:line="240" w:lineRule="auto"/>
        <w:rPr>
          <w:b/>
          <w:bCs/>
          <w:iCs/>
          <w:sz w:val="28"/>
          <w:szCs w:val="28"/>
        </w:rPr>
      </w:pPr>
      <w:r>
        <w:rPr>
          <w:b/>
          <w:bCs/>
          <w:iCs/>
          <w:sz w:val="28"/>
          <w:szCs w:val="28"/>
        </w:rPr>
        <w:t xml:space="preserve">Восьмой класс </w:t>
      </w:r>
    </w:p>
    <w:p w14:paraId="0E0C320C" w14:textId="77777777" w:rsidR="00192BF7" w:rsidRDefault="00192BF7" w:rsidP="00192BF7">
      <w:pPr>
        <w:pStyle w:val="ab"/>
        <w:spacing w:line="240" w:lineRule="auto"/>
        <w:ind w:firstLine="709"/>
        <w:rPr>
          <w:sz w:val="28"/>
          <w:szCs w:val="28"/>
        </w:rPr>
      </w:pPr>
      <w:r>
        <w:rPr>
          <w:sz w:val="28"/>
          <w:szCs w:val="28"/>
        </w:rPr>
        <w:t xml:space="preserve">Учащиеся могут играть на зачетах любые произведения на усмотрение преподавателя; количество зачетов и сроки специально не определены. Перед итоговым экзаменом учащийся обыгрывает выпускную программу на зачетах, классных вечерах и концертах. </w:t>
      </w:r>
    </w:p>
    <w:p w14:paraId="04E8A259"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Мажорные и минорные гаммы в тональностях до пяти знаков, в том числе доминантсептаккорды, уменьшенные септаккорды и их обращения. Исполнять в подвижном темпе различными штрихами.</w:t>
      </w:r>
    </w:p>
    <w:p w14:paraId="6BA8D558" w14:textId="77777777" w:rsidR="00192BF7" w:rsidRDefault="00192BF7" w:rsidP="00192BF7">
      <w:pPr>
        <w:spacing w:after="0" w:line="240" w:lineRule="auto"/>
        <w:ind w:firstLine="708"/>
        <w:rPr>
          <w:rFonts w:ascii="Times New Roman" w:hAnsi="Times New Roman"/>
          <w:sz w:val="28"/>
          <w:szCs w:val="28"/>
        </w:rPr>
      </w:pPr>
      <w:r>
        <w:rPr>
          <w:rFonts w:ascii="Times New Roman" w:hAnsi="Times New Roman"/>
          <w:sz w:val="28"/>
          <w:szCs w:val="28"/>
        </w:rPr>
        <w:t>6-8 этюдов (по нотам). 4 пьесы и 1 произведение крупной формы.</w:t>
      </w:r>
    </w:p>
    <w:p w14:paraId="470D86D5" w14:textId="77777777" w:rsidR="00192BF7" w:rsidRPr="00032938" w:rsidRDefault="00192BF7" w:rsidP="00192BF7">
      <w:pPr>
        <w:spacing w:after="0" w:line="240" w:lineRule="auto"/>
        <w:rPr>
          <w:rFonts w:ascii="Times New Roman" w:hAnsi="Times New Roman"/>
          <w:sz w:val="28"/>
          <w:szCs w:val="28"/>
        </w:rPr>
      </w:pPr>
      <w:r w:rsidRPr="00032938">
        <w:rPr>
          <w:rFonts w:ascii="Times New Roman" w:hAnsi="Times New Roman"/>
          <w:sz w:val="28"/>
          <w:szCs w:val="28"/>
        </w:rPr>
        <w:t xml:space="preserve">Итоговая аттестация во втором полугодии – 3 произведения. </w:t>
      </w:r>
    </w:p>
    <w:p w14:paraId="6CFA6893"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5D8ACF61" w14:textId="77777777" w:rsidR="00192BF7" w:rsidRDefault="00192BF7" w:rsidP="00192BF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31429F5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Клозе Г. 30 этюдов. М., 1966</w:t>
      </w:r>
    </w:p>
    <w:p w14:paraId="63E8BEE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Перье А. Этюды. М., 1968</w:t>
      </w:r>
    </w:p>
    <w:p w14:paraId="72F07104"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Петров В. Этюды. М., 1968 </w:t>
      </w:r>
    </w:p>
    <w:p w14:paraId="0D2CA323"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Крепш Ф. 350 этюдов, </w:t>
      </w:r>
      <w:r>
        <w:rPr>
          <w:rFonts w:ascii="Times New Roman" w:hAnsi="Times New Roman"/>
          <w:sz w:val="28"/>
          <w:szCs w:val="28"/>
          <w:lang w:val="en-US"/>
        </w:rPr>
        <w:t>I</w:t>
      </w:r>
      <w:r>
        <w:rPr>
          <w:rFonts w:ascii="Times New Roman" w:hAnsi="Times New Roman"/>
          <w:sz w:val="28"/>
          <w:szCs w:val="28"/>
        </w:rPr>
        <w:t xml:space="preserve"> тетрадь. М., 1936</w:t>
      </w:r>
    </w:p>
    <w:p w14:paraId="047B32C9" w14:textId="77777777" w:rsidR="00192BF7" w:rsidRDefault="00192BF7" w:rsidP="00192BF7">
      <w:pPr>
        <w:spacing w:after="0" w:line="240" w:lineRule="auto"/>
        <w:rPr>
          <w:rFonts w:ascii="Times New Roman" w:hAnsi="Times New Roman"/>
          <w:b/>
          <w:bCs/>
          <w:i/>
          <w:sz w:val="28"/>
          <w:szCs w:val="28"/>
        </w:rPr>
      </w:pPr>
      <w:r>
        <w:rPr>
          <w:rFonts w:ascii="Times New Roman" w:hAnsi="Times New Roman"/>
          <w:b/>
          <w:bCs/>
          <w:i/>
          <w:sz w:val="28"/>
          <w:szCs w:val="28"/>
        </w:rPr>
        <w:t>Пьесы</w:t>
      </w:r>
    </w:p>
    <w:p w14:paraId="0557FDEC"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Мозговенко И., Штарк А. Хрестоматия педагогического репертуара. М., 1989</w:t>
      </w:r>
    </w:p>
    <w:p w14:paraId="1BB5035B"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Воронина В. Нотная папка кларнетиста. М., 2006</w:t>
      </w:r>
    </w:p>
    <w:p w14:paraId="0A4E6B84"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Зубарев С. Хрестоматия педагогического репертуара. С.-П., 2010 </w:t>
      </w:r>
    </w:p>
    <w:p w14:paraId="7D7F55EE"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Медыньш Я. Романс</w:t>
      </w:r>
    </w:p>
    <w:p w14:paraId="19108765"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Василенко С. Восточный танец</w:t>
      </w:r>
    </w:p>
    <w:p w14:paraId="2A26F1F4"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Стамиц К. Концерт №2 (Дармштадтский) B-dur. Киев, 1974</w:t>
      </w:r>
    </w:p>
    <w:p w14:paraId="331CE353"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В деревне</w:t>
      </w:r>
    </w:p>
    <w:p w14:paraId="7649BE24"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Крамарж Ф. Концерт. М., 1930</w:t>
      </w:r>
    </w:p>
    <w:p w14:paraId="061066DD"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Даргомыжский А. Танцы русалок</w:t>
      </w:r>
    </w:p>
    <w:p w14:paraId="3E46E275"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Русский танец</w:t>
      </w:r>
    </w:p>
    <w:p w14:paraId="406A88DB" w14:textId="77777777" w:rsidR="00192BF7" w:rsidRDefault="00192BF7" w:rsidP="00192BF7">
      <w:pPr>
        <w:spacing w:after="0" w:line="240" w:lineRule="auto"/>
        <w:rPr>
          <w:rFonts w:ascii="Times New Roman" w:hAnsi="Times New Roman"/>
          <w:sz w:val="28"/>
          <w:szCs w:val="28"/>
        </w:rPr>
      </w:pPr>
    </w:p>
    <w:p w14:paraId="5211180B"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выпускного экзамена</w:t>
      </w:r>
    </w:p>
    <w:p w14:paraId="74D439B5"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0CB6BB2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Василенко С. Восточный танец</w:t>
      </w:r>
    </w:p>
    <w:p w14:paraId="5937B93D"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Стамиц К. Концерт №2 (Дармштадтский) B-dur, II и III части</w:t>
      </w:r>
    </w:p>
    <w:p w14:paraId="49CA37B8"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6DC8708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Чайковский П. Русский танец</w:t>
      </w:r>
    </w:p>
    <w:p w14:paraId="3D91A6FC"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Крамарж Ф. Концерт, II и III части</w:t>
      </w:r>
    </w:p>
    <w:p w14:paraId="17BFF761"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Учащиеся, продолжающие обучение в 9 классе, сдают выпускной экзамен в 9 классе.</w:t>
      </w:r>
    </w:p>
    <w:p w14:paraId="3A81F1F2" w14:textId="77777777" w:rsidR="00192BF7" w:rsidRDefault="00192BF7" w:rsidP="00192BF7">
      <w:pPr>
        <w:spacing w:after="0" w:line="240" w:lineRule="auto"/>
        <w:rPr>
          <w:rFonts w:ascii="Times New Roman" w:hAnsi="Times New Roman"/>
          <w:sz w:val="28"/>
          <w:szCs w:val="28"/>
        </w:rPr>
      </w:pPr>
    </w:p>
    <w:p w14:paraId="262BA31D" w14:textId="77777777" w:rsidR="00192BF7" w:rsidRDefault="00192BF7" w:rsidP="00192BF7">
      <w:pPr>
        <w:pStyle w:val="ab"/>
        <w:spacing w:line="240" w:lineRule="auto"/>
        <w:rPr>
          <w:b/>
          <w:bCs/>
          <w:iCs/>
          <w:sz w:val="28"/>
          <w:szCs w:val="28"/>
        </w:rPr>
      </w:pPr>
      <w:r>
        <w:rPr>
          <w:b/>
          <w:bCs/>
          <w:iCs/>
          <w:sz w:val="28"/>
          <w:szCs w:val="28"/>
        </w:rPr>
        <w:t xml:space="preserve">Девятый класс </w:t>
      </w:r>
    </w:p>
    <w:p w14:paraId="731D4CF9"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девятом классе обучаются учащиеся, которые целенаправленно готовятся к поступлению в профессиональное образовательное учреждение. Ученики девятого класса играют в учебном году зачет и экзамен: в декабре и мае. В декабре </w:t>
      </w:r>
      <w:r>
        <w:rPr>
          <w:rFonts w:ascii="Times New Roman" w:hAnsi="Times New Roman"/>
          <w:sz w:val="28"/>
          <w:szCs w:val="28"/>
        </w:rPr>
        <w:lastRenderedPageBreak/>
        <w:t xml:space="preserve">– крупная форма. На выпускной экзамен (итоговая аттестация) выносится программа с прибавлением пьесы. </w:t>
      </w:r>
    </w:p>
    <w:p w14:paraId="461EEA90"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Мажорные и минорные гаммы в тональностях до пяти знаков, в том числе доминантсептаккорды, уменьшенные септаккорды и их обращения. Исполнять в подвижном темпе различными штрихами. Знакомство с гаммами в тональностях до семи знаков (в медленном темпе).</w:t>
      </w:r>
    </w:p>
    <w:p w14:paraId="2B1964C4" w14:textId="77777777" w:rsidR="00192BF7" w:rsidRDefault="00192BF7" w:rsidP="00192BF7">
      <w:pPr>
        <w:spacing w:after="0" w:line="240" w:lineRule="auto"/>
        <w:ind w:firstLine="708"/>
        <w:rPr>
          <w:rFonts w:ascii="Times New Roman" w:hAnsi="Times New Roman"/>
          <w:sz w:val="28"/>
          <w:szCs w:val="28"/>
        </w:rPr>
      </w:pPr>
      <w:r>
        <w:rPr>
          <w:rFonts w:ascii="Times New Roman" w:hAnsi="Times New Roman"/>
          <w:sz w:val="28"/>
          <w:szCs w:val="28"/>
        </w:rPr>
        <w:t>15-20 этюдов (по нотам).</w:t>
      </w:r>
    </w:p>
    <w:p w14:paraId="083B6D80" w14:textId="77777777" w:rsidR="00192BF7" w:rsidRDefault="00192BF7" w:rsidP="00192BF7">
      <w:pPr>
        <w:spacing w:after="0" w:line="240" w:lineRule="auto"/>
        <w:ind w:firstLine="708"/>
        <w:rPr>
          <w:rFonts w:ascii="Times New Roman" w:hAnsi="Times New Roman"/>
          <w:sz w:val="28"/>
          <w:szCs w:val="28"/>
        </w:rPr>
      </w:pPr>
      <w:r>
        <w:rPr>
          <w:rFonts w:ascii="Times New Roman" w:hAnsi="Times New Roman"/>
          <w:sz w:val="28"/>
          <w:szCs w:val="28"/>
        </w:rPr>
        <w:t>4 пьесы и 1 произведение крупной формы.</w:t>
      </w:r>
    </w:p>
    <w:p w14:paraId="6AE4871D" w14:textId="77777777" w:rsidR="00192BF7" w:rsidRDefault="00192BF7" w:rsidP="00192BF7">
      <w:pPr>
        <w:spacing w:after="0" w:line="240" w:lineRule="auto"/>
        <w:rPr>
          <w:rFonts w:ascii="Times New Roman" w:hAnsi="Times New Roman"/>
          <w:b/>
          <w:bCs/>
          <w:sz w:val="28"/>
          <w:szCs w:val="28"/>
        </w:rPr>
      </w:pPr>
    </w:p>
    <w:p w14:paraId="5C20458A"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5D18AF73" w14:textId="77777777" w:rsidR="00192BF7" w:rsidRDefault="00192BF7" w:rsidP="00192BF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170FB355"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Клозе Г. 30 этюдов. М., 1966</w:t>
      </w:r>
    </w:p>
    <w:p w14:paraId="505F9493"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Перье А. Этюды. М., 1968</w:t>
      </w:r>
    </w:p>
    <w:p w14:paraId="7DD3BD4A"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Петров В. Этюды. М., 1968 </w:t>
      </w:r>
    </w:p>
    <w:p w14:paraId="3F11C3AF"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Крепш Ф. 350 этюдов. </w:t>
      </w:r>
      <w:r>
        <w:rPr>
          <w:rFonts w:ascii="Times New Roman" w:hAnsi="Times New Roman"/>
          <w:sz w:val="28"/>
          <w:szCs w:val="28"/>
          <w:lang w:val="en-US"/>
        </w:rPr>
        <w:t>I</w:t>
      </w:r>
      <w:r>
        <w:rPr>
          <w:rFonts w:ascii="Times New Roman" w:hAnsi="Times New Roman"/>
          <w:sz w:val="28"/>
          <w:szCs w:val="28"/>
        </w:rPr>
        <w:t xml:space="preserve"> тетрадь, М., 1936</w:t>
      </w:r>
    </w:p>
    <w:p w14:paraId="278CD788"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Крепш Ф. 40 этюдов, </w:t>
      </w:r>
      <w:r>
        <w:rPr>
          <w:rFonts w:ascii="Times New Roman" w:hAnsi="Times New Roman"/>
          <w:sz w:val="28"/>
          <w:szCs w:val="28"/>
          <w:lang w:val="en-US"/>
        </w:rPr>
        <w:t>III</w:t>
      </w:r>
      <w:r>
        <w:rPr>
          <w:rFonts w:ascii="Times New Roman" w:hAnsi="Times New Roman"/>
          <w:sz w:val="28"/>
          <w:szCs w:val="28"/>
        </w:rPr>
        <w:t xml:space="preserve"> тетрадь. М., 1936</w:t>
      </w:r>
    </w:p>
    <w:p w14:paraId="613556C5" w14:textId="77777777" w:rsidR="00192BF7" w:rsidRDefault="00192BF7" w:rsidP="00192BF7">
      <w:pPr>
        <w:spacing w:after="0" w:line="240" w:lineRule="auto"/>
        <w:rPr>
          <w:rFonts w:ascii="Times New Roman" w:hAnsi="Times New Roman"/>
          <w:b/>
          <w:bCs/>
          <w:i/>
          <w:sz w:val="28"/>
          <w:szCs w:val="28"/>
        </w:rPr>
      </w:pPr>
    </w:p>
    <w:p w14:paraId="564E9FA7" w14:textId="77777777" w:rsidR="00192BF7" w:rsidRDefault="00192BF7" w:rsidP="00192BF7">
      <w:pPr>
        <w:spacing w:after="0" w:line="240" w:lineRule="auto"/>
        <w:rPr>
          <w:rFonts w:ascii="Times New Roman" w:hAnsi="Times New Roman"/>
          <w:b/>
          <w:bCs/>
          <w:i/>
          <w:sz w:val="28"/>
          <w:szCs w:val="28"/>
        </w:rPr>
      </w:pPr>
      <w:r>
        <w:rPr>
          <w:rFonts w:ascii="Times New Roman" w:hAnsi="Times New Roman"/>
          <w:b/>
          <w:bCs/>
          <w:i/>
          <w:sz w:val="28"/>
          <w:szCs w:val="28"/>
        </w:rPr>
        <w:t>Пьесы</w:t>
      </w:r>
    </w:p>
    <w:p w14:paraId="214FAC93"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Мозговенко И., Штарк  А. Хрестоматия педагогического репертуара. М., 1989</w:t>
      </w:r>
    </w:p>
    <w:p w14:paraId="089C5441"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Воронина  В. Нотная папка кларнетиста. М., 2006 </w:t>
      </w:r>
    </w:p>
    <w:p w14:paraId="7058F4B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Зубарев С. Хрестоматия педагогического репертуара. С.-П., 2010</w:t>
      </w:r>
    </w:p>
    <w:p w14:paraId="1FB0E5AD"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Комаровский  С. Импровизация</w:t>
      </w:r>
    </w:p>
    <w:p w14:paraId="6067E58D"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Раухвергер  М. Каприс</w:t>
      </w:r>
    </w:p>
    <w:p w14:paraId="0CDE4BE9"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Крепш Ф. Большая фантазия</w:t>
      </w:r>
    </w:p>
    <w:p w14:paraId="4712DC85"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Вебер К. Вариации для кларнета и фортепиано. М., 1954</w:t>
      </w:r>
    </w:p>
    <w:p w14:paraId="39A2C0F8"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Мессаже  А. Конкурсное соло</w:t>
      </w:r>
    </w:p>
    <w:p w14:paraId="33D1BE17"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Вебер К. Концерт №1, II и </w:t>
      </w:r>
      <w:r>
        <w:rPr>
          <w:rFonts w:ascii="Times New Roman" w:hAnsi="Times New Roman"/>
          <w:sz w:val="28"/>
          <w:szCs w:val="28"/>
          <w:lang w:val="en-US"/>
        </w:rPr>
        <w:t>III</w:t>
      </w:r>
      <w:r>
        <w:rPr>
          <w:rFonts w:ascii="Times New Roman" w:hAnsi="Times New Roman"/>
          <w:sz w:val="28"/>
          <w:szCs w:val="28"/>
        </w:rPr>
        <w:t xml:space="preserve"> части. М., 1969</w:t>
      </w:r>
    </w:p>
    <w:p w14:paraId="10764396"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Рабо А. Конкурсное соло</w:t>
      </w:r>
    </w:p>
    <w:p w14:paraId="240B930E"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Шостакович  Д. Адажио, вальс, скерцо. М., 1966</w:t>
      </w:r>
    </w:p>
    <w:p w14:paraId="6B155773"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выпускного экзамена</w:t>
      </w:r>
    </w:p>
    <w:p w14:paraId="2CC8CF0A"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2EBB7AA4"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Вебер К. Концерт №1, II и </w:t>
      </w:r>
      <w:r>
        <w:rPr>
          <w:rFonts w:ascii="Times New Roman" w:hAnsi="Times New Roman"/>
          <w:sz w:val="28"/>
          <w:szCs w:val="28"/>
          <w:lang w:val="en-US"/>
        </w:rPr>
        <w:t>III</w:t>
      </w:r>
      <w:r>
        <w:rPr>
          <w:rFonts w:ascii="Times New Roman" w:hAnsi="Times New Roman"/>
          <w:sz w:val="28"/>
          <w:szCs w:val="28"/>
        </w:rPr>
        <w:t xml:space="preserve"> части</w:t>
      </w:r>
    </w:p>
    <w:p w14:paraId="695CAE68"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Шостакович Д. Скерцо</w:t>
      </w:r>
    </w:p>
    <w:p w14:paraId="239BBAE7" w14:textId="77777777" w:rsidR="00192BF7"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285DF1B5"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Вебер К. Вариации для кларнета и фортепиано</w:t>
      </w:r>
    </w:p>
    <w:p w14:paraId="370E72AA"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Раухвергер М. Каприс</w:t>
      </w:r>
    </w:p>
    <w:p w14:paraId="4051A94B" w14:textId="77777777" w:rsidR="00192BF7" w:rsidRDefault="00192BF7" w:rsidP="00192BF7">
      <w:pPr>
        <w:spacing w:after="0" w:line="240" w:lineRule="auto"/>
        <w:rPr>
          <w:rFonts w:ascii="Times New Roman" w:hAnsi="Times New Roman"/>
          <w:sz w:val="28"/>
          <w:szCs w:val="28"/>
        </w:rPr>
      </w:pPr>
    </w:p>
    <w:p w14:paraId="17D86B4E" w14:textId="77777777" w:rsidR="00192BF7" w:rsidRDefault="00192BF7" w:rsidP="00192BF7">
      <w:pPr>
        <w:spacing w:after="0" w:line="240" w:lineRule="auto"/>
        <w:ind w:firstLine="706"/>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III</w:t>
      </w:r>
      <w:r w:rsidRPr="00530ED9">
        <w:rPr>
          <w:rFonts w:ascii="Times New Roman" w:eastAsia="Times New Roman" w:hAnsi="Times New Roman"/>
          <w:b/>
          <w:color w:val="000000"/>
          <w:sz w:val="28"/>
          <w:szCs w:val="28"/>
        </w:rPr>
        <w:t>.</w:t>
      </w:r>
      <w:r>
        <w:rPr>
          <w:rFonts w:ascii="Times New Roman" w:eastAsia="Times New Roman" w:hAnsi="Times New Roman"/>
          <w:b/>
          <w:sz w:val="28"/>
          <w:szCs w:val="28"/>
        </w:rPr>
        <w:t xml:space="preserve"> Требования к уровню подготовки обучающихся</w:t>
      </w:r>
    </w:p>
    <w:p w14:paraId="649946A2" w14:textId="77777777" w:rsidR="00192BF7" w:rsidRDefault="00192BF7" w:rsidP="00192BF7">
      <w:pPr>
        <w:spacing w:after="0" w:line="240" w:lineRule="auto"/>
        <w:ind w:firstLine="708"/>
        <w:jc w:val="both"/>
        <w:rPr>
          <w:rFonts w:ascii="Times New Roman" w:eastAsia="Times New Roman" w:hAnsi="Times New Roman"/>
          <w:sz w:val="28"/>
          <w:szCs w:val="28"/>
        </w:rPr>
      </w:pPr>
      <w:r>
        <w:rPr>
          <w:rFonts w:ascii="Times New Roman" w:hAnsi="Times New Roman"/>
          <w:sz w:val="28"/>
          <w:szCs w:val="28"/>
        </w:rPr>
        <w:t>Данная программа отражает разнообразие репертуара,  академическую направленность</w:t>
      </w:r>
      <w:r>
        <w:rPr>
          <w:rFonts w:ascii="Times New Roman" w:eastAsia="Times New Roman" w:hAnsi="Times New Roman"/>
          <w:sz w:val="28"/>
          <w:szCs w:val="28"/>
        </w:rPr>
        <w:t xml:space="preserve"> учебного предмета </w:t>
      </w:r>
      <w:r>
        <w:rPr>
          <w:rFonts w:ascii="Times New Roman" w:hAnsi="Times New Roman"/>
          <w:sz w:val="28"/>
          <w:szCs w:val="28"/>
        </w:rPr>
        <w:t xml:space="preserve">«Специальность </w:t>
      </w:r>
      <w:r>
        <w:rPr>
          <w:rFonts w:ascii="Times New Roman" w:eastAsia="Times New Roman" w:hAnsi="Times New Roman"/>
          <w:sz w:val="28"/>
          <w:szCs w:val="28"/>
        </w:rPr>
        <w:t>(кларнет)»</w:t>
      </w:r>
      <w:r>
        <w:rPr>
          <w:rFonts w:ascii="Times New Roman" w:hAnsi="Times New Roman"/>
          <w:sz w:val="28"/>
          <w:szCs w:val="28"/>
        </w:rPr>
        <w:t xml:space="preserve">, а также возможность индивидуального подхода к каждому ученику. </w:t>
      </w:r>
      <w:r>
        <w:rPr>
          <w:rFonts w:ascii="Times New Roman" w:eastAsia="Times New Roman" w:hAnsi="Times New Roman"/>
          <w:sz w:val="28"/>
          <w:szCs w:val="28"/>
        </w:rPr>
        <w:t xml:space="preserve">Содержание программы </w:t>
      </w:r>
      <w:r>
        <w:rPr>
          <w:rFonts w:ascii="Times New Roman" w:hAnsi="Times New Roman"/>
          <w:sz w:val="28"/>
          <w:szCs w:val="28"/>
        </w:rPr>
        <w:t xml:space="preserve">направлено на </w:t>
      </w:r>
      <w:r>
        <w:rPr>
          <w:rFonts w:ascii="Times New Roman" w:eastAsia="Times New Roman" w:hAnsi="Times New Roman"/>
          <w:sz w:val="28"/>
          <w:szCs w:val="28"/>
        </w:rPr>
        <w:t>обеспечение художественно-эстетического развития личности и приобретения ею художественно-исполнительских знаний, умений и навыков.</w:t>
      </w:r>
    </w:p>
    <w:p w14:paraId="673790A3" w14:textId="77777777" w:rsidR="00192BF7" w:rsidRDefault="00192BF7" w:rsidP="00192BF7">
      <w:pPr>
        <w:spacing w:after="0" w:line="240" w:lineRule="auto"/>
        <w:ind w:firstLine="706"/>
        <w:rPr>
          <w:rFonts w:ascii="Times New Roman" w:eastAsia="Times New Roman" w:hAnsi="Times New Roman"/>
          <w:i/>
          <w:sz w:val="28"/>
          <w:szCs w:val="28"/>
        </w:rPr>
      </w:pPr>
      <w:r>
        <w:rPr>
          <w:rFonts w:ascii="Times New Roman" w:eastAsia="Times New Roman" w:hAnsi="Times New Roman"/>
          <w:i/>
          <w:sz w:val="28"/>
          <w:szCs w:val="28"/>
        </w:rPr>
        <w:t>Реализация программы обеспечивает:</w:t>
      </w:r>
    </w:p>
    <w:p w14:paraId="59B4AA9C" w14:textId="77777777" w:rsidR="00192BF7" w:rsidRDefault="00192BF7" w:rsidP="00192BF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lastRenderedPageBreak/>
        <w:t>- наличие у обучающегося интереса к музыкальному искусству, самостоятельному музыкальному исполнительству;</w:t>
      </w:r>
    </w:p>
    <w:p w14:paraId="03020402" w14:textId="77777777" w:rsidR="00192BF7" w:rsidRDefault="00192BF7" w:rsidP="00192BF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сформированный комплекс исполнительских знаний, умений и навыков, позволяющий использовать многообразные возможности кларнета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7F607253" w14:textId="77777777" w:rsidR="00192BF7" w:rsidRDefault="00192BF7" w:rsidP="00192BF7">
      <w:pPr>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знание репертуара для кларнета,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14:paraId="320EE3CD" w14:textId="77777777" w:rsidR="00192BF7" w:rsidRDefault="00192BF7" w:rsidP="00192BF7">
      <w:pPr>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знание художественно-исполнительских возможностей кларнета;</w:t>
      </w:r>
    </w:p>
    <w:p w14:paraId="0045ED71" w14:textId="77777777" w:rsidR="00192BF7" w:rsidRDefault="00192BF7" w:rsidP="00192BF7">
      <w:pPr>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знание профессиональной терминологии;</w:t>
      </w:r>
    </w:p>
    <w:p w14:paraId="15B2C3D9" w14:textId="77777777" w:rsidR="00192BF7" w:rsidRDefault="00192BF7" w:rsidP="00192BF7">
      <w:pPr>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наличие умений по чтению с листа несложных музыкальных произведений;</w:t>
      </w:r>
    </w:p>
    <w:p w14:paraId="06100D5D" w14:textId="77777777" w:rsidR="00192BF7" w:rsidRDefault="00192BF7" w:rsidP="00192BF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навыки слухового контроля, умение управлять процессом исполнения музыкального произведения;</w:t>
      </w:r>
    </w:p>
    <w:p w14:paraId="30DD6D1A" w14:textId="77777777" w:rsidR="00192BF7" w:rsidRDefault="00192BF7" w:rsidP="00192BF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навыки по использованию музыкально-исполнительских средств выразительности, выполнению анализа исполняемых произведений, владения различными видами техники исполнительства, использования художественно оправданных технических приемов;</w:t>
      </w:r>
    </w:p>
    <w:p w14:paraId="39AF52F2" w14:textId="77777777" w:rsidR="00192BF7" w:rsidRDefault="00192BF7" w:rsidP="00192BF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160DEB6D" w14:textId="77777777" w:rsidR="00192BF7" w:rsidRDefault="00192BF7" w:rsidP="00192BF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умение самостоятельно преодолевать технические трудности;</w:t>
      </w:r>
    </w:p>
    <w:p w14:paraId="2F0D8273" w14:textId="77777777" w:rsidR="00192BF7" w:rsidRDefault="00192BF7" w:rsidP="00192BF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навыки импровизации;</w:t>
      </w:r>
    </w:p>
    <w:p w14:paraId="3452450D" w14:textId="77777777" w:rsidR="00192BF7" w:rsidRDefault="00192BF7" w:rsidP="00192BF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чтение с листа, подбор по слуху, первичные навыки теоретического анализа;</w:t>
      </w:r>
    </w:p>
    <w:p w14:paraId="532FE44E" w14:textId="77777777" w:rsidR="00192BF7" w:rsidRDefault="00192BF7" w:rsidP="00192BF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навыки восприятия элементов музыкального языка, навыков вокального музыкального текста, первичных навыков сочинения.</w:t>
      </w:r>
    </w:p>
    <w:p w14:paraId="6F566358" w14:textId="77777777" w:rsidR="00192BF7" w:rsidRDefault="00192BF7" w:rsidP="00192BF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наличие навыков репетиционно-концертной работы в качестве солиста.</w:t>
      </w:r>
    </w:p>
    <w:p w14:paraId="602E0D18" w14:textId="77777777" w:rsidR="00192BF7" w:rsidRDefault="00192BF7" w:rsidP="00192BF7">
      <w:pPr>
        <w:spacing w:after="0" w:line="240" w:lineRule="auto"/>
        <w:rPr>
          <w:rFonts w:ascii="Times New Roman" w:hAnsi="Times New Roman"/>
          <w:sz w:val="28"/>
          <w:szCs w:val="28"/>
        </w:rPr>
      </w:pPr>
    </w:p>
    <w:p w14:paraId="61B941BC" w14:textId="77777777" w:rsidR="00192BF7" w:rsidRDefault="00192BF7" w:rsidP="00192BF7">
      <w:pPr>
        <w:spacing w:after="0" w:line="240" w:lineRule="auto"/>
        <w:ind w:firstLine="706"/>
        <w:jc w:val="center"/>
        <w:rPr>
          <w:rFonts w:ascii="Times New Roman" w:eastAsia="Times New Roman" w:hAnsi="Times New Roman"/>
          <w:b/>
          <w:sz w:val="28"/>
          <w:szCs w:val="28"/>
        </w:rPr>
      </w:pPr>
      <w:r>
        <w:rPr>
          <w:rFonts w:ascii="Times New Roman" w:eastAsia="Times New Roman" w:hAnsi="Times New Roman"/>
          <w:b/>
          <w:sz w:val="28"/>
          <w:szCs w:val="28"/>
          <w:lang w:val="en-US"/>
        </w:rPr>
        <w:t>IV</w:t>
      </w:r>
      <w:r w:rsidRPr="00530ED9">
        <w:rPr>
          <w:rFonts w:ascii="Times New Roman" w:eastAsia="Times New Roman" w:hAnsi="Times New Roman"/>
          <w:b/>
          <w:sz w:val="28"/>
          <w:szCs w:val="28"/>
        </w:rPr>
        <w:t>.</w:t>
      </w:r>
      <w:r>
        <w:rPr>
          <w:rFonts w:ascii="Times New Roman" w:eastAsia="Times New Roman" w:hAnsi="Times New Roman"/>
          <w:b/>
          <w:sz w:val="28"/>
          <w:szCs w:val="28"/>
        </w:rPr>
        <w:t xml:space="preserve">   Формы и методы контроля, система оценок</w:t>
      </w:r>
    </w:p>
    <w:p w14:paraId="1B1BB858" w14:textId="77777777" w:rsidR="00192BF7" w:rsidRDefault="00192BF7" w:rsidP="00192BF7">
      <w:pPr>
        <w:numPr>
          <w:ilvl w:val="0"/>
          <w:numId w:val="8"/>
        </w:numPr>
        <w:spacing w:after="0" w:line="240" w:lineRule="auto"/>
        <w:ind w:left="0" w:firstLine="567"/>
        <w:rPr>
          <w:rFonts w:ascii="Times New Roman" w:eastAsia="Times New Roman" w:hAnsi="Times New Roman"/>
          <w:i/>
          <w:sz w:val="28"/>
          <w:szCs w:val="28"/>
        </w:rPr>
      </w:pPr>
      <w:r>
        <w:rPr>
          <w:rFonts w:ascii="Times New Roman" w:eastAsia="Times New Roman" w:hAnsi="Times New Roman"/>
          <w:i/>
          <w:sz w:val="28"/>
          <w:szCs w:val="28"/>
        </w:rPr>
        <w:t>Аттестация: цели, виды, форма, содержание</w:t>
      </w:r>
    </w:p>
    <w:p w14:paraId="117BC2CA" w14:textId="77777777" w:rsidR="00192BF7" w:rsidRDefault="00192BF7" w:rsidP="00192BF7">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Основными видами контроля успеваемости являются:</w:t>
      </w:r>
    </w:p>
    <w:p w14:paraId="53EC8969"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текущий контроль успеваемости учащихся</w:t>
      </w:r>
    </w:p>
    <w:p w14:paraId="34606CAB"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промежуточная аттестация</w:t>
      </w:r>
    </w:p>
    <w:p w14:paraId="7235A8B2"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итоговая аттестация.</w:t>
      </w:r>
    </w:p>
    <w:p w14:paraId="0F95A6EF" w14:textId="77777777" w:rsidR="00192BF7" w:rsidRDefault="00192BF7" w:rsidP="00192BF7">
      <w:pPr>
        <w:spacing w:after="0" w:line="240" w:lineRule="auto"/>
        <w:ind w:firstLine="67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Каждый вид контроля имеет свои цели, задачи, формы.</w:t>
      </w:r>
    </w:p>
    <w:p w14:paraId="7B31D272"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Текущий контроль</w:t>
      </w:r>
      <w:r>
        <w:rPr>
          <w:rFonts w:ascii="Times New Roman" w:eastAsia="Times New Roman" w:hAnsi="Times New Roman"/>
          <w:sz w:val="28"/>
          <w:szCs w:val="28"/>
        </w:rPr>
        <w:t xml:space="preserve"> направлен на поддержание учебной дисциплины, выявление отношения к предмету, на ответственную организацию домашних занятий, имеет воспитательные цели, может носить стимулирующий характер. Текущий контроль осуществляется регулярно преподавателем, оценки выставляются в журнал и дневник учащегося. При оценивании учитывается: </w:t>
      </w:r>
    </w:p>
    <w:p w14:paraId="41636563"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отношение ученика к занятиям, его старания и прилежность;</w:t>
      </w:r>
    </w:p>
    <w:p w14:paraId="1D35581D"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качество выполнения предложенных заданий;</w:t>
      </w:r>
    </w:p>
    <w:p w14:paraId="22821F83"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инициативность и проявление самостоятельности как на уроке, так и во время домашней работы;</w:t>
      </w:r>
    </w:p>
    <w:p w14:paraId="74FFA94C"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темпы продвижения.</w:t>
      </w:r>
    </w:p>
    <w:p w14:paraId="0F0EB81B"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 основании результатов текущего контроля выводятся четверные оценки.</w:t>
      </w:r>
    </w:p>
    <w:p w14:paraId="42B9A213"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Особой формой текущего контроля является контрольный урок, который проводится преподавателем, ведущим предмет. </w:t>
      </w:r>
    </w:p>
    <w:p w14:paraId="668B8A91"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Промежуточная аттестация</w:t>
      </w:r>
      <w:r>
        <w:rPr>
          <w:rFonts w:ascii="Times New Roman" w:eastAsia="Times New Roman" w:hAnsi="Times New Roman"/>
          <w:sz w:val="28"/>
          <w:szCs w:val="28"/>
        </w:rPr>
        <w:t xml:space="preserve"> определяет успешность развития учащегося и степень освоения им учебных задач на определенном этапе. Наиболее распространенными формами промежуточной аттестации являются контрольные уроки, проводимые с приглашением комиссии, зачеты, академические концерты, технические зачеты, экзамены. </w:t>
      </w:r>
    </w:p>
    <w:p w14:paraId="124FCA73"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Каждая форма проверки (кроме переводного экзамена) может быть как дифференцированной (с оценкой), так и не дифференцированной. </w:t>
      </w:r>
    </w:p>
    <w:p w14:paraId="1A16553A"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При оценивании обязательным является методическое обсуждение, которое должно носить рекомендательный, аналитический характер, отмечать степень освоения учебного материала, активность, перспективы и темп развития ученика. </w:t>
      </w:r>
    </w:p>
    <w:p w14:paraId="65D0556E"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Участие в конкурсах приравнивается к выступлению на академических концертах и зачетах. Переводной экзамен является обязательным для всех.</w:t>
      </w:r>
    </w:p>
    <w:p w14:paraId="046A421E"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Переводной экзамен проводится в конце каждого учебного года, определяет качество освоения учебного материала, уровень соответствия с учебными задачами года. </w:t>
      </w:r>
    </w:p>
    <w:p w14:paraId="7B77349D"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Контрольные уроки и зачеты в рамках промежуточной аттестации проводятся в конце учебных полугодий в счет аудиторного времени, предусмотренного на предмет «Специальность (кларнет)». Экзамены проводятся за пределами аудиторных учебных занятий, то есть по окончании проведения учебных занятий в учебном году, в рамках промежуточной (экзаменационной) аттестации. </w:t>
      </w:r>
    </w:p>
    <w:p w14:paraId="272A6253"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 экзамену допускаются учащиеся, полностью выполнившие все учебные задания.</w:t>
      </w:r>
    </w:p>
    <w:p w14:paraId="200AC439"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 завершении экзамена допускается его пересдача, если обучающийся получил неудовлетворительную оценку. Условия пересдачи и повторной сдачи экзамена определены в локальном нормативном акте образовательного учреждения «Положение о текущем контроле знаний и промежуточной аттестации обучающихся».</w:t>
      </w:r>
    </w:p>
    <w:p w14:paraId="58168FC7" w14:textId="77777777" w:rsidR="00192BF7" w:rsidRPr="0029475E" w:rsidRDefault="00192BF7" w:rsidP="00192BF7">
      <w:pPr>
        <w:spacing w:after="0" w:line="240" w:lineRule="auto"/>
        <w:ind w:firstLine="709"/>
        <w:jc w:val="both"/>
        <w:rPr>
          <w:rFonts w:ascii="Times New Roman" w:eastAsia="Times New Roman" w:hAnsi="Times New Roman"/>
          <w:sz w:val="16"/>
          <w:szCs w:val="16"/>
        </w:rPr>
      </w:pPr>
    </w:p>
    <w:p w14:paraId="7496B3A9"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Итоговая аттестация (выпускной экзамен)</w:t>
      </w:r>
      <w:r>
        <w:rPr>
          <w:rFonts w:ascii="Times New Roman" w:eastAsia="Times New Roman" w:hAnsi="Times New Roman"/>
          <w:sz w:val="28"/>
          <w:szCs w:val="28"/>
        </w:rPr>
        <w:t xml:space="preserve"> определяет уровень и качество владения полным комплексом музыкальных, технических и художественных задач в рамках представленной сольной программы. </w:t>
      </w:r>
    </w:p>
    <w:p w14:paraId="54774996" w14:textId="77777777" w:rsidR="00192BF7" w:rsidRDefault="00192BF7" w:rsidP="00192BF7">
      <w:pPr>
        <w:numPr>
          <w:ilvl w:val="0"/>
          <w:numId w:val="8"/>
        </w:numPr>
        <w:spacing w:after="0" w:line="240" w:lineRule="auto"/>
        <w:rPr>
          <w:rFonts w:ascii="Times New Roman" w:eastAsia="Times New Roman" w:hAnsi="Times New Roman"/>
          <w:i/>
          <w:sz w:val="28"/>
          <w:szCs w:val="28"/>
        </w:rPr>
      </w:pPr>
      <w:r>
        <w:rPr>
          <w:rFonts w:ascii="Times New Roman" w:eastAsia="Times New Roman" w:hAnsi="Times New Roman"/>
          <w:i/>
          <w:sz w:val="28"/>
          <w:szCs w:val="28"/>
        </w:rPr>
        <w:t xml:space="preserve">Критерии оценки </w:t>
      </w:r>
    </w:p>
    <w:tbl>
      <w:tblPr>
        <w:tblW w:w="0" w:type="auto"/>
        <w:tblLayout w:type="fixed"/>
        <w:tblLook w:val="0000" w:firstRow="0" w:lastRow="0" w:firstColumn="0" w:lastColumn="0" w:noHBand="0" w:noVBand="0"/>
      </w:tblPr>
      <w:tblGrid>
        <w:gridCol w:w="3536"/>
        <w:gridCol w:w="5818"/>
      </w:tblGrid>
      <w:tr w:rsidR="00192BF7" w14:paraId="26B96AB6"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7F4EEE9B"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5 («отлично»)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1224BED3"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технически качественное и художественно осмысленное исполнение, отвечающее всем требованиям на данном этапе обучения</w:t>
            </w:r>
          </w:p>
        </w:tc>
      </w:tr>
      <w:tr w:rsidR="00192BF7" w14:paraId="45C66E88"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323F9B97"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4 («хорошо»)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4D40B0AB"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оценка отражает грамотное исполнение, с небольшими недочетами (как в техническом плане, так и в художественном)</w:t>
            </w:r>
          </w:p>
        </w:tc>
      </w:tr>
      <w:tr w:rsidR="00192BF7" w14:paraId="5CC699C6"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688B2C26"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3 («удовлетворительно»)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3E29985A"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w:t>
            </w:r>
          </w:p>
        </w:tc>
      </w:tr>
      <w:tr w:rsidR="00192BF7" w14:paraId="1B0B0AB2"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4A061C0B"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2 («неудовлетворительно»)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676EA70A"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комплекс недостатков, являющийся следствием отсутствия домашних занятий, а также плохой посещаемости аудиторных занятий</w:t>
            </w:r>
          </w:p>
        </w:tc>
      </w:tr>
      <w:tr w:rsidR="00192BF7" w14:paraId="665BDACB"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11A5FCE6" w14:textId="77777777" w:rsidR="00192BF7" w:rsidRDefault="00192BF7" w:rsidP="00EE6355">
            <w:pPr>
              <w:pStyle w:val="Body1"/>
              <w:rPr>
                <w:rFonts w:ascii="Times New Roman" w:hAnsi="Times New Roman"/>
                <w:sz w:val="28"/>
                <w:szCs w:val="28"/>
                <w:lang w:val="ru-RU"/>
              </w:rPr>
            </w:pPr>
            <w:r>
              <w:rPr>
                <w:rFonts w:ascii="Times New Roman" w:hAnsi="Times New Roman"/>
                <w:sz w:val="28"/>
                <w:szCs w:val="28"/>
                <w:lang w:val="ru-RU"/>
              </w:rPr>
              <w:t>«зачет» (без оценки)</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27E3B9CE" w14:textId="77777777" w:rsidR="00192BF7" w:rsidRDefault="00192BF7" w:rsidP="00EE6355">
            <w:pPr>
              <w:pStyle w:val="Body1"/>
              <w:rPr>
                <w:rFonts w:ascii="Times New Roman" w:eastAsia="Helvetica" w:hAnsi="Times New Roman"/>
                <w:sz w:val="28"/>
                <w:szCs w:val="28"/>
                <w:lang w:val="ru-RU"/>
              </w:rPr>
            </w:pPr>
            <w:r>
              <w:rPr>
                <w:rFonts w:ascii="Times New Roman" w:eastAsia="Helvetica" w:hAnsi="Times New Roman"/>
                <w:sz w:val="28"/>
                <w:szCs w:val="28"/>
                <w:lang w:val="ru-RU"/>
              </w:rPr>
              <w:t>отражает достаточный уровень подготовки и исполнения на данном этапе обучения</w:t>
            </w:r>
          </w:p>
        </w:tc>
      </w:tr>
    </w:tbl>
    <w:p w14:paraId="6CE5781B" w14:textId="77777777" w:rsidR="00192BF7" w:rsidRDefault="00192BF7" w:rsidP="00192BF7">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3A3DA642" w14:textId="77777777" w:rsidR="00192BF7" w:rsidRDefault="00192BF7" w:rsidP="00192BF7">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6A2014F4" w14:textId="77777777" w:rsidR="00192BF7" w:rsidRDefault="00192BF7" w:rsidP="00192BF7">
      <w:pPr>
        <w:spacing w:after="0" w:line="240" w:lineRule="auto"/>
        <w:ind w:firstLine="720"/>
        <w:jc w:val="both"/>
        <w:rPr>
          <w:rFonts w:ascii="Times New Roman" w:eastAsia="Geeza Pro" w:hAnsi="Times New Roman"/>
          <w:color w:val="000000"/>
          <w:sz w:val="28"/>
          <w:szCs w:val="28"/>
        </w:rPr>
      </w:pPr>
      <w:r>
        <w:rPr>
          <w:rFonts w:ascii="Times New Roman" w:eastAsia="Geeza Pro" w:hAnsi="Times New Roman"/>
          <w:color w:val="000000"/>
          <w:sz w:val="28"/>
          <w:szCs w:val="28"/>
        </w:rPr>
        <w:t>При выведении итоговой (переводной) оценки учитывается следующее:</w:t>
      </w:r>
    </w:p>
    <w:p w14:paraId="6BD0D2D1"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оценка годовой работы ученика;</w:t>
      </w:r>
    </w:p>
    <w:p w14:paraId="453497A2"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оценка на академическом концерте, зачете или экзамене;</w:t>
      </w:r>
    </w:p>
    <w:p w14:paraId="0DA9F77F"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другие выступления ученика в течение учебного года.</w:t>
      </w:r>
    </w:p>
    <w:p w14:paraId="4C888E37" w14:textId="77777777" w:rsidR="00192BF7" w:rsidRDefault="00192BF7" w:rsidP="00192BF7">
      <w:pPr>
        <w:spacing w:after="0" w:line="240" w:lineRule="auto"/>
        <w:ind w:firstLine="664"/>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Оценки выставляются по окончании каждой четверти и полугодий учебного года.</w:t>
      </w:r>
    </w:p>
    <w:p w14:paraId="2DC4ADF9" w14:textId="77777777" w:rsidR="00192BF7" w:rsidRDefault="00192BF7" w:rsidP="00192BF7">
      <w:pPr>
        <w:spacing w:after="0" w:line="240" w:lineRule="auto"/>
        <w:ind w:firstLine="720"/>
        <w:jc w:val="both"/>
        <w:rPr>
          <w:rFonts w:ascii="Times New Roman" w:eastAsia="Times New Roman" w:hAnsi="Times New Roman"/>
          <w:b/>
          <w:sz w:val="28"/>
          <w:szCs w:val="28"/>
        </w:rPr>
      </w:pPr>
    </w:p>
    <w:p w14:paraId="6D52E2B3" w14:textId="77777777" w:rsidR="00192BF7" w:rsidRDefault="00192BF7" w:rsidP="00192BF7">
      <w:pPr>
        <w:spacing w:after="0" w:line="240" w:lineRule="auto"/>
        <w:ind w:firstLine="706"/>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V</w:t>
      </w:r>
      <w:r w:rsidRPr="00530ED9">
        <w:rPr>
          <w:rFonts w:ascii="Times New Roman" w:eastAsia="Times New Roman" w:hAnsi="Times New Roman"/>
          <w:b/>
          <w:color w:val="000000"/>
          <w:sz w:val="28"/>
          <w:szCs w:val="28"/>
        </w:rPr>
        <w:t>.</w:t>
      </w:r>
      <w:r>
        <w:rPr>
          <w:rFonts w:ascii="Times New Roman" w:eastAsia="Times New Roman" w:hAnsi="Times New Roman"/>
          <w:b/>
          <w:sz w:val="28"/>
          <w:szCs w:val="28"/>
        </w:rPr>
        <w:tab/>
        <w:t>МЕТОДИЧЕСКОЕ ОБЕСПЕЧЕНИЕ ОБРАЗОВАТЕЛЬНОГО ПРОЦЕССА</w:t>
      </w:r>
    </w:p>
    <w:p w14:paraId="1FCFE48A" w14:textId="77777777" w:rsidR="00192BF7" w:rsidRDefault="00192BF7" w:rsidP="00192BF7">
      <w:pPr>
        <w:spacing w:after="0" w:line="240" w:lineRule="auto"/>
        <w:ind w:firstLine="696"/>
        <w:jc w:val="center"/>
        <w:rPr>
          <w:rFonts w:ascii="Times New Roman" w:hAnsi="Times New Roman"/>
          <w:i/>
          <w:sz w:val="28"/>
          <w:szCs w:val="28"/>
        </w:rPr>
      </w:pPr>
      <w:r>
        <w:rPr>
          <w:rFonts w:ascii="Times New Roman" w:hAnsi="Times New Roman"/>
          <w:i/>
          <w:sz w:val="28"/>
          <w:szCs w:val="28"/>
        </w:rPr>
        <w:t>Методические рекомендации педагогическим работникам</w:t>
      </w:r>
    </w:p>
    <w:p w14:paraId="057F5130"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В работе с учащимся преподаватель должен следовать принципам последовательности, постепенности, доступности, наглядности в освоении материала.</w:t>
      </w:r>
    </w:p>
    <w:p w14:paraId="005A43C2"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Весь процесс обучения должен быть построен от простого к сложному и учитывать индивидуальные особенности ученика: физические данные, уровень развития музыкальных способностей. </w:t>
      </w:r>
    </w:p>
    <w:p w14:paraId="21E60820"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hAnsi="Times New Roman"/>
          <w:bCs/>
          <w:sz w:val="28"/>
          <w:szCs w:val="28"/>
        </w:rPr>
        <w:t xml:space="preserve">Необходимым условием для успешного обучения на кларнете является формирование </w:t>
      </w:r>
      <w:r>
        <w:rPr>
          <w:rFonts w:ascii="Times New Roman" w:eastAsia="Times New Roman" w:hAnsi="Times New Roman"/>
          <w:sz w:val="28"/>
          <w:szCs w:val="28"/>
        </w:rPr>
        <w:t xml:space="preserve">у ученика </w:t>
      </w:r>
      <w:r>
        <w:rPr>
          <w:rFonts w:ascii="Times New Roman" w:hAnsi="Times New Roman"/>
          <w:bCs/>
          <w:sz w:val="28"/>
          <w:szCs w:val="28"/>
        </w:rPr>
        <w:t>уже н</w:t>
      </w:r>
      <w:r>
        <w:rPr>
          <w:rFonts w:ascii="Times New Roman" w:eastAsia="Times New Roman" w:hAnsi="Times New Roman"/>
          <w:sz w:val="28"/>
          <w:szCs w:val="28"/>
        </w:rPr>
        <w:t xml:space="preserve">а начальном этапе правильной постановки губ, рук, корпуса, исполнительского дыхания. </w:t>
      </w:r>
    </w:p>
    <w:p w14:paraId="10D27245" w14:textId="77777777" w:rsidR="00192BF7" w:rsidRDefault="00192BF7" w:rsidP="00192BF7">
      <w:pPr>
        <w:shd w:val="clear" w:color="auto" w:fill="FFFFFF"/>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Развитию техники в узком смысле слова (беглости, четкости, ровности и т.д.) способствует систематическая работа над упражнениями, гаммами и этюдами. </w:t>
      </w:r>
      <w:r>
        <w:rPr>
          <w:rFonts w:ascii="Times New Roman" w:hAnsi="Times New Roman"/>
          <w:iCs/>
          <w:sz w:val="28"/>
          <w:szCs w:val="28"/>
        </w:rPr>
        <w:lastRenderedPageBreak/>
        <w:t>При освоении гамм, упражнений, этюдов и другого вспомогательного материала рекомендуется применение различных вариантов – штриховых, динамических, ритмических и т. д.</w:t>
      </w:r>
    </w:p>
    <w:p w14:paraId="74767D3B" w14:textId="77777777" w:rsidR="00192BF7" w:rsidRDefault="00192BF7" w:rsidP="00192BF7">
      <w:pPr>
        <w:shd w:val="clear" w:color="auto" w:fill="FFFFFF"/>
        <w:spacing w:after="0" w:line="240" w:lineRule="auto"/>
        <w:ind w:firstLine="567"/>
        <w:jc w:val="both"/>
        <w:rPr>
          <w:rFonts w:ascii="Times New Roman" w:hAnsi="Times New Roman"/>
          <w:iCs/>
          <w:sz w:val="28"/>
          <w:szCs w:val="28"/>
        </w:rPr>
      </w:pPr>
      <w:r>
        <w:rPr>
          <w:rFonts w:ascii="Times New Roman" w:hAnsi="Times New Roman"/>
          <w:iCs/>
          <w:sz w:val="28"/>
          <w:szCs w:val="28"/>
        </w:rPr>
        <w:t>Работа над качеством звука, интонацией, ритмическим рисунком, динамикой – важнейшими средствами музыкальной выразительности – должна последовательно проводиться на протяжении всех лет обучения и быть предметом постоянного внимания педагога.</w:t>
      </w:r>
    </w:p>
    <w:p w14:paraId="00AF3B2C" w14:textId="77777777" w:rsidR="00192BF7" w:rsidRDefault="00192BF7" w:rsidP="00192BF7">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При работе над техникой необходимо давать четкие индивидуальные задания и регулярно проверять их выполнение.</w:t>
      </w:r>
    </w:p>
    <w:p w14:paraId="5D7DA87A" w14:textId="77777777" w:rsidR="00192BF7" w:rsidRDefault="00192BF7" w:rsidP="00192BF7">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В учебной работе также следует использовать переложения произведений, написанных для других инструментов или для голоса. Рекомендуются переложения, в которых сохранен замысел автора и широко использованы характерные особенности кларнета. </w:t>
      </w:r>
    </w:p>
    <w:p w14:paraId="38B53194" w14:textId="77777777" w:rsidR="00192BF7" w:rsidRDefault="00192BF7" w:rsidP="00192BF7">
      <w:pPr>
        <w:shd w:val="clear" w:color="auto" w:fill="FFFFFF"/>
        <w:tabs>
          <w:tab w:val="left" w:pos="889"/>
        </w:tabs>
        <w:spacing w:after="0" w:line="240" w:lineRule="auto"/>
        <w:ind w:firstLine="718"/>
        <w:jc w:val="both"/>
        <w:rPr>
          <w:rFonts w:ascii="Times New Roman" w:hAnsi="Times New Roman"/>
          <w:sz w:val="28"/>
          <w:szCs w:val="28"/>
        </w:rPr>
      </w:pPr>
      <w:r>
        <w:rPr>
          <w:rFonts w:ascii="Times New Roman" w:hAnsi="Times New Roman"/>
          <w:sz w:val="28"/>
          <w:szCs w:val="28"/>
        </w:rPr>
        <w:t>В работе над музыкальными произведениями необходимо прослеживать связь между художественной и технической сторонами изучаемого произведения.</w:t>
      </w:r>
    </w:p>
    <w:p w14:paraId="1A3BD73B" w14:textId="77777777" w:rsidR="00192BF7" w:rsidRDefault="00192BF7" w:rsidP="00192BF7">
      <w:pPr>
        <w:spacing w:after="0" w:line="240" w:lineRule="auto"/>
        <w:ind w:firstLine="707"/>
        <w:jc w:val="center"/>
        <w:rPr>
          <w:rFonts w:ascii="Times New Roman" w:hAnsi="Times New Roman"/>
          <w:i/>
          <w:sz w:val="28"/>
          <w:szCs w:val="28"/>
        </w:rPr>
      </w:pPr>
      <w:r>
        <w:rPr>
          <w:rFonts w:ascii="Times New Roman" w:hAnsi="Times New Roman"/>
          <w:i/>
          <w:sz w:val="28"/>
          <w:szCs w:val="28"/>
        </w:rPr>
        <w:t>Рекомендации по организации самостоятельной работы обучающихся</w:t>
      </w:r>
    </w:p>
    <w:p w14:paraId="04BCAB75"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1. Самостоятельные занятия должны быть регулярными и систематическими. </w:t>
      </w:r>
    </w:p>
    <w:p w14:paraId="550A63BF"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2. Периодичность занятий: каждый день.</w:t>
      </w:r>
    </w:p>
    <w:p w14:paraId="0AA171BA"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3. Количество часов самостоятельных занятий в неделю: от двух до четырех. </w:t>
      </w:r>
    </w:p>
    <w:p w14:paraId="6E94B027"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Объем самостоятельной работы определяется с учетом минимальных затрат на подготовку домашнего задания с учетом параллельного  освоения детьми программы основного общего образования, а также с учетом сложившихся педагогических традиций в учебном заведении и методической целесообразности. </w:t>
      </w:r>
    </w:p>
    <w:p w14:paraId="5936C23A"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4. 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 </w:t>
      </w:r>
    </w:p>
    <w:p w14:paraId="24C600DD" w14:textId="77777777" w:rsidR="00192BF7" w:rsidRDefault="00192BF7" w:rsidP="00192BF7">
      <w:pPr>
        <w:pStyle w:val="210"/>
        <w:numPr>
          <w:ilvl w:val="2"/>
          <w:numId w:val="11"/>
        </w:numPr>
        <w:spacing w:line="240" w:lineRule="auto"/>
        <w:ind w:left="0" w:firstLine="706"/>
        <w:jc w:val="both"/>
        <w:rPr>
          <w:rFonts w:eastAsia="Calibri"/>
          <w:sz w:val="28"/>
          <w:szCs w:val="28"/>
        </w:rPr>
      </w:pPr>
      <w:r>
        <w:rPr>
          <w:rFonts w:eastAsia="Calibri"/>
          <w:sz w:val="28"/>
          <w:szCs w:val="28"/>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 Ученик должен уйти с урока с ясным представлением, над чем ему работать дома. Задачи должны быть кратко и ясно сформулированы в дневнике.</w:t>
      </w:r>
    </w:p>
    <w:p w14:paraId="5B1BF74C"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           Содержанием домашних заданий могут быть:</w:t>
      </w:r>
    </w:p>
    <w:p w14:paraId="5AEB16B8"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упражнения для развития звука (выдержанные ноты);</w:t>
      </w:r>
    </w:p>
    <w:p w14:paraId="07D37135"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работа над развитием техники (гаммы, упражнения, этюды);</w:t>
      </w:r>
    </w:p>
    <w:p w14:paraId="55AAA1FE"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работа над художественным материалом (пьесы или произведение крупной формы);</w:t>
      </w:r>
    </w:p>
    <w:p w14:paraId="0E157FC4"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чтение с листа.</w:t>
      </w:r>
    </w:p>
    <w:p w14:paraId="69D34AA8"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6. Периодически следует проводить  уроки, контролирующие ход домашней работы ученика. </w:t>
      </w:r>
    </w:p>
    <w:p w14:paraId="69E401AB"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7. Для успешной реализации программы «Специальность (кларнет)» ученик должен быть обеспечен доступом к библиотечным фондам, а также аудио- и видеотекам, сформированным по программам учебных предметов. </w:t>
      </w:r>
    </w:p>
    <w:p w14:paraId="6B20F9E0" w14:textId="77777777" w:rsidR="00192BF7" w:rsidRDefault="00192BF7" w:rsidP="00192BF7">
      <w:pPr>
        <w:pStyle w:val="210"/>
        <w:spacing w:line="240" w:lineRule="auto"/>
        <w:ind w:firstLine="706"/>
        <w:jc w:val="both"/>
        <w:rPr>
          <w:sz w:val="28"/>
          <w:szCs w:val="28"/>
        </w:rPr>
      </w:pPr>
    </w:p>
    <w:p w14:paraId="6B1EF0C5" w14:textId="77777777" w:rsidR="00192BF7" w:rsidRDefault="00192BF7" w:rsidP="00192BF7">
      <w:pPr>
        <w:pStyle w:val="210"/>
        <w:spacing w:line="240" w:lineRule="auto"/>
        <w:ind w:firstLine="706"/>
        <w:jc w:val="both"/>
        <w:rPr>
          <w:sz w:val="24"/>
        </w:rPr>
      </w:pPr>
    </w:p>
    <w:p w14:paraId="1D07B313" w14:textId="77777777" w:rsidR="00192BF7" w:rsidRDefault="00192BF7" w:rsidP="00192BF7">
      <w:pPr>
        <w:spacing w:after="0" w:line="240" w:lineRule="auto"/>
        <w:jc w:val="center"/>
        <w:rPr>
          <w:rFonts w:ascii="Times New Roman" w:hAnsi="Times New Roman"/>
          <w:b/>
          <w:bCs/>
          <w:sz w:val="28"/>
          <w:szCs w:val="28"/>
        </w:rPr>
      </w:pPr>
      <w:r>
        <w:rPr>
          <w:rFonts w:ascii="Times New Roman" w:hAnsi="Times New Roman"/>
          <w:b/>
          <w:bCs/>
          <w:sz w:val="28"/>
          <w:szCs w:val="28"/>
          <w:lang w:val="en-US"/>
        </w:rPr>
        <w:lastRenderedPageBreak/>
        <w:t>VI</w:t>
      </w:r>
      <w:r>
        <w:rPr>
          <w:rFonts w:ascii="Times New Roman" w:hAnsi="Times New Roman"/>
          <w:b/>
          <w:bCs/>
          <w:sz w:val="28"/>
          <w:szCs w:val="28"/>
        </w:rPr>
        <w:t xml:space="preserve"> .</w:t>
      </w:r>
      <w:r>
        <w:rPr>
          <w:rFonts w:ascii="Times New Roman" w:hAnsi="Times New Roman"/>
          <w:b/>
          <w:bCs/>
          <w:sz w:val="28"/>
          <w:szCs w:val="28"/>
        </w:rPr>
        <w:tab/>
        <w:t>СПИСКИ РЕКОМЕНДУЕМОЙ НОТНОЙ И МЕТОДИЧЕСКОЙ ЛИТЕРАТУРЫ</w:t>
      </w:r>
    </w:p>
    <w:p w14:paraId="4B6D9CF8" w14:textId="77777777" w:rsidR="00192BF7" w:rsidRDefault="00192BF7" w:rsidP="00192BF7">
      <w:pPr>
        <w:spacing w:after="0" w:line="240" w:lineRule="auto"/>
        <w:rPr>
          <w:rFonts w:ascii="Times New Roman" w:hAnsi="Times New Roman"/>
          <w:b/>
          <w:i/>
          <w:sz w:val="28"/>
          <w:szCs w:val="28"/>
        </w:rPr>
      </w:pPr>
    </w:p>
    <w:p w14:paraId="472BB15B" w14:textId="77777777" w:rsidR="00192BF7" w:rsidRDefault="00192BF7" w:rsidP="00192BF7">
      <w:pPr>
        <w:spacing w:after="0" w:line="240" w:lineRule="auto"/>
        <w:rPr>
          <w:rFonts w:ascii="Times New Roman" w:hAnsi="Times New Roman"/>
          <w:b/>
          <w:i/>
          <w:sz w:val="28"/>
          <w:szCs w:val="28"/>
        </w:rPr>
      </w:pPr>
      <w:r>
        <w:rPr>
          <w:rFonts w:ascii="Times New Roman" w:hAnsi="Times New Roman"/>
          <w:b/>
          <w:i/>
          <w:sz w:val="28"/>
          <w:szCs w:val="28"/>
        </w:rPr>
        <w:t>1. Список нотной литературы</w:t>
      </w:r>
    </w:p>
    <w:p w14:paraId="723FD309"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Альбом ученика-кларнетиста: Учебно-педагогический репертуар для ДМШ / сост. Н.Тимоха. Киев, 1975</w:t>
      </w:r>
    </w:p>
    <w:p w14:paraId="158FFE74"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Василенко С. Восточный танец. Для кларнета и фортепиано. М.,1959</w:t>
      </w:r>
    </w:p>
    <w:p w14:paraId="5021571F"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Вебер К. Концерт № 1 для кларнета и фортепиано. М., 1969</w:t>
      </w:r>
    </w:p>
    <w:p w14:paraId="2A1815D5"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Гедике А. Двенадцать пьес для кларнета и фортепиано. Тетр I. М.,1952</w:t>
      </w:r>
    </w:p>
    <w:p w14:paraId="790A507C"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Гезонцвей С. Пятьдесят легких этюдов для кларнета. Киев, 1978</w:t>
      </w:r>
    </w:p>
    <w:p w14:paraId="1BBEA986"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Гофман Р. Сорок этюдов для кларнета. М., 1948</w:t>
      </w:r>
    </w:p>
    <w:p w14:paraId="7C7A328C"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Гурфинкель В. Школа игры на кларнете для ДМШ. Киев, 1965</w:t>
      </w:r>
    </w:p>
    <w:p w14:paraId="76F21FE3"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Гурфинкель В. Этюды дли кларнета: Учебный репертуар для ДМШ.  Киев, 1977</w:t>
      </w:r>
    </w:p>
    <w:p w14:paraId="41BE518F"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Десять пьес русских композиторов: перелож. А.Семенова. М.,1962</w:t>
      </w:r>
    </w:p>
    <w:p w14:paraId="3D4BABCC"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Диков Б. Школа игры на кларнете системы Т.Вома. М., 1975</w:t>
      </w:r>
    </w:p>
    <w:p w14:paraId="1B0A8A94"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Диков В. Этюды для кларнета. М., 1964</w:t>
      </w:r>
    </w:p>
    <w:p w14:paraId="7E72FE98"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Золотая библиотека педагогического репертуара для кларнета / сост. В.Воронина, М., 2006</w:t>
      </w:r>
    </w:p>
    <w:p w14:paraId="1C9DFB37"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 xml:space="preserve">Клозе Г. «Тридцать этюдов» для кларнета. М., 2004 </w:t>
      </w:r>
    </w:p>
    <w:p w14:paraId="73BB3954"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Крамарж Ф. Концерт для кларнета и фортепиано. М,, 1930</w:t>
      </w:r>
    </w:p>
    <w:p w14:paraId="70934F3D"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 xml:space="preserve">Крепш Ф. Этюды для кларнета. Тетради </w:t>
      </w:r>
      <w:r>
        <w:rPr>
          <w:rFonts w:ascii="Times New Roman" w:hAnsi="Times New Roman"/>
          <w:sz w:val="28"/>
          <w:szCs w:val="28"/>
          <w:lang w:val="en-US"/>
        </w:rPr>
        <w:t>I</w:t>
      </w:r>
      <w:r>
        <w:rPr>
          <w:rFonts w:ascii="Times New Roman" w:hAnsi="Times New Roman"/>
          <w:sz w:val="28"/>
          <w:szCs w:val="28"/>
        </w:rPr>
        <w:t xml:space="preserve"> и </w:t>
      </w:r>
      <w:r>
        <w:rPr>
          <w:rFonts w:ascii="Times New Roman" w:hAnsi="Times New Roman"/>
          <w:sz w:val="28"/>
          <w:szCs w:val="28"/>
          <w:lang w:val="en-US"/>
        </w:rPr>
        <w:t>III</w:t>
      </w:r>
      <w:r>
        <w:rPr>
          <w:rFonts w:ascii="Times New Roman" w:hAnsi="Times New Roman"/>
          <w:sz w:val="28"/>
          <w:szCs w:val="28"/>
        </w:rPr>
        <w:t>.  М., 1965</w:t>
      </w:r>
    </w:p>
    <w:p w14:paraId="5E53BD96"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Легкие пьесы для кларнета и фортепиано. Педагогический репертуар для учащихся 1-2 классов ДМШ / сост. П.Тимоха. Киев,1972</w:t>
      </w:r>
    </w:p>
    <w:p w14:paraId="4D9D0905"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Раков П. Соната №1 Для кларнета и фортепиано. М., 1978</w:t>
      </w:r>
    </w:p>
    <w:p w14:paraId="1C6FE361"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Раков П: Концертная фантазия (из сборника "'Пьесы советских композиторов" для кларнета и фортепиано). М., 1971</w:t>
      </w:r>
    </w:p>
    <w:p w14:paraId="0B72BC8F"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 xml:space="preserve">Римский-Корсаков Н. Концерт для кларнета и духового оркестра. М.,1975 </w:t>
      </w:r>
    </w:p>
    <w:p w14:paraId="4BB875E4"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Розанов С. Школа игры на кларнете / под ред. В.Петрова. Ч. 1. М.,1978</w:t>
      </w:r>
    </w:p>
    <w:p w14:paraId="7E8F91A7"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Розанов С. Школа игры на кларнете / под ред. В.Петрова. Ч. II. М.,1979</w:t>
      </w:r>
    </w:p>
    <w:p w14:paraId="64D3AE19"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Розанов С. Школа игры па кларнете, 7-е изд. М., 1908</w:t>
      </w:r>
    </w:p>
    <w:p w14:paraId="27CAEDCB"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Сборник "Кларнет". Издательство Музыкальная Украина</w:t>
      </w:r>
    </w:p>
    <w:p w14:paraId="2F115020"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Сборник легких пьес русских и зарубежных композиторов: перелож. для кларнета и фортепиано. Н.Смагина. М., 1965</w:t>
      </w:r>
    </w:p>
    <w:p w14:paraId="463BAB20"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Сборник пьес для кларнета / под ред. Н.Рогинского. Л., 1952</w:t>
      </w:r>
    </w:p>
    <w:p w14:paraId="7A20B9BF"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Сборник пьес русских композиторов для кларнета и фортепиано / Сост. Штарк А. М., 1956</w:t>
      </w:r>
    </w:p>
    <w:p w14:paraId="5482CD65"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Семь пьес русских композиторов/ Перелож. для кларнета и фортепиано Семенова А. М., 1960</w:t>
      </w:r>
    </w:p>
    <w:p w14:paraId="390E8305"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Хрестоматия для кларнета. 4-5  классы ДМШ /сост. Мозговенко И.</w:t>
      </w:r>
    </w:p>
    <w:p w14:paraId="7CC51CCC"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Хрестоматия для кларнета. 3, 4 классы ДМШ / сост. Мозговенко И. М., 1982</w:t>
      </w:r>
    </w:p>
    <w:p w14:paraId="30EEB0FA"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Хрестоматия для кларнета: 1, 2 классы ДМШ (Пьесы, ансамбли) / сост. Штарк А., Мозговенко М. М., 1977</w:t>
      </w:r>
    </w:p>
    <w:p w14:paraId="50082BD4"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Хрестоматия для кларнета: 1, 2 классы ДМШ / сост. Штарк А., Мозговенко М..  М., 1981</w:t>
      </w:r>
    </w:p>
    <w:p w14:paraId="64864904"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lastRenderedPageBreak/>
        <w:t>естоматия педагогического репертуара ДМШ. Ч. II: 3, 4 классы / сост. Мозговенко И. М., 1970</w:t>
      </w:r>
    </w:p>
    <w:p w14:paraId="0EAC18F7"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Чайковский П. Осенняя песня: перелож. для кларнета и фортепиано. М.,1949</w:t>
      </w:r>
    </w:p>
    <w:p w14:paraId="7B466E87" w14:textId="77777777" w:rsidR="00192BF7" w:rsidRDefault="00192BF7" w:rsidP="00192BF7">
      <w:pPr>
        <w:numPr>
          <w:ilvl w:val="0"/>
          <w:numId w:val="4"/>
        </w:numPr>
        <w:tabs>
          <w:tab w:val="clear" w:pos="0"/>
          <w:tab w:val="left" w:pos="426"/>
          <w:tab w:val="num" w:pos="7295"/>
        </w:tabs>
        <w:spacing w:after="0" w:line="240" w:lineRule="auto"/>
        <w:ind w:left="0" w:firstLine="0"/>
        <w:jc w:val="both"/>
        <w:rPr>
          <w:rFonts w:ascii="Times New Roman" w:hAnsi="Times New Roman"/>
          <w:sz w:val="28"/>
          <w:szCs w:val="28"/>
        </w:rPr>
      </w:pPr>
      <w:r>
        <w:rPr>
          <w:rFonts w:ascii="Times New Roman" w:hAnsi="Times New Roman"/>
          <w:sz w:val="28"/>
          <w:szCs w:val="28"/>
        </w:rPr>
        <w:t>Штарк А. 30 этюдов для кларнета. Рига, 1975</w:t>
      </w:r>
    </w:p>
    <w:p w14:paraId="580B3717" w14:textId="77777777" w:rsidR="00192BF7" w:rsidRDefault="00192BF7" w:rsidP="00192BF7">
      <w:pPr>
        <w:shd w:val="clear" w:color="auto" w:fill="FFFFFF"/>
        <w:spacing w:after="0" w:line="240" w:lineRule="auto"/>
        <w:ind w:right="72"/>
        <w:jc w:val="both"/>
        <w:rPr>
          <w:rFonts w:ascii="Times New Roman" w:hAnsi="Times New Roman"/>
          <w:b/>
          <w:i/>
          <w:sz w:val="28"/>
          <w:szCs w:val="28"/>
        </w:rPr>
      </w:pPr>
      <w:r>
        <w:rPr>
          <w:rFonts w:ascii="Times New Roman" w:hAnsi="Times New Roman"/>
          <w:b/>
          <w:sz w:val="28"/>
          <w:szCs w:val="28"/>
        </w:rPr>
        <w:t>2.</w:t>
      </w:r>
      <w:r>
        <w:rPr>
          <w:rFonts w:ascii="Times New Roman" w:hAnsi="Times New Roman"/>
          <w:sz w:val="28"/>
          <w:szCs w:val="28"/>
        </w:rPr>
        <w:t xml:space="preserve"> </w:t>
      </w:r>
      <w:r>
        <w:rPr>
          <w:rFonts w:ascii="Times New Roman" w:hAnsi="Times New Roman"/>
          <w:b/>
          <w:i/>
          <w:sz w:val="28"/>
          <w:szCs w:val="28"/>
        </w:rPr>
        <w:t>Список методической  литературы</w:t>
      </w:r>
    </w:p>
    <w:p w14:paraId="414D458C" w14:textId="77777777" w:rsidR="00192BF7" w:rsidRDefault="00192BF7" w:rsidP="00192BF7">
      <w:pPr>
        <w:shd w:val="clear" w:color="auto" w:fill="FFFFFF"/>
        <w:tabs>
          <w:tab w:val="left" w:pos="490"/>
        </w:tabs>
        <w:spacing w:after="0" w:line="240" w:lineRule="auto"/>
        <w:jc w:val="both"/>
        <w:rPr>
          <w:rFonts w:ascii="Times New Roman" w:hAnsi="Times New Roman"/>
          <w:spacing w:val="-3"/>
          <w:sz w:val="28"/>
          <w:szCs w:val="28"/>
        </w:rPr>
      </w:pPr>
      <w:r>
        <w:rPr>
          <w:rFonts w:ascii="Times New Roman" w:hAnsi="Times New Roman"/>
          <w:spacing w:val="-36"/>
          <w:sz w:val="28"/>
          <w:szCs w:val="28"/>
        </w:rPr>
        <w:t>1.</w:t>
      </w:r>
      <w:r>
        <w:rPr>
          <w:rFonts w:ascii="Times New Roman" w:hAnsi="Times New Roman"/>
          <w:sz w:val="28"/>
          <w:szCs w:val="28"/>
        </w:rPr>
        <w:tab/>
      </w:r>
      <w:r>
        <w:rPr>
          <w:rFonts w:ascii="Times New Roman" w:hAnsi="Times New Roman"/>
          <w:spacing w:val="-5"/>
          <w:sz w:val="28"/>
          <w:szCs w:val="28"/>
        </w:rPr>
        <w:t xml:space="preserve">Апатский В.Н. О совершенствовании методов музыкально-исполнительской </w:t>
      </w:r>
      <w:r>
        <w:rPr>
          <w:rFonts w:ascii="Times New Roman" w:hAnsi="Times New Roman"/>
          <w:spacing w:val="-4"/>
          <w:sz w:val="28"/>
          <w:szCs w:val="28"/>
        </w:rPr>
        <w:t xml:space="preserve">подготовки./ Исполнительство на духовых инструментах. История и методика. Киев, </w:t>
      </w:r>
      <w:r>
        <w:rPr>
          <w:rFonts w:ascii="Times New Roman" w:hAnsi="Times New Roman"/>
          <w:sz w:val="28"/>
          <w:szCs w:val="28"/>
        </w:rPr>
        <w:t>1986. С.24-39;</w:t>
      </w:r>
      <w:r>
        <w:rPr>
          <w:rFonts w:ascii="Times New Roman" w:hAnsi="Times New Roman"/>
          <w:spacing w:val="-3"/>
          <w:sz w:val="28"/>
          <w:szCs w:val="28"/>
        </w:rPr>
        <w:t xml:space="preserve"> 1983. Вып. 4. С. 6-19</w:t>
      </w:r>
    </w:p>
    <w:p w14:paraId="4C71DDAE" w14:textId="77777777" w:rsidR="00192BF7" w:rsidRDefault="00192BF7" w:rsidP="00192BF7">
      <w:pPr>
        <w:widowControl w:val="0"/>
        <w:numPr>
          <w:ilvl w:val="0"/>
          <w:numId w:val="1"/>
        </w:numPr>
        <w:shd w:val="clear" w:color="auto" w:fill="FFFFFF"/>
        <w:tabs>
          <w:tab w:val="left" w:pos="490"/>
        </w:tabs>
        <w:spacing w:after="0" w:line="240" w:lineRule="auto"/>
        <w:ind w:right="7"/>
        <w:jc w:val="both"/>
        <w:rPr>
          <w:rFonts w:ascii="Times New Roman" w:hAnsi="Times New Roman"/>
          <w:sz w:val="28"/>
          <w:szCs w:val="28"/>
        </w:rPr>
      </w:pPr>
      <w:r>
        <w:rPr>
          <w:rFonts w:ascii="Times New Roman" w:hAnsi="Times New Roman"/>
          <w:sz w:val="28"/>
          <w:szCs w:val="28"/>
        </w:rPr>
        <w:t xml:space="preserve">Апатский В.Н. Опыт экспериментального исследования дыхания и амбушюра </w:t>
      </w:r>
      <w:r>
        <w:rPr>
          <w:rFonts w:ascii="Times New Roman" w:hAnsi="Times New Roman"/>
          <w:spacing w:val="-1"/>
          <w:sz w:val="28"/>
          <w:szCs w:val="28"/>
        </w:rPr>
        <w:t xml:space="preserve">духовика. /Методика обучения игре на духовых инструментах. Вып. 4. М., 1976. </w:t>
      </w:r>
      <w:r>
        <w:rPr>
          <w:rFonts w:ascii="Times New Roman" w:hAnsi="Times New Roman"/>
          <w:sz w:val="28"/>
          <w:szCs w:val="28"/>
        </w:rPr>
        <w:t>С.11-31.</w:t>
      </w:r>
    </w:p>
    <w:p w14:paraId="47524389" w14:textId="77777777" w:rsidR="00192BF7" w:rsidRDefault="00192BF7" w:rsidP="00192BF7">
      <w:pPr>
        <w:widowControl w:val="0"/>
        <w:numPr>
          <w:ilvl w:val="0"/>
          <w:numId w:val="1"/>
        </w:numPr>
        <w:shd w:val="clear" w:color="auto" w:fill="FFFFFF"/>
        <w:tabs>
          <w:tab w:val="left" w:pos="490"/>
        </w:tabs>
        <w:spacing w:after="0" w:line="240" w:lineRule="auto"/>
        <w:ind w:right="14"/>
        <w:jc w:val="both"/>
        <w:rPr>
          <w:rFonts w:ascii="Times New Roman" w:hAnsi="Times New Roman"/>
          <w:sz w:val="28"/>
          <w:szCs w:val="28"/>
        </w:rPr>
      </w:pPr>
      <w:r>
        <w:rPr>
          <w:rFonts w:ascii="Times New Roman" w:hAnsi="Times New Roman"/>
          <w:spacing w:val="-5"/>
          <w:sz w:val="28"/>
          <w:szCs w:val="28"/>
        </w:rPr>
        <w:t xml:space="preserve">Арчажникова Л.Г. Проблема взаимосвязи музыкально-слуховых представлений и </w:t>
      </w:r>
      <w:r>
        <w:rPr>
          <w:rFonts w:ascii="Times New Roman" w:hAnsi="Times New Roman"/>
          <w:sz w:val="28"/>
          <w:szCs w:val="28"/>
        </w:rPr>
        <w:t>музыкально-двигательных навыков. Автореф. канд. искусствоведения. М., 1971</w:t>
      </w:r>
    </w:p>
    <w:p w14:paraId="39F5CB1E" w14:textId="77777777" w:rsidR="00192BF7" w:rsidRDefault="00192BF7" w:rsidP="00192BF7">
      <w:pPr>
        <w:widowControl w:val="0"/>
        <w:numPr>
          <w:ilvl w:val="0"/>
          <w:numId w:val="2"/>
        </w:numPr>
        <w:shd w:val="clear" w:color="auto" w:fill="FFFFFF"/>
        <w:tabs>
          <w:tab w:val="left" w:pos="490"/>
        </w:tabs>
        <w:spacing w:after="0" w:line="240" w:lineRule="auto"/>
        <w:ind w:right="29"/>
        <w:jc w:val="both"/>
        <w:rPr>
          <w:rFonts w:ascii="Times New Roman" w:hAnsi="Times New Roman"/>
          <w:sz w:val="28"/>
          <w:szCs w:val="28"/>
        </w:rPr>
      </w:pPr>
      <w:r>
        <w:rPr>
          <w:rFonts w:ascii="Times New Roman" w:hAnsi="Times New Roman"/>
          <w:spacing w:val="-3"/>
          <w:sz w:val="28"/>
          <w:szCs w:val="28"/>
        </w:rPr>
        <w:t xml:space="preserve">Волков Н.В. Проблемы и методы эффективного обучения музыканта-духовика / </w:t>
      </w:r>
      <w:r>
        <w:rPr>
          <w:rFonts w:ascii="Times New Roman" w:hAnsi="Times New Roman"/>
          <w:spacing w:val="-5"/>
          <w:sz w:val="28"/>
          <w:szCs w:val="28"/>
        </w:rPr>
        <w:t xml:space="preserve">Проблемы педагогической подготовки студентов в контексте среднего и высшего </w:t>
      </w:r>
      <w:r>
        <w:rPr>
          <w:rFonts w:ascii="Times New Roman" w:hAnsi="Times New Roman"/>
          <w:sz w:val="28"/>
          <w:szCs w:val="28"/>
        </w:rPr>
        <w:t xml:space="preserve">музыкального образования. Материалы научно-практической конференции. М., 1997. С 45-47. </w:t>
      </w:r>
    </w:p>
    <w:p w14:paraId="257E0A67" w14:textId="77777777" w:rsidR="00192BF7" w:rsidRDefault="00192BF7" w:rsidP="00192BF7">
      <w:pPr>
        <w:widowControl w:val="0"/>
        <w:numPr>
          <w:ilvl w:val="0"/>
          <w:numId w:val="2"/>
        </w:numPr>
        <w:shd w:val="clear" w:color="auto" w:fill="FFFFFF"/>
        <w:tabs>
          <w:tab w:val="left" w:pos="490"/>
        </w:tabs>
        <w:spacing w:after="0" w:line="240" w:lineRule="auto"/>
        <w:ind w:right="29"/>
        <w:jc w:val="both"/>
        <w:rPr>
          <w:rFonts w:ascii="Times New Roman" w:hAnsi="Times New Roman"/>
          <w:spacing w:val="-18"/>
          <w:sz w:val="28"/>
          <w:szCs w:val="28"/>
        </w:rPr>
      </w:pPr>
      <w:r>
        <w:rPr>
          <w:rFonts w:ascii="Times New Roman" w:hAnsi="Times New Roman"/>
          <w:sz w:val="28"/>
          <w:szCs w:val="28"/>
        </w:rPr>
        <w:t>Волков Н.В. Проблемы развития творческого мышления музыканта-духовика/.</w:t>
      </w:r>
      <w:r>
        <w:rPr>
          <w:rFonts w:ascii="Times New Roman" w:hAnsi="Times New Roman"/>
          <w:spacing w:val="-4"/>
          <w:sz w:val="28"/>
          <w:szCs w:val="28"/>
        </w:rPr>
        <w:t xml:space="preserve"> Наука, искусство, образование на пороге третьего тысячелетия. Тезисы доклада на </w:t>
      </w:r>
      <w:r>
        <w:rPr>
          <w:rFonts w:ascii="Times New Roman" w:hAnsi="Times New Roman"/>
          <w:spacing w:val="-4"/>
          <w:sz w:val="28"/>
          <w:szCs w:val="28"/>
          <w:lang w:val="en-US"/>
        </w:rPr>
        <w:t>II</w:t>
      </w:r>
      <w:r>
        <w:rPr>
          <w:rFonts w:ascii="Times New Roman" w:hAnsi="Times New Roman"/>
          <w:spacing w:val="-3"/>
          <w:sz w:val="28"/>
          <w:szCs w:val="28"/>
        </w:rPr>
        <w:t xml:space="preserve"> международном конгрессе. Волгоград, 6-8 апреля 2000. С. 140-142</w:t>
      </w:r>
      <w:r>
        <w:rPr>
          <w:rFonts w:ascii="Times New Roman" w:hAnsi="Times New Roman"/>
          <w:spacing w:val="-18"/>
          <w:sz w:val="28"/>
          <w:szCs w:val="28"/>
        </w:rPr>
        <w:t>.</w:t>
      </w:r>
    </w:p>
    <w:p w14:paraId="6F61D659" w14:textId="77777777" w:rsidR="00192BF7" w:rsidRDefault="00192BF7" w:rsidP="00192BF7">
      <w:pPr>
        <w:widowControl w:val="0"/>
        <w:numPr>
          <w:ilvl w:val="0"/>
          <w:numId w:val="2"/>
        </w:numPr>
        <w:shd w:val="clear" w:color="auto" w:fill="FFFFFF"/>
        <w:tabs>
          <w:tab w:val="left" w:pos="490"/>
        </w:tabs>
        <w:spacing w:after="0" w:line="240" w:lineRule="auto"/>
        <w:ind w:right="50"/>
        <w:jc w:val="both"/>
        <w:rPr>
          <w:rFonts w:ascii="Times New Roman" w:hAnsi="Times New Roman"/>
          <w:sz w:val="28"/>
          <w:szCs w:val="28"/>
        </w:rPr>
      </w:pPr>
      <w:r>
        <w:rPr>
          <w:rFonts w:ascii="Times New Roman" w:hAnsi="Times New Roman"/>
          <w:spacing w:val="-3"/>
          <w:sz w:val="28"/>
          <w:szCs w:val="28"/>
        </w:rPr>
        <w:t xml:space="preserve">Волков Н.В. Частотная характеристика трости язычковых духовых инструментов и </w:t>
      </w:r>
      <w:r>
        <w:rPr>
          <w:rFonts w:ascii="Times New Roman" w:hAnsi="Times New Roman"/>
          <w:sz w:val="28"/>
          <w:szCs w:val="28"/>
        </w:rPr>
        <w:t>задача исполнителя по ее управлению. М.,1983</w:t>
      </w:r>
    </w:p>
    <w:p w14:paraId="176918BC" w14:textId="77777777" w:rsidR="00192BF7" w:rsidRDefault="00192BF7" w:rsidP="00192BF7">
      <w:pPr>
        <w:widowControl w:val="0"/>
        <w:numPr>
          <w:ilvl w:val="0"/>
          <w:numId w:val="2"/>
        </w:numPr>
        <w:shd w:val="clear" w:color="auto" w:fill="FFFFFF"/>
        <w:tabs>
          <w:tab w:val="left" w:pos="490"/>
        </w:tabs>
        <w:spacing w:after="0" w:line="240" w:lineRule="auto"/>
        <w:ind w:right="43"/>
        <w:jc w:val="both"/>
        <w:rPr>
          <w:rFonts w:ascii="Times New Roman" w:hAnsi="Times New Roman"/>
          <w:sz w:val="28"/>
          <w:szCs w:val="28"/>
        </w:rPr>
      </w:pPr>
      <w:r>
        <w:rPr>
          <w:rFonts w:ascii="Times New Roman" w:hAnsi="Times New Roman"/>
          <w:sz w:val="28"/>
          <w:szCs w:val="28"/>
        </w:rPr>
        <w:t xml:space="preserve">Актуальные вопросы </w:t>
      </w:r>
      <w:r>
        <w:rPr>
          <w:rFonts w:ascii="Times New Roman" w:hAnsi="Times New Roman"/>
          <w:spacing w:val="-1"/>
          <w:sz w:val="28"/>
          <w:szCs w:val="28"/>
        </w:rPr>
        <w:t xml:space="preserve">теории и практики исполнительства на духовых инструментах. Сборник трудов. Вып. 80. 1985. </w:t>
      </w:r>
      <w:r>
        <w:rPr>
          <w:rFonts w:ascii="Times New Roman" w:hAnsi="Times New Roman"/>
          <w:sz w:val="28"/>
          <w:szCs w:val="28"/>
        </w:rPr>
        <w:t>С. 50-75.</w:t>
      </w:r>
    </w:p>
    <w:p w14:paraId="35E69646" w14:textId="77777777" w:rsidR="00192BF7" w:rsidRDefault="00192BF7" w:rsidP="00192BF7">
      <w:pPr>
        <w:widowControl w:val="0"/>
        <w:numPr>
          <w:ilvl w:val="0"/>
          <w:numId w:val="2"/>
        </w:numPr>
        <w:shd w:val="clear" w:color="auto" w:fill="FFFFFF"/>
        <w:tabs>
          <w:tab w:val="left" w:pos="490"/>
        </w:tabs>
        <w:spacing w:after="0" w:line="240" w:lineRule="auto"/>
        <w:ind w:right="50"/>
        <w:jc w:val="both"/>
        <w:rPr>
          <w:rFonts w:ascii="Times New Roman" w:hAnsi="Times New Roman"/>
          <w:sz w:val="28"/>
          <w:szCs w:val="28"/>
        </w:rPr>
      </w:pPr>
      <w:r>
        <w:rPr>
          <w:rFonts w:ascii="Times New Roman" w:hAnsi="Times New Roman"/>
          <w:spacing w:val="-4"/>
          <w:sz w:val="28"/>
          <w:szCs w:val="28"/>
        </w:rPr>
        <w:t xml:space="preserve">Володин А. Роль гармонического спектра в восприятии высоты и тембра звука /. </w:t>
      </w:r>
      <w:r>
        <w:rPr>
          <w:rFonts w:ascii="Times New Roman" w:hAnsi="Times New Roman"/>
          <w:sz w:val="28"/>
          <w:szCs w:val="28"/>
        </w:rPr>
        <w:t>Музыкальное искусство и наука. Вып. 1. М., 1970. С. 11-38</w:t>
      </w:r>
    </w:p>
    <w:p w14:paraId="6A1FDB30" w14:textId="77777777" w:rsidR="00192BF7" w:rsidRDefault="00192BF7" w:rsidP="00192BF7">
      <w:pPr>
        <w:widowControl w:val="0"/>
        <w:numPr>
          <w:ilvl w:val="0"/>
          <w:numId w:val="2"/>
        </w:numPr>
        <w:shd w:val="clear" w:color="auto" w:fill="FFFFFF"/>
        <w:tabs>
          <w:tab w:val="left" w:pos="490"/>
        </w:tabs>
        <w:spacing w:after="0" w:line="240" w:lineRule="auto"/>
        <w:ind w:right="50"/>
        <w:jc w:val="both"/>
        <w:rPr>
          <w:rFonts w:ascii="Times New Roman" w:hAnsi="Times New Roman"/>
          <w:sz w:val="28"/>
          <w:szCs w:val="28"/>
        </w:rPr>
      </w:pPr>
      <w:r>
        <w:rPr>
          <w:rFonts w:ascii="Times New Roman" w:hAnsi="Times New Roman"/>
          <w:sz w:val="28"/>
          <w:szCs w:val="28"/>
        </w:rPr>
        <w:t>Володин А. Вопросы исполнительства на духовых инструментах. Сб. тр. Л., 1987. С.96.</w:t>
      </w:r>
    </w:p>
    <w:p w14:paraId="63289F85" w14:textId="77777777" w:rsidR="00192BF7" w:rsidRDefault="00192BF7" w:rsidP="00192BF7">
      <w:pPr>
        <w:widowControl w:val="0"/>
        <w:numPr>
          <w:ilvl w:val="0"/>
          <w:numId w:val="2"/>
        </w:numPr>
        <w:shd w:val="clear" w:color="auto" w:fill="FFFFFF"/>
        <w:tabs>
          <w:tab w:val="left" w:pos="490"/>
        </w:tabs>
        <w:spacing w:after="0" w:line="240" w:lineRule="auto"/>
        <w:jc w:val="both"/>
        <w:rPr>
          <w:rFonts w:ascii="Times New Roman" w:hAnsi="Times New Roman"/>
          <w:spacing w:val="-2"/>
          <w:sz w:val="28"/>
          <w:szCs w:val="28"/>
        </w:rPr>
      </w:pPr>
      <w:r>
        <w:rPr>
          <w:rFonts w:ascii="Times New Roman" w:hAnsi="Times New Roman"/>
          <w:spacing w:val="-2"/>
          <w:sz w:val="28"/>
          <w:szCs w:val="28"/>
        </w:rPr>
        <w:t>Гарбузов Н. Зонная природа тембрового слуха. М., 1956</w:t>
      </w:r>
    </w:p>
    <w:p w14:paraId="287C9E6A" w14:textId="77777777" w:rsidR="00192BF7" w:rsidRDefault="00192BF7" w:rsidP="00192BF7">
      <w:pPr>
        <w:widowControl w:val="0"/>
        <w:numPr>
          <w:ilvl w:val="0"/>
          <w:numId w:val="2"/>
        </w:numPr>
        <w:shd w:val="clear" w:color="auto" w:fill="FFFFFF"/>
        <w:tabs>
          <w:tab w:val="left" w:pos="490"/>
        </w:tabs>
        <w:spacing w:after="0" w:line="240" w:lineRule="auto"/>
        <w:ind w:right="50"/>
        <w:jc w:val="both"/>
        <w:rPr>
          <w:rFonts w:ascii="Times New Roman" w:hAnsi="Times New Roman"/>
          <w:sz w:val="28"/>
          <w:szCs w:val="28"/>
        </w:rPr>
      </w:pPr>
      <w:r>
        <w:rPr>
          <w:rFonts w:ascii="Times New Roman" w:hAnsi="Times New Roman"/>
          <w:sz w:val="28"/>
          <w:szCs w:val="28"/>
        </w:rPr>
        <w:t>Григорьев В. Некоторые проблемы специфики игрового движения музыканта-исполнителя /Вопросы музыкальной педагогики. Вып. 7, М.,  1986. С. 65-81</w:t>
      </w:r>
    </w:p>
    <w:p w14:paraId="4FD60DF7" w14:textId="77777777" w:rsidR="00192BF7" w:rsidRDefault="00192BF7" w:rsidP="00192BF7">
      <w:pPr>
        <w:widowControl w:val="0"/>
        <w:numPr>
          <w:ilvl w:val="0"/>
          <w:numId w:val="2"/>
        </w:numPr>
        <w:shd w:val="clear" w:color="auto" w:fill="FFFFFF"/>
        <w:tabs>
          <w:tab w:val="left" w:pos="490"/>
        </w:tabs>
        <w:spacing w:after="0" w:line="240" w:lineRule="auto"/>
        <w:ind w:right="65"/>
        <w:jc w:val="both"/>
        <w:rPr>
          <w:rFonts w:ascii="Times New Roman" w:hAnsi="Times New Roman"/>
          <w:sz w:val="28"/>
          <w:szCs w:val="28"/>
        </w:rPr>
      </w:pPr>
      <w:r>
        <w:rPr>
          <w:rFonts w:ascii="Times New Roman" w:hAnsi="Times New Roman"/>
          <w:sz w:val="28"/>
          <w:szCs w:val="28"/>
        </w:rPr>
        <w:t>Грищенко Л.А. Психология восприятия внимания, памяти. Екатеринбург, 1994</w:t>
      </w:r>
    </w:p>
    <w:p w14:paraId="61E2A52E" w14:textId="77777777" w:rsidR="00192BF7" w:rsidRDefault="00192BF7" w:rsidP="00192BF7">
      <w:pPr>
        <w:widowControl w:val="0"/>
        <w:numPr>
          <w:ilvl w:val="0"/>
          <w:numId w:val="2"/>
        </w:numPr>
        <w:shd w:val="clear" w:color="auto" w:fill="FFFFFF"/>
        <w:tabs>
          <w:tab w:val="left" w:pos="490"/>
        </w:tabs>
        <w:spacing w:after="0" w:line="240" w:lineRule="auto"/>
        <w:jc w:val="both"/>
        <w:rPr>
          <w:rFonts w:ascii="Times New Roman" w:hAnsi="Times New Roman"/>
          <w:spacing w:val="-1"/>
          <w:sz w:val="28"/>
          <w:szCs w:val="28"/>
        </w:rPr>
      </w:pPr>
      <w:r>
        <w:rPr>
          <w:rFonts w:ascii="Times New Roman" w:hAnsi="Times New Roman"/>
          <w:spacing w:val="-1"/>
          <w:sz w:val="28"/>
          <w:szCs w:val="28"/>
        </w:rPr>
        <w:t>Диков Б. Методика обучения игре на кларнете. М., 1983</w:t>
      </w:r>
    </w:p>
    <w:p w14:paraId="4EE7B77E" w14:textId="77777777" w:rsidR="00192BF7" w:rsidRDefault="00192BF7" w:rsidP="00192BF7">
      <w:pPr>
        <w:widowControl w:val="0"/>
        <w:numPr>
          <w:ilvl w:val="0"/>
          <w:numId w:val="2"/>
        </w:numPr>
        <w:shd w:val="clear" w:color="auto" w:fill="FFFFFF"/>
        <w:tabs>
          <w:tab w:val="left" w:pos="490"/>
        </w:tabs>
        <w:spacing w:after="0" w:line="240" w:lineRule="auto"/>
        <w:jc w:val="both"/>
        <w:rPr>
          <w:rFonts w:ascii="Times New Roman" w:hAnsi="Times New Roman"/>
          <w:spacing w:val="-2"/>
          <w:sz w:val="28"/>
          <w:szCs w:val="28"/>
        </w:rPr>
      </w:pPr>
      <w:r>
        <w:rPr>
          <w:rFonts w:ascii="Times New Roman" w:hAnsi="Times New Roman"/>
          <w:spacing w:val="-2"/>
          <w:sz w:val="28"/>
          <w:szCs w:val="28"/>
        </w:rPr>
        <w:t>Диков Б. О дыхании при игре на духовых инструментах. М.,1956</w:t>
      </w:r>
    </w:p>
    <w:p w14:paraId="2A773830" w14:textId="77777777" w:rsidR="00192BF7" w:rsidRDefault="00192BF7" w:rsidP="00192BF7">
      <w:pPr>
        <w:widowControl w:val="0"/>
        <w:shd w:val="clear" w:color="auto" w:fill="FFFFFF"/>
        <w:tabs>
          <w:tab w:val="left" w:pos="497"/>
        </w:tabs>
        <w:spacing w:after="0" w:line="240" w:lineRule="auto"/>
        <w:ind w:right="50"/>
        <w:jc w:val="both"/>
        <w:rPr>
          <w:rFonts w:ascii="Times New Roman" w:hAnsi="Times New Roman"/>
          <w:sz w:val="28"/>
          <w:szCs w:val="28"/>
        </w:rPr>
      </w:pPr>
      <w:r>
        <w:rPr>
          <w:rFonts w:ascii="Times New Roman" w:hAnsi="Times New Roman"/>
          <w:sz w:val="28"/>
          <w:szCs w:val="28"/>
        </w:rPr>
        <w:t>18. Евтихиев П.Н., Карцева Г.А. Психолого-педагогические основы работы учащегося над музыкально-исполнительским образом / Музыкальное воспитание: опыт, проблемы, перспективы. Сборник трудов. Тамбов, 1994. С.43-54.</w:t>
      </w:r>
    </w:p>
    <w:p w14:paraId="3AB353FE" w14:textId="77777777" w:rsidR="00192BF7" w:rsidRDefault="00192BF7" w:rsidP="00192BF7">
      <w:pPr>
        <w:widowControl w:val="0"/>
        <w:shd w:val="clear" w:color="auto" w:fill="FFFFFF"/>
        <w:tabs>
          <w:tab w:val="left" w:pos="497"/>
        </w:tabs>
        <w:spacing w:after="0" w:line="240" w:lineRule="auto"/>
        <w:ind w:right="50"/>
        <w:jc w:val="both"/>
        <w:rPr>
          <w:rFonts w:ascii="Times New Roman" w:hAnsi="Times New Roman"/>
          <w:sz w:val="28"/>
          <w:szCs w:val="28"/>
        </w:rPr>
      </w:pPr>
      <w:r>
        <w:rPr>
          <w:rFonts w:ascii="Times New Roman" w:hAnsi="Times New Roman"/>
          <w:sz w:val="28"/>
          <w:szCs w:val="28"/>
        </w:rPr>
        <w:t>19. Зис А.Я. Исполнительство на духовых инструментах (история и методика). Киев, 1986</w:t>
      </w:r>
    </w:p>
    <w:p w14:paraId="0CAA06DA" w14:textId="77777777" w:rsidR="00192BF7" w:rsidRDefault="00192BF7" w:rsidP="00192BF7">
      <w:pPr>
        <w:widowControl w:val="0"/>
        <w:shd w:val="clear" w:color="auto" w:fill="FFFFFF"/>
        <w:tabs>
          <w:tab w:val="left" w:pos="497"/>
        </w:tabs>
        <w:spacing w:after="0" w:line="240" w:lineRule="auto"/>
        <w:ind w:right="50"/>
        <w:jc w:val="both"/>
        <w:rPr>
          <w:rFonts w:ascii="Times New Roman" w:hAnsi="Times New Roman"/>
          <w:sz w:val="28"/>
          <w:szCs w:val="28"/>
        </w:rPr>
      </w:pPr>
      <w:r>
        <w:rPr>
          <w:rFonts w:ascii="Times New Roman" w:hAnsi="Times New Roman"/>
          <w:spacing w:val="-1"/>
          <w:sz w:val="28"/>
          <w:szCs w:val="28"/>
        </w:rPr>
        <w:t xml:space="preserve">20. Исполнительство на духовых инструментах и вопросы музыкальной педагогики. Сборник </w:t>
      </w:r>
      <w:r>
        <w:rPr>
          <w:rFonts w:ascii="Times New Roman" w:hAnsi="Times New Roman"/>
          <w:sz w:val="28"/>
          <w:szCs w:val="28"/>
        </w:rPr>
        <w:t>трудов. Вып. 45. М., 1979</w:t>
      </w:r>
    </w:p>
    <w:p w14:paraId="71D588EC" w14:textId="77777777" w:rsidR="00192BF7" w:rsidRDefault="00192BF7" w:rsidP="00192BF7">
      <w:pPr>
        <w:widowControl w:val="0"/>
        <w:shd w:val="clear" w:color="auto" w:fill="FFFFFF"/>
        <w:tabs>
          <w:tab w:val="left" w:pos="497"/>
        </w:tabs>
        <w:spacing w:after="0" w:line="240" w:lineRule="auto"/>
        <w:jc w:val="both"/>
        <w:rPr>
          <w:rFonts w:ascii="Times New Roman" w:hAnsi="Times New Roman"/>
          <w:spacing w:val="-1"/>
          <w:sz w:val="28"/>
          <w:szCs w:val="28"/>
        </w:rPr>
      </w:pPr>
      <w:r>
        <w:rPr>
          <w:rFonts w:ascii="Times New Roman" w:hAnsi="Times New Roman"/>
          <w:spacing w:val="-1"/>
          <w:sz w:val="28"/>
          <w:szCs w:val="28"/>
        </w:rPr>
        <w:t xml:space="preserve">21. Комплексный подход к проблемам музыкального образования. Сборник трудов. М., 1986 </w:t>
      </w:r>
    </w:p>
    <w:p w14:paraId="27F2BAA0" w14:textId="77777777" w:rsidR="00192BF7" w:rsidRDefault="00192BF7" w:rsidP="00192BF7">
      <w:pPr>
        <w:widowControl w:val="0"/>
        <w:numPr>
          <w:ilvl w:val="0"/>
          <w:numId w:val="3"/>
        </w:numPr>
        <w:shd w:val="clear" w:color="auto" w:fill="FFFFFF"/>
        <w:tabs>
          <w:tab w:val="left" w:pos="497"/>
        </w:tabs>
        <w:spacing w:after="0" w:line="240" w:lineRule="auto"/>
        <w:ind w:right="43"/>
        <w:jc w:val="both"/>
        <w:rPr>
          <w:rFonts w:ascii="Times New Roman" w:hAnsi="Times New Roman"/>
          <w:sz w:val="28"/>
          <w:szCs w:val="28"/>
        </w:rPr>
      </w:pPr>
      <w:r>
        <w:rPr>
          <w:rFonts w:ascii="Times New Roman" w:hAnsi="Times New Roman"/>
          <w:spacing w:val="-2"/>
          <w:sz w:val="28"/>
          <w:szCs w:val="28"/>
        </w:rPr>
        <w:lastRenderedPageBreak/>
        <w:t xml:space="preserve">Логинова Л.Н. О слуховой деятельности музыканта-исполнителя. Теоретические </w:t>
      </w:r>
      <w:r>
        <w:rPr>
          <w:rFonts w:ascii="Times New Roman" w:hAnsi="Times New Roman"/>
          <w:sz w:val="28"/>
          <w:szCs w:val="28"/>
        </w:rPr>
        <w:t>проблемы. М., 1998</w:t>
      </w:r>
    </w:p>
    <w:p w14:paraId="25EE4D64" w14:textId="77777777" w:rsidR="00192BF7" w:rsidRDefault="00192BF7" w:rsidP="00192BF7">
      <w:pPr>
        <w:widowControl w:val="0"/>
        <w:numPr>
          <w:ilvl w:val="0"/>
          <w:numId w:val="3"/>
        </w:numPr>
        <w:shd w:val="clear" w:color="auto" w:fill="FFFFFF"/>
        <w:tabs>
          <w:tab w:val="left" w:pos="497"/>
        </w:tabs>
        <w:spacing w:after="0" w:line="240" w:lineRule="auto"/>
        <w:jc w:val="both"/>
        <w:rPr>
          <w:rFonts w:ascii="Times New Roman" w:hAnsi="Times New Roman"/>
          <w:spacing w:val="-3"/>
          <w:sz w:val="28"/>
          <w:szCs w:val="28"/>
        </w:rPr>
      </w:pPr>
      <w:r>
        <w:rPr>
          <w:rFonts w:ascii="Times New Roman" w:hAnsi="Times New Roman"/>
          <w:spacing w:val="-3"/>
          <w:sz w:val="28"/>
          <w:szCs w:val="28"/>
        </w:rPr>
        <w:t>Маркова Е.Н. Интонационность музыкального искусства. Киев, 1990</w:t>
      </w:r>
    </w:p>
    <w:p w14:paraId="421BB0D2" w14:textId="77777777" w:rsidR="00192BF7" w:rsidRDefault="00192BF7" w:rsidP="00192BF7">
      <w:pPr>
        <w:widowControl w:val="0"/>
        <w:numPr>
          <w:ilvl w:val="0"/>
          <w:numId w:val="3"/>
        </w:numPr>
        <w:shd w:val="clear" w:color="auto" w:fill="FFFFFF"/>
        <w:tabs>
          <w:tab w:val="left" w:pos="497"/>
        </w:tabs>
        <w:spacing w:after="0" w:line="240" w:lineRule="auto"/>
        <w:ind w:right="36"/>
        <w:jc w:val="both"/>
        <w:rPr>
          <w:rFonts w:ascii="Times New Roman" w:hAnsi="Times New Roman"/>
          <w:sz w:val="28"/>
          <w:szCs w:val="28"/>
        </w:rPr>
      </w:pPr>
      <w:r>
        <w:rPr>
          <w:rFonts w:ascii="Times New Roman" w:hAnsi="Times New Roman"/>
          <w:sz w:val="28"/>
          <w:szCs w:val="28"/>
        </w:rPr>
        <w:t>Маслов Р.А.. Исполнительство на кларнете (</w:t>
      </w:r>
      <w:r>
        <w:rPr>
          <w:rFonts w:ascii="Times New Roman" w:hAnsi="Times New Roman"/>
          <w:sz w:val="28"/>
          <w:szCs w:val="28"/>
          <w:lang w:val="en-US"/>
        </w:rPr>
        <w:t>XVIII</w:t>
      </w:r>
      <w:r>
        <w:rPr>
          <w:rFonts w:ascii="Times New Roman" w:hAnsi="Times New Roman"/>
          <w:sz w:val="28"/>
          <w:szCs w:val="28"/>
        </w:rPr>
        <w:t xml:space="preserve"> </w:t>
      </w:r>
      <w:r>
        <w:rPr>
          <w:rFonts w:ascii="Times New Roman" w:hAnsi="Times New Roman"/>
          <w:sz w:val="28"/>
          <w:szCs w:val="28"/>
        </w:rPr>
        <w:noBreakHyphen/>
        <w:t xml:space="preserve"> - начало </w:t>
      </w:r>
      <w:r>
        <w:rPr>
          <w:rFonts w:ascii="Times New Roman" w:hAnsi="Times New Roman"/>
          <w:sz w:val="28"/>
          <w:szCs w:val="28"/>
          <w:lang w:val="en-US"/>
        </w:rPr>
        <w:t>XX</w:t>
      </w:r>
      <w:r>
        <w:rPr>
          <w:rFonts w:ascii="Times New Roman" w:hAnsi="Times New Roman"/>
          <w:sz w:val="28"/>
          <w:szCs w:val="28"/>
        </w:rPr>
        <w:t xml:space="preserve"> вв.). Источниковедение. Историография: Автореф. дис. доктора искусствоведения. М., 1997</w:t>
      </w:r>
    </w:p>
    <w:p w14:paraId="3B5B4AAC" w14:textId="77777777" w:rsidR="00192BF7" w:rsidRDefault="00192BF7" w:rsidP="00192BF7">
      <w:pPr>
        <w:widowControl w:val="0"/>
        <w:numPr>
          <w:ilvl w:val="0"/>
          <w:numId w:val="3"/>
        </w:numPr>
        <w:shd w:val="clear" w:color="auto" w:fill="FFFFFF"/>
        <w:tabs>
          <w:tab w:val="left" w:pos="497"/>
        </w:tabs>
        <w:spacing w:after="0" w:line="240" w:lineRule="auto"/>
        <w:ind w:right="36"/>
        <w:jc w:val="both"/>
        <w:rPr>
          <w:rFonts w:ascii="Times New Roman" w:hAnsi="Times New Roman"/>
          <w:sz w:val="28"/>
          <w:szCs w:val="28"/>
        </w:rPr>
      </w:pPr>
      <w:r>
        <w:rPr>
          <w:rFonts w:ascii="Times New Roman" w:hAnsi="Times New Roman"/>
          <w:sz w:val="28"/>
          <w:szCs w:val="28"/>
        </w:rPr>
        <w:t>Материалы Всесоюзного семинара исполнителей на духовых инструментах. М., 1988</w:t>
      </w:r>
    </w:p>
    <w:p w14:paraId="384C6EEB" w14:textId="77777777" w:rsidR="00192BF7" w:rsidRDefault="00192BF7" w:rsidP="00192BF7">
      <w:pPr>
        <w:widowControl w:val="0"/>
        <w:numPr>
          <w:ilvl w:val="0"/>
          <w:numId w:val="3"/>
        </w:numPr>
        <w:shd w:val="clear" w:color="auto" w:fill="FFFFFF"/>
        <w:tabs>
          <w:tab w:val="left" w:pos="497"/>
        </w:tabs>
        <w:spacing w:after="0" w:line="240" w:lineRule="auto"/>
        <w:ind w:right="22"/>
        <w:jc w:val="both"/>
        <w:rPr>
          <w:rFonts w:ascii="Times New Roman" w:hAnsi="Times New Roman"/>
          <w:sz w:val="28"/>
          <w:szCs w:val="28"/>
        </w:rPr>
      </w:pPr>
      <w:r>
        <w:rPr>
          <w:rFonts w:ascii="Times New Roman" w:hAnsi="Times New Roman"/>
          <w:spacing w:val="-2"/>
          <w:sz w:val="28"/>
          <w:szCs w:val="28"/>
        </w:rPr>
        <w:t xml:space="preserve">Мозговенко И.П. Гаммы как основа исполнительского мастерства кларнетиста/ </w:t>
      </w:r>
      <w:r>
        <w:rPr>
          <w:rFonts w:ascii="Times New Roman" w:hAnsi="Times New Roman"/>
          <w:sz w:val="28"/>
          <w:szCs w:val="28"/>
        </w:rPr>
        <w:t>Исполнительство на духовых инструментах и вопросы музыкальной педагогики. Сборник трудов. Вып. 45. М., 1979. С 101-119</w:t>
      </w:r>
    </w:p>
    <w:p w14:paraId="6747FD51" w14:textId="77777777" w:rsidR="00192BF7" w:rsidRDefault="00192BF7" w:rsidP="00192BF7">
      <w:pPr>
        <w:widowControl w:val="0"/>
        <w:numPr>
          <w:ilvl w:val="0"/>
          <w:numId w:val="3"/>
        </w:numPr>
        <w:shd w:val="clear" w:color="auto" w:fill="FFFFFF"/>
        <w:tabs>
          <w:tab w:val="left" w:pos="497"/>
        </w:tabs>
        <w:spacing w:after="0" w:line="240" w:lineRule="auto"/>
        <w:ind w:right="36"/>
        <w:jc w:val="both"/>
        <w:rPr>
          <w:rFonts w:ascii="Times New Roman" w:hAnsi="Times New Roman"/>
          <w:sz w:val="28"/>
          <w:szCs w:val="28"/>
        </w:rPr>
      </w:pPr>
      <w:r>
        <w:rPr>
          <w:rFonts w:ascii="Times New Roman" w:hAnsi="Times New Roman"/>
          <w:sz w:val="28"/>
          <w:szCs w:val="28"/>
        </w:rPr>
        <w:t>Мюльберг К.Э. Исследование некоторых компонентов техники кларнетиста (</w:t>
      </w:r>
      <w:r>
        <w:rPr>
          <w:rFonts w:ascii="Times New Roman" w:hAnsi="Times New Roman"/>
          <w:spacing w:val="-4"/>
          <w:sz w:val="28"/>
          <w:szCs w:val="28"/>
        </w:rPr>
        <w:t xml:space="preserve">дыхание, напряжение губ, реакция трости, выразительность штриха, легато ). Автореф. </w:t>
      </w:r>
      <w:r>
        <w:rPr>
          <w:rFonts w:ascii="Times New Roman" w:hAnsi="Times New Roman"/>
          <w:sz w:val="28"/>
          <w:szCs w:val="28"/>
        </w:rPr>
        <w:t>дис. канд. искусствоведения. Киев, 1978</w:t>
      </w:r>
    </w:p>
    <w:p w14:paraId="4FCE055C" w14:textId="77777777" w:rsidR="00192BF7" w:rsidRDefault="00192BF7" w:rsidP="00192BF7">
      <w:pPr>
        <w:widowControl w:val="0"/>
        <w:numPr>
          <w:ilvl w:val="0"/>
          <w:numId w:val="3"/>
        </w:numPr>
        <w:shd w:val="clear" w:color="auto" w:fill="FFFFFF"/>
        <w:tabs>
          <w:tab w:val="left" w:pos="497"/>
        </w:tabs>
        <w:spacing w:after="0" w:line="240" w:lineRule="auto"/>
        <w:ind w:right="29"/>
        <w:jc w:val="both"/>
        <w:rPr>
          <w:rFonts w:ascii="Times New Roman" w:hAnsi="Times New Roman"/>
          <w:sz w:val="28"/>
          <w:szCs w:val="28"/>
        </w:rPr>
      </w:pPr>
      <w:r>
        <w:rPr>
          <w:rFonts w:ascii="Times New Roman" w:hAnsi="Times New Roman"/>
          <w:spacing w:val="-3"/>
          <w:sz w:val="28"/>
          <w:szCs w:val="28"/>
        </w:rPr>
        <w:t xml:space="preserve">Работа над чистотой строя на духовых инструментах (методические рекомендации ). </w:t>
      </w:r>
      <w:r>
        <w:rPr>
          <w:rFonts w:ascii="Times New Roman" w:hAnsi="Times New Roman"/>
          <w:sz w:val="28"/>
          <w:szCs w:val="28"/>
        </w:rPr>
        <w:t>Минск, 1982</w:t>
      </w:r>
    </w:p>
    <w:p w14:paraId="2DB07AB5" w14:textId="77777777" w:rsidR="00192BF7" w:rsidRDefault="00192BF7" w:rsidP="00192BF7">
      <w:pPr>
        <w:widowControl w:val="0"/>
        <w:numPr>
          <w:ilvl w:val="0"/>
          <w:numId w:val="3"/>
        </w:numPr>
        <w:shd w:val="clear" w:color="auto" w:fill="FFFFFF"/>
        <w:tabs>
          <w:tab w:val="left" w:pos="497"/>
        </w:tabs>
        <w:spacing w:after="0" w:line="240" w:lineRule="auto"/>
        <w:ind w:right="22"/>
        <w:jc w:val="both"/>
        <w:rPr>
          <w:rFonts w:ascii="Times New Roman" w:hAnsi="Times New Roman"/>
          <w:spacing w:val="-3"/>
          <w:sz w:val="28"/>
          <w:szCs w:val="28"/>
        </w:rPr>
      </w:pPr>
      <w:r>
        <w:rPr>
          <w:rFonts w:ascii="Times New Roman" w:hAnsi="Times New Roman"/>
          <w:sz w:val="28"/>
          <w:szCs w:val="28"/>
        </w:rPr>
        <w:t xml:space="preserve">Рагс Ю. Интонирование мелодии в связи с некоторыми ее элементами. Труды </w:t>
      </w:r>
      <w:r>
        <w:rPr>
          <w:rFonts w:ascii="Times New Roman" w:hAnsi="Times New Roman"/>
          <w:spacing w:val="-3"/>
          <w:sz w:val="28"/>
          <w:szCs w:val="28"/>
        </w:rPr>
        <w:t>кафедры теории музыки. Московская государственная консерватория имени П.И. Чайковского. М., 1960. Вып. 1. С. 338-355.</w:t>
      </w:r>
    </w:p>
    <w:p w14:paraId="666034E3" w14:textId="77777777" w:rsidR="00192BF7" w:rsidRDefault="00192BF7" w:rsidP="00192BF7">
      <w:pPr>
        <w:widowControl w:val="0"/>
        <w:numPr>
          <w:ilvl w:val="0"/>
          <w:numId w:val="3"/>
        </w:numPr>
        <w:shd w:val="clear" w:color="auto" w:fill="FFFFFF"/>
        <w:tabs>
          <w:tab w:val="left" w:pos="497"/>
        </w:tabs>
        <w:spacing w:after="0" w:line="240" w:lineRule="auto"/>
        <w:ind w:right="14"/>
        <w:jc w:val="both"/>
        <w:rPr>
          <w:rFonts w:ascii="Times New Roman" w:hAnsi="Times New Roman"/>
          <w:sz w:val="28"/>
          <w:szCs w:val="28"/>
        </w:rPr>
      </w:pPr>
      <w:r>
        <w:rPr>
          <w:rFonts w:ascii="Times New Roman" w:hAnsi="Times New Roman"/>
          <w:sz w:val="28"/>
          <w:szCs w:val="28"/>
        </w:rPr>
        <w:t>Совершенствование методики обучения игре на духовых инструментах (методические рекомендации). Минск, 1982</w:t>
      </w:r>
    </w:p>
    <w:p w14:paraId="13D9DF14" w14:textId="77777777" w:rsidR="00192BF7" w:rsidRDefault="00192BF7" w:rsidP="00192BF7">
      <w:pPr>
        <w:widowControl w:val="0"/>
        <w:numPr>
          <w:ilvl w:val="0"/>
          <w:numId w:val="3"/>
        </w:numPr>
        <w:shd w:val="clear" w:color="auto" w:fill="FFFFFF"/>
        <w:tabs>
          <w:tab w:val="left" w:pos="497"/>
        </w:tabs>
        <w:spacing w:after="0" w:line="240" w:lineRule="auto"/>
        <w:ind w:right="22"/>
        <w:jc w:val="both"/>
        <w:rPr>
          <w:rFonts w:ascii="Times New Roman" w:hAnsi="Times New Roman"/>
          <w:sz w:val="28"/>
          <w:szCs w:val="28"/>
        </w:rPr>
      </w:pPr>
      <w:r>
        <w:rPr>
          <w:rFonts w:ascii="Times New Roman" w:hAnsi="Times New Roman"/>
          <w:sz w:val="28"/>
          <w:szCs w:val="28"/>
        </w:rPr>
        <w:t>Современное исполнительство на духовых и ударных инструментах. Сборник трудов. Вып. 103, М., 1990</w:t>
      </w:r>
    </w:p>
    <w:p w14:paraId="284FCA59" w14:textId="77777777" w:rsidR="00192BF7" w:rsidRDefault="00192BF7" w:rsidP="00192BF7">
      <w:pPr>
        <w:widowControl w:val="0"/>
        <w:numPr>
          <w:ilvl w:val="0"/>
          <w:numId w:val="3"/>
        </w:numPr>
        <w:shd w:val="clear" w:color="auto" w:fill="FFFFFF"/>
        <w:tabs>
          <w:tab w:val="left" w:pos="497"/>
        </w:tabs>
        <w:spacing w:after="0" w:line="240" w:lineRule="auto"/>
        <w:ind w:right="22"/>
        <w:jc w:val="both"/>
        <w:rPr>
          <w:rFonts w:ascii="Times New Roman" w:hAnsi="Times New Roman"/>
          <w:sz w:val="28"/>
          <w:szCs w:val="28"/>
        </w:rPr>
      </w:pPr>
      <w:r>
        <w:rPr>
          <w:rFonts w:ascii="Times New Roman" w:hAnsi="Times New Roman"/>
          <w:sz w:val="28"/>
          <w:szCs w:val="28"/>
        </w:rPr>
        <w:t>Теория и практика игры на духовых инструментах. Сборник статей. Киев, 1989</w:t>
      </w:r>
    </w:p>
    <w:p w14:paraId="18128822" w14:textId="77777777" w:rsidR="00192BF7" w:rsidRDefault="00192BF7" w:rsidP="00192BF7">
      <w:pPr>
        <w:widowControl w:val="0"/>
        <w:numPr>
          <w:ilvl w:val="0"/>
          <w:numId w:val="3"/>
        </w:numPr>
        <w:shd w:val="clear" w:color="auto" w:fill="FFFFFF"/>
        <w:tabs>
          <w:tab w:val="left" w:pos="497"/>
        </w:tabs>
        <w:spacing w:after="0" w:line="240" w:lineRule="auto"/>
        <w:ind w:right="14"/>
        <w:jc w:val="both"/>
        <w:rPr>
          <w:rFonts w:ascii="Times New Roman" w:hAnsi="Times New Roman"/>
          <w:sz w:val="28"/>
          <w:szCs w:val="28"/>
        </w:rPr>
      </w:pPr>
      <w:r>
        <w:rPr>
          <w:rFonts w:ascii="Times New Roman" w:hAnsi="Times New Roman"/>
          <w:spacing w:val="-2"/>
          <w:sz w:val="28"/>
          <w:szCs w:val="28"/>
        </w:rPr>
        <w:t xml:space="preserve">Усов Ю.А. История отечественного исполнительства на духовых инструментах. М., </w:t>
      </w:r>
      <w:r>
        <w:rPr>
          <w:rFonts w:ascii="Times New Roman" w:hAnsi="Times New Roman"/>
          <w:sz w:val="28"/>
          <w:szCs w:val="28"/>
        </w:rPr>
        <w:t>1986</w:t>
      </w:r>
    </w:p>
    <w:p w14:paraId="19FD44FD" w14:textId="77777777" w:rsidR="00192BF7" w:rsidRDefault="00192BF7" w:rsidP="00192BF7">
      <w:pPr>
        <w:widowControl w:val="0"/>
        <w:numPr>
          <w:ilvl w:val="0"/>
          <w:numId w:val="3"/>
        </w:numPr>
        <w:shd w:val="clear" w:color="auto" w:fill="FFFFFF"/>
        <w:tabs>
          <w:tab w:val="left" w:pos="497"/>
        </w:tabs>
        <w:spacing w:after="0" w:line="240" w:lineRule="auto"/>
        <w:jc w:val="both"/>
        <w:rPr>
          <w:rFonts w:ascii="Times New Roman" w:hAnsi="Times New Roman"/>
          <w:sz w:val="28"/>
          <w:szCs w:val="28"/>
        </w:rPr>
      </w:pPr>
      <w:r>
        <w:rPr>
          <w:rFonts w:ascii="Times New Roman" w:hAnsi="Times New Roman"/>
          <w:sz w:val="28"/>
          <w:szCs w:val="28"/>
        </w:rPr>
        <w:t xml:space="preserve">Федотов А.А. Методика обучения игре на духовых инструментах. М., 1975 </w:t>
      </w:r>
    </w:p>
    <w:p w14:paraId="244C6013" w14:textId="77777777" w:rsidR="00192BF7" w:rsidRPr="000B0B05" w:rsidRDefault="00192BF7" w:rsidP="00192BF7">
      <w:pPr>
        <w:widowControl w:val="0"/>
        <w:numPr>
          <w:ilvl w:val="0"/>
          <w:numId w:val="3"/>
        </w:numPr>
        <w:shd w:val="clear" w:color="auto" w:fill="FFFFFF"/>
        <w:tabs>
          <w:tab w:val="left" w:pos="497"/>
        </w:tabs>
        <w:spacing w:after="0" w:line="240" w:lineRule="auto"/>
        <w:jc w:val="both"/>
        <w:rPr>
          <w:rFonts w:ascii="Times New Roman" w:hAnsi="Times New Roman"/>
          <w:sz w:val="28"/>
          <w:szCs w:val="28"/>
        </w:rPr>
      </w:pPr>
      <w:r>
        <w:rPr>
          <w:rFonts w:ascii="Times New Roman" w:hAnsi="Times New Roman"/>
          <w:spacing w:val="-3"/>
          <w:sz w:val="28"/>
          <w:szCs w:val="28"/>
        </w:rPr>
        <w:t xml:space="preserve">Федотов А.А. О выразительных средствах кларнетиста в работе над музыкальным </w:t>
      </w:r>
      <w:r>
        <w:rPr>
          <w:rFonts w:ascii="Times New Roman" w:hAnsi="Times New Roman"/>
          <w:sz w:val="28"/>
          <w:szCs w:val="28"/>
        </w:rPr>
        <w:t>образом. Сборник статей. Вып. 4., М., С.86-109</w:t>
      </w:r>
    </w:p>
    <w:p w14:paraId="2EFE25B0" w14:textId="77777777" w:rsidR="00192BF7" w:rsidRDefault="00192BF7" w:rsidP="002360D4">
      <w:pPr>
        <w:spacing w:line="360" w:lineRule="auto"/>
        <w:jc w:val="center"/>
        <w:rPr>
          <w:rFonts w:ascii="Times New Roman" w:hAnsi="Times New Roman"/>
          <w:b/>
        </w:rPr>
      </w:pPr>
    </w:p>
    <w:p w14:paraId="6A5261C5" w14:textId="77777777" w:rsidR="00192BF7" w:rsidRDefault="00192BF7">
      <w:pPr>
        <w:suppressAutoHyphens w:val="0"/>
        <w:spacing w:after="0" w:line="240" w:lineRule="auto"/>
        <w:rPr>
          <w:rFonts w:ascii="Times New Roman" w:hAnsi="Times New Roman"/>
          <w:b/>
        </w:rPr>
      </w:pPr>
      <w:r>
        <w:rPr>
          <w:rFonts w:ascii="Times New Roman" w:hAnsi="Times New Roman"/>
          <w:b/>
        </w:rPr>
        <w:br w:type="page"/>
      </w:r>
    </w:p>
    <w:p w14:paraId="757D9FA0" w14:textId="77777777" w:rsidR="00192BF7" w:rsidRPr="00374A43" w:rsidRDefault="00192BF7" w:rsidP="00192BF7">
      <w:pPr>
        <w:spacing w:line="360" w:lineRule="auto"/>
        <w:jc w:val="center"/>
        <w:rPr>
          <w:rFonts w:ascii="Times New Roman" w:hAnsi="Times New Roman"/>
          <w:b/>
        </w:rPr>
      </w:pPr>
      <w:r w:rsidRPr="00374A43">
        <w:rPr>
          <w:rFonts w:ascii="Times New Roman" w:hAnsi="Times New Roman"/>
          <w:b/>
        </w:rPr>
        <w:lastRenderedPageBreak/>
        <w:t>МУНИЦИПАЛЬНОЕ БЮДЖЕТНОЕ УЧРЕЖДЕНИЕ ДОПОЛНИТЕЛЬНОГО ОБРАЗОВАНИЯ «ДЕТСКАЯ ШКОЛА ИСКУССТВ №2» ГОРОДА СТАВРОПОЛЯ</w:t>
      </w:r>
    </w:p>
    <w:p w14:paraId="6F61ADE4" w14:textId="77777777" w:rsidR="00192BF7" w:rsidRDefault="00192BF7" w:rsidP="00192BF7">
      <w:pPr>
        <w:ind w:left="1452" w:firstLine="708"/>
        <w:jc w:val="both"/>
        <w:rPr>
          <w:rFonts w:ascii="Times New Roman" w:hAnsi="Times New Roman"/>
          <w:b/>
          <w:sz w:val="28"/>
          <w:szCs w:val="28"/>
        </w:rPr>
      </w:pPr>
    </w:p>
    <w:p w14:paraId="1158EBE8" w14:textId="77777777" w:rsidR="00192BF7" w:rsidRDefault="00192BF7" w:rsidP="00192BF7">
      <w:pPr>
        <w:jc w:val="center"/>
        <w:rPr>
          <w:rFonts w:ascii="Times New Roman" w:hAnsi="Times New Roman"/>
          <w:b/>
          <w:sz w:val="44"/>
          <w:szCs w:val="44"/>
        </w:rPr>
      </w:pPr>
    </w:p>
    <w:p w14:paraId="1B5EE24C" w14:textId="77777777" w:rsidR="00192BF7" w:rsidRDefault="00192BF7" w:rsidP="00192BF7">
      <w:pPr>
        <w:jc w:val="center"/>
        <w:rPr>
          <w:rFonts w:ascii="Times New Roman" w:hAnsi="Times New Roman"/>
          <w:b/>
          <w:sz w:val="44"/>
          <w:szCs w:val="44"/>
        </w:rPr>
      </w:pPr>
    </w:p>
    <w:p w14:paraId="221C4E3C"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 xml:space="preserve">ПРОГРАММА </w:t>
      </w:r>
    </w:p>
    <w:p w14:paraId="32F2185B"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по учебному предмету</w:t>
      </w:r>
    </w:p>
    <w:p w14:paraId="0C9D3C9E" w14:textId="77777777" w:rsidR="00192BF7" w:rsidRPr="00AD5C31" w:rsidRDefault="00192BF7" w:rsidP="00192BF7">
      <w:pPr>
        <w:spacing w:line="360" w:lineRule="auto"/>
        <w:jc w:val="center"/>
        <w:rPr>
          <w:rFonts w:ascii="Times New Roman" w:hAnsi="Times New Roman"/>
          <w:b/>
          <w:sz w:val="40"/>
          <w:szCs w:val="40"/>
        </w:rPr>
      </w:pPr>
      <w:r w:rsidRPr="00AD5C31">
        <w:rPr>
          <w:rFonts w:ascii="Times New Roman" w:hAnsi="Times New Roman"/>
          <w:b/>
          <w:sz w:val="40"/>
          <w:szCs w:val="40"/>
        </w:rPr>
        <w:t xml:space="preserve">ПО.01.УП.01 </w:t>
      </w:r>
      <w:r>
        <w:rPr>
          <w:rFonts w:ascii="Times New Roman" w:hAnsi="Times New Roman"/>
          <w:b/>
          <w:sz w:val="38"/>
          <w:szCs w:val="38"/>
        </w:rPr>
        <w:t xml:space="preserve">СПЕЦИАЛЬНОСТЬ </w:t>
      </w:r>
    </w:p>
    <w:p w14:paraId="072B3FE9"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дополнительной предпрофессиональной программы в области музыкального искусства</w:t>
      </w:r>
      <w:r>
        <w:rPr>
          <w:rFonts w:ascii="Times New Roman" w:hAnsi="Times New Roman"/>
          <w:b/>
          <w:sz w:val="44"/>
          <w:szCs w:val="44"/>
        </w:rPr>
        <w:br/>
        <w:t>«Духовые и ударные инструменты»</w:t>
      </w:r>
    </w:p>
    <w:p w14:paraId="213F7E33"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САКСОФОН</w:t>
      </w:r>
    </w:p>
    <w:p w14:paraId="1BD938FB" w14:textId="77777777" w:rsidR="00192BF7" w:rsidRDefault="00192BF7" w:rsidP="00192BF7">
      <w:pPr>
        <w:spacing w:line="360" w:lineRule="auto"/>
        <w:jc w:val="center"/>
        <w:rPr>
          <w:rFonts w:ascii="Times New Roman" w:hAnsi="Times New Roman"/>
          <w:b/>
          <w:sz w:val="44"/>
          <w:szCs w:val="44"/>
        </w:rPr>
      </w:pPr>
    </w:p>
    <w:p w14:paraId="776BAF7A" w14:textId="77777777" w:rsidR="00192BF7" w:rsidRPr="00825603" w:rsidRDefault="00192BF7" w:rsidP="00192BF7">
      <w:pPr>
        <w:spacing w:line="360" w:lineRule="auto"/>
        <w:rPr>
          <w:rFonts w:ascii="Times New Roman" w:hAnsi="Times New Roman"/>
          <w:b/>
          <w:sz w:val="32"/>
          <w:szCs w:val="32"/>
        </w:rPr>
      </w:pPr>
      <w:r>
        <w:rPr>
          <w:rFonts w:ascii="Times New Roman" w:hAnsi="Times New Roman"/>
          <w:b/>
          <w:sz w:val="32"/>
          <w:szCs w:val="32"/>
        </w:rPr>
        <w:t>Срок реализации: 5 (6) лет</w:t>
      </w:r>
    </w:p>
    <w:p w14:paraId="7937C14B" w14:textId="77777777" w:rsidR="00192BF7" w:rsidRDefault="00192BF7" w:rsidP="00192BF7">
      <w:pPr>
        <w:spacing w:line="360" w:lineRule="auto"/>
        <w:jc w:val="center"/>
        <w:rPr>
          <w:rFonts w:ascii="Times New Roman" w:hAnsi="Times New Roman"/>
          <w:b/>
          <w:sz w:val="44"/>
          <w:szCs w:val="44"/>
        </w:rPr>
      </w:pPr>
    </w:p>
    <w:p w14:paraId="6AFF62B0" w14:textId="77777777" w:rsidR="00192BF7" w:rsidRDefault="00192BF7" w:rsidP="00192BF7">
      <w:pPr>
        <w:spacing w:line="360" w:lineRule="auto"/>
        <w:jc w:val="center"/>
        <w:rPr>
          <w:rFonts w:ascii="Times New Roman" w:hAnsi="Times New Roman"/>
          <w:b/>
          <w:sz w:val="44"/>
          <w:szCs w:val="44"/>
        </w:rPr>
      </w:pPr>
    </w:p>
    <w:p w14:paraId="6279F14C" w14:textId="77777777" w:rsidR="00192BF7" w:rsidRDefault="00192BF7" w:rsidP="00192BF7">
      <w:pPr>
        <w:spacing w:line="360" w:lineRule="auto"/>
        <w:jc w:val="center"/>
        <w:rPr>
          <w:rFonts w:ascii="Times New Roman" w:hAnsi="Times New Roman"/>
          <w:b/>
          <w:sz w:val="44"/>
          <w:szCs w:val="44"/>
        </w:rPr>
      </w:pPr>
    </w:p>
    <w:p w14:paraId="7B2AD815" w14:textId="77777777" w:rsidR="00192BF7" w:rsidRPr="00E66380" w:rsidRDefault="00192BF7" w:rsidP="00192BF7">
      <w:pPr>
        <w:spacing w:line="360" w:lineRule="auto"/>
        <w:jc w:val="center"/>
        <w:rPr>
          <w:rFonts w:ascii="Times New Roman" w:hAnsi="Times New Roman"/>
          <w:b/>
          <w:sz w:val="28"/>
          <w:szCs w:val="28"/>
        </w:rPr>
      </w:pPr>
      <w:r w:rsidRPr="00E66380">
        <w:rPr>
          <w:rFonts w:ascii="Times New Roman" w:hAnsi="Times New Roman"/>
          <w:b/>
          <w:sz w:val="28"/>
          <w:szCs w:val="28"/>
        </w:rPr>
        <w:t>Ставрополь 20</w:t>
      </w:r>
      <w:r>
        <w:rPr>
          <w:rFonts w:ascii="Times New Roman" w:hAnsi="Times New Roman"/>
          <w:b/>
          <w:sz w:val="28"/>
          <w:szCs w:val="28"/>
        </w:rPr>
        <w:t xml:space="preserve">26 </w:t>
      </w:r>
      <w:r w:rsidRPr="00E66380">
        <w:rPr>
          <w:rFonts w:ascii="Times New Roman" w:hAnsi="Times New Roman"/>
          <w:b/>
          <w:sz w:val="28"/>
          <w:szCs w:val="28"/>
        </w:rPr>
        <w:t>г.</w:t>
      </w:r>
    </w:p>
    <w:tbl>
      <w:tblPr>
        <w:tblW w:w="10250" w:type="dxa"/>
        <w:tblInd w:w="98" w:type="dxa"/>
        <w:tblLayout w:type="fixed"/>
        <w:tblCellMar>
          <w:left w:w="0" w:type="dxa"/>
          <w:right w:w="0" w:type="dxa"/>
        </w:tblCellMar>
        <w:tblLook w:val="01E0" w:firstRow="1" w:lastRow="1" w:firstColumn="1" w:lastColumn="1" w:noHBand="0" w:noVBand="0"/>
      </w:tblPr>
      <w:tblGrid>
        <w:gridCol w:w="5291"/>
        <w:gridCol w:w="4959"/>
      </w:tblGrid>
      <w:tr w:rsidR="00192BF7" w14:paraId="6884BEB6" w14:textId="77777777" w:rsidTr="00EE6355">
        <w:trPr>
          <w:trHeight w:val="1921"/>
        </w:trPr>
        <w:tc>
          <w:tcPr>
            <w:tcW w:w="5291" w:type="dxa"/>
            <w:shd w:val="clear" w:color="auto" w:fill="auto"/>
            <w:hideMark/>
          </w:tcPr>
          <w:p w14:paraId="35B097EA" w14:textId="77777777" w:rsidR="00192BF7" w:rsidRDefault="00192BF7" w:rsidP="00EE6355">
            <w:pPr>
              <w:pStyle w:val="TableParagraph"/>
              <w:spacing w:line="311" w:lineRule="exact"/>
              <w:ind w:left="50"/>
              <w:rPr>
                <w:sz w:val="28"/>
              </w:rPr>
            </w:pPr>
            <w:r>
              <w:rPr>
                <w:spacing w:val="-2"/>
                <w:sz w:val="28"/>
              </w:rPr>
              <w:lastRenderedPageBreak/>
              <w:t>«Одобрено»</w:t>
            </w:r>
          </w:p>
          <w:p w14:paraId="52C0B044" w14:textId="77777777" w:rsidR="00192BF7" w:rsidRDefault="00192BF7" w:rsidP="00EE6355">
            <w:pPr>
              <w:pStyle w:val="TableParagraph"/>
              <w:ind w:left="50"/>
              <w:rPr>
                <w:sz w:val="28"/>
              </w:rPr>
            </w:pPr>
            <w:r>
              <w:rPr>
                <w:sz w:val="28"/>
              </w:rPr>
              <w:t xml:space="preserve">Педагогическим советом </w:t>
            </w:r>
          </w:p>
          <w:p w14:paraId="45370CC0" w14:textId="77777777" w:rsidR="00192BF7" w:rsidRDefault="00192BF7" w:rsidP="00EE6355">
            <w:pPr>
              <w:pStyle w:val="TableParagraph"/>
              <w:ind w:left="50"/>
              <w:rPr>
                <w:sz w:val="28"/>
              </w:rPr>
            </w:pPr>
            <w:r>
              <w:rPr>
                <w:sz w:val="28"/>
              </w:rPr>
              <w:t>МБУДО</w:t>
            </w:r>
            <w:r>
              <w:rPr>
                <w:spacing w:val="-13"/>
                <w:sz w:val="28"/>
              </w:rPr>
              <w:t xml:space="preserve"> </w:t>
            </w:r>
            <w:r>
              <w:rPr>
                <w:sz w:val="28"/>
              </w:rPr>
              <w:t>ДШИ №2</w:t>
            </w:r>
            <w:r>
              <w:rPr>
                <w:spacing w:val="-13"/>
                <w:sz w:val="28"/>
              </w:rPr>
              <w:t xml:space="preserve"> </w:t>
            </w:r>
            <w:r>
              <w:rPr>
                <w:sz w:val="28"/>
              </w:rPr>
              <w:t>г.</w:t>
            </w:r>
            <w:r>
              <w:rPr>
                <w:spacing w:val="-12"/>
                <w:sz w:val="28"/>
              </w:rPr>
              <w:t xml:space="preserve"> </w:t>
            </w:r>
            <w:r>
              <w:rPr>
                <w:sz w:val="28"/>
              </w:rPr>
              <w:t xml:space="preserve">Ставрополя </w:t>
            </w:r>
          </w:p>
          <w:p w14:paraId="6BF0F8BD" w14:textId="77777777" w:rsidR="00192BF7" w:rsidRDefault="00192BF7" w:rsidP="00EE6355">
            <w:pPr>
              <w:pStyle w:val="TableParagraph"/>
              <w:ind w:left="50"/>
              <w:rPr>
                <w:sz w:val="28"/>
              </w:rPr>
            </w:pPr>
            <w:r>
              <w:rPr>
                <w:sz w:val="28"/>
              </w:rPr>
              <w:t>Протокол № 1</w:t>
            </w:r>
          </w:p>
          <w:p w14:paraId="16836672" w14:textId="77777777" w:rsidR="00192BF7" w:rsidRPr="0032542E" w:rsidRDefault="00192BF7" w:rsidP="00EE6355">
            <w:pPr>
              <w:pStyle w:val="TableParagraph"/>
              <w:spacing w:line="301" w:lineRule="exact"/>
              <w:ind w:left="50"/>
              <w:rPr>
                <w:sz w:val="28"/>
                <w:lang w:val="en-US"/>
              </w:rPr>
            </w:pPr>
            <w:r>
              <w:rPr>
                <w:sz w:val="28"/>
              </w:rPr>
              <w:t>от</w:t>
            </w:r>
            <w:r>
              <w:rPr>
                <w:spacing w:val="-4"/>
                <w:sz w:val="28"/>
              </w:rPr>
              <w:t xml:space="preserve"> </w:t>
            </w:r>
            <w:r>
              <w:rPr>
                <w:sz w:val="28"/>
              </w:rPr>
              <w:t>«01»</w:t>
            </w:r>
            <w:r>
              <w:rPr>
                <w:spacing w:val="-4"/>
                <w:sz w:val="28"/>
              </w:rPr>
              <w:t xml:space="preserve"> </w:t>
            </w:r>
            <w:r>
              <w:rPr>
                <w:sz w:val="28"/>
              </w:rPr>
              <w:t>сентября</w:t>
            </w:r>
            <w:r>
              <w:rPr>
                <w:spacing w:val="-2"/>
                <w:sz w:val="28"/>
              </w:rPr>
              <w:t xml:space="preserve"> </w:t>
            </w:r>
            <w:r>
              <w:rPr>
                <w:sz w:val="28"/>
              </w:rPr>
              <w:t>2026</w:t>
            </w:r>
            <w:r>
              <w:rPr>
                <w:spacing w:val="-2"/>
                <w:sz w:val="28"/>
              </w:rPr>
              <w:t xml:space="preserve"> </w:t>
            </w:r>
            <w:r>
              <w:rPr>
                <w:spacing w:val="-4"/>
                <w:sz w:val="28"/>
              </w:rPr>
              <w:t>года</w:t>
            </w:r>
          </w:p>
        </w:tc>
        <w:tc>
          <w:tcPr>
            <w:tcW w:w="4959" w:type="dxa"/>
            <w:shd w:val="clear" w:color="auto" w:fill="auto"/>
            <w:hideMark/>
          </w:tcPr>
          <w:p w14:paraId="49FDD996" w14:textId="77777777" w:rsidR="00192BF7" w:rsidRDefault="00192BF7" w:rsidP="00EE6355">
            <w:pPr>
              <w:pStyle w:val="TableParagraph"/>
              <w:spacing w:line="311" w:lineRule="exact"/>
              <w:ind w:left="-1"/>
              <w:rPr>
                <w:sz w:val="28"/>
              </w:rPr>
            </w:pPr>
            <w:r>
              <w:rPr>
                <w:spacing w:val="-2"/>
                <w:sz w:val="28"/>
              </w:rPr>
              <w:t>«Утверждаю»</w:t>
            </w:r>
          </w:p>
          <w:p w14:paraId="2A9135D9" w14:textId="77777777" w:rsidR="00192BF7" w:rsidRDefault="00192BF7" w:rsidP="00EE6355">
            <w:pPr>
              <w:pStyle w:val="TableParagraph"/>
              <w:spacing w:line="322" w:lineRule="exact"/>
              <w:ind w:left="-1"/>
              <w:rPr>
                <w:spacing w:val="-4"/>
                <w:sz w:val="28"/>
              </w:rPr>
            </w:pPr>
            <w:r>
              <w:rPr>
                <w:sz w:val="28"/>
              </w:rPr>
              <w:t>Директор</w:t>
            </w:r>
            <w:r>
              <w:rPr>
                <w:spacing w:val="-4"/>
                <w:sz w:val="28"/>
              </w:rPr>
              <w:t xml:space="preserve"> </w:t>
            </w:r>
            <w:r>
              <w:rPr>
                <w:sz w:val="28"/>
              </w:rPr>
              <w:t>МБУДО</w:t>
            </w:r>
            <w:r>
              <w:rPr>
                <w:spacing w:val="-5"/>
                <w:sz w:val="28"/>
              </w:rPr>
              <w:t xml:space="preserve"> </w:t>
            </w:r>
            <w:r>
              <w:rPr>
                <w:sz w:val="28"/>
              </w:rPr>
              <w:t>ДШИ №2</w:t>
            </w:r>
            <w:r>
              <w:rPr>
                <w:spacing w:val="-4"/>
                <w:sz w:val="28"/>
              </w:rPr>
              <w:t xml:space="preserve"> </w:t>
            </w:r>
          </w:p>
          <w:p w14:paraId="1FCB7DF5" w14:textId="77777777" w:rsidR="00192BF7" w:rsidRDefault="00192BF7" w:rsidP="00EE6355">
            <w:pPr>
              <w:pStyle w:val="TableParagraph"/>
              <w:spacing w:line="322" w:lineRule="exact"/>
              <w:ind w:left="-1"/>
              <w:rPr>
                <w:sz w:val="28"/>
              </w:rPr>
            </w:pPr>
            <w:r>
              <w:rPr>
                <w:sz w:val="28"/>
              </w:rPr>
              <w:t xml:space="preserve">г. </w:t>
            </w:r>
            <w:r>
              <w:rPr>
                <w:spacing w:val="-2"/>
                <w:sz w:val="28"/>
              </w:rPr>
              <w:t>Ставрополя</w:t>
            </w:r>
          </w:p>
          <w:p w14:paraId="5CABD55A" w14:textId="77777777" w:rsidR="00192BF7" w:rsidRDefault="00192BF7" w:rsidP="00EE6355">
            <w:pPr>
              <w:pStyle w:val="TableParagraph"/>
              <w:tabs>
                <w:tab w:val="left" w:pos="5375"/>
              </w:tabs>
              <w:spacing w:line="322" w:lineRule="exact"/>
              <w:ind w:left="-1"/>
              <w:rPr>
                <w:sz w:val="28"/>
              </w:rPr>
            </w:pPr>
            <w:r>
              <w:rPr>
                <w:sz w:val="28"/>
              </w:rPr>
              <w:t>О.Ю. Липатова__________</w:t>
            </w:r>
          </w:p>
          <w:p w14:paraId="4724C41F" w14:textId="77777777" w:rsidR="00192BF7" w:rsidRPr="00037878" w:rsidRDefault="00192BF7" w:rsidP="00EE6355">
            <w:pPr>
              <w:pStyle w:val="TableParagraph"/>
              <w:spacing w:line="322" w:lineRule="exact"/>
              <w:ind w:left="-1"/>
              <w:rPr>
                <w:sz w:val="28"/>
              </w:rPr>
            </w:pPr>
            <w:r>
              <w:rPr>
                <w:sz w:val="28"/>
              </w:rPr>
              <w:t>«01»</w:t>
            </w:r>
            <w:r>
              <w:rPr>
                <w:spacing w:val="-5"/>
                <w:sz w:val="28"/>
              </w:rPr>
              <w:t xml:space="preserve"> </w:t>
            </w:r>
            <w:r>
              <w:rPr>
                <w:sz w:val="28"/>
              </w:rPr>
              <w:t>сентября</w:t>
            </w:r>
            <w:r>
              <w:rPr>
                <w:spacing w:val="-5"/>
                <w:sz w:val="28"/>
              </w:rPr>
              <w:t xml:space="preserve"> </w:t>
            </w:r>
            <w:r>
              <w:rPr>
                <w:sz w:val="28"/>
              </w:rPr>
              <w:t>2026</w:t>
            </w:r>
            <w:r>
              <w:rPr>
                <w:spacing w:val="-4"/>
                <w:sz w:val="28"/>
              </w:rPr>
              <w:t xml:space="preserve"> года</w:t>
            </w:r>
            <w:r>
              <w:rPr>
                <w:spacing w:val="-4"/>
                <w:sz w:val="28"/>
              </w:rPr>
              <w:tab/>
            </w:r>
          </w:p>
        </w:tc>
      </w:tr>
    </w:tbl>
    <w:p w14:paraId="47954A12" w14:textId="77777777" w:rsidR="00192BF7" w:rsidRDefault="00192BF7" w:rsidP="00192BF7">
      <w:pPr>
        <w:jc w:val="both"/>
        <w:rPr>
          <w:rFonts w:ascii="Times New Roman" w:hAnsi="Times New Roman" w:cs="Times New Roman"/>
          <w:spacing w:val="-2"/>
          <w:kern w:val="2"/>
          <w:sz w:val="32"/>
          <w:szCs w:val="32"/>
        </w:rPr>
      </w:pPr>
    </w:p>
    <w:p w14:paraId="45477B57" w14:textId="77777777" w:rsidR="00192BF7" w:rsidRDefault="00192BF7" w:rsidP="00192BF7">
      <w:pPr>
        <w:jc w:val="both"/>
        <w:rPr>
          <w:rFonts w:ascii="Times New Roman" w:hAnsi="Times New Roman" w:cs="Times New Roman"/>
          <w:spacing w:val="-2"/>
          <w:sz w:val="32"/>
          <w:szCs w:val="32"/>
        </w:rPr>
      </w:pPr>
    </w:p>
    <w:p w14:paraId="62539A89" w14:textId="77777777" w:rsidR="00192BF7" w:rsidRDefault="00192BF7" w:rsidP="00192BF7">
      <w:pPr>
        <w:jc w:val="both"/>
        <w:rPr>
          <w:rFonts w:ascii="Times New Roman" w:hAnsi="Times New Roman" w:cs="Times New Roman"/>
          <w:spacing w:val="-2"/>
          <w:sz w:val="32"/>
          <w:szCs w:val="32"/>
        </w:rPr>
      </w:pPr>
    </w:p>
    <w:p w14:paraId="3C5C631F" w14:textId="77777777" w:rsidR="00192BF7" w:rsidRDefault="00192BF7" w:rsidP="00192BF7">
      <w:pPr>
        <w:jc w:val="both"/>
        <w:rPr>
          <w:rFonts w:ascii="Times New Roman" w:hAnsi="Times New Roman" w:cs="Times New Roman"/>
          <w:spacing w:val="-2"/>
          <w:sz w:val="32"/>
          <w:szCs w:val="32"/>
        </w:rPr>
      </w:pPr>
    </w:p>
    <w:p w14:paraId="3F535E93" w14:textId="77777777" w:rsidR="00192BF7" w:rsidRDefault="00192BF7" w:rsidP="00192BF7">
      <w:pPr>
        <w:jc w:val="both"/>
        <w:rPr>
          <w:rFonts w:ascii="Times New Roman" w:hAnsi="Times New Roman" w:cs="Times New Roman"/>
          <w:spacing w:val="-2"/>
          <w:sz w:val="32"/>
          <w:szCs w:val="32"/>
        </w:rPr>
      </w:pPr>
    </w:p>
    <w:p w14:paraId="7C5FFDB9" w14:textId="77777777" w:rsidR="00192BF7" w:rsidRDefault="00192BF7" w:rsidP="00192BF7">
      <w:pPr>
        <w:jc w:val="both"/>
        <w:rPr>
          <w:rFonts w:ascii="Times New Roman" w:hAnsi="Times New Roman" w:cs="Times New Roman"/>
          <w:spacing w:val="-2"/>
          <w:sz w:val="32"/>
          <w:szCs w:val="32"/>
        </w:rPr>
      </w:pPr>
    </w:p>
    <w:p w14:paraId="099597A0" w14:textId="77777777" w:rsidR="00192BF7" w:rsidRDefault="00192BF7" w:rsidP="00192BF7">
      <w:pPr>
        <w:jc w:val="both"/>
        <w:rPr>
          <w:rFonts w:ascii="Times New Roman" w:hAnsi="Times New Roman" w:cs="Times New Roman"/>
          <w:spacing w:val="-2"/>
          <w:sz w:val="32"/>
          <w:szCs w:val="32"/>
        </w:rPr>
      </w:pPr>
    </w:p>
    <w:p w14:paraId="4AE67A84" w14:textId="77777777" w:rsidR="00192BF7" w:rsidRDefault="00192BF7" w:rsidP="00192BF7">
      <w:pPr>
        <w:jc w:val="both"/>
        <w:rPr>
          <w:rFonts w:ascii="Times New Roman" w:hAnsi="Times New Roman" w:cs="Times New Roman"/>
          <w:spacing w:val="-2"/>
          <w:sz w:val="32"/>
          <w:szCs w:val="32"/>
        </w:rPr>
      </w:pPr>
    </w:p>
    <w:p w14:paraId="06F6E5EF" w14:textId="77777777" w:rsidR="00192BF7" w:rsidRDefault="00192BF7" w:rsidP="00192BF7">
      <w:pPr>
        <w:jc w:val="both"/>
        <w:rPr>
          <w:rFonts w:ascii="Times New Roman" w:hAnsi="Times New Roman" w:cs="Times New Roman"/>
          <w:b/>
          <w:sz w:val="32"/>
          <w:szCs w:val="32"/>
        </w:rPr>
      </w:pPr>
      <w:r>
        <w:rPr>
          <w:rFonts w:ascii="Times New Roman" w:hAnsi="Times New Roman" w:cs="Times New Roman"/>
          <w:spacing w:val="-2"/>
          <w:sz w:val="32"/>
          <w:szCs w:val="32"/>
        </w:rPr>
        <w:t xml:space="preserve">Разработчик: </w:t>
      </w:r>
      <w:r>
        <w:rPr>
          <w:rFonts w:ascii="Times New Roman" w:hAnsi="Times New Roman" w:cs="Times New Roman"/>
          <w:sz w:val="32"/>
          <w:szCs w:val="32"/>
        </w:rPr>
        <w:t xml:space="preserve">Кукушкин А.Г., </w:t>
      </w:r>
      <w:r>
        <w:rPr>
          <w:rFonts w:ascii="Times New Roman" w:hAnsi="Times New Roman" w:cs="Times New Roman"/>
          <w:spacing w:val="-2"/>
          <w:sz w:val="32"/>
          <w:szCs w:val="32"/>
        </w:rPr>
        <w:t>преподаватель по классу духовых инструментов МБУДО ДШИ №2 г. Ставрополь</w:t>
      </w:r>
      <w:r>
        <w:rPr>
          <w:rFonts w:ascii="Times New Roman" w:hAnsi="Times New Roman" w:cs="Times New Roman"/>
          <w:b/>
          <w:sz w:val="32"/>
          <w:szCs w:val="32"/>
        </w:rPr>
        <w:t>.</w:t>
      </w:r>
    </w:p>
    <w:p w14:paraId="48DFBC58" w14:textId="77777777" w:rsidR="00192BF7" w:rsidRDefault="00192BF7" w:rsidP="00192BF7">
      <w:pPr>
        <w:jc w:val="both"/>
        <w:rPr>
          <w:rFonts w:ascii="Times New Roman" w:hAnsi="Times New Roman"/>
          <w:b/>
          <w:sz w:val="28"/>
          <w:szCs w:val="28"/>
        </w:rPr>
      </w:pPr>
    </w:p>
    <w:p w14:paraId="4A49507D" w14:textId="77777777" w:rsidR="00192BF7" w:rsidRDefault="00192BF7" w:rsidP="00192BF7">
      <w:pPr>
        <w:jc w:val="both"/>
        <w:rPr>
          <w:rFonts w:ascii="Times New Roman" w:hAnsi="Times New Roman"/>
          <w:sz w:val="28"/>
          <w:szCs w:val="28"/>
        </w:rPr>
      </w:pPr>
    </w:p>
    <w:p w14:paraId="79A1A10D" w14:textId="77777777" w:rsidR="00192BF7" w:rsidRDefault="00192BF7" w:rsidP="00192BF7">
      <w:pPr>
        <w:jc w:val="both"/>
        <w:sectPr w:rsidR="00192BF7" w:rsidSect="00C049A0">
          <w:footerReference w:type="default" r:id="rId8"/>
          <w:pgSz w:w="11906" w:h="16838"/>
          <w:pgMar w:top="1134" w:right="850" w:bottom="555" w:left="1276" w:header="624" w:footer="567" w:gutter="0"/>
          <w:cols w:space="720"/>
          <w:titlePg/>
          <w:docGrid w:linePitch="360" w:charSpace="36864"/>
        </w:sectPr>
      </w:pPr>
    </w:p>
    <w:p w14:paraId="48AC612A" w14:textId="77777777" w:rsidR="00192BF7" w:rsidRDefault="00192BF7" w:rsidP="00192BF7">
      <w:pPr>
        <w:pageBreakBefore/>
        <w:widowControl w:val="0"/>
        <w:spacing w:after="0" w:line="360" w:lineRule="auto"/>
        <w:ind w:left="1452" w:firstLine="708"/>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lastRenderedPageBreak/>
        <w:t>Структура программы учебного предмета</w:t>
      </w:r>
    </w:p>
    <w:p w14:paraId="18186266" w14:textId="77777777" w:rsidR="00192BF7" w:rsidRDefault="00192BF7" w:rsidP="00192BF7">
      <w:pPr>
        <w:widowControl w:val="0"/>
        <w:spacing w:after="0" w:line="360" w:lineRule="auto"/>
        <w:ind w:left="1416" w:firstLine="708"/>
        <w:jc w:val="both"/>
        <w:rPr>
          <w:rFonts w:ascii="Times New Roman" w:eastAsia="Times New Roman" w:hAnsi="Times New Roman"/>
          <w:b/>
          <w:color w:val="000000"/>
          <w:sz w:val="28"/>
          <w:szCs w:val="28"/>
        </w:rPr>
      </w:pPr>
    </w:p>
    <w:p w14:paraId="7A83AA3C" w14:textId="77777777" w:rsidR="00192BF7" w:rsidRDefault="00192BF7" w:rsidP="00192BF7">
      <w:pPr>
        <w:widowControl w:val="0"/>
        <w:spacing w:after="0" w:line="36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w:t>
      </w:r>
      <w:r>
        <w:rPr>
          <w:rFonts w:ascii="Times New Roman" w:eastAsia="Times New Roman" w:hAnsi="Times New Roman"/>
          <w:b/>
          <w:color w:val="000000"/>
          <w:sz w:val="28"/>
          <w:szCs w:val="28"/>
        </w:rPr>
        <w:t>.</w:t>
      </w:r>
      <w:r>
        <w:rPr>
          <w:rFonts w:ascii="Times New Roman" w:eastAsia="Times New Roman" w:hAnsi="Times New Roman"/>
          <w:b/>
          <w:color w:val="000000"/>
          <w:sz w:val="28"/>
          <w:szCs w:val="28"/>
        </w:rPr>
        <w:tab/>
        <w:t>Пояснительная записка</w:t>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2826AF11"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Характеристика учебного предмета, его место и роль в образовательном процессе;</w:t>
      </w:r>
    </w:p>
    <w:p w14:paraId="6F16EEF9"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Срок реализации учебного предмета;</w:t>
      </w:r>
    </w:p>
    <w:p w14:paraId="5DDAB174"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Объем учебного времени;</w:t>
      </w:r>
    </w:p>
    <w:p w14:paraId="29D697AB"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Форма проведения учебных аудиторных занятий;</w:t>
      </w:r>
    </w:p>
    <w:p w14:paraId="28853D82"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Цель и задачи учебного предмета;</w:t>
      </w:r>
    </w:p>
    <w:p w14:paraId="1A957B85"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Методы обучения; </w:t>
      </w:r>
    </w:p>
    <w:p w14:paraId="73B0683E"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Описание материально-технических условий реализации учебного предмета;</w:t>
      </w:r>
    </w:p>
    <w:p w14:paraId="519C04F0" w14:textId="77777777" w:rsidR="00192BF7" w:rsidRDefault="00192BF7" w:rsidP="00192BF7">
      <w:pPr>
        <w:widowControl w:val="0"/>
        <w:spacing w:after="0" w:line="100" w:lineRule="atLeast"/>
        <w:rPr>
          <w:rFonts w:ascii="Times New Roman" w:eastAsia="Times New Roman" w:hAnsi="Times New Roman"/>
          <w:i/>
          <w:color w:val="000000"/>
          <w:sz w:val="24"/>
          <w:szCs w:val="24"/>
        </w:rPr>
      </w:pPr>
    </w:p>
    <w:p w14:paraId="6976531C" w14:textId="77777777" w:rsidR="00192BF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II</w:t>
      </w:r>
      <w:r>
        <w:rPr>
          <w:rFonts w:ascii="Times New Roman" w:eastAsia="Times New Roman" w:hAnsi="Times New Roman"/>
          <w:b/>
          <w:color w:val="000000"/>
          <w:sz w:val="28"/>
          <w:szCs w:val="28"/>
        </w:rPr>
        <w:t>.</w:t>
      </w:r>
      <w:r>
        <w:rPr>
          <w:rFonts w:ascii="Times New Roman" w:eastAsia="Times New Roman" w:hAnsi="Times New Roman"/>
          <w:b/>
          <w:color w:val="000000"/>
          <w:sz w:val="28"/>
          <w:szCs w:val="28"/>
        </w:rPr>
        <w:tab/>
        <w:t>Содержание учебного предмета</w:t>
      </w:r>
    </w:p>
    <w:p w14:paraId="7B5F56E6" w14:textId="77777777" w:rsidR="00192BF7" w:rsidRDefault="00192BF7" w:rsidP="00192BF7">
      <w:pPr>
        <w:widowControl w:val="0"/>
        <w:spacing w:after="0" w:line="100" w:lineRule="atLeast"/>
        <w:rPr>
          <w:rFonts w:ascii="Times New Roman" w:eastAsia="Times New Roman" w:hAnsi="Times New Roman"/>
          <w:b/>
          <w:color w:val="000000"/>
          <w:sz w:val="28"/>
          <w:szCs w:val="28"/>
        </w:rPr>
      </w:pPr>
    </w:p>
    <w:p w14:paraId="1395ADD1" w14:textId="77777777" w:rsidR="00192BF7" w:rsidRPr="00F77F57" w:rsidRDefault="00192BF7" w:rsidP="00192BF7">
      <w:pPr>
        <w:widowControl w:val="0"/>
        <w:spacing w:after="0" w:line="100" w:lineRule="atLeast"/>
        <w:ind w:firstLine="567"/>
        <w:rPr>
          <w:rFonts w:ascii="Times New Roman" w:eastAsia="Times New Roman" w:hAnsi="Times New Roman"/>
          <w:color w:val="000000"/>
          <w:sz w:val="24"/>
          <w:szCs w:val="24"/>
        </w:rPr>
      </w:pPr>
      <w:r>
        <w:rPr>
          <w:rFonts w:ascii="Times New Roman" w:eastAsia="Times New Roman" w:hAnsi="Times New Roman"/>
          <w:i/>
          <w:sz w:val="24"/>
          <w:szCs w:val="24"/>
        </w:rPr>
        <w:t xml:space="preserve">- </w:t>
      </w:r>
      <w:r w:rsidRPr="00F77F57">
        <w:rPr>
          <w:rFonts w:ascii="Times New Roman" w:eastAsia="Times New Roman" w:hAnsi="Times New Roman"/>
          <w:i/>
          <w:sz w:val="24"/>
          <w:szCs w:val="24"/>
        </w:rPr>
        <w:t>Сведения о затратах учебного времени</w:t>
      </w:r>
    </w:p>
    <w:p w14:paraId="7039F2EE" w14:textId="77777777" w:rsidR="00192BF7" w:rsidRPr="00F77F5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7A2983A7" w14:textId="77777777" w:rsidR="00192BF7" w:rsidRDefault="00192BF7" w:rsidP="00192BF7">
      <w:pPr>
        <w:widowControl w:val="0"/>
        <w:spacing w:before="28"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III</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rPr>
        <w:tab/>
        <w:t>Требования к уровню подготовки учащихся</w:t>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25AC8CCA"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p>
    <w:p w14:paraId="67A1E33E" w14:textId="77777777" w:rsidR="00192BF7" w:rsidRDefault="00192BF7" w:rsidP="00192BF7">
      <w:pPr>
        <w:widowControl w:val="0"/>
        <w:spacing w:after="0" w:line="100" w:lineRule="atLeast"/>
        <w:ind w:firstLine="567"/>
        <w:rPr>
          <w:rFonts w:ascii="Times New Roman" w:eastAsia="Times New Roman" w:hAnsi="Times New Roman"/>
          <w:bCs/>
          <w:i/>
          <w:color w:val="000000"/>
          <w:sz w:val="24"/>
          <w:szCs w:val="24"/>
        </w:rPr>
      </w:pPr>
      <w:r>
        <w:rPr>
          <w:rFonts w:ascii="Times New Roman" w:eastAsia="Times New Roman" w:hAnsi="Times New Roman"/>
          <w:i/>
          <w:color w:val="000000"/>
          <w:sz w:val="24"/>
          <w:szCs w:val="24"/>
        </w:rPr>
        <w:t xml:space="preserve">- </w:t>
      </w:r>
      <w:r>
        <w:rPr>
          <w:rFonts w:ascii="Times New Roman" w:eastAsia="Times New Roman" w:hAnsi="Times New Roman"/>
          <w:bCs/>
          <w:i/>
          <w:color w:val="000000"/>
          <w:sz w:val="24"/>
          <w:szCs w:val="24"/>
        </w:rPr>
        <w:t>Годовые требования по классам;</w:t>
      </w:r>
    </w:p>
    <w:p w14:paraId="4897B4C3" w14:textId="77777777" w:rsidR="00192BF7" w:rsidRDefault="00192BF7" w:rsidP="00192BF7">
      <w:pPr>
        <w:widowControl w:val="0"/>
        <w:spacing w:before="28" w:after="0" w:line="100" w:lineRule="atLeast"/>
        <w:rPr>
          <w:rFonts w:ascii="Times New Roman" w:eastAsia="Times New Roman" w:hAnsi="Times New Roman"/>
          <w:b/>
          <w:color w:val="000000"/>
          <w:sz w:val="28"/>
          <w:szCs w:val="28"/>
        </w:rPr>
      </w:pPr>
    </w:p>
    <w:p w14:paraId="7EFE849D" w14:textId="77777777" w:rsidR="00192BF7" w:rsidRDefault="00192BF7" w:rsidP="00192BF7">
      <w:pPr>
        <w:widowControl w:val="0"/>
        <w:spacing w:after="0" w:line="360" w:lineRule="auto"/>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IV</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rPr>
        <w:tab/>
        <w:t xml:space="preserve">Формы и методы контроля, система оценок </w:t>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05326AD5"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Аттестация: цели, виды, форма, содержание; </w:t>
      </w:r>
    </w:p>
    <w:p w14:paraId="7A392127"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Критерии оценки;</w:t>
      </w:r>
    </w:p>
    <w:p w14:paraId="7CB9C2B6" w14:textId="77777777" w:rsidR="00192BF7" w:rsidRDefault="00192BF7" w:rsidP="00192BF7">
      <w:pPr>
        <w:widowControl w:val="0"/>
        <w:spacing w:after="0" w:line="100" w:lineRule="atLeast"/>
        <w:ind w:firstLine="426"/>
        <w:rPr>
          <w:rFonts w:ascii="Times New Roman" w:eastAsia="Times New Roman" w:hAnsi="Times New Roman"/>
          <w:i/>
          <w:color w:val="000000"/>
          <w:sz w:val="24"/>
          <w:szCs w:val="24"/>
        </w:rPr>
      </w:pPr>
    </w:p>
    <w:p w14:paraId="7D6FAF88" w14:textId="77777777" w:rsidR="00192BF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V</w:t>
      </w:r>
      <w:r>
        <w:rPr>
          <w:rFonts w:ascii="Times New Roman" w:eastAsia="Times New Roman" w:hAnsi="Times New Roman"/>
          <w:b/>
          <w:color w:val="000000"/>
          <w:sz w:val="28"/>
          <w:szCs w:val="28"/>
        </w:rPr>
        <w:t>.</w:t>
      </w:r>
      <w:r>
        <w:rPr>
          <w:rFonts w:ascii="Times New Roman" w:eastAsia="Times New Roman" w:hAnsi="Times New Roman"/>
          <w:b/>
          <w:color w:val="000000"/>
          <w:sz w:val="28"/>
          <w:szCs w:val="28"/>
        </w:rPr>
        <w:tab/>
        <w:t>Методическое обеспечение учебного процесса</w:t>
      </w:r>
    </w:p>
    <w:p w14:paraId="40ADF881" w14:textId="77777777" w:rsidR="00192BF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6D234FB1" w14:textId="77777777" w:rsidR="00192BF7" w:rsidRDefault="00192BF7" w:rsidP="00192BF7">
      <w:pPr>
        <w:widowControl w:val="0"/>
        <w:spacing w:after="0" w:line="100" w:lineRule="atLeast"/>
        <w:ind w:left="567"/>
        <w:rPr>
          <w:rFonts w:ascii="Times New Roman" w:eastAsia="Times New Roman" w:hAnsi="Times New Roman"/>
          <w:i/>
          <w:color w:val="000000"/>
          <w:sz w:val="24"/>
          <w:szCs w:val="24"/>
        </w:rPr>
      </w:pPr>
      <w:r>
        <w:rPr>
          <w:rFonts w:ascii="Times New Roman" w:eastAsia="Times New Roman" w:hAnsi="Times New Roman"/>
          <w:i/>
          <w:color w:val="000000"/>
          <w:sz w:val="24"/>
          <w:szCs w:val="24"/>
        </w:rPr>
        <w:t>- Методические рекомендации педагогическим работникам;</w:t>
      </w:r>
    </w:p>
    <w:p w14:paraId="7EB5298A" w14:textId="77777777" w:rsidR="00192BF7" w:rsidRDefault="00192BF7" w:rsidP="00192BF7">
      <w:pPr>
        <w:widowControl w:val="0"/>
        <w:spacing w:after="0" w:line="100" w:lineRule="atLeast"/>
        <w:ind w:left="567"/>
        <w:rPr>
          <w:rFonts w:eastAsia="Times New Roman"/>
          <w:color w:val="000000"/>
          <w:sz w:val="24"/>
          <w:szCs w:val="24"/>
        </w:rPr>
      </w:pPr>
      <w:r>
        <w:rPr>
          <w:rFonts w:ascii="Times New Roman" w:eastAsia="Times New Roman" w:hAnsi="Times New Roman"/>
          <w:i/>
          <w:color w:val="000000"/>
          <w:sz w:val="24"/>
          <w:szCs w:val="24"/>
        </w:rPr>
        <w:t>- Рекомендации по организации самостоятельной работы учащихся</w:t>
      </w:r>
      <w:r>
        <w:rPr>
          <w:rFonts w:eastAsia="Times New Roman"/>
          <w:color w:val="000000"/>
          <w:sz w:val="24"/>
          <w:szCs w:val="24"/>
        </w:rPr>
        <w:t>;</w:t>
      </w:r>
    </w:p>
    <w:p w14:paraId="0707973C" w14:textId="77777777" w:rsidR="00192BF7" w:rsidRDefault="00192BF7" w:rsidP="00192BF7">
      <w:pPr>
        <w:widowControl w:val="0"/>
        <w:spacing w:after="0" w:line="100" w:lineRule="atLeast"/>
        <w:ind w:left="426"/>
        <w:rPr>
          <w:rFonts w:eastAsia="Times New Roman"/>
          <w:color w:val="000000"/>
          <w:sz w:val="24"/>
          <w:szCs w:val="24"/>
        </w:rPr>
      </w:pPr>
    </w:p>
    <w:p w14:paraId="49419544" w14:textId="77777777" w:rsidR="00192BF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VI</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rPr>
        <w:tab/>
        <w:t>Списки рекомендуемой нотной и методической литературы</w:t>
      </w:r>
    </w:p>
    <w:p w14:paraId="74081B94" w14:textId="77777777" w:rsidR="00192BF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rPr>
        <w:tab/>
      </w:r>
    </w:p>
    <w:p w14:paraId="761700B6"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Список рекомендуемой нотной литературы;</w:t>
      </w:r>
    </w:p>
    <w:p w14:paraId="6B83415F"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Список рекомендуемой методической литературы</w:t>
      </w:r>
    </w:p>
    <w:p w14:paraId="256FD213"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4DDAE06B"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60E04794"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1726E963"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4AD42EAA"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490F1656"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62D8AE44"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2DA25C6B"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48C0360F"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lang w:val="en-US"/>
        </w:rPr>
        <w:t>I</w:t>
      </w:r>
      <w:r w:rsidRPr="00530ED9">
        <w:rPr>
          <w:rFonts w:ascii="Times New Roman" w:eastAsia="Times New Roman" w:hAnsi="Times New Roman"/>
          <w:b/>
          <w:sz w:val="28"/>
          <w:szCs w:val="28"/>
        </w:rPr>
        <w:t>.</w:t>
      </w:r>
      <w:r>
        <w:rPr>
          <w:rFonts w:ascii="Times New Roman" w:eastAsia="Times New Roman" w:hAnsi="Times New Roman"/>
          <w:b/>
          <w:sz w:val="28"/>
          <w:szCs w:val="28"/>
        </w:rPr>
        <w:t xml:space="preserve">    ПОЯСНИТЕЛЬНАЯ ЗАПИСКА</w:t>
      </w:r>
    </w:p>
    <w:p w14:paraId="10E6B857" w14:textId="77777777" w:rsidR="00192BF7" w:rsidRDefault="00192BF7" w:rsidP="00192BF7">
      <w:pPr>
        <w:spacing w:after="0" w:line="240" w:lineRule="auto"/>
        <w:jc w:val="center"/>
        <w:rPr>
          <w:rFonts w:ascii="Times New Roman" w:eastAsia="Times New Roman" w:hAnsi="Times New Roman"/>
          <w:b/>
          <w:sz w:val="28"/>
          <w:szCs w:val="28"/>
        </w:rPr>
      </w:pPr>
    </w:p>
    <w:p w14:paraId="7E3AA1BE" w14:textId="77777777" w:rsidR="00192BF7" w:rsidRDefault="00192BF7" w:rsidP="00192BF7">
      <w:pPr>
        <w:spacing w:after="0" w:line="240" w:lineRule="auto"/>
        <w:ind w:left="-11" w:firstLine="729"/>
        <w:jc w:val="both"/>
        <w:rPr>
          <w:rFonts w:ascii="Times New Roman" w:hAnsi="Times New Roman"/>
          <w:sz w:val="28"/>
          <w:szCs w:val="28"/>
        </w:rPr>
      </w:pPr>
      <w:r w:rsidRPr="007C1E44">
        <w:rPr>
          <w:rFonts w:ascii="Times New Roman" w:eastAsia="Times New Roman" w:hAnsi="Times New Roman"/>
          <w:b/>
          <w:i/>
          <w:sz w:val="24"/>
          <w:szCs w:val="24"/>
        </w:rPr>
        <w:lastRenderedPageBreak/>
        <w:t>1.</w:t>
      </w:r>
      <w:r>
        <w:rPr>
          <w:rFonts w:ascii="Times New Roman" w:eastAsia="Times New Roman" w:hAnsi="Times New Roman"/>
          <w:b/>
          <w:i/>
          <w:sz w:val="24"/>
          <w:szCs w:val="24"/>
        </w:rPr>
        <w:t xml:space="preserve"> </w:t>
      </w:r>
      <w:r>
        <w:rPr>
          <w:rFonts w:ascii="Times New Roman" w:eastAsia="Times New Roman" w:hAnsi="Times New Roman"/>
          <w:b/>
          <w:i/>
          <w:sz w:val="28"/>
          <w:szCs w:val="28"/>
        </w:rPr>
        <w:t>Характеристика учебного предмета, его место и роль в образовательном процессе</w:t>
      </w:r>
      <w:r>
        <w:rPr>
          <w:rFonts w:ascii="Times New Roman" w:hAnsi="Times New Roman"/>
          <w:sz w:val="28"/>
          <w:szCs w:val="28"/>
        </w:rPr>
        <w:t xml:space="preserve"> </w:t>
      </w:r>
    </w:p>
    <w:p w14:paraId="2A5BE272"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xml:space="preserve">Программа учебного предмета «Специальность» по виду инструмента «саксофон», далее - «Специальность (саксофон)», разработана на основе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«Духовые и ударные инструменты» и сроку обучения по этой программе. </w:t>
      </w:r>
    </w:p>
    <w:p w14:paraId="220B02F6"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Учебный предмет «Специальность (саксофон)» направлен на:                     </w:t>
      </w:r>
    </w:p>
    <w:p w14:paraId="1B7D5F27"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выявление одаренных детей в области музыкального исполнительства в раннем детском возрасте, приобретение и формирование у детей комплекса знаний, умений и навыков игры на саксофоне, позволяющих исполнять музыкальные произведения в соответствии со стилевыми традициями и необходимым уровнем музыкальной грамотности;</w:t>
      </w:r>
    </w:p>
    <w:p w14:paraId="33B80F18"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воспитание у детей культуры сольного и ансамблевого исполнительства;</w:t>
      </w:r>
    </w:p>
    <w:p w14:paraId="3727E0D7"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приобретение детьми опыта творческой деятельности;</w:t>
      </w:r>
    </w:p>
    <w:p w14:paraId="0FE958C6"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овладение детьми духовными и культурными ценностями народов мира;</w:t>
      </w:r>
    </w:p>
    <w:p w14:paraId="05FF4E0B"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xml:space="preserve">- подготовку одаренных детей к поступлению в образовательные организации, реализующие основные профессиональные образовательные программы в области музыкального искусства.  </w:t>
      </w:r>
    </w:p>
    <w:p w14:paraId="2E61B29F"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xml:space="preserve">Программа </w:t>
      </w:r>
      <w:r>
        <w:rPr>
          <w:rStyle w:val="FontStyle16"/>
          <w:sz w:val="28"/>
          <w:szCs w:val="28"/>
        </w:rPr>
        <w:t xml:space="preserve">учебного предмета «Специальность (саксофон)» </w:t>
      </w:r>
      <w:r>
        <w:rPr>
          <w:rFonts w:ascii="Times New Roman" w:hAnsi="Times New Roman"/>
          <w:sz w:val="28"/>
          <w:szCs w:val="28"/>
        </w:rPr>
        <w:t>разработана с учетом:</w:t>
      </w:r>
    </w:p>
    <w:p w14:paraId="750E4132" w14:textId="77777777" w:rsidR="00192BF7" w:rsidRPr="00190BA8" w:rsidRDefault="00192BF7" w:rsidP="00192BF7">
      <w:pPr>
        <w:pStyle w:val="Style4"/>
        <w:tabs>
          <w:tab w:val="left" w:pos="955"/>
        </w:tabs>
        <w:spacing w:line="240" w:lineRule="auto"/>
        <w:rPr>
          <w:rStyle w:val="FontStyle16"/>
          <w:sz w:val="28"/>
          <w:szCs w:val="28"/>
        </w:rPr>
      </w:pPr>
      <w:r>
        <w:rPr>
          <w:sz w:val="28"/>
          <w:szCs w:val="28"/>
        </w:rPr>
        <w:t xml:space="preserve">обеспечения преемственности </w:t>
      </w:r>
      <w:r w:rsidRPr="00190BA8">
        <w:rPr>
          <w:rStyle w:val="FontStyle16"/>
          <w:sz w:val="28"/>
          <w:szCs w:val="28"/>
        </w:rPr>
        <w:t xml:space="preserve">программы </w:t>
      </w:r>
      <w:r>
        <w:rPr>
          <w:rStyle w:val="FontStyle16"/>
          <w:sz w:val="28"/>
          <w:szCs w:val="28"/>
        </w:rPr>
        <w:t xml:space="preserve">«Специальность (саксофон)» </w:t>
      </w:r>
      <w:r w:rsidRPr="00190BA8">
        <w:rPr>
          <w:rStyle w:val="FontStyle16"/>
          <w:sz w:val="28"/>
          <w:szCs w:val="28"/>
        </w:rPr>
        <w:t>и основных образовательных программ среднего профессионального и высшего образования в области музыкального искусства</w:t>
      </w:r>
      <w:r>
        <w:rPr>
          <w:rStyle w:val="FontStyle16"/>
          <w:sz w:val="28"/>
          <w:szCs w:val="28"/>
        </w:rPr>
        <w:t xml:space="preserve"> эстрады</w:t>
      </w:r>
      <w:r w:rsidRPr="00190BA8">
        <w:rPr>
          <w:rStyle w:val="FontStyle16"/>
          <w:sz w:val="28"/>
          <w:szCs w:val="28"/>
        </w:rPr>
        <w:t>;</w:t>
      </w:r>
    </w:p>
    <w:p w14:paraId="3EE80749" w14:textId="77777777" w:rsidR="00192BF7" w:rsidRDefault="00192BF7" w:rsidP="00192BF7">
      <w:pPr>
        <w:pStyle w:val="Style4"/>
        <w:tabs>
          <w:tab w:val="left" w:pos="955"/>
        </w:tabs>
        <w:spacing w:line="240" w:lineRule="auto"/>
        <w:rPr>
          <w:rStyle w:val="FontStyle16"/>
          <w:sz w:val="28"/>
          <w:szCs w:val="28"/>
        </w:rPr>
      </w:pPr>
      <w:r w:rsidRPr="00190BA8">
        <w:rPr>
          <w:rStyle w:val="FontStyle16"/>
          <w:sz w:val="28"/>
          <w:szCs w:val="28"/>
        </w:rPr>
        <w:t>сохранения единства образовательного пространства Российской Федерации в сфере культуры и искусства</w:t>
      </w:r>
      <w:r>
        <w:rPr>
          <w:rStyle w:val="FontStyle16"/>
          <w:sz w:val="28"/>
          <w:szCs w:val="28"/>
        </w:rPr>
        <w:t>.</w:t>
      </w:r>
    </w:p>
    <w:p w14:paraId="666C598D"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xml:space="preserve">Программа рассчитана на выработку у учащихся навыков творческой деятельности, умения планировать свою домашнюю работу, навыков осуществления самостоятельного контроля за своей учебной деятельностью, умения давать объективную оценку своему труду, формирования навыков взаимодействия с преподавателем. </w:t>
      </w:r>
    </w:p>
    <w:p w14:paraId="65B474D9" w14:textId="77777777" w:rsidR="00192BF7" w:rsidRPr="007E72D1" w:rsidRDefault="00192BF7" w:rsidP="00192BF7">
      <w:pPr>
        <w:spacing w:after="0" w:line="240" w:lineRule="auto"/>
        <w:ind w:firstLine="720"/>
        <w:jc w:val="both"/>
        <w:rPr>
          <w:rFonts w:ascii="Times New Roman" w:eastAsia="Geeza Pro" w:hAnsi="Times New Roman"/>
          <w:color w:val="000000"/>
          <w:sz w:val="28"/>
          <w:szCs w:val="28"/>
        </w:rPr>
      </w:pPr>
      <w:r>
        <w:rPr>
          <w:rFonts w:ascii="Times New Roman" w:eastAsia="Geeza Pro" w:hAnsi="Times New Roman"/>
          <w:color w:val="000000"/>
          <w:sz w:val="28"/>
          <w:szCs w:val="28"/>
        </w:rPr>
        <w:t xml:space="preserve">Выявление одаренности у ребенка в процессе обучения позволяет целенаправленно развить его профессиональные и личностные качества, необходимые для продолжения профессионального обучения. В то же время программа рассчитана и на тех детей, которые не ставят перед собой цели стать профессиональными музыкантами. </w:t>
      </w:r>
    </w:p>
    <w:p w14:paraId="56F3A7FC" w14:textId="77777777" w:rsidR="00192BF7" w:rsidRDefault="00192BF7" w:rsidP="00192BF7">
      <w:pPr>
        <w:spacing w:after="0" w:line="240" w:lineRule="auto"/>
        <w:ind w:firstLine="709"/>
        <w:jc w:val="both"/>
        <w:rPr>
          <w:rFonts w:ascii="Times New Roman" w:hAnsi="Times New Roman"/>
          <w:sz w:val="28"/>
          <w:szCs w:val="28"/>
        </w:rPr>
      </w:pPr>
      <w:r>
        <w:rPr>
          <w:rFonts w:ascii="Times New Roman" w:eastAsia="Times New Roman" w:hAnsi="Times New Roman"/>
          <w:b/>
          <w:i/>
          <w:sz w:val="28"/>
          <w:szCs w:val="28"/>
        </w:rPr>
        <w:t>2. Срок</w:t>
      </w:r>
      <w:r w:rsidRPr="009B63F2">
        <w:rPr>
          <w:rFonts w:ascii="Times New Roman" w:eastAsia="Times New Roman" w:hAnsi="Times New Roman"/>
          <w:b/>
          <w:i/>
          <w:sz w:val="28"/>
          <w:szCs w:val="28"/>
        </w:rPr>
        <w:t xml:space="preserve"> </w:t>
      </w:r>
      <w:r>
        <w:rPr>
          <w:rFonts w:ascii="Times New Roman" w:eastAsia="Times New Roman" w:hAnsi="Times New Roman"/>
          <w:b/>
          <w:i/>
          <w:sz w:val="28"/>
          <w:szCs w:val="28"/>
        </w:rPr>
        <w:t xml:space="preserve"> реализации </w:t>
      </w:r>
      <w:r w:rsidRPr="009B63F2">
        <w:rPr>
          <w:rFonts w:ascii="Times New Roman" w:eastAsia="Times New Roman" w:hAnsi="Times New Roman"/>
          <w:b/>
          <w:i/>
          <w:sz w:val="28"/>
          <w:szCs w:val="28"/>
        </w:rPr>
        <w:t xml:space="preserve"> </w:t>
      </w:r>
      <w:r>
        <w:rPr>
          <w:rFonts w:ascii="Times New Roman" w:eastAsia="Times New Roman" w:hAnsi="Times New Roman"/>
          <w:b/>
          <w:i/>
          <w:sz w:val="28"/>
          <w:szCs w:val="28"/>
        </w:rPr>
        <w:t xml:space="preserve">учебного предмета </w:t>
      </w:r>
      <w:r>
        <w:rPr>
          <w:rFonts w:ascii="Times New Roman" w:hAnsi="Times New Roman"/>
          <w:b/>
          <w:bCs/>
          <w:i/>
          <w:iCs/>
          <w:sz w:val="28"/>
          <w:szCs w:val="28"/>
        </w:rPr>
        <w:t>«Специальность (саксофон)»</w:t>
      </w:r>
      <w:r>
        <w:rPr>
          <w:rFonts w:ascii="Times New Roman" w:hAnsi="Times New Roman"/>
          <w:sz w:val="28"/>
          <w:szCs w:val="28"/>
        </w:rPr>
        <w:t xml:space="preserve"> для детей, поступивших в образовательную организацию в первый класс в возрасте:</w:t>
      </w:r>
    </w:p>
    <w:p w14:paraId="5C8051C0" w14:textId="77777777" w:rsidR="00192BF7" w:rsidRDefault="00192BF7" w:rsidP="00192BF7">
      <w:pPr>
        <w:spacing w:after="0" w:line="240" w:lineRule="auto"/>
        <w:ind w:firstLine="709"/>
        <w:rPr>
          <w:rFonts w:ascii="Times New Roman" w:eastAsia="Times New Roman" w:hAnsi="Times New Roman"/>
          <w:i/>
          <w:sz w:val="28"/>
          <w:szCs w:val="28"/>
        </w:rPr>
      </w:pPr>
      <w:r>
        <w:rPr>
          <w:rFonts w:ascii="Times New Roman" w:hAnsi="Times New Roman"/>
          <w:i/>
          <w:sz w:val="28"/>
          <w:szCs w:val="28"/>
        </w:rPr>
        <w:t>–</w:t>
      </w:r>
      <w:r>
        <w:rPr>
          <w:rFonts w:ascii="Times New Roman" w:eastAsia="Times New Roman" w:hAnsi="Times New Roman"/>
          <w:i/>
          <w:sz w:val="28"/>
          <w:szCs w:val="28"/>
        </w:rPr>
        <w:t xml:space="preserve"> с 10  лет до13 лет, составляет 5 (6) лет.</w:t>
      </w:r>
    </w:p>
    <w:p w14:paraId="41CD1F79" w14:textId="77777777" w:rsidR="00192BF7" w:rsidRPr="00EE79FC" w:rsidRDefault="00192BF7" w:rsidP="00192BF7">
      <w:pPr>
        <w:tabs>
          <w:tab w:val="left" w:pos="709"/>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Для учащихся, закончивших освоение образовательной программы основного общего образования или среднего общего образования и </w:t>
      </w:r>
      <w:r>
        <w:rPr>
          <w:rFonts w:ascii="Times New Roman" w:eastAsia="Times New Roman" w:hAnsi="Times New Roman"/>
          <w:sz w:val="28"/>
          <w:szCs w:val="28"/>
        </w:rPr>
        <w:lastRenderedPageBreak/>
        <w:t>планирующих поступление в образовательные организации, реализующие основные профессиональные образовательные программы в области музыкального искусства, срок освоения может быть увеличен на один год.</w:t>
      </w:r>
    </w:p>
    <w:p w14:paraId="753D2DEF" w14:textId="77777777" w:rsidR="00192BF7" w:rsidRDefault="00192BF7" w:rsidP="00192BF7">
      <w:pPr>
        <w:spacing w:after="0" w:line="24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 xml:space="preserve">3. Объем учебного времени, предусмотренный учебным планом образовательной организации на реализацию учебного предмета </w:t>
      </w:r>
      <w:r>
        <w:rPr>
          <w:rFonts w:ascii="Times New Roman" w:hAnsi="Times New Roman"/>
          <w:b/>
          <w:bCs/>
          <w:i/>
          <w:iCs/>
          <w:sz w:val="28"/>
          <w:szCs w:val="28"/>
        </w:rPr>
        <w:t>«Специальность (саксофон)»</w:t>
      </w:r>
      <w:r>
        <w:rPr>
          <w:rFonts w:ascii="Times New Roman" w:eastAsia="Times New Roman" w:hAnsi="Times New Roman"/>
          <w:b/>
          <w:i/>
          <w:sz w:val="28"/>
          <w:szCs w:val="28"/>
        </w:rPr>
        <w:t>:</w:t>
      </w:r>
    </w:p>
    <w:p w14:paraId="471826E1" w14:textId="77777777" w:rsidR="00192BF7" w:rsidRDefault="00192BF7" w:rsidP="00192BF7">
      <w:pPr>
        <w:spacing w:after="0" w:line="240" w:lineRule="auto"/>
        <w:ind w:firstLine="709"/>
        <w:jc w:val="right"/>
        <w:rPr>
          <w:rFonts w:ascii="Times New Roman" w:eastAsia="Times New Roman" w:hAnsi="Times New Roman"/>
          <w:b/>
          <w:i/>
          <w:sz w:val="28"/>
          <w:szCs w:val="28"/>
        </w:rPr>
      </w:pPr>
      <w:r>
        <w:rPr>
          <w:rFonts w:ascii="Times New Roman" w:eastAsia="Times New Roman" w:hAnsi="Times New Roman"/>
          <w:b/>
          <w:i/>
          <w:sz w:val="28"/>
          <w:szCs w:val="28"/>
        </w:rPr>
        <w:t>См. таблицу (Учебный план)</w:t>
      </w:r>
    </w:p>
    <w:p w14:paraId="049865BA" w14:textId="77777777" w:rsidR="00192BF7" w:rsidRPr="009F1D84" w:rsidRDefault="00192BF7" w:rsidP="00192BF7">
      <w:pPr>
        <w:pStyle w:val="Body1"/>
        <w:ind w:firstLine="709"/>
        <w:jc w:val="both"/>
        <w:rPr>
          <w:rFonts w:ascii="Times New Roman" w:eastAsia="Times New Roman" w:hAnsi="Times New Roman"/>
          <w:sz w:val="28"/>
          <w:szCs w:val="28"/>
          <w:lang w:val="ru-RU"/>
        </w:rPr>
      </w:pPr>
      <w:r w:rsidRPr="00037878">
        <w:rPr>
          <w:rFonts w:ascii="Times New Roman" w:eastAsia="Times New Roman" w:hAnsi="Times New Roman"/>
          <w:b/>
          <w:i/>
          <w:sz w:val="28"/>
          <w:szCs w:val="28"/>
          <w:lang w:val="ru-RU"/>
        </w:rPr>
        <w:t xml:space="preserve">4. Форма проведения учебных аудиторных занятий: </w:t>
      </w:r>
      <w:r w:rsidRPr="00037878">
        <w:rPr>
          <w:rFonts w:ascii="Times New Roman" w:eastAsia="Times New Roman" w:hAnsi="Times New Roman"/>
          <w:sz w:val="28"/>
          <w:szCs w:val="28"/>
          <w:lang w:val="ru-RU"/>
        </w:rPr>
        <w:t>индивидуальная,  продолжительность урока –</w:t>
      </w:r>
      <w:r w:rsidRPr="00037878">
        <w:rPr>
          <w:rFonts w:ascii="Times New Roman" w:eastAsia="Times New Roman" w:hAnsi="Times New Roman"/>
          <w:color w:val="00B050"/>
          <w:sz w:val="28"/>
          <w:szCs w:val="28"/>
          <w:lang w:val="ru-RU"/>
        </w:rPr>
        <w:t xml:space="preserve"> </w:t>
      </w:r>
      <w:r w:rsidRPr="00037878">
        <w:rPr>
          <w:rFonts w:ascii="Times New Roman" w:eastAsia="Times New Roman" w:hAnsi="Times New Roman"/>
          <w:sz w:val="28"/>
          <w:szCs w:val="28"/>
          <w:lang w:val="ru-RU"/>
        </w:rPr>
        <w:t>4</w:t>
      </w:r>
      <w:r>
        <w:rPr>
          <w:rFonts w:ascii="Times New Roman" w:eastAsia="Times New Roman" w:hAnsi="Times New Roman"/>
          <w:sz w:val="28"/>
          <w:szCs w:val="28"/>
          <w:lang w:val="ru-RU"/>
        </w:rPr>
        <w:t xml:space="preserve">0 минут. </w:t>
      </w:r>
      <w:r w:rsidRPr="00037878">
        <w:rPr>
          <w:rFonts w:ascii="Times New Roman" w:hAnsi="Times New Roman"/>
          <w:bCs/>
          <w:sz w:val="28"/>
          <w:szCs w:val="28"/>
          <w:lang w:val="ru-RU"/>
        </w:rPr>
        <w:t xml:space="preserve">Индивидуальная форма занятий позволяет преподавателю лучше узнать ученика, его музыкальные возможности, способности, эмоционально-психологические особенности. </w:t>
      </w:r>
    </w:p>
    <w:p w14:paraId="658337D5" w14:textId="77777777" w:rsidR="00192BF7" w:rsidRDefault="00192BF7" w:rsidP="00192BF7">
      <w:pPr>
        <w:spacing w:after="0" w:line="24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 xml:space="preserve">5. Цель и задачи учебного предмета </w:t>
      </w:r>
      <w:r>
        <w:rPr>
          <w:rFonts w:ascii="Times New Roman" w:hAnsi="Times New Roman"/>
          <w:b/>
          <w:bCs/>
          <w:i/>
          <w:iCs/>
          <w:sz w:val="28"/>
          <w:szCs w:val="28"/>
        </w:rPr>
        <w:t>«Специальность (саксофон)»</w:t>
      </w:r>
      <w:r>
        <w:rPr>
          <w:rFonts w:ascii="Times New Roman" w:eastAsia="Times New Roman" w:hAnsi="Times New Roman"/>
          <w:b/>
          <w:i/>
          <w:sz w:val="28"/>
          <w:szCs w:val="28"/>
        </w:rPr>
        <w:t xml:space="preserve"> </w:t>
      </w:r>
    </w:p>
    <w:p w14:paraId="7601C71C" w14:textId="77777777" w:rsidR="00192BF7" w:rsidRDefault="00192BF7" w:rsidP="00192BF7">
      <w:pPr>
        <w:spacing w:after="0" w:line="240" w:lineRule="auto"/>
        <w:ind w:firstLine="691"/>
        <w:jc w:val="both"/>
        <w:rPr>
          <w:rFonts w:ascii="Times New Roman" w:hAnsi="Times New Roman"/>
          <w:bCs/>
          <w:sz w:val="28"/>
          <w:szCs w:val="28"/>
        </w:rPr>
      </w:pPr>
      <w:r>
        <w:rPr>
          <w:rFonts w:ascii="Times New Roman" w:hAnsi="Times New Roman"/>
          <w:b/>
          <w:bCs/>
          <w:sz w:val="28"/>
          <w:szCs w:val="28"/>
        </w:rPr>
        <w:t>Цель</w:t>
      </w:r>
      <w:r>
        <w:rPr>
          <w:rFonts w:ascii="Times New Roman" w:hAnsi="Times New Roman"/>
          <w:bCs/>
          <w:sz w:val="28"/>
          <w:szCs w:val="28"/>
        </w:rPr>
        <w:t>:</w:t>
      </w:r>
    </w:p>
    <w:p w14:paraId="3D406A1E" w14:textId="77777777" w:rsidR="00192BF7" w:rsidRPr="003E52BD" w:rsidRDefault="00192BF7" w:rsidP="00192BF7">
      <w:pPr>
        <w:spacing w:after="0" w:line="240" w:lineRule="auto"/>
        <w:ind w:firstLine="691"/>
        <w:jc w:val="both"/>
        <w:rPr>
          <w:rFonts w:ascii="Times New Roman" w:hAnsi="Times New Roman" w:cs="Times New Roman"/>
          <w:sz w:val="28"/>
          <w:szCs w:val="28"/>
        </w:rPr>
      </w:pPr>
      <w:r>
        <w:rPr>
          <w:rFonts w:ascii="Times New Roman" w:hAnsi="Times New Roman"/>
          <w:bCs/>
          <w:sz w:val="28"/>
          <w:szCs w:val="28"/>
        </w:rPr>
        <w:t xml:space="preserve"> </w:t>
      </w:r>
      <w:r>
        <w:rPr>
          <w:rFonts w:ascii="Times New Roman" w:hAnsi="Times New Roman" w:cs="Times New Roman"/>
          <w:sz w:val="28"/>
          <w:szCs w:val="28"/>
        </w:rPr>
        <w:t xml:space="preserve">развитие музыкально-творческих способностей учащихся на основе приобретенных ими знаний, умений и навыков, позволяющих воспринимать, осваивать и исполнять на саксофоне  произведения различных жанров и форм в соответствии с программными требованиями, а также </w:t>
      </w:r>
      <w:r w:rsidRPr="003E52BD">
        <w:rPr>
          <w:rFonts w:ascii="Times New Roman" w:hAnsi="Times New Roman" w:cs="Times New Roman"/>
          <w:sz w:val="28"/>
          <w:szCs w:val="28"/>
        </w:rPr>
        <w:t>выявление наиболее одаренных детей в области музыкаль</w:t>
      </w:r>
      <w:r>
        <w:rPr>
          <w:rFonts w:ascii="Times New Roman" w:hAnsi="Times New Roman" w:cs="Times New Roman"/>
          <w:sz w:val="28"/>
          <w:szCs w:val="28"/>
        </w:rPr>
        <w:t xml:space="preserve">ного исполнительства на саксофоне </w:t>
      </w:r>
      <w:r w:rsidRPr="003E52BD">
        <w:rPr>
          <w:rFonts w:ascii="Times New Roman" w:hAnsi="Times New Roman" w:cs="Times New Roman"/>
          <w:sz w:val="28"/>
          <w:szCs w:val="28"/>
        </w:rPr>
        <w:t xml:space="preserve">и подготовки их к дальнейшему поступлению в образовательные </w:t>
      </w:r>
      <w:r>
        <w:rPr>
          <w:rFonts w:ascii="Times New Roman" w:hAnsi="Times New Roman" w:cs="Times New Roman"/>
          <w:sz w:val="28"/>
          <w:szCs w:val="28"/>
        </w:rPr>
        <w:t>организации</w:t>
      </w:r>
      <w:r w:rsidRPr="003E52BD">
        <w:rPr>
          <w:rFonts w:ascii="Times New Roman" w:hAnsi="Times New Roman" w:cs="Times New Roman"/>
          <w:sz w:val="28"/>
          <w:szCs w:val="28"/>
        </w:rPr>
        <w:t xml:space="preserve">, реализующие </w:t>
      </w:r>
      <w:r>
        <w:rPr>
          <w:rFonts w:ascii="Times New Roman" w:hAnsi="Times New Roman" w:cs="Times New Roman"/>
          <w:sz w:val="28"/>
          <w:szCs w:val="28"/>
        </w:rPr>
        <w:t xml:space="preserve">основные </w:t>
      </w:r>
      <w:r w:rsidRPr="003E52BD">
        <w:rPr>
          <w:rFonts w:ascii="Times New Roman" w:hAnsi="Times New Roman" w:cs="Times New Roman"/>
          <w:sz w:val="28"/>
          <w:szCs w:val="28"/>
        </w:rPr>
        <w:t xml:space="preserve">образовательные программы среднего профессионального образования </w:t>
      </w:r>
      <w:r>
        <w:rPr>
          <w:rFonts w:ascii="Times New Roman" w:hAnsi="Times New Roman" w:cs="Times New Roman"/>
          <w:sz w:val="28"/>
          <w:szCs w:val="28"/>
        </w:rPr>
        <w:t>в области музыкального искусства</w:t>
      </w:r>
      <w:r w:rsidRPr="003E52BD">
        <w:rPr>
          <w:rFonts w:ascii="Times New Roman" w:hAnsi="Times New Roman" w:cs="Times New Roman"/>
          <w:sz w:val="28"/>
          <w:szCs w:val="28"/>
        </w:rPr>
        <w:t>.</w:t>
      </w:r>
    </w:p>
    <w:p w14:paraId="6B33DEEE" w14:textId="77777777" w:rsidR="00192BF7" w:rsidRDefault="00192BF7" w:rsidP="00192BF7">
      <w:pPr>
        <w:pStyle w:val="15"/>
        <w:spacing w:before="0" w:after="0" w:line="240" w:lineRule="auto"/>
        <w:ind w:firstLine="709"/>
        <w:jc w:val="both"/>
        <w:rPr>
          <w:b/>
          <w:color w:val="00000A"/>
          <w:sz w:val="28"/>
          <w:szCs w:val="28"/>
        </w:rPr>
      </w:pPr>
      <w:r>
        <w:rPr>
          <w:b/>
          <w:color w:val="00000A"/>
          <w:sz w:val="28"/>
          <w:szCs w:val="28"/>
        </w:rPr>
        <w:t xml:space="preserve">Задачи: </w:t>
      </w:r>
    </w:p>
    <w:p w14:paraId="3FFC4F1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color w:val="00B050"/>
          <w:sz w:val="28"/>
          <w:szCs w:val="28"/>
        </w:rPr>
        <w:t xml:space="preserve"> </w:t>
      </w:r>
      <w:r>
        <w:rPr>
          <w:rFonts w:ascii="Times New Roman" w:hAnsi="Times New Roman"/>
          <w:color w:val="000000"/>
          <w:sz w:val="28"/>
          <w:szCs w:val="28"/>
        </w:rPr>
        <w:t>развитие</w:t>
      </w:r>
      <w:r>
        <w:rPr>
          <w:rFonts w:ascii="Times New Roman" w:hAnsi="Times New Roman"/>
          <w:sz w:val="28"/>
          <w:szCs w:val="28"/>
        </w:rPr>
        <w:t xml:space="preserve"> устойчивого интереса  к музыкальному искусству, овладение знаниями характерных особенностей и стилистических направлений жанра эстрадной и джазовой музыки в соответствии с программными требованиями;</w:t>
      </w:r>
    </w:p>
    <w:p w14:paraId="4D72FE4B" w14:textId="77777777" w:rsidR="00192BF7" w:rsidRDefault="00192BF7" w:rsidP="00192BF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развитие музыкальных способностей: слуха, памяти, ритма, чувства  свинга,  эмоциональной сферы, музыкальности и артистизма;</w:t>
      </w:r>
    </w:p>
    <w:p w14:paraId="4F927463"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освоение музыкальной грамоты, знание музыкальной терминологии, в том числе, специфической джазовой, как необходимого средства для музыкального исполнительства на саксофоне;</w:t>
      </w:r>
    </w:p>
    <w:p w14:paraId="4087DE72"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навыков подбора по слуху, импровизации и сочинения в простых формах, первичных навыков в области теоретического анализа исполняемых произведений;</w:t>
      </w:r>
    </w:p>
    <w:p w14:paraId="376D8525"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освоение импровизационных технологий и принципов их организации;</w:t>
      </w:r>
    </w:p>
    <w:p w14:paraId="7F99AC16"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овладение основными исполнительскими навыками игры на саксофоне, позволяющими грамотно исполнять музыкальные произведения соло и в ансамбле;</w:t>
      </w:r>
    </w:p>
    <w:p w14:paraId="456BCB6B" w14:textId="77777777" w:rsidR="00192BF7" w:rsidRDefault="00192BF7" w:rsidP="00192BF7">
      <w:pPr>
        <w:spacing w:after="0" w:line="240" w:lineRule="auto"/>
        <w:ind w:firstLine="69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развитие исполнительской техники с использованием специфических джазовых приемов как необходимого средства для реализации художественного замысла композитора, умение создавать художественный образ при исполнении музыкального произведения;</w:t>
      </w:r>
    </w:p>
    <w:p w14:paraId="5367926D" w14:textId="77777777" w:rsidR="00192BF7" w:rsidRDefault="00192BF7" w:rsidP="00192BF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обучение навыкам самостоятельного разучивания музыкальных произведений различных жанров классической, эстрадной и джазовой музыки, чтения с листа нетрудного текста;</w:t>
      </w:r>
    </w:p>
    <w:p w14:paraId="47692F2C" w14:textId="77777777" w:rsidR="00192BF7" w:rsidRDefault="00192BF7" w:rsidP="00192BF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 приобретение детьми опыта творческой деятельности и публичных выступлений; </w:t>
      </w:r>
    </w:p>
    <w:p w14:paraId="29438114" w14:textId="77777777" w:rsidR="00192BF7" w:rsidRPr="006574D1" w:rsidRDefault="00192BF7" w:rsidP="00192BF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формирование у наиболее одаренных выпускников осознанной мотивации к продолжению профессионального обучения.</w:t>
      </w:r>
    </w:p>
    <w:p w14:paraId="1DBBAACB" w14:textId="77777777" w:rsidR="00192BF7" w:rsidRPr="009F1D84" w:rsidRDefault="00192BF7" w:rsidP="00192BF7">
      <w:pPr>
        <w:tabs>
          <w:tab w:val="left" w:pos="851"/>
          <w:tab w:val="left" w:pos="1134"/>
        </w:tabs>
        <w:spacing w:after="0" w:line="240" w:lineRule="auto"/>
        <w:ind w:firstLine="709"/>
        <w:jc w:val="both"/>
        <w:rPr>
          <w:rFonts w:ascii="Times New Roman" w:eastAsia="Times New Roman" w:hAnsi="Times New Roman" w:cs="Times New Roman"/>
          <w:sz w:val="28"/>
          <w:szCs w:val="28"/>
        </w:rPr>
      </w:pPr>
      <w:r w:rsidRPr="009F1D84">
        <w:rPr>
          <w:rFonts w:ascii="Times New Roman" w:hAnsi="Times New Roman" w:cs="Times New Roman"/>
          <w:b/>
          <w:i/>
          <w:sz w:val="28"/>
          <w:szCs w:val="28"/>
        </w:rPr>
        <w:t>6. Методы обучения</w:t>
      </w:r>
      <w:r w:rsidRPr="009F1D84">
        <w:rPr>
          <w:rFonts w:ascii="Times New Roman" w:hAnsi="Times New Roman" w:cs="Times New Roman"/>
          <w:sz w:val="28"/>
          <w:szCs w:val="28"/>
        </w:rPr>
        <w:t xml:space="preserve"> </w:t>
      </w:r>
    </w:p>
    <w:p w14:paraId="4393EF02" w14:textId="77777777" w:rsidR="00192BF7" w:rsidRDefault="00192BF7" w:rsidP="00192BF7">
      <w:pPr>
        <w:pStyle w:val="ab"/>
        <w:spacing w:line="240" w:lineRule="auto"/>
        <w:ind w:firstLine="709"/>
        <w:rPr>
          <w:bCs/>
          <w:sz w:val="28"/>
          <w:szCs w:val="28"/>
        </w:rPr>
      </w:pPr>
      <w:r>
        <w:rPr>
          <w:bCs/>
          <w:sz w:val="28"/>
          <w:szCs w:val="28"/>
        </w:rPr>
        <w:t xml:space="preserve">Для достижения поставленной цели и реализации задач предмета используются следующие методы обучения: </w:t>
      </w:r>
    </w:p>
    <w:p w14:paraId="1D450196" w14:textId="77777777" w:rsidR="00192BF7" w:rsidRPr="00D35F22" w:rsidRDefault="00192BF7" w:rsidP="00192BF7">
      <w:pPr>
        <w:pStyle w:val="ab"/>
        <w:spacing w:line="240" w:lineRule="auto"/>
        <w:ind w:firstLine="709"/>
        <w:rPr>
          <w:bCs/>
          <w:sz w:val="28"/>
          <w:szCs w:val="28"/>
        </w:rPr>
      </w:pPr>
      <w:r>
        <w:rPr>
          <w:bCs/>
          <w:sz w:val="28"/>
          <w:szCs w:val="28"/>
        </w:rPr>
        <w:t>- словесный (рассказ, беседа, объяснение</w:t>
      </w:r>
      <w:r w:rsidRPr="00D35F22">
        <w:rPr>
          <w:bCs/>
          <w:sz w:val="28"/>
          <w:szCs w:val="28"/>
        </w:rPr>
        <w:t xml:space="preserve">); </w:t>
      </w:r>
    </w:p>
    <w:p w14:paraId="7B5A9382" w14:textId="77777777" w:rsidR="00192BF7" w:rsidRPr="00D35F22" w:rsidRDefault="00192BF7" w:rsidP="00192BF7">
      <w:pPr>
        <w:pStyle w:val="ab"/>
        <w:spacing w:line="240" w:lineRule="auto"/>
        <w:ind w:firstLine="709"/>
        <w:rPr>
          <w:bCs/>
          <w:sz w:val="28"/>
          <w:szCs w:val="28"/>
        </w:rPr>
      </w:pPr>
      <w:r w:rsidRPr="00D35F22">
        <w:rPr>
          <w:bCs/>
          <w:sz w:val="28"/>
          <w:szCs w:val="28"/>
        </w:rPr>
        <w:t>- наглядный (демонстрация</w:t>
      </w:r>
      <w:r>
        <w:rPr>
          <w:bCs/>
          <w:sz w:val="28"/>
          <w:szCs w:val="28"/>
        </w:rPr>
        <w:t>,</w:t>
      </w:r>
      <w:r w:rsidRPr="0040546C">
        <w:rPr>
          <w:bCs/>
          <w:sz w:val="28"/>
          <w:szCs w:val="28"/>
        </w:rPr>
        <w:t xml:space="preserve"> </w:t>
      </w:r>
      <w:r w:rsidRPr="00D35F22">
        <w:rPr>
          <w:bCs/>
          <w:sz w:val="28"/>
          <w:szCs w:val="28"/>
        </w:rPr>
        <w:t xml:space="preserve">наблюдение); </w:t>
      </w:r>
    </w:p>
    <w:p w14:paraId="5CD9CF05" w14:textId="77777777" w:rsidR="00192BF7" w:rsidRPr="006574D1" w:rsidRDefault="00192BF7" w:rsidP="00192BF7">
      <w:pPr>
        <w:pStyle w:val="ab"/>
        <w:spacing w:line="240" w:lineRule="auto"/>
        <w:ind w:firstLine="709"/>
        <w:rPr>
          <w:bCs/>
          <w:sz w:val="28"/>
          <w:szCs w:val="28"/>
        </w:rPr>
      </w:pPr>
      <w:r>
        <w:rPr>
          <w:bCs/>
          <w:sz w:val="28"/>
          <w:szCs w:val="28"/>
        </w:rPr>
        <w:t>- практический (воспроизводящие и творческие упражнения).</w:t>
      </w:r>
    </w:p>
    <w:p w14:paraId="2AE7E921" w14:textId="77777777" w:rsidR="00192BF7" w:rsidRPr="006574D1" w:rsidRDefault="00192BF7" w:rsidP="00192BF7">
      <w:pPr>
        <w:spacing w:after="0" w:line="24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7.  Описание материально-технических условий реализации учебного предмета</w:t>
      </w:r>
    </w:p>
    <w:p w14:paraId="1DE76990" w14:textId="77777777" w:rsidR="00192BF7" w:rsidRDefault="00192BF7" w:rsidP="00192BF7">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Материально-техническая база образовательной организации должна соответствовать санитарным и противопожарным нормам, нормам охраны труда. </w:t>
      </w:r>
    </w:p>
    <w:p w14:paraId="51C9733B" w14:textId="77777777" w:rsidR="00192BF7" w:rsidRDefault="00192BF7" w:rsidP="00192BF7">
      <w:pPr>
        <w:widowControl w:val="0"/>
        <w:spacing w:after="0" w:line="240" w:lineRule="auto"/>
        <w:ind w:firstLine="720"/>
        <w:jc w:val="both"/>
        <w:rPr>
          <w:rFonts w:ascii="Times New Roman" w:hAnsi="Times New Roman"/>
          <w:sz w:val="28"/>
          <w:szCs w:val="28"/>
        </w:rPr>
      </w:pPr>
      <w:r>
        <w:rPr>
          <w:rFonts w:ascii="Times New Roman" w:hAnsi="Times New Roman"/>
          <w:sz w:val="28"/>
          <w:szCs w:val="28"/>
        </w:rPr>
        <w:t>В образовательной организации создаются условия для содержания, своевременного обслуживания и ремонта музыкальных инструментов.</w:t>
      </w:r>
    </w:p>
    <w:p w14:paraId="385687EF" w14:textId="77777777" w:rsidR="00192BF7" w:rsidRPr="00192BF7" w:rsidRDefault="00192BF7" w:rsidP="00192BF7">
      <w:pPr>
        <w:spacing w:after="0" w:line="240" w:lineRule="auto"/>
        <w:jc w:val="center"/>
        <w:rPr>
          <w:rFonts w:ascii="Times New Roman" w:eastAsia="Times New Roman" w:hAnsi="Times New Roman"/>
          <w:b/>
          <w:color w:val="000000"/>
          <w:sz w:val="28"/>
          <w:szCs w:val="28"/>
        </w:rPr>
      </w:pPr>
    </w:p>
    <w:p w14:paraId="6AA9AC12" w14:textId="77777777" w:rsidR="00192BF7" w:rsidRPr="00E97DA2"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II</w:t>
      </w:r>
      <w:r w:rsidRPr="00506978">
        <w:rPr>
          <w:rFonts w:ascii="Times New Roman" w:eastAsia="Times New Roman" w:hAnsi="Times New Roman"/>
          <w:b/>
          <w:color w:val="000000"/>
          <w:sz w:val="28"/>
          <w:szCs w:val="28"/>
        </w:rPr>
        <w:t>.</w:t>
      </w:r>
      <w:r w:rsidRPr="00506978">
        <w:rPr>
          <w:rFonts w:ascii="Times New Roman" w:eastAsia="Times New Roman" w:hAnsi="Times New Roman"/>
          <w:b/>
          <w:sz w:val="28"/>
          <w:szCs w:val="28"/>
        </w:rPr>
        <w:t xml:space="preserve">  </w:t>
      </w:r>
      <w:r>
        <w:rPr>
          <w:rFonts w:ascii="Times New Roman" w:eastAsia="Times New Roman" w:hAnsi="Times New Roman"/>
          <w:b/>
          <w:sz w:val="28"/>
          <w:szCs w:val="28"/>
        </w:rPr>
        <w:t>СОДЕРЖАНИЕ  УЧЕБНОГО ПРЕДМЕТА</w:t>
      </w:r>
    </w:p>
    <w:p w14:paraId="0A3B1CFD" w14:textId="77777777" w:rsidR="00192BF7" w:rsidRDefault="00192BF7" w:rsidP="00192BF7">
      <w:pPr>
        <w:numPr>
          <w:ilvl w:val="0"/>
          <w:numId w:val="12"/>
        </w:numPr>
        <w:tabs>
          <w:tab w:val="left" w:pos="993"/>
        </w:tabs>
        <w:spacing w:after="0" w:line="240" w:lineRule="auto"/>
        <w:ind w:left="0" w:firstLine="709"/>
        <w:jc w:val="both"/>
        <w:rPr>
          <w:rFonts w:ascii="Times New Roman" w:eastAsia="Times New Roman" w:hAnsi="Times New Roman"/>
          <w:sz w:val="28"/>
          <w:szCs w:val="28"/>
        </w:rPr>
      </w:pPr>
      <w:r w:rsidRPr="00E97DA2">
        <w:rPr>
          <w:rFonts w:ascii="Times New Roman" w:eastAsia="Times New Roman" w:hAnsi="Times New Roman"/>
          <w:b/>
          <w:i/>
          <w:sz w:val="28"/>
          <w:szCs w:val="28"/>
        </w:rPr>
        <w:t>Сведения о затратах учебного времени</w:t>
      </w:r>
      <w:r w:rsidRPr="000F6086">
        <w:rPr>
          <w:rFonts w:ascii="Times New Roman" w:eastAsia="Times New Roman" w:hAnsi="Times New Roman"/>
          <w:b/>
          <w:sz w:val="28"/>
          <w:szCs w:val="28"/>
        </w:rPr>
        <w:t xml:space="preserve">, </w:t>
      </w:r>
      <w:r w:rsidRPr="000F6086">
        <w:rPr>
          <w:rFonts w:ascii="Times New Roman" w:eastAsia="Times New Roman" w:hAnsi="Times New Roman"/>
          <w:sz w:val="28"/>
          <w:szCs w:val="28"/>
        </w:rPr>
        <w:t>предусмотренного на освоение учебного предмета</w:t>
      </w:r>
      <w:r>
        <w:rPr>
          <w:rFonts w:ascii="Times New Roman" w:hAnsi="Times New Roman"/>
          <w:sz w:val="28"/>
          <w:szCs w:val="28"/>
        </w:rPr>
        <w:t xml:space="preserve"> «Специальность (саксофон)»</w:t>
      </w:r>
      <w:r w:rsidRPr="000F6086">
        <w:rPr>
          <w:rFonts w:ascii="Times New Roman" w:eastAsia="Times New Roman" w:hAnsi="Times New Roman"/>
          <w:sz w:val="28"/>
          <w:szCs w:val="28"/>
        </w:rPr>
        <w:t>, на максималь</w:t>
      </w:r>
      <w:r>
        <w:rPr>
          <w:rFonts w:ascii="Times New Roman" w:eastAsia="Times New Roman" w:hAnsi="Times New Roman"/>
          <w:sz w:val="28"/>
          <w:szCs w:val="28"/>
        </w:rPr>
        <w:t>ную, самостоятельную нагрузку уча</w:t>
      </w:r>
      <w:r w:rsidRPr="000F6086">
        <w:rPr>
          <w:rFonts w:ascii="Times New Roman" w:eastAsia="Times New Roman" w:hAnsi="Times New Roman"/>
          <w:sz w:val="28"/>
          <w:szCs w:val="28"/>
        </w:rPr>
        <w:t>щихся и аудиторные занятия:</w:t>
      </w:r>
    </w:p>
    <w:p w14:paraId="18D3BF59" w14:textId="77777777" w:rsidR="00192BF7" w:rsidRDefault="00192BF7" w:rsidP="00192BF7">
      <w:pPr>
        <w:tabs>
          <w:tab w:val="left" w:pos="993"/>
        </w:tabs>
        <w:spacing w:after="0" w:line="240" w:lineRule="auto"/>
        <w:ind w:left="709"/>
        <w:jc w:val="right"/>
        <w:rPr>
          <w:rFonts w:ascii="Times New Roman" w:eastAsia="Times New Roman" w:hAnsi="Times New Roman"/>
          <w:sz w:val="28"/>
          <w:szCs w:val="28"/>
        </w:rPr>
      </w:pPr>
      <w:r>
        <w:rPr>
          <w:rFonts w:ascii="Times New Roman" w:eastAsia="Times New Roman" w:hAnsi="Times New Roman"/>
          <w:b/>
          <w:i/>
          <w:sz w:val="28"/>
          <w:szCs w:val="28"/>
        </w:rPr>
        <w:t>См. таблицу (Учебный план)</w:t>
      </w:r>
    </w:p>
    <w:p w14:paraId="0E607DF8" w14:textId="77777777" w:rsidR="00192BF7" w:rsidRPr="009F1D84" w:rsidRDefault="00192BF7" w:rsidP="00192BF7">
      <w:pPr>
        <w:tabs>
          <w:tab w:val="left" w:pos="993"/>
        </w:tabs>
        <w:spacing w:after="0" w:line="240" w:lineRule="auto"/>
        <w:ind w:left="709"/>
        <w:jc w:val="right"/>
        <w:rPr>
          <w:rFonts w:ascii="Times New Roman" w:eastAsia="Times New Roman" w:hAnsi="Times New Roman"/>
          <w:sz w:val="28"/>
          <w:szCs w:val="28"/>
        </w:rPr>
      </w:pPr>
    </w:p>
    <w:p w14:paraId="26CD5542" w14:textId="77777777" w:rsidR="00192BF7" w:rsidRPr="00E97DA2"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Учебный материал распределяется по годам обучения </w:t>
      </w:r>
      <w:r>
        <w:rPr>
          <w:rFonts w:ascii="Times New Roman" w:hAnsi="Times New Roman"/>
          <w:sz w:val="28"/>
          <w:szCs w:val="28"/>
        </w:rPr>
        <w:noBreakHyphen/>
        <w:t xml:space="preserve"> классам. Каждый класс имеет свои дидактические задачи и объем времени, </w:t>
      </w:r>
      <w:r>
        <w:rPr>
          <w:rFonts w:ascii="Times New Roman" w:hAnsi="Times New Roman"/>
          <w:color w:val="000000"/>
          <w:sz w:val="28"/>
          <w:szCs w:val="28"/>
        </w:rPr>
        <w:t>необходимый</w:t>
      </w:r>
      <w:r>
        <w:rPr>
          <w:rFonts w:ascii="Times New Roman" w:hAnsi="Times New Roman"/>
          <w:sz w:val="28"/>
          <w:szCs w:val="28"/>
        </w:rPr>
        <w:t xml:space="preserve"> для освоения учебного материала.</w:t>
      </w:r>
    </w:p>
    <w:p w14:paraId="2E4C875D" w14:textId="77777777" w:rsidR="00192BF7" w:rsidRPr="009C1CAF" w:rsidRDefault="00192BF7" w:rsidP="00192BF7">
      <w:pPr>
        <w:spacing w:after="0" w:line="240" w:lineRule="auto"/>
        <w:ind w:firstLine="706"/>
        <w:jc w:val="both"/>
        <w:rPr>
          <w:rFonts w:ascii="Times New Roman" w:eastAsia="Times New Roman" w:hAnsi="Times New Roman"/>
          <w:sz w:val="28"/>
          <w:szCs w:val="28"/>
        </w:rPr>
      </w:pPr>
      <w:r w:rsidRPr="009C1CAF">
        <w:rPr>
          <w:rFonts w:ascii="Times New Roman" w:eastAsia="Times New Roman" w:hAnsi="Times New Roman"/>
          <w:sz w:val="28"/>
          <w:szCs w:val="28"/>
        </w:rPr>
        <w:t xml:space="preserve">Виды внеаудиторной работы: </w:t>
      </w:r>
    </w:p>
    <w:p w14:paraId="48F1D214" w14:textId="77777777" w:rsidR="00192BF7" w:rsidRPr="009C1CAF" w:rsidRDefault="00192BF7" w:rsidP="00192BF7">
      <w:pPr>
        <w:spacing w:after="0" w:line="240" w:lineRule="auto"/>
        <w:jc w:val="both"/>
        <w:rPr>
          <w:rFonts w:ascii="Times New Roman" w:eastAsia="Times New Roman" w:hAnsi="Times New Roman"/>
          <w:sz w:val="28"/>
          <w:szCs w:val="28"/>
        </w:rPr>
      </w:pPr>
      <w:r w:rsidRPr="009C1CAF">
        <w:rPr>
          <w:rFonts w:ascii="Times New Roman" w:eastAsia="Times New Roman" w:hAnsi="Times New Roman"/>
          <w:sz w:val="28"/>
          <w:szCs w:val="28"/>
        </w:rPr>
        <w:t>- самостоятельные занятия по подготовке исполнительской программы;</w:t>
      </w:r>
    </w:p>
    <w:p w14:paraId="00151433" w14:textId="77777777" w:rsidR="00192BF7" w:rsidRPr="009C1CAF" w:rsidRDefault="00192BF7" w:rsidP="00192BF7">
      <w:pPr>
        <w:spacing w:after="0" w:line="240" w:lineRule="auto"/>
        <w:jc w:val="both"/>
        <w:rPr>
          <w:rFonts w:ascii="Times New Roman" w:eastAsia="Times New Roman" w:hAnsi="Times New Roman"/>
          <w:sz w:val="28"/>
          <w:szCs w:val="28"/>
        </w:rPr>
      </w:pPr>
      <w:r w:rsidRPr="009C1CAF">
        <w:rPr>
          <w:rFonts w:ascii="Times New Roman" w:eastAsia="Times New Roman" w:hAnsi="Times New Roman"/>
          <w:sz w:val="28"/>
          <w:szCs w:val="28"/>
        </w:rPr>
        <w:t>- подготовка к</w:t>
      </w:r>
      <w:r w:rsidRPr="009C1CAF">
        <w:rPr>
          <w:rFonts w:ascii="Times New Roman" w:eastAsia="Times New Roman" w:hAnsi="Times New Roman"/>
          <w:iCs/>
          <w:sz w:val="28"/>
          <w:szCs w:val="28"/>
        </w:rPr>
        <w:t xml:space="preserve"> </w:t>
      </w:r>
      <w:r w:rsidRPr="009C1CAF">
        <w:rPr>
          <w:rFonts w:ascii="Times New Roman" w:hAnsi="Times New Roman"/>
          <w:iCs/>
          <w:sz w:val="28"/>
          <w:szCs w:val="28"/>
        </w:rPr>
        <w:t>контрольным урокам</w:t>
      </w:r>
      <w:r w:rsidRPr="009C1CAF">
        <w:rPr>
          <w:rFonts w:ascii="Times New Roman" w:hAnsi="Times New Roman"/>
          <w:sz w:val="28"/>
          <w:szCs w:val="28"/>
        </w:rPr>
        <w:t>,</w:t>
      </w:r>
      <w:r w:rsidRPr="009C1CAF">
        <w:rPr>
          <w:rFonts w:ascii="Times New Roman" w:eastAsia="Times New Roman" w:hAnsi="Times New Roman"/>
          <w:sz w:val="28"/>
          <w:szCs w:val="28"/>
        </w:rPr>
        <w:t xml:space="preserve"> зачетам и экзаменам;</w:t>
      </w:r>
    </w:p>
    <w:p w14:paraId="43B48E37" w14:textId="77777777" w:rsidR="00192BF7" w:rsidRPr="009C1CAF" w:rsidRDefault="00192BF7" w:rsidP="00192BF7">
      <w:pPr>
        <w:spacing w:after="0" w:line="240" w:lineRule="auto"/>
        <w:jc w:val="both"/>
        <w:rPr>
          <w:rFonts w:ascii="Times New Roman" w:eastAsia="Times New Roman" w:hAnsi="Times New Roman"/>
          <w:sz w:val="28"/>
          <w:szCs w:val="28"/>
        </w:rPr>
      </w:pPr>
      <w:r w:rsidRPr="009C1CAF">
        <w:rPr>
          <w:rFonts w:ascii="Times New Roman" w:eastAsia="Times New Roman" w:hAnsi="Times New Roman"/>
          <w:sz w:val="28"/>
          <w:szCs w:val="28"/>
        </w:rPr>
        <w:t>- подготовка к концертным, конкурсным выступлениям;</w:t>
      </w:r>
    </w:p>
    <w:p w14:paraId="00C0BBD6" w14:textId="77777777" w:rsidR="00192BF7" w:rsidRPr="009C1CAF" w:rsidRDefault="00192BF7" w:rsidP="00192BF7">
      <w:pPr>
        <w:spacing w:after="0" w:line="240" w:lineRule="auto"/>
        <w:jc w:val="both"/>
        <w:rPr>
          <w:rFonts w:ascii="Times New Roman" w:eastAsia="Times New Roman" w:hAnsi="Times New Roman"/>
          <w:sz w:val="28"/>
          <w:szCs w:val="28"/>
        </w:rPr>
      </w:pPr>
      <w:r w:rsidRPr="009C1CAF">
        <w:rPr>
          <w:rFonts w:ascii="Times New Roman" w:eastAsia="Times New Roman" w:hAnsi="Times New Roman"/>
          <w:sz w:val="28"/>
          <w:szCs w:val="28"/>
        </w:rPr>
        <w:t xml:space="preserve">- посещение учреждений культуры (филармоний, театров, концертных залов, музеев); </w:t>
      </w:r>
    </w:p>
    <w:p w14:paraId="7CF2B869" w14:textId="77777777" w:rsidR="00192BF7" w:rsidRPr="002A3ABC" w:rsidRDefault="00192BF7" w:rsidP="00192BF7">
      <w:pPr>
        <w:spacing w:after="0" w:line="240" w:lineRule="auto"/>
        <w:jc w:val="both"/>
        <w:rPr>
          <w:rFonts w:ascii="Times New Roman" w:eastAsia="Times New Roman" w:hAnsi="Times New Roman"/>
          <w:sz w:val="28"/>
          <w:szCs w:val="28"/>
        </w:rPr>
      </w:pPr>
      <w:r w:rsidRPr="009C1CAF">
        <w:rPr>
          <w:rFonts w:ascii="Times New Roman" w:eastAsia="Times New Roman" w:hAnsi="Times New Roman"/>
          <w:sz w:val="28"/>
          <w:szCs w:val="28"/>
        </w:rPr>
        <w:t>- участие учащихся в творческих мероприятиях (конкурсы, фестивали, мастер-классы) и культурно-просветительской деятельности образовательной организации</w:t>
      </w:r>
      <w:r>
        <w:rPr>
          <w:rFonts w:ascii="Times New Roman" w:eastAsia="Times New Roman" w:hAnsi="Times New Roman"/>
          <w:sz w:val="28"/>
          <w:szCs w:val="28"/>
        </w:rPr>
        <w:t xml:space="preserve"> и др.</w:t>
      </w:r>
    </w:p>
    <w:p w14:paraId="069992C7" w14:textId="77777777" w:rsidR="00192BF7" w:rsidRDefault="00192BF7" w:rsidP="00192BF7">
      <w:pPr>
        <w:tabs>
          <w:tab w:val="left" w:pos="6521"/>
        </w:tabs>
        <w:spacing w:after="0" w:line="240" w:lineRule="auto"/>
        <w:ind w:firstLine="709"/>
        <w:rPr>
          <w:rFonts w:ascii="Times New Roman" w:eastAsia="Times New Roman" w:hAnsi="Times New Roman"/>
          <w:b/>
          <w:sz w:val="28"/>
          <w:szCs w:val="28"/>
        </w:rPr>
      </w:pPr>
    </w:p>
    <w:p w14:paraId="4CA09A42" w14:textId="77777777" w:rsidR="00192BF7" w:rsidRPr="007401AB" w:rsidRDefault="00192BF7" w:rsidP="00192BF7">
      <w:pPr>
        <w:pStyle w:val="ab"/>
        <w:spacing w:line="240" w:lineRule="auto"/>
        <w:rPr>
          <w:b/>
          <w:bCs/>
          <w:i/>
          <w:sz w:val="28"/>
          <w:szCs w:val="28"/>
        </w:rPr>
      </w:pPr>
      <w:r>
        <w:rPr>
          <w:b/>
          <w:bCs/>
          <w:i/>
          <w:sz w:val="28"/>
          <w:szCs w:val="28"/>
        </w:rPr>
        <w:t>Годовые требования по классам</w:t>
      </w:r>
    </w:p>
    <w:p w14:paraId="484AB822" w14:textId="77777777" w:rsidR="00192BF7" w:rsidRDefault="00192BF7" w:rsidP="00192BF7">
      <w:pPr>
        <w:tabs>
          <w:tab w:val="left" w:pos="6521"/>
        </w:tabs>
        <w:spacing w:after="0" w:line="240" w:lineRule="auto"/>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Срок обучения – 5 (6) лет </w:t>
      </w:r>
    </w:p>
    <w:p w14:paraId="7586C83D" w14:textId="77777777" w:rsidR="00192BF7" w:rsidRDefault="00192BF7" w:rsidP="00192BF7">
      <w:pPr>
        <w:pStyle w:val="ab"/>
        <w:tabs>
          <w:tab w:val="left" w:pos="1245"/>
        </w:tabs>
        <w:spacing w:line="240" w:lineRule="auto"/>
        <w:rPr>
          <w:b/>
          <w:bCs/>
          <w:iCs/>
          <w:color w:val="000000"/>
          <w:sz w:val="28"/>
          <w:szCs w:val="28"/>
        </w:rPr>
      </w:pPr>
      <w:r>
        <w:rPr>
          <w:b/>
          <w:bCs/>
          <w:iCs/>
          <w:color w:val="000000"/>
          <w:sz w:val="28"/>
          <w:szCs w:val="28"/>
        </w:rPr>
        <w:tab/>
        <w:t>Первый класс</w:t>
      </w:r>
    </w:p>
    <w:p w14:paraId="4EBCCED6"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Учитывая возрастные и индивидуальные особенности ученика можно сразу вести обучение на альт-саксофоне. Краткие сведения по истории инструмента. Устройство, название частей и правила ухода за саксофоном.</w:t>
      </w:r>
    </w:p>
    <w:p w14:paraId="3C57B931"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Положение корпуса, ног, головы, рук и пальцев, а также инструмента во время игры. Исполнительское дыхание. Подготовка к звукоизвлечению: </w:t>
      </w:r>
      <w:r>
        <w:rPr>
          <w:rFonts w:ascii="Times New Roman" w:hAnsi="Times New Roman"/>
          <w:sz w:val="28"/>
          <w:szCs w:val="28"/>
        </w:rPr>
        <w:lastRenderedPageBreak/>
        <w:t xml:space="preserve">установка мундштука во рту, регулирование языком движение выдыхаемой в мундштук струи воздуха. Извлечение продолжительных звуков. Объяснение и практическое знакомство с понятиями амбушюр, атака звука, штрихи. Изучение аппликатуры. </w:t>
      </w:r>
    </w:p>
    <w:p w14:paraId="0C68514A"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контрольное прослушивание в первом полугодии (2 пьесы), экзамен во втором полугодии (2 разнохарактерных  произведения).  </w:t>
      </w:r>
    </w:p>
    <w:p w14:paraId="1903381C"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Гаммы мажорные и минорные, тонические трезвучия в тональностях до двух знаков в умеренном темпе. </w:t>
      </w:r>
    </w:p>
    <w:p w14:paraId="2B8C54CD"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Гаммы исполняются штрихами деташе и легато.</w:t>
      </w:r>
    </w:p>
    <w:p w14:paraId="419E1304" w14:textId="77777777" w:rsidR="00192BF7" w:rsidRPr="00013289"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этюдов (по нотам). 6-8 пьес.</w:t>
      </w:r>
    </w:p>
    <w:p w14:paraId="684C526C"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Примерный репертуарный список</w:t>
      </w:r>
    </w:p>
    <w:p w14:paraId="5302EE7F" w14:textId="77777777" w:rsidR="00192BF7" w:rsidRDefault="00192BF7" w:rsidP="00192BF7">
      <w:pPr>
        <w:spacing w:after="0" w:line="240" w:lineRule="auto"/>
        <w:ind w:firstLine="709"/>
        <w:jc w:val="both"/>
        <w:rPr>
          <w:rFonts w:ascii="Times New Roman" w:hAnsi="Times New Roman"/>
          <w:b/>
          <w:i/>
          <w:sz w:val="28"/>
          <w:szCs w:val="28"/>
        </w:rPr>
      </w:pPr>
      <w:r>
        <w:rPr>
          <w:rFonts w:ascii="Times New Roman" w:hAnsi="Times New Roman"/>
          <w:b/>
          <w:i/>
          <w:sz w:val="28"/>
          <w:szCs w:val="28"/>
        </w:rPr>
        <w:t>Упражнения и этюды</w:t>
      </w:r>
    </w:p>
    <w:p w14:paraId="3284623E" w14:textId="77777777" w:rsidR="00192BF7" w:rsidRPr="002E6F9D" w:rsidRDefault="00192BF7" w:rsidP="00192BF7">
      <w:pPr>
        <w:spacing w:after="0" w:line="240" w:lineRule="auto"/>
        <w:ind w:firstLine="709"/>
        <w:jc w:val="both"/>
        <w:rPr>
          <w:rFonts w:ascii="Times New Roman" w:hAnsi="Times New Roman"/>
          <w:b/>
          <w:i/>
          <w:color w:val="000000"/>
          <w:sz w:val="28"/>
          <w:szCs w:val="28"/>
        </w:rPr>
      </w:pPr>
      <w:r>
        <w:rPr>
          <w:rFonts w:ascii="Times New Roman" w:hAnsi="Times New Roman"/>
          <w:sz w:val="28"/>
          <w:szCs w:val="28"/>
        </w:rPr>
        <w:t>Гаммы, этюды, упражнения для саксофона 1-3 годы обучения. Составитель и редактор  М.Шапошникова. М., 1988</w:t>
      </w:r>
    </w:p>
    <w:p w14:paraId="1BB9B1C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Ривчун  А. Школа игры на саксофоне. Ч. </w:t>
      </w:r>
      <w:r>
        <w:rPr>
          <w:rFonts w:ascii="Times New Roman" w:hAnsi="Times New Roman"/>
          <w:sz w:val="28"/>
          <w:szCs w:val="28"/>
          <w:lang w:val="en-US"/>
        </w:rPr>
        <w:t>I</w:t>
      </w:r>
      <w:r>
        <w:rPr>
          <w:rFonts w:ascii="Times New Roman" w:hAnsi="Times New Roman"/>
          <w:sz w:val="28"/>
          <w:szCs w:val="28"/>
        </w:rPr>
        <w:t>.  М., 1965</w:t>
      </w:r>
    </w:p>
    <w:p w14:paraId="3DE5DD2F"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Иванов В. Школа академической игры на саксофоне. Ч.1. М., Михаил Диков, 2003</w:t>
      </w:r>
    </w:p>
    <w:p w14:paraId="36632F4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Михайлов Л.  Школа игры на саксофоне. М., 1975</w:t>
      </w:r>
    </w:p>
    <w:p w14:paraId="1618F95B" w14:textId="77777777" w:rsidR="00192BF7" w:rsidRPr="00037878"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Прорвич Б. Основы техники игры на саксофоне. М</w:t>
      </w:r>
      <w:r w:rsidRPr="00037878">
        <w:rPr>
          <w:rFonts w:ascii="Times New Roman" w:hAnsi="Times New Roman"/>
          <w:sz w:val="28"/>
          <w:szCs w:val="28"/>
          <w:lang w:val="en-US"/>
        </w:rPr>
        <w:t>., 1977</w:t>
      </w:r>
    </w:p>
    <w:p w14:paraId="5722CDA2" w14:textId="77777777" w:rsidR="00192BF7" w:rsidRPr="009C7D6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Delangle</w:t>
      </w:r>
      <w:r w:rsidRPr="00037878">
        <w:rPr>
          <w:rFonts w:ascii="Times New Roman" w:hAnsi="Times New Roman"/>
          <w:sz w:val="28"/>
          <w:szCs w:val="28"/>
          <w:lang w:val="en-US"/>
        </w:rPr>
        <w:t xml:space="preserve"> </w:t>
      </w:r>
      <w:r>
        <w:rPr>
          <w:rFonts w:ascii="Times New Roman" w:hAnsi="Times New Roman"/>
          <w:sz w:val="28"/>
          <w:szCs w:val="28"/>
          <w:lang w:val="en-US"/>
        </w:rPr>
        <w:t>C</w:t>
      </w:r>
      <w:r w:rsidRPr="00037878">
        <w:rPr>
          <w:rFonts w:ascii="Times New Roman" w:hAnsi="Times New Roman"/>
          <w:sz w:val="28"/>
          <w:szCs w:val="28"/>
          <w:lang w:val="en-US"/>
        </w:rPr>
        <w:t xml:space="preserve">. </w:t>
      </w:r>
      <w:r>
        <w:rPr>
          <w:rFonts w:ascii="Times New Roman" w:hAnsi="Times New Roman"/>
          <w:sz w:val="28"/>
          <w:szCs w:val="28"/>
          <w:lang w:val="en-US"/>
        </w:rPr>
        <w:t>at</w:t>
      </w:r>
      <w:r w:rsidRPr="00037878">
        <w:rPr>
          <w:rFonts w:ascii="Times New Roman" w:hAnsi="Times New Roman"/>
          <w:sz w:val="28"/>
          <w:szCs w:val="28"/>
          <w:lang w:val="en-US"/>
        </w:rPr>
        <w:t xml:space="preserve"> </w:t>
      </w:r>
      <w:r>
        <w:rPr>
          <w:rFonts w:ascii="Times New Roman" w:hAnsi="Times New Roman"/>
          <w:sz w:val="28"/>
          <w:szCs w:val="28"/>
          <w:lang w:val="en-US"/>
        </w:rPr>
        <w:t>Bois</w:t>
      </w:r>
      <w:r w:rsidRPr="00037878">
        <w:rPr>
          <w:rFonts w:ascii="Times New Roman" w:hAnsi="Times New Roman"/>
          <w:sz w:val="28"/>
          <w:szCs w:val="28"/>
          <w:lang w:val="en-US"/>
        </w:rPr>
        <w:t xml:space="preserve"> </w:t>
      </w:r>
      <w:r>
        <w:rPr>
          <w:rFonts w:ascii="Times New Roman" w:hAnsi="Times New Roman"/>
          <w:sz w:val="28"/>
          <w:szCs w:val="28"/>
          <w:lang w:val="en-US"/>
        </w:rPr>
        <w:t>Ch</w:t>
      </w:r>
      <w:r w:rsidRPr="00037878">
        <w:rPr>
          <w:rFonts w:ascii="Times New Roman" w:hAnsi="Times New Roman"/>
          <w:sz w:val="28"/>
          <w:szCs w:val="28"/>
          <w:lang w:val="en-US"/>
        </w:rPr>
        <w:t xml:space="preserve">.  </w:t>
      </w:r>
      <w:r>
        <w:rPr>
          <w:rFonts w:ascii="Times New Roman" w:hAnsi="Times New Roman"/>
          <w:sz w:val="28"/>
          <w:szCs w:val="28"/>
          <w:lang w:val="en-US"/>
        </w:rPr>
        <w:t>Methode</w:t>
      </w:r>
      <w:r w:rsidRPr="00325E06">
        <w:rPr>
          <w:rFonts w:ascii="Times New Roman" w:hAnsi="Times New Roman"/>
          <w:sz w:val="28"/>
          <w:szCs w:val="28"/>
          <w:lang w:val="en-US"/>
        </w:rPr>
        <w:t xml:space="preserve"> </w:t>
      </w:r>
      <w:r>
        <w:rPr>
          <w:rFonts w:ascii="Times New Roman" w:hAnsi="Times New Roman"/>
          <w:sz w:val="28"/>
          <w:szCs w:val="28"/>
          <w:lang w:val="en-US"/>
        </w:rPr>
        <w:t>de</w:t>
      </w:r>
      <w:r w:rsidRPr="00325E06">
        <w:rPr>
          <w:rFonts w:ascii="Times New Roman" w:hAnsi="Times New Roman"/>
          <w:sz w:val="28"/>
          <w:szCs w:val="28"/>
          <w:lang w:val="en-US"/>
        </w:rPr>
        <w:t xml:space="preserve"> </w:t>
      </w:r>
      <w:r>
        <w:rPr>
          <w:rFonts w:ascii="Times New Roman" w:hAnsi="Times New Roman"/>
          <w:sz w:val="28"/>
          <w:szCs w:val="28"/>
          <w:lang w:val="en-US"/>
        </w:rPr>
        <w:t>Saxophone</w:t>
      </w:r>
      <w:r w:rsidRPr="00325E06">
        <w:rPr>
          <w:rFonts w:ascii="Times New Roman" w:hAnsi="Times New Roman"/>
          <w:sz w:val="28"/>
          <w:szCs w:val="28"/>
          <w:lang w:val="en-US"/>
        </w:rPr>
        <w:t xml:space="preserve"> </w:t>
      </w:r>
      <w:r>
        <w:rPr>
          <w:rFonts w:ascii="Times New Roman" w:hAnsi="Times New Roman"/>
          <w:sz w:val="28"/>
          <w:szCs w:val="28"/>
          <w:lang w:val="en-US"/>
        </w:rPr>
        <w:t>Debutants</w:t>
      </w:r>
      <w:r w:rsidRPr="00325E06">
        <w:rPr>
          <w:rFonts w:ascii="Times New Roman" w:hAnsi="Times New Roman"/>
          <w:sz w:val="28"/>
          <w:szCs w:val="28"/>
          <w:lang w:val="en-US"/>
        </w:rPr>
        <w:t xml:space="preserve">. </w:t>
      </w:r>
      <w:r>
        <w:rPr>
          <w:rFonts w:ascii="Times New Roman" w:hAnsi="Times New Roman"/>
          <w:sz w:val="28"/>
          <w:szCs w:val="28"/>
          <w:lang w:val="en-US"/>
        </w:rPr>
        <w:t>Lemoine</w:t>
      </w:r>
      <w:r w:rsidRPr="009C7D6C">
        <w:rPr>
          <w:rFonts w:ascii="Times New Roman" w:hAnsi="Times New Roman"/>
          <w:sz w:val="28"/>
          <w:szCs w:val="28"/>
          <w:lang w:val="en-US"/>
        </w:rPr>
        <w:t xml:space="preserve"> </w:t>
      </w:r>
      <w:r>
        <w:rPr>
          <w:rFonts w:ascii="Times New Roman" w:hAnsi="Times New Roman"/>
          <w:sz w:val="28"/>
          <w:szCs w:val="28"/>
          <w:lang w:val="en-US"/>
        </w:rPr>
        <w:t>H</w:t>
      </w:r>
      <w:r w:rsidRPr="009C7D6C">
        <w:rPr>
          <w:rFonts w:ascii="Times New Roman" w:hAnsi="Times New Roman"/>
          <w:sz w:val="28"/>
          <w:szCs w:val="28"/>
          <w:lang w:val="en-US"/>
        </w:rPr>
        <w:t>.</w:t>
      </w:r>
      <w:r>
        <w:rPr>
          <w:rFonts w:ascii="Times New Roman" w:hAnsi="Times New Roman"/>
          <w:sz w:val="28"/>
          <w:szCs w:val="28"/>
          <w:lang w:val="en-US"/>
        </w:rPr>
        <w:t>Paris</w:t>
      </w:r>
      <w:r w:rsidRPr="009C7D6C">
        <w:rPr>
          <w:rFonts w:ascii="Times New Roman" w:hAnsi="Times New Roman"/>
          <w:sz w:val="28"/>
          <w:szCs w:val="28"/>
          <w:lang w:val="en-US"/>
        </w:rPr>
        <w:t>, 2002</w:t>
      </w:r>
    </w:p>
    <w:p w14:paraId="6D3794D1" w14:textId="77777777" w:rsidR="00192BF7" w:rsidRPr="00FA163E"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Андреев Е. Пособие по начальному обучению на саксофоне. М</w:t>
      </w:r>
      <w:r w:rsidRPr="00FA163E">
        <w:rPr>
          <w:rFonts w:ascii="Times New Roman" w:hAnsi="Times New Roman"/>
          <w:sz w:val="28"/>
          <w:szCs w:val="28"/>
          <w:lang w:val="en-US"/>
        </w:rPr>
        <w:t>., 1973</w:t>
      </w:r>
    </w:p>
    <w:p w14:paraId="08551562" w14:textId="77777777" w:rsidR="00192BF7" w:rsidRPr="00EE79F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Herrer P. Szaxofoniskola, Editio Musica,</w:t>
      </w:r>
      <w:r w:rsidRPr="0061209C">
        <w:rPr>
          <w:rFonts w:ascii="Times New Roman" w:hAnsi="Times New Roman"/>
          <w:sz w:val="28"/>
          <w:szCs w:val="28"/>
          <w:lang w:val="en-US"/>
        </w:rPr>
        <w:t xml:space="preserve"> </w:t>
      </w:r>
      <w:r>
        <w:rPr>
          <w:rFonts w:ascii="Times New Roman" w:hAnsi="Times New Roman"/>
          <w:sz w:val="28"/>
          <w:szCs w:val="28"/>
          <w:lang w:val="en-US"/>
        </w:rPr>
        <w:t>Budapest, 1963</w:t>
      </w:r>
    </w:p>
    <w:p w14:paraId="43220307" w14:textId="77777777" w:rsidR="00192BF7" w:rsidRPr="00037878"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Dapper</w:t>
      </w:r>
      <w:r w:rsidRPr="00C069DF">
        <w:rPr>
          <w:rFonts w:ascii="Times New Roman" w:hAnsi="Times New Roman"/>
          <w:sz w:val="28"/>
          <w:szCs w:val="28"/>
          <w:lang w:val="en-US"/>
        </w:rPr>
        <w:t xml:space="preserve"> </w:t>
      </w:r>
      <w:r>
        <w:rPr>
          <w:rFonts w:ascii="Times New Roman" w:hAnsi="Times New Roman"/>
          <w:sz w:val="28"/>
          <w:szCs w:val="28"/>
          <w:lang w:val="en-US"/>
        </w:rPr>
        <w:t>K</w:t>
      </w:r>
      <w:r w:rsidRPr="00C069DF">
        <w:rPr>
          <w:rFonts w:ascii="Times New Roman" w:hAnsi="Times New Roman"/>
          <w:sz w:val="28"/>
          <w:szCs w:val="28"/>
          <w:lang w:val="en-US"/>
        </w:rPr>
        <w:t xml:space="preserve">. </w:t>
      </w:r>
      <w:r>
        <w:rPr>
          <w:rFonts w:ascii="Times New Roman" w:hAnsi="Times New Roman"/>
          <w:sz w:val="28"/>
          <w:szCs w:val="28"/>
          <w:lang w:val="en-US"/>
        </w:rPr>
        <w:t>Das Saxophonbuch.  Voggenreiter Verlag,</w:t>
      </w:r>
      <w:r w:rsidRPr="0061209C">
        <w:rPr>
          <w:rFonts w:ascii="Times New Roman" w:hAnsi="Times New Roman"/>
          <w:sz w:val="28"/>
          <w:szCs w:val="28"/>
          <w:lang w:val="en-US"/>
        </w:rPr>
        <w:t xml:space="preserve"> </w:t>
      </w:r>
      <w:r>
        <w:rPr>
          <w:rFonts w:ascii="Times New Roman" w:hAnsi="Times New Roman"/>
          <w:sz w:val="28"/>
          <w:szCs w:val="28"/>
          <w:lang w:val="en-US"/>
        </w:rPr>
        <w:t>Bonn, Germany</w:t>
      </w:r>
      <w:r w:rsidRPr="00037878">
        <w:rPr>
          <w:rFonts w:ascii="Times New Roman" w:hAnsi="Times New Roman"/>
          <w:sz w:val="28"/>
          <w:szCs w:val="28"/>
          <w:lang w:val="en-US"/>
        </w:rPr>
        <w:t>, 1989</w:t>
      </w:r>
    </w:p>
    <w:p w14:paraId="0ADB06C0" w14:textId="77777777" w:rsidR="00192BF7" w:rsidRDefault="00192BF7" w:rsidP="00192BF7">
      <w:pPr>
        <w:spacing w:after="0" w:line="240" w:lineRule="auto"/>
        <w:ind w:firstLine="709"/>
        <w:jc w:val="both"/>
        <w:rPr>
          <w:rFonts w:ascii="Times New Roman" w:hAnsi="Times New Roman"/>
          <w:b/>
          <w:bCs/>
          <w:i/>
          <w:sz w:val="28"/>
          <w:szCs w:val="28"/>
        </w:rPr>
      </w:pPr>
      <w:r>
        <w:rPr>
          <w:rFonts w:ascii="Times New Roman" w:hAnsi="Times New Roman"/>
          <w:b/>
          <w:bCs/>
          <w:i/>
          <w:sz w:val="28"/>
          <w:szCs w:val="28"/>
        </w:rPr>
        <w:t>Пьесы</w:t>
      </w:r>
    </w:p>
    <w:p w14:paraId="0F9EBA1C"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саксофона-альта</w:t>
      </w:r>
      <w:r w:rsidRPr="00534403">
        <w:rPr>
          <w:rFonts w:ascii="Times New Roman" w:hAnsi="Times New Roman"/>
          <w:b/>
          <w:bCs/>
          <w:sz w:val="28"/>
          <w:szCs w:val="28"/>
        </w:rPr>
        <w:t xml:space="preserve">. </w:t>
      </w:r>
      <w:r>
        <w:rPr>
          <w:rFonts w:ascii="Times New Roman" w:hAnsi="Times New Roman"/>
          <w:b/>
          <w:bCs/>
          <w:sz w:val="28"/>
          <w:szCs w:val="28"/>
        </w:rPr>
        <w:t>Начальное обучение.</w:t>
      </w:r>
      <w:r w:rsidRPr="00534403">
        <w:rPr>
          <w:rFonts w:ascii="Times New Roman" w:hAnsi="Times New Roman"/>
          <w:b/>
          <w:bCs/>
          <w:sz w:val="28"/>
          <w:szCs w:val="28"/>
        </w:rPr>
        <w:t xml:space="preserve"> </w:t>
      </w:r>
      <w:r>
        <w:rPr>
          <w:rFonts w:ascii="Times New Roman" w:hAnsi="Times New Roman"/>
          <w:b/>
          <w:bCs/>
          <w:sz w:val="28"/>
          <w:szCs w:val="28"/>
        </w:rPr>
        <w:t>Составитель и редактор</w:t>
      </w:r>
      <w:r w:rsidRPr="00534403">
        <w:rPr>
          <w:rFonts w:ascii="Times New Roman" w:hAnsi="Times New Roman"/>
          <w:b/>
          <w:bCs/>
          <w:sz w:val="28"/>
          <w:szCs w:val="28"/>
        </w:rPr>
        <w:t xml:space="preserve"> </w:t>
      </w:r>
      <w:r>
        <w:rPr>
          <w:rFonts w:ascii="Times New Roman" w:hAnsi="Times New Roman"/>
          <w:b/>
          <w:bCs/>
          <w:sz w:val="28"/>
          <w:szCs w:val="28"/>
        </w:rPr>
        <w:t>М</w:t>
      </w:r>
      <w:r w:rsidRPr="00534403">
        <w:rPr>
          <w:rFonts w:ascii="Times New Roman" w:hAnsi="Times New Roman"/>
          <w:b/>
          <w:bCs/>
          <w:sz w:val="28"/>
          <w:szCs w:val="28"/>
        </w:rPr>
        <w:t>.</w:t>
      </w:r>
      <w:r>
        <w:rPr>
          <w:rFonts w:ascii="Times New Roman" w:hAnsi="Times New Roman"/>
          <w:b/>
          <w:bCs/>
          <w:sz w:val="28"/>
          <w:szCs w:val="28"/>
        </w:rPr>
        <w:t>Шапошникова. М., 1985:</w:t>
      </w:r>
    </w:p>
    <w:p w14:paraId="57568D2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Старинная литовская песня «Я у матушки жила»  </w:t>
      </w:r>
    </w:p>
    <w:p w14:paraId="2E71E7DD" w14:textId="77777777" w:rsidR="00192BF7" w:rsidRPr="004348E8" w:rsidRDefault="00192BF7" w:rsidP="00192BF7">
      <w:pPr>
        <w:spacing w:after="0" w:line="240" w:lineRule="auto"/>
        <w:ind w:firstLine="709"/>
        <w:jc w:val="both"/>
        <w:rPr>
          <w:rFonts w:ascii="Times New Roman" w:hAnsi="Times New Roman"/>
          <w:b/>
          <w:bCs/>
          <w:i/>
          <w:sz w:val="28"/>
          <w:szCs w:val="28"/>
        </w:rPr>
      </w:pPr>
      <w:r>
        <w:rPr>
          <w:rFonts w:ascii="Times New Roman" w:hAnsi="Times New Roman"/>
          <w:sz w:val="28"/>
          <w:szCs w:val="28"/>
        </w:rPr>
        <w:t>Сумароков В. «Веселая кукушка» из цикла «Лесные картинки»</w:t>
      </w:r>
    </w:p>
    <w:p w14:paraId="62D8C2D4" w14:textId="77777777" w:rsidR="00192BF7" w:rsidRPr="004348E8" w:rsidRDefault="00192BF7" w:rsidP="00192BF7">
      <w:pPr>
        <w:spacing w:after="0" w:line="240" w:lineRule="auto"/>
        <w:ind w:firstLine="709"/>
        <w:jc w:val="both"/>
        <w:rPr>
          <w:rFonts w:ascii="Times New Roman" w:hAnsi="Times New Roman"/>
          <w:b/>
          <w:bCs/>
          <w:i/>
          <w:sz w:val="28"/>
          <w:szCs w:val="28"/>
        </w:rPr>
      </w:pPr>
      <w:r>
        <w:rPr>
          <w:rFonts w:ascii="Times New Roman" w:hAnsi="Times New Roman"/>
          <w:sz w:val="28"/>
          <w:szCs w:val="28"/>
        </w:rPr>
        <w:t>Сумароков В. «Ленивый медвежонок» из цикла «Лесные картинки»</w:t>
      </w:r>
    </w:p>
    <w:p w14:paraId="30B72C0A" w14:textId="77777777" w:rsidR="00192BF7" w:rsidRPr="004348E8" w:rsidRDefault="00192BF7" w:rsidP="00192BF7">
      <w:pPr>
        <w:spacing w:after="0" w:line="240" w:lineRule="auto"/>
        <w:ind w:firstLine="709"/>
        <w:jc w:val="both"/>
        <w:rPr>
          <w:rFonts w:ascii="Times New Roman" w:hAnsi="Times New Roman"/>
          <w:b/>
          <w:bCs/>
          <w:i/>
          <w:sz w:val="28"/>
          <w:szCs w:val="28"/>
        </w:rPr>
      </w:pPr>
      <w:r>
        <w:rPr>
          <w:rFonts w:ascii="Times New Roman" w:hAnsi="Times New Roman"/>
          <w:sz w:val="28"/>
          <w:szCs w:val="28"/>
        </w:rPr>
        <w:t>Сумароков В. «Песенка охотников» из цикла «Лесные картинки»</w:t>
      </w:r>
    </w:p>
    <w:p w14:paraId="7E213A1F" w14:textId="77777777" w:rsidR="00192BF7" w:rsidRPr="004348E8" w:rsidRDefault="00192BF7" w:rsidP="00192BF7">
      <w:pPr>
        <w:spacing w:after="0" w:line="240" w:lineRule="auto"/>
        <w:ind w:firstLine="709"/>
        <w:jc w:val="both"/>
        <w:rPr>
          <w:rFonts w:ascii="Times New Roman" w:hAnsi="Times New Roman"/>
          <w:b/>
          <w:bCs/>
          <w:i/>
          <w:sz w:val="28"/>
          <w:szCs w:val="28"/>
        </w:rPr>
      </w:pPr>
      <w:r>
        <w:rPr>
          <w:rFonts w:ascii="Times New Roman" w:hAnsi="Times New Roman"/>
          <w:sz w:val="28"/>
          <w:szCs w:val="28"/>
        </w:rPr>
        <w:t xml:space="preserve">Шуберт Ф. Вальс  </w:t>
      </w:r>
    </w:p>
    <w:p w14:paraId="5BBFA3D5"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Бах И.С. Песня </w:t>
      </w:r>
    </w:p>
    <w:p w14:paraId="61FD03DC" w14:textId="77777777" w:rsidR="00192BF7" w:rsidRPr="004348E8" w:rsidRDefault="00192BF7" w:rsidP="00192BF7">
      <w:pPr>
        <w:spacing w:after="0" w:line="240" w:lineRule="auto"/>
        <w:ind w:firstLine="709"/>
        <w:jc w:val="both"/>
        <w:rPr>
          <w:rFonts w:ascii="Times New Roman" w:hAnsi="Times New Roman"/>
          <w:b/>
          <w:bCs/>
          <w:i/>
          <w:sz w:val="28"/>
          <w:szCs w:val="28"/>
        </w:rPr>
      </w:pPr>
      <w:r>
        <w:rPr>
          <w:rFonts w:ascii="Times New Roman" w:hAnsi="Times New Roman"/>
          <w:sz w:val="28"/>
          <w:szCs w:val="28"/>
        </w:rPr>
        <w:t xml:space="preserve">Карельская народная песня «Красная девица» </w:t>
      </w:r>
    </w:p>
    <w:p w14:paraId="4289F4D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Бах И.С. «Утро»</w:t>
      </w:r>
      <w:r w:rsidRPr="00B9538A">
        <w:rPr>
          <w:rFonts w:ascii="Times New Roman" w:hAnsi="Times New Roman"/>
          <w:sz w:val="28"/>
          <w:szCs w:val="28"/>
        </w:rPr>
        <w:t xml:space="preserve"> </w:t>
      </w:r>
    </w:p>
    <w:p w14:paraId="41821DB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Бетховен Л. Экосез </w:t>
      </w:r>
    </w:p>
    <w:p w14:paraId="37B9DD60" w14:textId="77777777" w:rsidR="00192BF7" w:rsidRPr="00A40635"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Рыбицкий Ф. Маленький паяц</w:t>
      </w:r>
    </w:p>
    <w:p w14:paraId="706E900D" w14:textId="77777777" w:rsidR="00192BF7" w:rsidRPr="004348E8" w:rsidRDefault="00192BF7" w:rsidP="00192BF7">
      <w:pPr>
        <w:spacing w:after="0" w:line="240" w:lineRule="auto"/>
        <w:ind w:firstLine="709"/>
        <w:jc w:val="both"/>
        <w:rPr>
          <w:rFonts w:ascii="Times New Roman" w:hAnsi="Times New Roman"/>
          <w:b/>
          <w:bCs/>
          <w:i/>
          <w:sz w:val="28"/>
          <w:szCs w:val="28"/>
        </w:rPr>
      </w:pPr>
      <w:r>
        <w:rPr>
          <w:rFonts w:ascii="Times New Roman" w:hAnsi="Times New Roman"/>
          <w:sz w:val="28"/>
          <w:szCs w:val="28"/>
        </w:rPr>
        <w:t xml:space="preserve">Американская народная песня «Простецкий парень Билл» </w:t>
      </w:r>
    </w:p>
    <w:p w14:paraId="5C993D4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Шостакович Д. «Вроде марша»</w:t>
      </w:r>
    </w:p>
    <w:p w14:paraId="7DD1B97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Русская  народная песня «Ой, утушка моя луговая» </w:t>
      </w:r>
    </w:p>
    <w:p w14:paraId="71C50C2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Шуман Р. «Мелодия»  из «Альбома для юношества»</w:t>
      </w:r>
    </w:p>
    <w:p w14:paraId="2F70332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Компанеец З.  Вальс</w:t>
      </w:r>
    </w:p>
    <w:p w14:paraId="7E67F45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Мурзин В. «День кончился» </w:t>
      </w:r>
    </w:p>
    <w:p w14:paraId="75151015"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Американская народная песня «Чарли и медведь»</w:t>
      </w:r>
    </w:p>
    <w:p w14:paraId="4416E040"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Делло – Джойо Н. «Безделушка»</w:t>
      </w:r>
    </w:p>
    <w:p w14:paraId="3CA5E35F" w14:textId="77777777" w:rsidR="00192BF7" w:rsidRPr="003A37EA" w:rsidRDefault="00192BF7" w:rsidP="00192BF7">
      <w:pPr>
        <w:spacing w:after="0" w:line="240" w:lineRule="auto"/>
        <w:ind w:firstLine="709"/>
        <w:jc w:val="both"/>
        <w:rPr>
          <w:rFonts w:ascii="Times New Roman" w:hAnsi="Times New Roman"/>
          <w:b/>
          <w:bCs/>
          <w:i/>
          <w:sz w:val="28"/>
          <w:szCs w:val="28"/>
        </w:rPr>
      </w:pPr>
      <w:r>
        <w:rPr>
          <w:rFonts w:ascii="Times New Roman" w:hAnsi="Times New Roman"/>
          <w:b/>
          <w:bCs/>
          <w:sz w:val="28"/>
          <w:szCs w:val="28"/>
        </w:rPr>
        <w:t>Иванов В.  Школа академической игры на саксофоне. Ч.1. М., Михаил Диков, 2002:</w:t>
      </w:r>
    </w:p>
    <w:p w14:paraId="4310917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Бортнянский Д. Колыбельная</w:t>
      </w:r>
    </w:p>
    <w:p w14:paraId="6DA9A040"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Римский-Корсаков Н. «Детская песенка»</w:t>
      </w:r>
    </w:p>
    <w:p w14:paraId="1F75BA8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Русская народная песня «На заре»</w:t>
      </w:r>
    </w:p>
    <w:p w14:paraId="02818984"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Иванов В. «Замок Гамлета»</w:t>
      </w:r>
    </w:p>
    <w:p w14:paraId="3E85307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Гречанинов А. «Стучит – бренчит»</w:t>
      </w:r>
    </w:p>
    <w:p w14:paraId="16A1492F"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Русская народная песня «На горе – то калина»</w:t>
      </w:r>
    </w:p>
    <w:p w14:paraId="4481558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Бетховен Л. Сонатина</w:t>
      </w:r>
    </w:p>
    <w:p w14:paraId="30BB2AD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Шуман Р. «Привет»</w:t>
      </w:r>
    </w:p>
    <w:p w14:paraId="1767F55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Диабелли А. Скерцо</w:t>
      </w:r>
    </w:p>
    <w:p w14:paraId="0A3BE606"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Шуберт Ф. «Эхо»</w:t>
      </w:r>
    </w:p>
    <w:p w14:paraId="36F4185F"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Тропа джаза. Популярные зарубежные мелодии для саксофона и фортепиано. Сост. Г. Фиртич. СПб, Композитор, 2003:</w:t>
      </w:r>
    </w:p>
    <w:p w14:paraId="4D57C416" w14:textId="77777777" w:rsidR="00192BF7" w:rsidRPr="00037878"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Байрах</w:t>
      </w:r>
      <w:r w:rsidRPr="00037878">
        <w:rPr>
          <w:rFonts w:ascii="Times New Roman" w:hAnsi="Times New Roman"/>
          <w:sz w:val="28"/>
          <w:szCs w:val="28"/>
        </w:rPr>
        <w:t xml:space="preserve"> </w:t>
      </w:r>
      <w:r>
        <w:rPr>
          <w:rFonts w:ascii="Times New Roman" w:hAnsi="Times New Roman"/>
          <w:sz w:val="28"/>
          <w:szCs w:val="28"/>
        </w:rPr>
        <w:t>Р</w:t>
      </w:r>
      <w:r w:rsidRPr="00037878">
        <w:rPr>
          <w:rFonts w:ascii="Times New Roman" w:hAnsi="Times New Roman"/>
          <w:sz w:val="28"/>
          <w:szCs w:val="28"/>
        </w:rPr>
        <w:t>. «</w:t>
      </w:r>
      <w:r>
        <w:rPr>
          <w:rFonts w:ascii="Times New Roman" w:hAnsi="Times New Roman"/>
          <w:sz w:val="28"/>
          <w:szCs w:val="28"/>
        </w:rPr>
        <w:t>Вяз</w:t>
      </w:r>
      <w:r w:rsidRPr="00037878">
        <w:rPr>
          <w:rFonts w:ascii="Times New Roman" w:hAnsi="Times New Roman"/>
          <w:sz w:val="28"/>
          <w:szCs w:val="28"/>
        </w:rPr>
        <w:t>»  (</w:t>
      </w:r>
      <w:r>
        <w:rPr>
          <w:rFonts w:ascii="Times New Roman" w:hAnsi="Times New Roman"/>
          <w:sz w:val="28"/>
          <w:szCs w:val="28"/>
          <w:lang w:val="en-US"/>
        </w:rPr>
        <w:t>Beirach</w:t>
      </w:r>
      <w:r w:rsidRPr="00037878">
        <w:rPr>
          <w:rFonts w:ascii="Times New Roman" w:hAnsi="Times New Roman"/>
          <w:sz w:val="28"/>
          <w:szCs w:val="28"/>
        </w:rPr>
        <w:t xml:space="preserve"> </w:t>
      </w:r>
      <w:r>
        <w:rPr>
          <w:rFonts w:ascii="Times New Roman" w:hAnsi="Times New Roman"/>
          <w:sz w:val="28"/>
          <w:szCs w:val="28"/>
          <w:lang w:val="en-US"/>
        </w:rPr>
        <w:t>R</w:t>
      </w:r>
      <w:r w:rsidRPr="00037878">
        <w:rPr>
          <w:rFonts w:ascii="Times New Roman" w:hAnsi="Times New Roman"/>
          <w:sz w:val="28"/>
          <w:szCs w:val="28"/>
        </w:rPr>
        <w:t>. «</w:t>
      </w:r>
      <w:r>
        <w:rPr>
          <w:rFonts w:ascii="Times New Roman" w:hAnsi="Times New Roman"/>
          <w:sz w:val="28"/>
          <w:szCs w:val="28"/>
          <w:lang w:val="en-US"/>
        </w:rPr>
        <w:t>Elm</w:t>
      </w:r>
      <w:r w:rsidRPr="00037878">
        <w:rPr>
          <w:rFonts w:ascii="Times New Roman" w:hAnsi="Times New Roman"/>
          <w:sz w:val="28"/>
          <w:szCs w:val="28"/>
        </w:rPr>
        <w:t>»)</w:t>
      </w:r>
    </w:p>
    <w:p w14:paraId="3B0A5616" w14:textId="77777777" w:rsidR="00192BF7" w:rsidRPr="00037878"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Янг</w:t>
      </w:r>
      <w:r w:rsidRPr="00037878">
        <w:rPr>
          <w:rFonts w:ascii="Times New Roman" w:hAnsi="Times New Roman"/>
          <w:sz w:val="28"/>
          <w:szCs w:val="28"/>
        </w:rPr>
        <w:t xml:space="preserve"> </w:t>
      </w:r>
      <w:r>
        <w:rPr>
          <w:rFonts w:ascii="Times New Roman" w:hAnsi="Times New Roman"/>
          <w:sz w:val="28"/>
          <w:szCs w:val="28"/>
        </w:rPr>
        <w:t>В</w:t>
      </w:r>
      <w:r w:rsidRPr="00037878">
        <w:rPr>
          <w:rFonts w:ascii="Times New Roman" w:hAnsi="Times New Roman"/>
          <w:sz w:val="28"/>
          <w:szCs w:val="28"/>
        </w:rPr>
        <w:t>. «</w:t>
      </w:r>
      <w:r>
        <w:rPr>
          <w:rFonts w:ascii="Times New Roman" w:hAnsi="Times New Roman"/>
          <w:sz w:val="28"/>
          <w:szCs w:val="28"/>
        </w:rPr>
        <w:t>Прекрасная</w:t>
      </w:r>
      <w:r w:rsidRPr="00037878">
        <w:rPr>
          <w:rFonts w:ascii="Times New Roman" w:hAnsi="Times New Roman"/>
          <w:sz w:val="28"/>
          <w:szCs w:val="28"/>
        </w:rPr>
        <w:t xml:space="preserve"> </w:t>
      </w:r>
      <w:r>
        <w:rPr>
          <w:rFonts w:ascii="Times New Roman" w:hAnsi="Times New Roman"/>
          <w:sz w:val="28"/>
          <w:szCs w:val="28"/>
        </w:rPr>
        <w:t>любовь</w:t>
      </w:r>
      <w:r w:rsidRPr="00037878">
        <w:rPr>
          <w:rFonts w:ascii="Times New Roman" w:hAnsi="Times New Roman"/>
          <w:sz w:val="28"/>
          <w:szCs w:val="28"/>
        </w:rPr>
        <w:t>»  (</w:t>
      </w:r>
      <w:r>
        <w:rPr>
          <w:rFonts w:ascii="Times New Roman" w:hAnsi="Times New Roman"/>
          <w:sz w:val="28"/>
          <w:szCs w:val="28"/>
          <w:lang w:val="en-US"/>
        </w:rPr>
        <w:t>Young</w:t>
      </w:r>
      <w:r w:rsidRPr="00037878">
        <w:rPr>
          <w:rFonts w:ascii="Times New Roman" w:hAnsi="Times New Roman"/>
          <w:sz w:val="28"/>
          <w:szCs w:val="28"/>
        </w:rPr>
        <w:t xml:space="preserve"> </w:t>
      </w:r>
      <w:r>
        <w:rPr>
          <w:rFonts w:ascii="Times New Roman" w:hAnsi="Times New Roman"/>
          <w:sz w:val="28"/>
          <w:szCs w:val="28"/>
          <w:lang w:val="en-US"/>
        </w:rPr>
        <w:t>V</w:t>
      </w:r>
      <w:r w:rsidRPr="00037878">
        <w:rPr>
          <w:rFonts w:ascii="Times New Roman" w:hAnsi="Times New Roman"/>
          <w:sz w:val="28"/>
          <w:szCs w:val="28"/>
        </w:rPr>
        <w:t>. «</w:t>
      </w:r>
      <w:r>
        <w:rPr>
          <w:rFonts w:ascii="Times New Roman" w:hAnsi="Times New Roman"/>
          <w:sz w:val="28"/>
          <w:szCs w:val="28"/>
          <w:lang w:val="en-US"/>
        </w:rPr>
        <w:t>Beautiful</w:t>
      </w:r>
      <w:r w:rsidRPr="00037878">
        <w:rPr>
          <w:rFonts w:ascii="Times New Roman" w:hAnsi="Times New Roman"/>
          <w:sz w:val="28"/>
          <w:szCs w:val="28"/>
        </w:rPr>
        <w:t xml:space="preserve"> </w:t>
      </w:r>
      <w:r>
        <w:rPr>
          <w:rFonts w:ascii="Times New Roman" w:hAnsi="Times New Roman"/>
          <w:sz w:val="28"/>
          <w:szCs w:val="28"/>
          <w:lang w:val="en-US"/>
        </w:rPr>
        <w:t>Love</w:t>
      </w:r>
      <w:r w:rsidRPr="00037878">
        <w:rPr>
          <w:rFonts w:ascii="Times New Roman" w:hAnsi="Times New Roman"/>
          <w:sz w:val="28"/>
          <w:szCs w:val="28"/>
        </w:rPr>
        <w:t>»)</w:t>
      </w:r>
    </w:p>
    <w:p w14:paraId="16955885" w14:textId="77777777" w:rsidR="00192BF7" w:rsidRPr="00037878"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Деннис</w:t>
      </w:r>
      <w:r w:rsidRPr="00037878">
        <w:rPr>
          <w:rFonts w:ascii="Times New Roman" w:hAnsi="Times New Roman"/>
          <w:sz w:val="28"/>
          <w:szCs w:val="28"/>
        </w:rPr>
        <w:t xml:space="preserve"> </w:t>
      </w:r>
      <w:r>
        <w:rPr>
          <w:rFonts w:ascii="Times New Roman" w:hAnsi="Times New Roman"/>
          <w:sz w:val="28"/>
          <w:szCs w:val="28"/>
        </w:rPr>
        <w:t>М</w:t>
      </w:r>
      <w:r w:rsidRPr="00037878">
        <w:rPr>
          <w:rFonts w:ascii="Times New Roman" w:hAnsi="Times New Roman"/>
          <w:sz w:val="28"/>
          <w:szCs w:val="28"/>
        </w:rPr>
        <w:t>. «</w:t>
      </w:r>
      <w:r>
        <w:rPr>
          <w:rFonts w:ascii="Times New Roman" w:hAnsi="Times New Roman"/>
          <w:sz w:val="28"/>
          <w:szCs w:val="28"/>
        </w:rPr>
        <w:t>Все</w:t>
      </w:r>
      <w:r w:rsidRPr="00037878">
        <w:rPr>
          <w:rFonts w:ascii="Times New Roman" w:hAnsi="Times New Roman"/>
          <w:sz w:val="28"/>
          <w:szCs w:val="28"/>
        </w:rPr>
        <w:t xml:space="preserve">, </w:t>
      </w:r>
      <w:r>
        <w:rPr>
          <w:rFonts w:ascii="Times New Roman" w:hAnsi="Times New Roman"/>
          <w:sz w:val="28"/>
          <w:szCs w:val="28"/>
        </w:rPr>
        <w:t>что</w:t>
      </w:r>
      <w:r w:rsidRPr="00037878">
        <w:rPr>
          <w:rFonts w:ascii="Times New Roman" w:hAnsi="Times New Roman"/>
          <w:sz w:val="28"/>
          <w:szCs w:val="28"/>
        </w:rPr>
        <w:t xml:space="preserve"> </w:t>
      </w:r>
      <w:r>
        <w:rPr>
          <w:rFonts w:ascii="Times New Roman" w:hAnsi="Times New Roman"/>
          <w:sz w:val="28"/>
          <w:szCs w:val="28"/>
        </w:rPr>
        <w:t>происходит</w:t>
      </w:r>
      <w:r w:rsidRPr="00037878">
        <w:rPr>
          <w:rFonts w:ascii="Times New Roman" w:hAnsi="Times New Roman"/>
          <w:sz w:val="28"/>
          <w:szCs w:val="28"/>
        </w:rPr>
        <w:t xml:space="preserve"> </w:t>
      </w:r>
      <w:r>
        <w:rPr>
          <w:rFonts w:ascii="Times New Roman" w:hAnsi="Times New Roman"/>
          <w:sz w:val="28"/>
          <w:szCs w:val="28"/>
        </w:rPr>
        <w:t>со</w:t>
      </w:r>
      <w:r w:rsidRPr="00037878">
        <w:rPr>
          <w:rFonts w:ascii="Times New Roman" w:hAnsi="Times New Roman"/>
          <w:sz w:val="28"/>
          <w:szCs w:val="28"/>
        </w:rPr>
        <w:t xml:space="preserve"> </w:t>
      </w:r>
      <w:r>
        <w:rPr>
          <w:rFonts w:ascii="Times New Roman" w:hAnsi="Times New Roman"/>
          <w:sz w:val="28"/>
          <w:szCs w:val="28"/>
        </w:rPr>
        <w:t>мной</w:t>
      </w:r>
      <w:r w:rsidRPr="00037878">
        <w:rPr>
          <w:rFonts w:ascii="Times New Roman" w:hAnsi="Times New Roman"/>
          <w:sz w:val="28"/>
          <w:szCs w:val="28"/>
        </w:rPr>
        <w:t>» (</w:t>
      </w:r>
      <w:r>
        <w:rPr>
          <w:rFonts w:ascii="Times New Roman" w:hAnsi="Times New Roman"/>
          <w:sz w:val="28"/>
          <w:szCs w:val="28"/>
          <w:lang w:val="en-US"/>
        </w:rPr>
        <w:t>Dennis</w:t>
      </w:r>
      <w:r w:rsidRPr="00037878">
        <w:rPr>
          <w:rFonts w:ascii="Times New Roman" w:hAnsi="Times New Roman"/>
          <w:sz w:val="28"/>
          <w:szCs w:val="28"/>
        </w:rPr>
        <w:t xml:space="preserve"> </w:t>
      </w:r>
      <w:r>
        <w:rPr>
          <w:rFonts w:ascii="Times New Roman" w:hAnsi="Times New Roman"/>
          <w:sz w:val="28"/>
          <w:szCs w:val="28"/>
          <w:lang w:val="en-US"/>
        </w:rPr>
        <w:t>M</w:t>
      </w:r>
      <w:r w:rsidRPr="00037878">
        <w:rPr>
          <w:rFonts w:ascii="Times New Roman" w:hAnsi="Times New Roman"/>
          <w:sz w:val="28"/>
          <w:szCs w:val="28"/>
        </w:rPr>
        <w:t>. «</w:t>
      </w:r>
      <w:r>
        <w:rPr>
          <w:rFonts w:ascii="Times New Roman" w:hAnsi="Times New Roman"/>
          <w:sz w:val="28"/>
          <w:szCs w:val="28"/>
          <w:lang w:val="en-US"/>
        </w:rPr>
        <w:t>Everything</w:t>
      </w:r>
      <w:r w:rsidRPr="00037878">
        <w:rPr>
          <w:rFonts w:ascii="Times New Roman" w:hAnsi="Times New Roman"/>
          <w:sz w:val="28"/>
          <w:szCs w:val="28"/>
        </w:rPr>
        <w:t xml:space="preserve"> </w:t>
      </w:r>
      <w:r>
        <w:rPr>
          <w:rFonts w:ascii="Times New Roman" w:hAnsi="Times New Roman"/>
          <w:sz w:val="28"/>
          <w:szCs w:val="28"/>
          <w:lang w:val="en-US"/>
        </w:rPr>
        <w:t>Happens</w:t>
      </w:r>
      <w:r w:rsidRPr="00037878">
        <w:rPr>
          <w:rFonts w:ascii="Times New Roman" w:hAnsi="Times New Roman"/>
          <w:sz w:val="28"/>
          <w:szCs w:val="28"/>
        </w:rPr>
        <w:t xml:space="preserve"> </w:t>
      </w:r>
      <w:r>
        <w:rPr>
          <w:rFonts w:ascii="Times New Roman" w:hAnsi="Times New Roman"/>
          <w:sz w:val="28"/>
          <w:szCs w:val="28"/>
          <w:lang w:val="en-US"/>
        </w:rPr>
        <w:t>To</w:t>
      </w:r>
      <w:r w:rsidRPr="00037878">
        <w:rPr>
          <w:rFonts w:ascii="Times New Roman" w:hAnsi="Times New Roman"/>
          <w:sz w:val="28"/>
          <w:szCs w:val="28"/>
        </w:rPr>
        <w:t xml:space="preserve"> </w:t>
      </w:r>
      <w:r>
        <w:rPr>
          <w:rFonts w:ascii="Times New Roman" w:hAnsi="Times New Roman"/>
          <w:sz w:val="28"/>
          <w:szCs w:val="28"/>
          <w:lang w:val="en-US"/>
        </w:rPr>
        <w:t>Me</w:t>
      </w:r>
      <w:r w:rsidRPr="00037878">
        <w:rPr>
          <w:rFonts w:ascii="Times New Roman" w:hAnsi="Times New Roman"/>
          <w:sz w:val="28"/>
          <w:szCs w:val="28"/>
        </w:rPr>
        <w:t>»)</w:t>
      </w:r>
    </w:p>
    <w:p w14:paraId="7A71A793" w14:textId="77777777" w:rsidR="00192BF7" w:rsidRPr="003955C7" w:rsidRDefault="00192BF7" w:rsidP="00192BF7">
      <w:pPr>
        <w:spacing w:after="0" w:line="240" w:lineRule="auto"/>
        <w:ind w:firstLine="709"/>
        <w:jc w:val="both"/>
        <w:rPr>
          <w:rFonts w:ascii="Times New Roman" w:hAnsi="Times New Roman"/>
          <w:b/>
          <w:sz w:val="28"/>
          <w:szCs w:val="28"/>
          <w:lang w:val="en-US"/>
        </w:rPr>
      </w:pPr>
      <w:r w:rsidRPr="00037878">
        <w:rPr>
          <w:rFonts w:ascii="Times New Roman" w:hAnsi="Times New Roman"/>
          <w:b/>
          <w:sz w:val="28"/>
          <w:szCs w:val="28"/>
        </w:rPr>
        <w:t xml:space="preserve">150 </w:t>
      </w:r>
      <w:r>
        <w:rPr>
          <w:rFonts w:ascii="Times New Roman" w:hAnsi="Times New Roman"/>
          <w:b/>
          <w:sz w:val="28"/>
          <w:szCs w:val="28"/>
        </w:rPr>
        <w:t>Американских</w:t>
      </w:r>
      <w:r w:rsidRPr="00037878">
        <w:rPr>
          <w:rFonts w:ascii="Times New Roman" w:hAnsi="Times New Roman"/>
          <w:b/>
          <w:sz w:val="28"/>
          <w:szCs w:val="28"/>
        </w:rPr>
        <w:t xml:space="preserve"> </w:t>
      </w:r>
      <w:r>
        <w:rPr>
          <w:rFonts w:ascii="Times New Roman" w:hAnsi="Times New Roman"/>
          <w:b/>
          <w:sz w:val="28"/>
          <w:szCs w:val="28"/>
        </w:rPr>
        <w:t>джазовых</w:t>
      </w:r>
      <w:r w:rsidRPr="00037878">
        <w:rPr>
          <w:rFonts w:ascii="Times New Roman" w:hAnsi="Times New Roman"/>
          <w:b/>
          <w:sz w:val="28"/>
          <w:szCs w:val="28"/>
        </w:rPr>
        <w:t xml:space="preserve"> </w:t>
      </w:r>
      <w:r>
        <w:rPr>
          <w:rFonts w:ascii="Times New Roman" w:hAnsi="Times New Roman"/>
          <w:b/>
          <w:sz w:val="28"/>
          <w:szCs w:val="28"/>
        </w:rPr>
        <w:t>тем</w:t>
      </w:r>
      <w:r w:rsidRPr="00037878">
        <w:rPr>
          <w:rFonts w:ascii="Times New Roman" w:hAnsi="Times New Roman"/>
          <w:b/>
          <w:sz w:val="28"/>
          <w:szCs w:val="28"/>
        </w:rPr>
        <w:t xml:space="preserve">. </w:t>
      </w:r>
      <w:r>
        <w:rPr>
          <w:rFonts w:ascii="Times New Roman" w:hAnsi="Times New Roman"/>
          <w:b/>
          <w:sz w:val="28"/>
          <w:szCs w:val="28"/>
        </w:rPr>
        <w:t>Выпуск</w:t>
      </w:r>
      <w:r w:rsidRPr="003955C7">
        <w:rPr>
          <w:rFonts w:ascii="Times New Roman" w:hAnsi="Times New Roman"/>
          <w:b/>
          <w:sz w:val="28"/>
          <w:szCs w:val="28"/>
        </w:rPr>
        <w:t xml:space="preserve"> 1.</w:t>
      </w:r>
      <w:r>
        <w:rPr>
          <w:rFonts w:ascii="Times New Roman" w:hAnsi="Times New Roman"/>
          <w:b/>
          <w:sz w:val="28"/>
          <w:szCs w:val="28"/>
        </w:rPr>
        <w:t xml:space="preserve"> Составитель и редактор В.Кисилев.  М</w:t>
      </w:r>
      <w:r w:rsidRPr="003955C7">
        <w:rPr>
          <w:rFonts w:ascii="Times New Roman" w:hAnsi="Times New Roman"/>
          <w:b/>
          <w:sz w:val="28"/>
          <w:szCs w:val="28"/>
          <w:lang w:val="en-US"/>
        </w:rPr>
        <w:t xml:space="preserve">., </w:t>
      </w:r>
      <w:r>
        <w:rPr>
          <w:rFonts w:ascii="Times New Roman" w:hAnsi="Times New Roman"/>
          <w:b/>
          <w:sz w:val="28"/>
          <w:szCs w:val="28"/>
        </w:rPr>
        <w:t>Музыка</w:t>
      </w:r>
      <w:r w:rsidRPr="003955C7">
        <w:rPr>
          <w:rFonts w:ascii="Times New Roman" w:hAnsi="Times New Roman"/>
          <w:b/>
          <w:sz w:val="28"/>
          <w:szCs w:val="28"/>
          <w:lang w:val="en-US"/>
        </w:rPr>
        <w:t>, 1994:</w:t>
      </w:r>
    </w:p>
    <w:p w14:paraId="7536BA9E" w14:textId="77777777" w:rsidR="00192BF7" w:rsidRPr="003955C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Kern</w:t>
      </w:r>
      <w:r w:rsidRPr="003955C7">
        <w:rPr>
          <w:rFonts w:ascii="Times New Roman" w:hAnsi="Times New Roman"/>
          <w:sz w:val="28"/>
          <w:szCs w:val="28"/>
          <w:lang w:val="en-US"/>
        </w:rPr>
        <w:t xml:space="preserve"> </w:t>
      </w:r>
      <w:r>
        <w:rPr>
          <w:rFonts w:ascii="Times New Roman" w:hAnsi="Times New Roman"/>
          <w:sz w:val="28"/>
          <w:szCs w:val="28"/>
          <w:lang w:val="en-US"/>
        </w:rPr>
        <w:t>J</w:t>
      </w:r>
      <w:r w:rsidRPr="003955C7">
        <w:rPr>
          <w:rFonts w:ascii="Times New Roman" w:hAnsi="Times New Roman"/>
          <w:sz w:val="28"/>
          <w:szCs w:val="28"/>
          <w:lang w:val="en-US"/>
        </w:rPr>
        <w:t>. «</w:t>
      </w:r>
      <w:r>
        <w:rPr>
          <w:rFonts w:ascii="Times New Roman" w:hAnsi="Times New Roman"/>
          <w:sz w:val="28"/>
          <w:szCs w:val="28"/>
          <w:lang w:val="en-US"/>
        </w:rPr>
        <w:t>Yesterdays</w:t>
      </w:r>
      <w:r w:rsidRPr="003955C7">
        <w:rPr>
          <w:rFonts w:ascii="Times New Roman" w:hAnsi="Times New Roman"/>
          <w:sz w:val="28"/>
          <w:szCs w:val="28"/>
          <w:lang w:val="en-US"/>
        </w:rPr>
        <w:t>»</w:t>
      </w:r>
    </w:p>
    <w:p w14:paraId="4FA2484B" w14:textId="77777777" w:rsidR="00192BF7" w:rsidRPr="003955C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Ellington</w:t>
      </w:r>
      <w:r w:rsidRPr="005337C5">
        <w:rPr>
          <w:rFonts w:ascii="Times New Roman" w:hAnsi="Times New Roman"/>
          <w:sz w:val="28"/>
          <w:szCs w:val="28"/>
          <w:lang w:val="en-US"/>
        </w:rPr>
        <w:t xml:space="preserve"> </w:t>
      </w:r>
      <w:r>
        <w:rPr>
          <w:rFonts w:ascii="Times New Roman" w:hAnsi="Times New Roman"/>
          <w:sz w:val="28"/>
          <w:szCs w:val="28"/>
          <w:lang w:val="en-US"/>
        </w:rPr>
        <w:t>D</w:t>
      </w:r>
      <w:r w:rsidRPr="005337C5">
        <w:rPr>
          <w:rFonts w:ascii="Times New Roman" w:hAnsi="Times New Roman"/>
          <w:sz w:val="28"/>
          <w:szCs w:val="28"/>
          <w:lang w:val="en-US"/>
        </w:rPr>
        <w:t>.</w:t>
      </w:r>
      <w:r>
        <w:rPr>
          <w:rFonts w:ascii="Times New Roman" w:hAnsi="Times New Roman"/>
          <w:sz w:val="28"/>
          <w:szCs w:val="28"/>
          <w:lang w:val="en-US"/>
        </w:rPr>
        <w:t xml:space="preserve"> </w:t>
      </w:r>
      <w:r w:rsidRPr="003955C7">
        <w:rPr>
          <w:rFonts w:ascii="Times New Roman" w:hAnsi="Times New Roman"/>
          <w:sz w:val="28"/>
          <w:szCs w:val="28"/>
          <w:lang w:val="en-US"/>
        </w:rPr>
        <w:t>«</w:t>
      </w:r>
      <w:r>
        <w:rPr>
          <w:rFonts w:ascii="Times New Roman" w:hAnsi="Times New Roman"/>
          <w:sz w:val="28"/>
          <w:szCs w:val="28"/>
          <w:lang w:val="en-US"/>
        </w:rPr>
        <w:t>C Jam Blues</w:t>
      </w:r>
      <w:r w:rsidRPr="003955C7">
        <w:rPr>
          <w:rFonts w:ascii="Times New Roman" w:hAnsi="Times New Roman"/>
          <w:sz w:val="28"/>
          <w:szCs w:val="28"/>
          <w:lang w:val="en-US"/>
        </w:rPr>
        <w:t>»</w:t>
      </w:r>
    </w:p>
    <w:p w14:paraId="1FBC39B1" w14:textId="77777777" w:rsidR="00192BF7" w:rsidRPr="005337C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Cory</w:t>
      </w:r>
      <w:r w:rsidRPr="005337C5">
        <w:rPr>
          <w:rFonts w:ascii="Times New Roman" w:hAnsi="Times New Roman"/>
          <w:sz w:val="28"/>
          <w:szCs w:val="28"/>
          <w:lang w:val="en-US"/>
        </w:rPr>
        <w:t xml:space="preserve"> </w:t>
      </w:r>
      <w:r>
        <w:rPr>
          <w:rFonts w:ascii="Times New Roman" w:hAnsi="Times New Roman"/>
          <w:sz w:val="28"/>
          <w:szCs w:val="28"/>
          <w:lang w:val="en-US"/>
        </w:rPr>
        <w:t xml:space="preserve">G. </w:t>
      </w:r>
      <w:r w:rsidRPr="003955C7">
        <w:rPr>
          <w:rFonts w:ascii="Times New Roman" w:hAnsi="Times New Roman"/>
          <w:sz w:val="28"/>
          <w:szCs w:val="28"/>
          <w:lang w:val="en-US"/>
        </w:rPr>
        <w:t>«</w:t>
      </w:r>
      <w:r>
        <w:rPr>
          <w:rFonts w:ascii="Times New Roman" w:hAnsi="Times New Roman"/>
          <w:sz w:val="28"/>
          <w:szCs w:val="28"/>
          <w:lang w:val="en-US"/>
        </w:rPr>
        <w:t>I Left My Heart In San Francisco</w:t>
      </w:r>
      <w:r w:rsidRPr="003955C7">
        <w:rPr>
          <w:rFonts w:ascii="Times New Roman" w:hAnsi="Times New Roman"/>
          <w:sz w:val="28"/>
          <w:szCs w:val="28"/>
          <w:lang w:val="en-US"/>
        </w:rPr>
        <w:t>»</w:t>
      </w:r>
      <w:r w:rsidRPr="005337C5">
        <w:rPr>
          <w:rFonts w:ascii="Times New Roman" w:hAnsi="Times New Roman"/>
          <w:sz w:val="28"/>
          <w:szCs w:val="28"/>
          <w:lang w:val="en-US"/>
        </w:rPr>
        <w:t xml:space="preserve"> </w:t>
      </w:r>
    </w:p>
    <w:p w14:paraId="12FE09FB" w14:textId="77777777" w:rsidR="00192BF7" w:rsidRPr="003955C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Donaldson W. </w:t>
      </w:r>
      <w:r w:rsidRPr="003955C7">
        <w:rPr>
          <w:rFonts w:ascii="Times New Roman" w:hAnsi="Times New Roman"/>
          <w:sz w:val="28"/>
          <w:szCs w:val="28"/>
          <w:lang w:val="en-US"/>
        </w:rPr>
        <w:t>«</w:t>
      </w:r>
      <w:r>
        <w:rPr>
          <w:rFonts w:ascii="Times New Roman" w:hAnsi="Times New Roman"/>
          <w:sz w:val="28"/>
          <w:szCs w:val="28"/>
          <w:lang w:val="en-US"/>
        </w:rPr>
        <w:t>Yes, Sir, That’s My Baby</w:t>
      </w:r>
      <w:r w:rsidRPr="003955C7">
        <w:rPr>
          <w:rFonts w:ascii="Times New Roman" w:hAnsi="Times New Roman"/>
          <w:sz w:val="28"/>
          <w:szCs w:val="28"/>
          <w:lang w:val="en-US"/>
        </w:rPr>
        <w:t>»</w:t>
      </w:r>
    </w:p>
    <w:p w14:paraId="36D18B05" w14:textId="77777777" w:rsidR="00192BF7" w:rsidRPr="0056334A" w:rsidRDefault="00192BF7" w:rsidP="00192BF7">
      <w:pPr>
        <w:spacing w:after="0" w:line="240" w:lineRule="auto"/>
        <w:ind w:firstLine="709"/>
        <w:rPr>
          <w:rFonts w:ascii="Times New Roman" w:hAnsi="Times New Roman"/>
          <w:sz w:val="28"/>
          <w:szCs w:val="28"/>
        </w:rPr>
      </w:pPr>
      <w:r>
        <w:rPr>
          <w:rFonts w:ascii="Times New Roman" w:hAnsi="Times New Roman"/>
          <w:b/>
          <w:bCs/>
          <w:sz w:val="28"/>
          <w:szCs w:val="28"/>
        </w:rPr>
        <w:t>Примеры</w:t>
      </w:r>
      <w:r w:rsidRPr="00F24E76">
        <w:rPr>
          <w:rFonts w:ascii="Times New Roman" w:hAnsi="Times New Roman"/>
          <w:b/>
          <w:bCs/>
          <w:sz w:val="28"/>
          <w:szCs w:val="28"/>
        </w:rPr>
        <w:t xml:space="preserve"> </w:t>
      </w:r>
      <w:r>
        <w:rPr>
          <w:rFonts w:ascii="Times New Roman" w:hAnsi="Times New Roman"/>
          <w:b/>
          <w:bCs/>
          <w:sz w:val="28"/>
          <w:szCs w:val="28"/>
        </w:rPr>
        <w:t>программ</w:t>
      </w:r>
      <w:r w:rsidRPr="00F24E76">
        <w:rPr>
          <w:rFonts w:ascii="Times New Roman" w:hAnsi="Times New Roman"/>
          <w:b/>
          <w:bCs/>
          <w:sz w:val="28"/>
          <w:szCs w:val="28"/>
        </w:rPr>
        <w:t xml:space="preserve"> </w:t>
      </w:r>
      <w:r>
        <w:rPr>
          <w:rFonts w:ascii="Times New Roman" w:hAnsi="Times New Roman"/>
          <w:b/>
          <w:bCs/>
          <w:sz w:val="28"/>
          <w:szCs w:val="28"/>
        </w:rPr>
        <w:t>переводного</w:t>
      </w:r>
      <w:r w:rsidRPr="00F24E76">
        <w:rPr>
          <w:rFonts w:ascii="Times New Roman" w:hAnsi="Times New Roman"/>
          <w:b/>
          <w:bCs/>
          <w:sz w:val="28"/>
          <w:szCs w:val="28"/>
        </w:rPr>
        <w:t xml:space="preserve"> </w:t>
      </w:r>
      <w:r>
        <w:rPr>
          <w:rFonts w:ascii="Times New Roman" w:hAnsi="Times New Roman"/>
          <w:b/>
          <w:bCs/>
          <w:sz w:val="28"/>
          <w:szCs w:val="28"/>
        </w:rPr>
        <w:t>экзамена</w:t>
      </w:r>
      <w:r w:rsidRPr="00F24E76">
        <w:rPr>
          <w:rFonts w:ascii="Times New Roman" w:hAnsi="Times New Roman"/>
          <w:b/>
          <w:bCs/>
          <w:sz w:val="28"/>
          <w:szCs w:val="28"/>
        </w:rPr>
        <w:t xml:space="preserve"> (</w:t>
      </w:r>
      <w:r>
        <w:rPr>
          <w:rFonts w:ascii="Times New Roman" w:hAnsi="Times New Roman"/>
          <w:b/>
          <w:bCs/>
          <w:sz w:val="28"/>
          <w:szCs w:val="28"/>
        </w:rPr>
        <w:t>зачета)</w:t>
      </w:r>
    </w:p>
    <w:p w14:paraId="1FCF186F"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1 вариант</w:t>
      </w:r>
    </w:p>
    <w:p w14:paraId="66E91717"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Компанеец З.  Вальс</w:t>
      </w:r>
    </w:p>
    <w:p w14:paraId="1727B31C" w14:textId="77777777" w:rsidR="00192BF7" w:rsidRPr="00192BF7" w:rsidRDefault="00192BF7" w:rsidP="00192BF7">
      <w:pPr>
        <w:spacing w:after="0" w:line="240" w:lineRule="auto"/>
        <w:rPr>
          <w:rFonts w:ascii="Times New Roman" w:hAnsi="Times New Roman"/>
          <w:sz w:val="28"/>
          <w:szCs w:val="28"/>
        </w:rPr>
      </w:pPr>
      <w:r>
        <w:rPr>
          <w:rFonts w:ascii="Times New Roman" w:hAnsi="Times New Roman"/>
          <w:sz w:val="28"/>
          <w:szCs w:val="28"/>
          <w:lang w:val="en-US"/>
        </w:rPr>
        <w:t>Ellington</w:t>
      </w:r>
      <w:r w:rsidRPr="00192BF7">
        <w:rPr>
          <w:rFonts w:ascii="Times New Roman" w:hAnsi="Times New Roman"/>
          <w:sz w:val="28"/>
          <w:szCs w:val="28"/>
        </w:rPr>
        <w:t xml:space="preserve"> </w:t>
      </w:r>
      <w:r>
        <w:rPr>
          <w:rFonts w:ascii="Times New Roman" w:hAnsi="Times New Roman"/>
          <w:sz w:val="28"/>
          <w:szCs w:val="28"/>
          <w:lang w:val="en-US"/>
        </w:rPr>
        <w:t>D</w:t>
      </w:r>
      <w:r w:rsidRPr="00192BF7">
        <w:rPr>
          <w:rFonts w:ascii="Times New Roman" w:hAnsi="Times New Roman"/>
          <w:sz w:val="28"/>
          <w:szCs w:val="28"/>
        </w:rPr>
        <w:t>. «</w:t>
      </w:r>
      <w:r>
        <w:rPr>
          <w:rFonts w:ascii="Times New Roman" w:hAnsi="Times New Roman"/>
          <w:sz w:val="28"/>
          <w:szCs w:val="28"/>
          <w:lang w:val="en-US"/>
        </w:rPr>
        <w:t>C</w:t>
      </w:r>
      <w:r w:rsidRPr="00192BF7">
        <w:rPr>
          <w:rFonts w:ascii="Times New Roman" w:hAnsi="Times New Roman"/>
          <w:sz w:val="28"/>
          <w:szCs w:val="28"/>
        </w:rPr>
        <w:t xml:space="preserve"> </w:t>
      </w:r>
      <w:r>
        <w:rPr>
          <w:rFonts w:ascii="Times New Roman" w:hAnsi="Times New Roman"/>
          <w:sz w:val="28"/>
          <w:szCs w:val="28"/>
          <w:lang w:val="en-US"/>
        </w:rPr>
        <w:t>Jam</w:t>
      </w:r>
      <w:r w:rsidRPr="00192BF7">
        <w:rPr>
          <w:rFonts w:ascii="Times New Roman" w:hAnsi="Times New Roman"/>
          <w:sz w:val="28"/>
          <w:szCs w:val="28"/>
        </w:rPr>
        <w:t xml:space="preserve"> </w:t>
      </w:r>
      <w:r>
        <w:rPr>
          <w:rFonts w:ascii="Times New Roman" w:hAnsi="Times New Roman"/>
          <w:sz w:val="28"/>
          <w:szCs w:val="28"/>
          <w:lang w:val="en-US"/>
        </w:rPr>
        <w:t>Blues</w:t>
      </w:r>
      <w:r w:rsidRPr="00192BF7">
        <w:rPr>
          <w:rFonts w:ascii="Times New Roman" w:hAnsi="Times New Roman"/>
          <w:sz w:val="28"/>
          <w:szCs w:val="28"/>
        </w:rPr>
        <w:t>»</w:t>
      </w:r>
    </w:p>
    <w:p w14:paraId="690F0645" w14:textId="77777777" w:rsidR="00192BF7" w:rsidRPr="00192BF7" w:rsidRDefault="00192BF7" w:rsidP="00192BF7">
      <w:pPr>
        <w:spacing w:after="0" w:line="240" w:lineRule="auto"/>
        <w:rPr>
          <w:rFonts w:ascii="Times New Roman" w:hAnsi="Times New Roman"/>
          <w:sz w:val="28"/>
          <w:szCs w:val="28"/>
        </w:rPr>
      </w:pPr>
    </w:p>
    <w:p w14:paraId="007081C0" w14:textId="77777777" w:rsidR="00192BF7" w:rsidRPr="003955C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2 вариант</w:t>
      </w:r>
    </w:p>
    <w:p w14:paraId="772E5FD0" w14:textId="77777777" w:rsidR="00192BF7" w:rsidRPr="00192BF7" w:rsidRDefault="00192BF7" w:rsidP="00192BF7">
      <w:pPr>
        <w:spacing w:after="0" w:line="240" w:lineRule="auto"/>
        <w:rPr>
          <w:rFonts w:ascii="Times New Roman" w:hAnsi="Times New Roman"/>
          <w:sz w:val="28"/>
          <w:szCs w:val="28"/>
          <w:lang w:val="en-US"/>
        </w:rPr>
      </w:pPr>
      <w:r>
        <w:rPr>
          <w:rFonts w:ascii="Times New Roman" w:hAnsi="Times New Roman"/>
          <w:sz w:val="28"/>
          <w:szCs w:val="28"/>
        </w:rPr>
        <w:t>Шуман</w:t>
      </w:r>
      <w:r w:rsidRPr="00192BF7">
        <w:rPr>
          <w:rFonts w:ascii="Times New Roman" w:hAnsi="Times New Roman"/>
          <w:sz w:val="28"/>
          <w:szCs w:val="28"/>
          <w:lang w:val="en-US"/>
        </w:rPr>
        <w:t xml:space="preserve"> </w:t>
      </w:r>
      <w:r>
        <w:rPr>
          <w:rFonts w:ascii="Times New Roman" w:hAnsi="Times New Roman"/>
          <w:sz w:val="28"/>
          <w:szCs w:val="28"/>
        </w:rPr>
        <w:t>Р</w:t>
      </w:r>
      <w:r w:rsidRPr="00192BF7">
        <w:rPr>
          <w:rFonts w:ascii="Times New Roman" w:hAnsi="Times New Roman"/>
          <w:sz w:val="28"/>
          <w:szCs w:val="28"/>
          <w:lang w:val="en-US"/>
        </w:rPr>
        <w:t>. «</w:t>
      </w:r>
      <w:r>
        <w:rPr>
          <w:rFonts w:ascii="Times New Roman" w:hAnsi="Times New Roman"/>
          <w:sz w:val="28"/>
          <w:szCs w:val="28"/>
        </w:rPr>
        <w:t>Привет</w:t>
      </w:r>
      <w:r w:rsidRPr="00192BF7">
        <w:rPr>
          <w:rFonts w:ascii="Times New Roman" w:hAnsi="Times New Roman"/>
          <w:sz w:val="28"/>
          <w:szCs w:val="28"/>
          <w:lang w:val="en-US"/>
        </w:rPr>
        <w:t>»</w:t>
      </w:r>
    </w:p>
    <w:p w14:paraId="491EB030" w14:textId="77777777" w:rsidR="00192BF7" w:rsidRPr="003955C7"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Kern</w:t>
      </w:r>
      <w:r w:rsidRPr="003955C7">
        <w:rPr>
          <w:rFonts w:ascii="Times New Roman" w:hAnsi="Times New Roman"/>
          <w:sz w:val="28"/>
          <w:szCs w:val="28"/>
          <w:lang w:val="en-US"/>
        </w:rPr>
        <w:t xml:space="preserve"> </w:t>
      </w:r>
      <w:r>
        <w:rPr>
          <w:rFonts w:ascii="Times New Roman" w:hAnsi="Times New Roman"/>
          <w:sz w:val="28"/>
          <w:szCs w:val="28"/>
          <w:lang w:val="en-US"/>
        </w:rPr>
        <w:t>J</w:t>
      </w:r>
      <w:r w:rsidRPr="003955C7">
        <w:rPr>
          <w:rFonts w:ascii="Times New Roman" w:hAnsi="Times New Roman"/>
          <w:sz w:val="28"/>
          <w:szCs w:val="28"/>
          <w:lang w:val="en-US"/>
        </w:rPr>
        <w:t>. «</w:t>
      </w:r>
      <w:r>
        <w:rPr>
          <w:rFonts w:ascii="Times New Roman" w:hAnsi="Times New Roman"/>
          <w:sz w:val="28"/>
          <w:szCs w:val="28"/>
          <w:lang w:val="en-US"/>
        </w:rPr>
        <w:t>Yesterdays</w:t>
      </w:r>
      <w:r w:rsidRPr="003955C7">
        <w:rPr>
          <w:rFonts w:ascii="Times New Roman" w:hAnsi="Times New Roman"/>
          <w:sz w:val="28"/>
          <w:szCs w:val="28"/>
          <w:lang w:val="en-US"/>
        </w:rPr>
        <w:t>»</w:t>
      </w:r>
    </w:p>
    <w:p w14:paraId="395A0FF5" w14:textId="77777777" w:rsidR="00192BF7" w:rsidRDefault="00192BF7" w:rsidP="00192BF7">
      <w:pPr>
        <w:pStyle w:val="ab"/>
        <w:spacing w:line="240" w:lineRule="auto"/>
        <w:ind w:firstLine="709"/>
        <w:rPr>
          <w:b/>
          <w:bCs/>
          <w:iCs/>
          <w:sz w:val="28"/>
          <w:szCs w:val="28"/>
        </w:rPr>
      </w:pPr>
      <w:r>
        <w:rPr>
          <w:b/>
          <w:bCs/>
          <w:iCs/>
          <w:sz w:val="28"/>
          <w:szCs w:val="28"/>
        </w:rPr>
        <w:t>Второй класс</w:t>
      </w:r>
    </w:p>
    <w:p w14:paraId="4F2300C5"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0CE16C72"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 Контроль за постановкой корпуса, головы, рук, пальцев, амбушюра; режимом  дыхания и артикуляцией. </w:t>
      </w:r>
    </w:p>
    <w:p w14:paraId="3F0A13F3"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Мажорные и минорные гаммы, терции, трезвучия, арпеджио в тональностях до трех знаков в среднем темпе.</w:t>
      </w:r>
    </w:p>
    <w:p w14:paraId="00AC3682"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Гаммы исполняются штрихами деташе и легато. Ознакомление с джазовым штрихом.</w:t>
      </w:r>
    </w:p>
    <w:p w14:paraId="69B3DBE9"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Знакомство с правилами разбора нотного текста небольших пьес, упражнения по чтению нот с листа. Формирование навыков исполнения джазовой музыки.</w:t>
      </w:r>
    </w:p>
    <w:p w14:paraId="34086CD0" w14:textId="77777777" w:rsidR="00192BF7" w:rsidRPr="00013289"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этюдов (по нотам). 6-8 пьес.</w:t>
      </w:r>
    </w:p>
    <w:p w14:paraId="42432D79"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Примерный репертуарный список</w:t>
      </w:r>
    </w:p>
    <w:p w14:paraId="2634407E" w14:textId="77777777" w:rsidR="00192BF7" w:rsidRDefault="00192BF7" w:rsidP="00192BF7">
      <w:pPr>
        <w:spacing w:after="0" w:line="240" w:lineRule="auto"/>
        <w:ind w:firstLine="709"/>
        <w:jc w:val="both"/>
        <w:rPr>
          <w:rFonts w:ascii="Times New Roman" w:hAnsi="Times New Roman"/>
          <w:b/>
          <w:i/>
          <w:sz w:val="28"/>
          <w:szCs w:val="28"/>
        </w:rPr>
      </w:pPr>
      <w:r>
        <w:rPr>
          <w:rFonts w:ascii="Times New Roman" w:hAnsi="Times New Roman"/>
          <w:b/>
          <w:i/>
          <w:sz w:val="28"/>
          <w:szCs w:val="28"/>
        </w:rPr>
        <w:t>Упражнения и этюды</w:t>
      </w:r>
    </w:p>
    <w:p w14:paraId="3D9AEAD4" w14:textId="77777777" w:rsidR="00192BF7" w:rsidRPr="002E6F9D" w:rsidRDefault="00192BF7" w:rsidP="00192BF7">
      <w:pPr>
        <w:spacing w:after="0" w:line="240" w:lineRule="auto"/>
        <w:ind w:firstLine="709"/>
        <w:jc w:val="both"/>
        <w:rPr>
          <w:rFonts w:ascii="Times New Roman" w:hAnsi="Times New Roman"/>
          <w:b/>
          <w:i/>
          <w:color w:val="000000"/>
          <w:sz w:val="28"/>
          <w:szCs w:val="28"/>
        </w:rPr>
      </w:pPr>
      <w:r>
        <w:rPr>
          <w:rFonts w:ascii="Times New Roman" w:hAnsi="Times New Roman"/>
          <w:sz w:val="28"/>
          <w:szCs w:val="28"/>
        </w:rPr>
        <w:t>Гаммы, этюды, упражнения для саксофона. 1-3 годы обучения. Составитель и редактор  М.Шапошникова. М., 1988</w:t>
      </w:r>
    </w:p>
    <w:p w14:paraId="7B2FA4A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Ривчун  А. Школа игры на саксофоне. Ч. </w:t>
      </w:r>
      <w:r>
        <w:rPr>
          <w:rFonts w:ascii="Times New Roman" w:hAnsi="Times New Roman"/>
          <w:sz w:val="28"/>
          <w:szCs w:val="28"/>
          <w:lang w:val="en-US"/>
        </w:rPr>
        <w:t>I</w:t>
      </w:r>
      <w:r>
        <w:rPr>
          <w:rFonts w:ascii="Times New Roman" w:hAnsi="Times New Roman"/>
          <w:sz w:val="28"/>
          <w:szCs w:val="28"/>
        </w:rPr>
        <w:t>.  М., 1965</w:t>
      </w:r>
    </w:p>
    <w:p w14:paraId="6DCD5CA2" w14:textId="77777777" w:rsidR="00192BF7" w:rsidRPr="00F24E76"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Иванов В. Школа академической игры на саксофоне. Ч.1. М., </w:t>
      </w:r>
      <w:r w:rsidRPr="00F24E76">
        <w:rPr>
          <w:rFonts w:ascii="Times New Roman" w:hAnsi="Times New Roman"/>
          <w:sz w:val="28"/>
          <w:szCs w:val="28"/>
        </w:rPr>
        <w:t>2003</w:t>
      </w:r>
    </w:p>
    <w:p w14:paraId="7A67A05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Иванов В. Школа академической игры на саксофоне. Ч.2. М., Михаил Диков, 2004 </w:t>
      </w:r>
    </w:p>
    <w:p w14:paraId="747E522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Михайлов Л.  Школа игры на саксофоне. М., 1975</w:t>
      </w:r>
    </w:p>
    <w:p w14:paraId="2D22F026" w14:textId="77777777" w:rsidR="00192BF7" w:rsidRPr="00037878"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Прорвич Б. Основы техники игры на саксофоне. М</w:t>
      </w:r>
      <w:r w:rsidRPr="00037878">
        <w:rPr>
          <w:rFonts w:ascii="Times New Roman" w:hAnsi="Times New Roman"/>
          <w:sz w:val="28"/>
          <w:szCs w:val="28"/>
          <w:lang w:val="en-US"/>
        </w:rPr>
        <w:t>., 1977</w:t>
      </w:r>
    </w:p>
    <w:p w14:paraId="3063A205" w14:textId="77777777" w:rsidR="00192BF7" w:rsidRPr="009C7D6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Delangle</w:t>
      </w:r>
      <w:r w:rsidRPr="00037878">
        <w:rPr>
          <w:rFonts w:ascii="Times New Roman" w:hAnsi="Times New Roman"/>
          <w:sz w:val="28"/>
          <w:szCs w:val="28"/>
          <w:lang w:val="en-US"/>
        </w:rPr>
        <w:t xml:space="preserve"> </w:t>
      </w:r>
      <w:r>
        <w:rPr>
          <w:rFonts w:ascii="Times New Roman" w:hAnsi="Times New Roman"/>
          <w:sz w:val="28"/>
          <w:szCs w:val="28"/>
          <w:lang w:val="en-US"/>
        </w:rPr>
        <w:t>C</w:t>
      </w:r>
      <w:r w:rsidRPr="00037878">
        <w:rPr>
          <w:rFonts w:ascii="Times New Roman" w:hAnsi="Times New Roman"/>
          <w:sz w:val="28"/>
          <w:szCs w:val="28"/>
          <w:lang w:val="en-US"/>
        </w:rPr>
        <w:t xml:space="preserve">. </w:t>
      </w:r>
      <w:r>
        <w:rPr>
          <w:rFonts w:ascii="Times New Roman" w:hAnsi="Times New Roman"/>
          <w:sz w:val="28"/>
          <w:szCs w:val="28"/>
          <w:lang w:val="en-US"/>
        </w:rPr>
        <w:t>at</w:t>
      </w:r>
      <w:r w:rsidRPr="00037878">
        <w:rPr>
          <w:rFonts w:ascii="Times New Roman" w:hAnsi="Times New Roman"/>
          <w:sz w:val="28"/>
          <w:szCs w:val="28"/>
          <w:lang w:val="en-US"/>
        </w:rPr>
        <w:t xml:space="preserve"> </w:t>
      </w:r>
      <w:r>
        <w:rPr>
          <w:rFonts w:ascii="Times New Roman" w:hAnsi="Times New Roman"/>
          <w:sz w:val="28"/>
          <w:szCs w:val="28"/>
          <w:lang w:val="en-US"/>
        </w:rPr>
        <w:t>Bois</w:t>
      </w:r>
      <w:r w:rsidRPr="00037878">
        <w:rPr>
          <w:rFonts w:ascii="Times New Roman" w:hAnsi="Times New Roman"/>
          <w:sz w:val="28"/>
          <w:szCs w:val="28"/>
          <w:lang w:val="en-US"/>
        </w:rPr>
        <w:t xml:space="preserve"> </w:t>
      </w:r>
      <w:r>
        <w:rPr>
          <w:rFonts w:ascii="Times New Roman" w:hAnsi="Times New Roman"/>
          <w:sz w:val="28"/>
          <w:szCs w:val="28"/>
          <w:lang w:val="en-US"/>
        </w:rPr>
        <w:t>Ch</w:t>
      </w:r>
      <w:r w:rsidRPr="00037878">
        <w:rPr>
          <w:rFonts w:ascii="Times New Roman" w:hAnsi="Times New Roman"/>
          <w:sz w:val="28"/>
          <w:szCs w:val="28"/>
          <w:lang w:val="en-US"/>
        </w:rPr>
        <w:t xml:space="preserve">.  </w:t>
      </w:r>
      <w:r>
        <w:rPr>
          <w:rFonts w:ascii="Times New Roman" w:hAnsi="Times New Roman"/>
          <w:sz w:val="28"/>
          <w:szCs w:val="28"/>
          <w:lang w:val="en-US"/>
        </w:rPr>
        <w:t>Methode</w:t>
      </w:r>
      <w:r w:rsidRPr="00325E06">
        <w:rPr>
          <w:rFonts w:ascii="Times New Roman" w:hAnsi="Times New Roman"/>
          <w:sz w:val="28"/>
          <w:szCs w:val="28"/>
          <w:lang w:val="en-US"/>
        </w:rPr>
        <w:t xml:space="preserve"> </w:t>
      </w:r>
      <w:r>
        <w:rPr>
          <w:rFonts w:ascii="Times New Roman" w:hAnsi="Times New Roman"/>
          <w:sz w:val="28"/>
          <w:szCs w:val="28"/>
          <w:lang w:val="en-US"/>
        </w:rPr>
        <w:t>de</w:t>
      </w:r>
      <w:r w:rsidRPr="00325E06">
        <w:rPr>
          <w:rFonts w:ascii="Times New Roman" w:hAnsi="Times New Roman"/>
          <w:sz w:val="28"/>
          <w:szCs w:val="28"/>
          <w:lang w:val="en-US"/>
        </w:rPr>
        <w:t xml:space="preserve"> </w:t>
      </w:r>
      <w:r>
        <w:rPr>
          <w:rFonts w:ascii="Times New Roman" w:hAnsi="Times New Roman"/>
          <w:sz w:val="28"/>
          <w:szCs w:val="28"/>
          <w:lang w:val="en-US"/>
        </w:rPr>
        <w:t>Saxophone</w:t>
      </w:r>
      <w:r w:rsidRPr="00325E06">
        <w:rPr>
          <w:rFonts w:ascii="Times New Roman" w:hAnsi="Times New Roman"/>
          <w:sz w:val="28"/>
          <w:szCs w:val="28"/>
          <w:lang w:val="en-US"/>
        </w:rPr>
        <w:t xml:space="preserve"> </w:t>
      </w:r>
      <w:r>
        <w:rPr>
          <w:rFonts w:ascii="Times New Roman" w:hAnsi="Times New Roman"/>
          <w:sz w:val="28"/>
          <w:szCs w:val="28"/>
          <w:lang w:val="en-US"/>
        </w:rPr>
        <w:t>Debutants</w:t>
      </w:r>
      <w:r w:rsidRPr="00325E06">
        <w:rPr>
          <w:rFonts w:ascii="Times New Roman" w:hAnsi="Times New Roman"/>
          <w:sz w:val="28"/>
          <w:szCs w:val="28"/>
          <w:lang w:val="en-US"/>
        </w:rPr>
        <w:t xml:space="preserve">. </w:t>
      </w:r>
      <w:r>
        <w:rPr>
          <w:rFonts w:ascii="Times New Roman" w:hAnsi="Times New Roman"/>
          <w:sz w:val="28"/>
          <w:szCs w:val="28"/>
          <w:lang w:val="en-US"/>
        </w:rPr>
        <w:t>Lemoine</w:t>
      </w:r>
      <w:r w:rsidRPr="009C7D6C">
        <w:rPr>
          <w:rFonts w:ascii="Times New Roman" w:hAnsi="Times New Roman"/>
          <w:sz w:val="28"/>
          <w:szCs w:val="28"/>
          <w:lang w:val="en-US"/>
        </w:rPr>
        <w:t xml:space="preserve"> </w:t>
      </w:r>
      <w:r>
        <w:rPr>
          <w:rFonts w:ascii="Times New Roman" w:hAnsi="Times New Roman"/>
          <w:sz w:val="28"/>
          <w:szCs w:val="28"/>
          <w:lang w:val="en-US"/>
        </w:rPr>
        <w:t>H</w:t>
      </w:r>
      <w:r w:rsidRPr="009C7D6C">
        <w:rPr>
          <w:rFonts w:ascii="Times New Roman" w:hAnsi="Times New Roman"/>
          <w:sz w:val="28"/>
          <w:szCs w:val="28"/>
          <w:lang w:val="en-US"/>
        </w:rPr>
        <w:t>.</w:t>
      </w:r>
      <w:r>
        <w:rPr>
          <w:rFonts w:ascii="Times New Roman" w:hAnsi="Times New Roman"/>
          <w:sz w:val="28"/>
          <w:szCs w:val="28"/>
          <w:lang w:val="en-US"/>
        </w:rPr>
        <w:t>Paris</w:t>
      </w:r>
      <w:r w:rsidRPr="009C7D6C">
        <w:rPr>
          <w:rFonts w:ascii="Times New Roman" w:hAnsi="Times New Roman"/>
          <w:sz w:val="28"/>
          <w:szCs w:val="28"/>
          <w:lang w:val="en-US"/>
        </w:rPr>
        <w:t>, 2002</w:t>
      </w:r>
    </w:p>
    <w:p w14:paraId="794B66D7" w14:textId="77777777" w:rsidR="00192BF7" w:rsidRPr="00FA163E"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Андреев Е. Пособие по начальному обучению на саксофоне. М</w:t>
      </w:r>
      <w:r w:rsidRPr="00FA163E">
        <w:rPr>
          <w:rFonts w:ascii="Times New Roman" w:hAnsi="Times New Roman"/>
          <w:sz w:val="28"/>
          <w:szCs w:val="28"/>
          <w:lang w:val="en-US"/>
        </w:rPr>
        <w:t>., 1973</w:t>
      </w:r>
    </w:p>
    <w:p w14:paraId="5CB53BD1" w14:textId="77777777" w:rsidR="00192BF7" w:rsidRPr="00EE79F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Herrer P. Szaxofoniskola, Editio Musica,</w:t>
      </w:r>
      <w:r w:rsidRPr="0061209C">
        <w:rPr>
          <w:rFonts w:ascii="Times New Roman" w:hAnsi="Times New Roman"/>
          <w:sz w:val="28"/>
          <w:szCs w:val="28"/>
          <w:lang w:val="en-US"/>
        </w:rPr>
        <w:t xml:space="preserve"> </w:t>
      </w:r>
      <w:r>
        <w:rPr>
          <w:rFonts w:ascii="Times New Roman" w:hAnsi="Times New Roman"/>
          <w:sz w:val="28"/>
          <w:szCs w:val="28"/>
          <w:lang w:val="en-US"/>
        </w:rPr>
        <w:t>Budapest, 1963</w:t>
      </w:r>
    </w:p>
    <w:p w14:paraId="2FC4A88E"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Dapper</w:t>
      </w:r>
      <w:r w:rsidRPr="00C069DF">
        <w:rPr>
          <w:rFonts w:ascii="Times New Roman" w:hAnsi="Times New Roman"/>
          <w:sz w:val="28"/>
          <w:szCs w:val="28"/>
          <w:lang w:val="en-US"/>
        </w:rPr>
        <w:t xml:space="preserve"> </w:t>
      </w:r>
      <w:r>
        <w:rPr>
          <w:rFonts w:ascii="Times New Roman" w:hAnsi="Times New Roman"/>
          <w:sz w:val="28"/>
          <w:szCs w:val="28"/>
          <w:lang w:val="en-US"/>
        </w:rPr>
        <w:t>K</w:t>
      </w:r>
      <w:r w:rsidRPr="00C069DF">
        <w:rPr>
          <w:rFonts w:ascii="Times New Roman" w:hAnsi="Times New Roman"/>
          <w:sz w:val="28"/>
          <w:szCs w:val="28"/>
          <w:lang w:val="en-US"/>
        </w:rPr>
        <w:t xml:space="preserve">. </w:t>
      </w:r>
      <w:r>
        <w:rPr>
          <w:rFonts w:ascii="Times New Roman" w:hAnsi="Times New Roman"/>
          <w:sz w:val="28"/>
          <w:szCs w:val="28"/>
          <w:lang w:val="en-US"/>
        </w:rPr>
        <w:t>Das Saxophonbuch.  Voggenreiter Verlag,</w:t>
      </w:r>
      <w:r w:rsidRPr="0061209C">
        <w:rPr>
          <w:rFonts w:ascii="Times New Roman" w:hAnsi="Times New Roman"/>
          <w:sz w:val="28"/>
          <w:szCs w:val="28"/>
          <w:lang w:val="en-US"/>
        </w:rPr>
        <w:t xml:space="preserve"> </w:t>
      </w:r>
      <w:r>
        <w:rPr>
          <w:rFonts w:ascii="Times New Roman" w:hAnsi="Times New Roman"/>
          <w:sz w:val="28"/>
          <w:szCs w:val="28"/>
          <w:lang w:val="en-US"/>
        </w:rPr>
        <w:t>Bonn, Germany</w:t>
      </w:r>
      <w:r w:rsidRPr="00037878">
        <w:rPr>
          <w:rFonts w:ascii="Times New Roman" w:hAnsi="Times New Roman"/>
          <w:sz w:val="28"/>
          <w:szCs w:val="28"/>
          <w:lang w:val="en-US"/>
        </w:rPr>
        <w:t>, 1989</w:t>
      </w:r>
    </w:p>
    <w:p w14:paraId="26830B15"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Нихаус</w:t>
      </w:r>
      <w:r w:rsidRPr="008705AE">
        <w:rPr>
          <w:rFonts w:ascii="Times New Roman" w:hAnsi="Times New Roman"/>
          <w:sz w:val="28"/>
          <w:szCs w:val="28"/>
        </w:rPr>
        <w:t xml:space="preserve"> </w:t>
      </w:r>
      <w:r>
        <w:rPr>
          <w:rFonts w:ascii="Times New Roman" w:hAnsi="Times New Roman"/>
          <w:sz w:val="28"/>
          <w:szCs w:val="28"/>
        </w:rPr>
        <w:t>Л</w:t>
      </w:r>
      <w:r w:rsidRPr="008705AE">
        <w:rPr>
          <w:rFonts w:ascii="Times New Roman" w:hAnsi="Times New Roman"/>
          <w:sz w:val="28"/>
          <w:szCs w:val="28"/>
        </w:rPr>
        <w:t xml:space="preserve">. </w:t>
      </w:r>
      <w:r>
        <w:rPr>
          <w:rFonts w:ascii="Times New Roman" w:hAnsi="Times New Roman"/>
          <w:sz w:val="28"/>
          <w:szCs w:val="28"/>
        </w:rPr>
        <w:t>Основы</w:t>
      </w:r>
      <w:r w:rsidRPr="008705AE">
        <w:rPr>
          <w:rFonts w:ascii="Times New Roman" w:hAnsi="Times New Roman"/>
          <w:sz w:val="28"/>
          <w:szCs w:val="28"/>
        </w:rPr>
        <w:t xml:space="preserve"> </w:t>
      </w:r>
      <w:r>
        <w:rPr>
          <w:rFonts w:ascii="Times New Roman" w:hAnsi="Times New Roman"/>
          <w:sz w:val="28"/>
          <w:szCs w:val="28"/>
        </w:rPr>
        <w:t>джазовой</w:t>
      </w:r>
      <w:r w:rsidRPr="008705AE">
        <w:rPr>
          <w:rFonts w:ascii="Times New Roman" w:hAnsi="Times New Roman"/>
          <w:sz w:val="28"/>
          <w:szCs w:val="28"/>
        </w:rPr>
        <w:t xml:space="preserve"> </w:t>
      </w:r>
      <w:r>
        <w:rPr>
          <w:rFonts w:ascii="Times New Roman" w:hAnsi="Times New Roman"/>
          <w:sz w:val="28"/>
          <w:szCs w:val="28"/>
        </w:rPr>
        <w:t>игры</w:t>
      </w:r>
      <w:r w:rsidRPr="008705AE">
        <w:rPr>
          <w:rFonts w:ascii="Times New Roman" w:hAnsi="Times New Roman"/>
          <w:sz w:val="28"/>
          <w:szCs w:val="28"/>
        </w:rPr>
        <w:t xml:space="preserve"> </w:t>
      </w:r>
      <w:r>
        <w:rPr>
          <w:rFonts w:ascii="Times New Roman" w:hAnsi="Times New Roman"/>
          <w:sz w:val="28"/>
          <w:szCs w:val="28"/>
        </w:rPr>
        <w:t>на</w:t>
      </w:r>
      <w:r w:rsidRPr="008705AE">
        <w:rPr>
          <w:rFonts w:ascii="Times New Roman" w:hAnsi="Times New Roman"/>
          <w:sz w:val="28"/>
          <w:szCs w:val="28"/>
        </w:rPr>
        <w:t xml:space="preserve"> </w:t>
      </w:r>
      <w:r>
        <w:rPr>
          <w:rFonts w:ascii="Times New Roman" w:hAnsi="Times New Roman"/>
          <w:sz w:val="28"/>
          <w:szCs w:val="28"/>
        </w:rPr>
        <w:t>саксофоне</w:t>
      </w:r>
      <w:r w:rsidRPr="008705AE">
        <w:rPr>
          <w:rFonts w:ascii="Times New Roman" w:hAnsi="Times New Roman"/>
          <w:sz w:val="28"/>
          <w:szCs w:val="28"/>
        </w:rPr>
        <w:t xml:space="preserve">. </w:t>
      </w:r>
      <w:r>
        <w:rPr>
          <w:rFonts w:ascii="Times New Roman" w:hAnsi="Times New Roman"/>
          <w:sz w:val="28"/>
          <w:szCs w:val="28"/>
        </w:rPr>
        <w:t>12 джазовых упражнений</w:t>
      </w:r>
    </w:p>
    <w:p w14:paraId="0C4CE0A6" w14:textId="77777777" w:rsidR="00192BF7" w:rsidRPr="008705AE"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10 джазовых мелодий. Выпуск 1. СПб, Композитор, 2004</w:t>
      </w:r>
    </w:p>
    <w:p w14:paraId="7C5306BC" w14:textId="77777777" w:rsidR="00192BF7" w:rsidRDefault="00192BF7" w:rsidP="00192BF7">
      <w:pPr>
        <w:spacing w:after="0" w:line="240" w:lineRule="auto"/>
        <w:ind w:firstLine="709"/>
        <w:jc w:val="both"/>
        <w:rPr>
          <w:rFonts w:ascii="Times New Roman" w:hAnsi="Times New Roman"/>
          <w:b/>
          <w:bCs/>
          <w:i/>
          <w:sz w:val="28"/>
          <w:szCs w:val="28"/>
        </w:rPr>
      </w:pPr>
      <w:r>
        <w:rPr>
          <w:rFonts w:ascii="Times New Roman" w:hAnsi="Times New Roman"/>
          <w:b/>
          <w:bCs/>
          <w:i/>
          <w:sz w:val="28"/>
          <w:szCs w:val="28"/>
        </w:rPr>
        <w:t>Пьесы</w:t>
      </w:r>
    </w:p>
    <w:p w14:paraId="1836509D"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саксофона-альта</w:t>
      </w:r>
      <w:r w:rsidRPr="00534403">
        <w:rPr>
          <w:rFonts w:ascii="Times New Roman" w:hAnsi="Times New Roman"/>
          <w:b/>
          <w:bCs/>
          <w:sz w:val="28"/>
          <w:szCs w:val="28"/>
        </w:rPr>
        <w:t xml:space="preserve">. </w:t>
      </w:r>
      <w:r>
        <w:rPr>
          <w:rFonts w:ascii="Times New Roman" w:hAnsi="Times New Roman"/>
          <w:b/>
          <w:bCs/>
          <w:sz w:val="28"/>
          <w:szCs w:val="28"/>
        </w:rPr>
        <w:t>Начальное обучение. Составитель и редактор</w:t>
      </w:r>
      <w:r w:rsidRPr="00534403">
        <w:rPr>
          <w:rFonts w:ascii="Times New Roman" w:hAnsi="Times New Roman"/>
          <w:b/>
          <w:bCs/>
          <w:sz w:val="28"/>
          <w:szCs w:val="28"/>
        </w:rPr>
        <w:t xml:space="preserve"> </w:t>
      </w:r>
      <w:r>
        <w:rPr>
          <w:rFonts w:ascii="Times New Roman" w:hAnsi="Times New Roman"/>
          <w:b/>
          <w:bCs/>
          <w:sz w:val="28"/>
          <w:szCs w:val="28"/>
        </w:rPr>
        <w:t>М</w:t>
      </w:r>
      <w:r w:rsidRPr="00534403">
        <w:rPr>
          <w:rFonts w:ascii="Times New Roman" w:hAnsi="Times New Roman"/>
          <w:b/>
          <w:bCs/>
          <w:sz w:val="28"/>
          <w:szCs w:val="28"/>
        </w:rPr>
        <w:t>.</w:t>
      </w:r>
      <w:r>
        <w:rPr>
          <w:rFonts w:ascii="Times New Roman" w:hAnsi="Times New Roman"/>
          <w:b/>
          <w:bCs/>
          <w:sz w:val="28"/>
          <w:szCs w:val="28"/>
        </w:rPr>
        <w:t>Шапошникова. М., 1985:</w:t>
      </w:r>
    </w:p>
    <w:p w14:paraId="76BF435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Чайковский П. «На берегу»</w:t>
      </w:r>
    </w:p>
    <w:p w14:paraId="228661A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Шостакович Д. «Хороший день»</w:t>
      </w:r>
    </w:p>
    <w:p w14:paraId="185E0F6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Хачатурян А. Андантино</w:t>
      </w:r>
    </w:p>
    <w:p w14:paraId="6B80B46F"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Бетховен Л. «Народный танец»</w:t>
      </w:r>
    </w:p>
    <w:p w14:paraId="4396E901" w14:textId="77777777" w:rsidR="00192BF7" w:rsidRPr="00F24E76"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Мусоргский М. «Песня Марфы» из оперы «Хованщина»</w:t>
      </w:r>
    </w:p>
    <w:p w14:paraId="0F75ADBF"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Гендель Г.Ф. Адажио</w:t>
      </w:r>
    </w:p>
    <w:p w14:paraId="30973ED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Брамс И. «Петрушка»</w:t>
      </w:r>
    </w:p>
    <w:p w14:paraId="3551CE3D"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Моцарт В.А. «Деревенский танец»</w:t>
      </w:r>
    </w:p>
    <w:p w14:paraId="1E61CCB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Гендель Г.Ф. «Гавот с вариациями»</w:t>
      </w:r>
    </w:p>
    <w:p w14:paraId="28F80238" w14:textId="77777777" w:rsidR="00192BF7"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Джазовому</w:t>
      </w:r>
      <w:r w:rsidRPr="009F68E5">
        <w:rPr>
          <w:rFonts w:ascii="Times New Roman" w:hAnsi="Times New Roman"/>
          <w:b/>
          <w:sz w:val="28"/>
          <w:szCs w:val="28"/>
        </w:rPr>
        <w:t xml:space="preserve"> </w:t>
      </w:r>
      <w:r>
        <w:rPr>
          <w:rFonts w:ascii="Times New Roman" w:hAnsi="Times New Roman"/>
          <w:b/>
          <w:sz w:val="28"/>
          <w:szCs w:val="28"/>
        </w:rPr>
        <w:t>саксофонисту. Учебное пособие. 3 класс ДМШ. Составитель и редактор М.Звонарев. СПб, Композитор, 2009:</w:t>
      </w:r>
    </w:p>
    <w:p w14:paraId="4D79E17B" w14:textId="77777777" w:rsidR="00192BF7" w:rsidRPr="002E6B39"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Хадсон У., Милс И. «Лунная дорожка»  (</w:t>
      </w:r>
      <w:r>
        <w:rPr>
          <w:rFonts w:ascii="Times New Roman" w:hAnsi="Times New Roman"/>
          <w:sz w:val="28"/>
          <w:szCs w:val="28"/>
          <w:lang w:val="en-US"/>
        </w:rPr>
        <w:t>Hudson</w:t>
      </w:r>
      <w:r w:rsidRPr="002E6B39">
        <w:rPr>
          <w:rFonts w:ascii="Times New Roman" w:hAnsi="Times New Roman"/>
          <w:sz w:val="28"/>
          <w:szCs w:val="28"/>
        </w:rPr>
        <w:t xml:space="preserve"> </w:t>
      </w:r>
      <w:r>
        <w:rPr>
          <w:rFonts w:ascii="Times New Roman" w:hAnsi="Times New Roman"/>
          <w:sz w:val="28"/>
          <w:szCs w:val="28"/>
          <w:lang w:val="en-US"/>
        </w:rPr>
        <w:t>W</w:t>
      </w:r>
      <w:r w:rsidRPr="002E6B39">
        <w:rPr>
          <w:rFonts w:ascii="Times New Roman" w:hAnsi="Times New Roman"/>
          <w:sz w:val="28"/>
          <w:szCs w:val="28"/>
        </w:rPr>
        <w:t xml:space="preserve">., </w:t>
      </w:r>
      <w:r>
        <w:rPr>
          <w:rFonts w:ascii="Times New Roman" w:hAnsi="Times New Roman"/>
          <w:sz w:val="28"/>
          <w:szCs w:val="28"/>
          <w:lang w:val="en-US"/>
        </w:rPr>
        <w:t>Mills</w:t>
      </w:r>
      <w:r w:rsidRPr="002E6B39">
        <w:rPr>
          <w:rFonts w:ascii="Times New Roman" w:hAnsi="Times New Roman"/>
          <w:sz w:val="28"/>
          <w:szCs w:val="28"/>
        </w:rPr>
        <w:t xml:space="preserve"> </w:t>
      </w:r>
      <w:r>
        <w:rPr>
          <w:rFonts w:ascii="Times New Roman" w:hAnsi="Times New Roman"/>
          <w:sz w:val="28"/>
          <w:szCs w:val="28"/>
          <w:lang w:val="en-US"/>
        </w:rPr>
        <w:t>I</w:t>
      </w:r>
      <w:r>
        <w:rPr>
          <w:rFonts w:ascii="Times New Roman" w:hAnsi="Times New Roman"/>
          <w:sz w:val="28"/>
          <w:szCs w:val="28"/>
        </w:rPr>
        <w:t>. «</w:t>
      </w:r>
      <w:r>
        <w:rPr>
          <w:rFonts w:ascii="Times New Roman" w:hAnsi="Times New Roman"/>
          <w:sz w:val="28"/>
          <w:szCs w:val="28"/>
          <w:lang w:val="en-US"/>
        </w:rPr>
        <w:t>Moonglow</w:t>
      </w:r>
      <w:r>
        <w:rPr>
          <w:rFonts w:ascii="Times New Roman" w:hAnsi="Times New Roman"/>
          <w:sz w:val="28"/>
          <w:szCs w:val="28"/>
        </w:rPr>
        <w:t>»)</w:t>
      </w:r>
    </w:p>
    <w:p w14:paraId="57CBFBEE"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Гросс</w:t>
      </w:r>
      <w:r w:rsidRPr="002E6B39">
        <w:rPr>
          <w:rFonts w:ascii="Times New Roman" w:hAnsi="Times New Roman"/>
          <w:sz w:val="28"/>
          <w:szCs w:val="28"/>
          <w:lang w:val="en-US"/>
        </w:rPr>
        <w:t xml:space="preserve"> </w:t>
      </w:r>
      <w:r>
        <w:rPr>
          <w:rFonts w:ascii="Times New Roman" w:hAnsi="Times New Roman"/>
          <w:sz w:val="28"/>
          <w:szCs w:val="28"/>
        </w:rPr>
        <w:t>У</w:t>
      </w:r>
      <w:r>
        <w:rPr>
          <w:rFonts w:ascii="Times New Roman" w:hAnsi="Times New Roman"/>
          <w:sz w:val="28"/>
          <w:szCs w:val="28"/>
          <w:lang w:val="en-US"/>
        </w:rPr>
        <w:t>. «</w:t>
      </w:r>
      <w:r>
        <w:rPr>
          <w:rFonts w:ascii="Times New Roman" w:hAnsi="Times New Roman"/>
          <w:sz w:val="28"/>
          <w:szCs w:val="28"/>
        </w:rPr>
        <w:t>Нежно</w:t>
      </w:r>
      <w:r>
        <w:rPr>
          <w:rFonts w:ascii="Times New Roman" w:hAnsi="Times New Roman"/>
          <w:sz w:val="28"/>
          <w:szCs w:val="28"/>
          <w:lang w:val="en-US"/>
        </w:rPr>
        <w:t>»  (Gross</w:t>
      </w:r>
      <w:r w:rsidRPr="002E6B39">
        <w:rPr>
          <w:rFonts w:ascii="Times New Roman" w:hAnsi="Times New Roman"/>
          <w:sz w:val="28"/>
          <w:szCs w:val="28"/>
          <w:lang w:val="en-US"/>
        </w:rPr>
        <w:t xml:space="preserve"> </w:t>
      </w:r>
      <w:r>
        <w:rPr>
          <w:rFonts w:ascii="Times New Roman" w:hAnsi="Times New Roman"/>
          <w:sz w:val="28"/>
          <w:szCs w:val="28"/>
          <w:lang w:val="en-US"/>
        </w:rPr>
        <w:t>W</w:t>
      </w:r>
      <w:r w:rsidRPr="002E6B39">
        <w:rPr>
          <w:rFonts w:ascii="Times New Roman" w:hAnsi="Times New Roman"/>
          <w:sz w:val="28"/>
          <w:szCs w:val="28"/>
          <w:lang w:val="en-US"/>
        </w:rPr>
        <w:t xml:space="preserve">. </w:t>
      </w:r>
      <w:r w:rsidRPr="00F24E76">
        <w:rPr>
          <w:rFonts w:ascii="Times New Roman" w:hAnsi="Times New Roman"/>
          <w:sz w:val="28"/>
          <w:szCs w:val="28"/>
          <w:lang w:val="en-US"/>
        </w:rPr>
        <w:t>«</w:t>
      </w:r>
      <w:r>
        <w:rPr>
          <w:rFonts w:ascii="Times New Roman" w:hAnsi="Times New Roman"/>
          <w:sz w:val="28"/>
          <w:szCs w:val="28"/>
          <w:lang w:val="en-US"/>
        </w:rPr>
        <w:t>Tenderly</w:t>
      </w:r>
      <w:r w:rsidRPr="00F24E76">
        <w:rPr>
          <w:rFonts w:ascii="Times New Roman" w:hAnsi="Times New Roman"/>
          <w:sz w:val="28"/>
          <w:szCs w:val="28"/>
          <w:lang w:val="en-US"/>
        </w:rPr>
        <w:t>»</w:t>
      </w:r>
      <w:r>
        <w:rPr>
          <w:rFonts w:ascii="Times New Roman" w:hAnsi="Times New Roman"/>
          <w:sz w:val="28"/>
          <w:szCs w:val="28"/>
          <w:lang w:val="en-US"/>
        </w:rPr>
        <w:t>)</w:t>
      </w:r>
    </w:p>
    <w:p w14:paraId="478CC7E8" w14:textId="77777777" w:rsidR="00192BF7" w:rsidRPr="00037878"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Джонс</w:t>
      </w:r>
      <w:r w:rsidRPr="00037878">
        <w:rPr>
          <w:rFonts w:ascii="Times New Roman" w:hAnsi="Times New Roman"/>
          <w:sz w:val="28"/>
          <w:szCs w:val="28"/>
          <w:lang w:val="en-US"/>
        </w:rPr>
        <w:t xml:space="preserve"> </w:t>
      </w:r>
      <w:r>
        <w:rPr>
          <w:rFonts w:ascii="Times New Roman" w:hAnsi="Times New Roman"/>
          <w:sz w:val="28"/>
          <w:szCs w:val="28"/>
        </w:rPr>
        <w:t>К</w:t>
      </w:r>
      <w:r w:rsidRPr="00037878">
        <w:rPr>
          <w:rFonts w:ascii="Times New Roman" w:hAnsi="Times New Roman"/>
          <w:sz w:val="28"/>
          <w:szCs w:val="28"/>
          <w:lang w:val="en-US"/>
        </w:rPr>
        <w:t>.  «</w:t>
      </w:r>
      <w:r>
        <w:rPr>
          <w:rFonts w:ascii="Times New Roman" w:hAnsi="Times New Roman"/>
          <w:sz w:val="28"/>
          <w:szCs w:val="28"/>
        </w:rPr>
        <w:t>Сосчитай</w:t>
      </w:r>
      <w:r w:rsidRPr="00037878">
        <w:rPr>
          <w:rFonts w:ascii="Times New Roman" w:hAnsi="Times New Roman"/>
          <w:sz w:val="28"/>
          <w:szCs w:val="28"/>
          <w:lang w:val="en-US"/>
        </w:rPr>
        <w:t>»  (</w:t>
      </w:r>
      <w:r>
        <w:rPr>
          <w:rFonts w:ascii="Times New Roman" w:hAnsi="Times New Roman"/>
          <w:sz w:val="28"/>
          <w:szCs w:val="28"/>
          <w:lang w:val="en-US"/>
        </w:rPr>
        <w:t>Jones</w:t>
      </w:r>
      <w:r w:rsidRPr="00037878">
        <w:rPr>
          <w:rFonts w:ascii="Times New Roman" w:hAnsi="Times New Roman"/>
          <w:sz w:val="28"/>
          <w:szCs w:val="28"/>
          <w:lang w:val="en-US"/>
        </w:rPr>
        <w:t xml:space="preserve"> </w:t>
      </w:r>
      <w:r>
        <w:rPr>
          <w:rFonts w:ascii="Times New Roman" w:hAnsi="Times New Roman"/>
          <w:sz w:val="28"/>
          <w:szCs w:val="28"/>
          <w:lang w:val="en-US"/>
        </w:rPr>
        <w:t>Q</w:t>
      </w:r>
      <w:r w:rsidRPr="00037878">
        <w:rPr>
          <w:rFonts w:ascii="Times New Roman" w:hAnsi="Times New Roman"/>
          <w:sz w:val="28"/>
          <w:szCs w:val="28"/>
          <w:lang w:val="en-US"/>
        </w:rPr>
        <w:t>. «</w:t>
      </w:r>
      <w:r>
        <w:rPr>
          <w:rFonts w:ascii="Times New Roman" w:hAnsi="Times New Roman"/>
          <w:sz w:val="28"/>
          <w:szCs w:val="28"/>
          <w:lang w:val="en-US"/>
        </w:rPr>
        <w:t>Count</w:t>
      </w:r>
      <w:r w:rsidRPr="00037878">
        <w:rPr>
          <w:rFonts w:ascii="Times New Roman" w:hAnsi="Times New Roman"/>
          <w:sz w:val="28"/>
          <w:szCs w:val="28"/>
          <w:lang w:val="en-US"/>
        </w:rPr>
        <w:t>’</w:t>
      </w:r>
      <w:r>
        <w:rPr>
          <w:rFonts w:ascii="Times New Roman" w:hAnsi="Times New Roman"/>
          <w:sz w:val="28"/>
          <w:szCs w:val="28"/>
          <w:lang w:val="en-US"/>
        </w:rPr>
        <w:t>em</w:t>
      </w:r>
      <w:r w:rsidRPr="00037878">
        <w:rPr>
          <w:rFonts w:ascii="Times New Roman" w:hAnsi="Times New Roman"/>
          <w:sz w:val="28"/>
          <w:szCs w:val="28"/>
          <w:lang w:val="en-US"/>
        </w:rPr>
        <w:t>»)</w:t>
      </w:r>
    </w:p>
    <w:p w14:paraId="7EDDDF14" w14:textId="77777777" w:rsidR="00192BF7" w:rsidRPr="00F24E7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Стрейчи</w:t>
      </w:r>
      <w:r w:rsidRPr="00F24E76">
        <w:rPr>
          <w:rFonts w:ascii="Times New Roman" w:hAnsi="Times New Roman"/>
          <w:sz w:val="28"/>
          <w:szCs w:val="28"/>
          <w:lang w:val="en-US"/>
        </w:rPr>
        <w:t xml:space="preserve"> </w:t>
      </w:r>
      <w:r>
        <w:rPr>
          <w:rFonts w:ascii="Times New Roman" w:hAnsi="Times New Roman"/>
          <w:sz w:val="28"/>
          <w:szCs w:val="28"/>
        </w:rPr>
        <w:t>Дж</w:t>
      </w:r>
      <w:r w:rsidRPr="00F24E76">
        <w:rPr>
          <w:rFonts w:ascii="Times New Roman" w:hAnsi="Times New Roman"/>
          <w:sz w:val="28"/>
          <w:szCs w:val="28"/>
          <w:lang w:val="en-US"/>
        </w:rPr>
        <w:t xml:space="preserve">., </w:t>
      </w:r>
      <w:r>
        <w:rPr>
          <w:rFonts w:ascii="Times New Roman" w:hAnsi="Times New Roman"/>
          <w:sz w:val="28"/>
          <w:szCs w:val="28"/>
        </w:rPr>
        <w:t>Линк</w:t>
      </w:r>
      <w:r w:rsidRPr="00F24E76">
        <w:rPr>
          <w:rFonts w:ascii="Times New Roman" w:hAnsi="Times New Roman"/>
          <w:sz w:val="28"/>
          <w:szCs w:val="28"/>
          <w:lang w:val="en-US"/>
        </w:rPr>
        <w:t xml:space="preserve"> </w:t>
      </w:r>
      <w:r>
        <w:rPr>
          <w:rFonts w:ascii="Times New Roman" w:hAnsi="Times New Roman"/>
          <w:sz w:val="28"/>
          <w:szCs w:val="28"/>
        </w:rPr>
        <w:t>Х</w:t>
      </w:r>
      <w:r w:rsidRPr="00F24E76">
        <w:rPr>
          <w:rFonts w:ascii="Times New Roman" w:hAnsi="Times New Roman"/>
          <w:sz w:val="28"/>
          <w:szCs w:val="28"/>
          <w:lang w:val="en-US"/>
        </w:rPr>
        <w:t>. «</w:t>
      </w:r>
      <w:r>
        <w:rPr>
          <w:rFonts w:ascii="Times New Roman" w:hAnsi="Times New Roman"/>
          <w:sz w:val="28"/>
          <w:szCs w:val="28"/>
        </w:rPr>
        <w:t>Маленькие</w:t>
      </w:r>
      <w:r w:rsidRPr="00F24E76">
        <w:rPr>
          <w:rFonts w:ascii="Times New Roman" w:hAnsi="Times New Roman"/>
          <w:sz w:val="28"/>
          <w:szCs w:val="28"/>
          <w:lang w:val="en-US"/>
        </w:rPr>
        <w:t xml:space="preserve"> </w:t>
      </w:r>
      <w:r>
        <w:rPr>
          <w:rFonts w:ascii="Times New Roman" w:hAnsi="Times New Roman"/>
          <w:sz w:val="28"/>
          <w:szCs w:val="28"/>
        </w:rPr>
        <w:t>глупости</w:t>
      </w:r>
      <w:r w:rsidRPr="00F24E76">
        <w:rPr>
          <w:rFonts w:ascii="Times New Roman" w:hAnsi="Times New Roman"/>
          <w:sz w:val="28"/>
          <w:szCs w:val="28"/>
          <w:lang w:val="en-US"/>
        </w:rPr>
        <w:t>»  (</w:t>
      </w:r>
      <w:r>
        <w:rPr>
          <w:rFonts w:ascii="Times New Roman" w:hAnsi="Times New Roman"/>
          <w:sz w:val="28"/>
          <w:szCs w:val="28"/>
          <w:lang w:val="en-US"/>
        </w:rPr>
        <w:t>Strachey</w:t>
      </w:r>
      <w:r w:rsidRPr="00F24E76">
        <w:rPr>
          <w:rFonts w:ascii="Times New Roman" w:hAnsi="Times New Roman"/>
          <w:sz w:val="28"/>
          <w:szCs w:val="28"/>
          <w:lang w:val="en-US"/>
        </w:rPr>
        <w:t xml:space="preserve"> </w:t>
      </w:r>
      <w:r>
        <w:rPr>
          <w:rFonts w:ascii="Times New Roman" w:hAnsi="Times New Roman"/>
          <w:sz w:val="28"/>
          <w:szCs w:val="28"/>
          <w:lang w:val="en-US"/>
        </w:rPr>
        <w:t>J</w:t>
      </w:r>
      <w:r w:rsidRPr="00F24E76">
        <w:rPr>
          <w:rFonts w:ascii="Times New Roman" w:hAnsi="Times New Roman"/>
          <w:sz w:val="28"/>
          <w:szCs w:val="28"/>
          <w:lang w:val="en-US"/>
        </w:rPr>
        <w:t xml:space="preserve">., </w:t>
      </w:r>
      <w:r>
        <w:rPr>
          <w:rFonts w:ascii="Times New Roman" w:hAnsi="Times New Roman"/>
          <w:sz w:val="28"/>
          <w:szCs w:val="28"/>
          <w:lang w:val="en-US"/>
        </w:rPr>
        <w:t>Link</w:t>
      </w:r>
      <w:r w:rsidRPr="00F24E76">
        <w:rPr>
          <w:rFonts w:ascii="Times New Roman" w:hAnsi="Times New Roman"/>
          <w:sz w:val="28"/>
          <w:szCs w:val="28"/>
          <w:lang w:val="en-US"/>
        </w:rPr>
        <w:t xml:space="preserve"> </w:t>
      </w:r>
      <w:r>
        <w:rPr>
          <w:rFonts w:ascii="Times New Roman" w:hAnsi="Times New Roman"/>
          <w:sz w:val="28"/>
          <w:szCs w:val="28"/>
          <w:lang w:val="en-US"/>
        </w:rPr>
        <w:t>H</w:t>
      </w:r>
      <w:r w:rsidRPr="00F24E76">
        <w:rPr>
          <w:rFonts w:ascii="Times New Roman" w:hAnsi="Times New Roman"/>
          <w:sz w:val="28"/>
          <w:szCs w:val="28"/>
          <w:lang w:val="en-US"/>
        </w:rPr>
        <w:t>. «</w:t>
      </w:r>
      <w:r>
        <w:rPr>
          <w:rFonts w:ascii="Times New Roman" w:hAnsi="Times New Roman"/>
          <w:sz w:val="28"/>
          <w:szCs w:val="28"/>
          <w:lang w:val="en-US"/>
        </w:rPr>
        <w:t>These</w:t>
      </w:r>
      <w:r w:rsidRPr="00F24E76">
        <w:rPr>
          <w:rFonts w:ascii="Times New Roman" w:hAnsi="Times New Roman"/>
          <w:sz w:val="28"/>
          <w:szCs w:val="28"/>
          <w:lang w:val="en-US"/>
        </w:rPr>
        <w:t xml:space="preserve"> </w:t>
      </w:r>
      <w:r>
        <w:rPr>
          <w:rFonts w:ascii="Times New Roman" w:hAnsi="Times New Roman"/>
          <w:sz w:val="28"/>
          <w:szCs w:val="28"/>
          <w:lang w:val="en-US"/>
        </w:rPr>
        <w:t>Foolish</w:t>
      </w:r>
      <w:r w:rsidRPr="00F24E76">
        <w:rPr>
          <w:rFonts w:ascii="Times New Roman" w:hAnsi="Times New Roman"/>
          <w:sz w:val="28"/>
          <w:szCs w:val="28"/>
          <w:lang w:val="en-US"/>
        </w:rPr>
        <w:t xml:space="preserve"> </w:t>
      </w:r>
      <w:r>
        <w:rPr>
          <w:rFonts w:ascii="Times New Roman" w:hAnsi="Times New Roman"/>
          <w:sz w:val="28"/>
          <w:szCs w:val="28"/>
          <w:lang w:val="en-US"/>
        </w:rPr>
        <w:t>Things</w:t>
      </w:r>
      <w:r w:rsidRPr="00F24E76">
        <w:rPr>
          <w:rFonts w:ascii="Times New Roman" w:hAnsi="Times New Roman"/>
          <w:sz w:val="28"/>
          <w:szCs w:val="28"/>
          <w:lang w:val="en-US"/>
        </w:rPr>
        <w:t>»)</w:t>
      </w:r>
    </w:p>
    <w:p w14:paraId="20C3ED44" w14:textId="77777777" w:rsidR="00192BF7" w:rsidRPr="00F24E7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Тёрк</w:t>
      </w:r>
      <w:r w:rsidRPr="00F24E76">
        <w:rPr>
          <w:rFonts w:ascii="Times New Roman" w:hAnsi="Times New Roman"/>
          <w:sz w:val="28"/>
          <w:szCs w:val="28"/>
          <w:lang w:val="en-US"/>
        </w:rPr>
        <w:t xml:space="preserve"> </w:t>
      </w:r>
      <w:r>
        <w:rPr>
          <w:rFonts w:ascii="Times New Roman" w:hAnsi="Times New Roman"/>
          <w:sz w:val="28"/>
          <w:szCs w:val="28"/>
        </w:rPr>
        <w:t>Р</w:t>
      </w:r>
      <w:r w:rsidRPr="00F24E76">
        <w:rPr>
          <w:rFonts w:ascii="Times New Roman" w:hAnsi="Times New Roman"/>
          <w:sz w:val="28"/>
          <w:szCs w:val="28"/>
          <w:lang w:val="en-US"/>
        </w:rPr>
        <w:t>. «</w:t>
      </w:r>
      <w:r>
        <w:rPr>
          <w:rFonts w:ascii="Times New Roman" w:hAnsi="Times New Roman"/>
          <w:sz w:val="28"/>
          <w:szCs w:val="28"/>
        </w:rPr>
        <w:t>Провожая</w:t>
      </w:r>
      <w:r w:rsidRPr="00F24E76">
        <w:rPr>
          <w:rFonts w:ascii="Times New Roman" w:hAnsi="Times New Roman"/>
          <w:sz w:val="28"/>
          <w:szCs w:val="28"/>
          <w:lang w:val="en-US"/>
        </w:rPr>
        <w:t xml:space="preserve"> </w:t>
      </w:r>
      <w:r>
        <w:rPr>
          <w:rFonts w:ascii="Times New Roman" w:hAnsi="Times New Roman"/>
          <w:sz w:val="28"/>
          <w:szCs w:val="28"/>
        </w:rPr>
        <w:t>домой</w:t>
      </w:r>
      <w:r w:rsidRPr="00F24E76">
        <w:rPr>
          <w:rFonts w:ascii="Times New Roman" w:hAnsi="Times New Roman"/>
          <w:sz w:val="28"/>
          <w:szCs w:val="28"/>
          <w:lang w:val="en-US"/>
        </w:rPr>
        <w:t xml:space="preserve"> </w:t>
      </w:r>
      <w:r>
        <w:rPr>
          <w:rFonts w:ascii="Times New Roman" w:hAnsi="Times New Roman"/>
          <w:sz w:val="28"/>
          <w:szCs w:val="28"/>
        </w:rPr>
        <w:t>девушку</w:t>
      </w:r>
      <w:r w:rsidRPr="00F24E76">
        <w:rPr>
          <w:rFonts w:ascii="Times New Roman" w:hAnsi="Times New Roman"/>
          <w:sz w:val="28"/>
          <w:szCs w:val="28"/>
          <w:lang w:val="en-US"/>
        </w:rPr>
        <w:t>»  (</w:t>
      </w:r>
      <w:r>
        <w:rPr>
          <w:rFonts w:ascii="Times New Roman" w:hAnsi="Times New Roman"/>
          <w:sz w:val="28"/>
          <w:szCs w:val="28"/>
          <w:lang w:val="en-US"/>
        </w:rPr>
        <w:t>Turk</w:t>
      </w:r>
      <w:r w:rsidRPr="00E2684E">
        <w:rPr>
          <w:rFonts w:ascii="Times New Roman" w:hAnsi="Times New Roman"/>
          <w:sz w:val="28"/>
          <w:szCs w:val="28"/>
          <w:lang w:val="en-US"/>
        </w:rPr>
        <w:t xml:space="preserve"> </w:t>
      </w:r>
      <w:r>
        <w:rPr>
          <w:rFonts w:ascii="Times New Roman" w:hAnsi="Times New Roman"/>
          <w:sz w:val="28"/>
          <w:szCs w:val="28"/>
          <w:lang w:val="en-US"/>
        </w:rPr>
        <w:t xml:space="preserve">R. </w:t>
      </w:r>
      <w:r w:rsidRPr="00F24E76">
        <w:rPr>
          <w:rFonts w:ascii="Times New Roman" w:hAnsi="Times New Roman"/>
          <w:sz w:val="28"/>
          <w:szCs w:val="28"/>
          <w:lang w:val="en-US"/>
        </w:rPr>
        <w:t>«</w:t>
      </w:r>
      <w:r>
        <w:rPr>
          <w:rFonts w:ascii="Times New Roman" w:hAnsi="Times New Roman"/>
          <w:sz w:val="28"/>
          <w:szCs w:val="28"/>
          <w:lang w:val="en-US"/>
        </w:rPr>
        <w:t>Walking</w:t>
      </w:r>
      <w:r w:rsidRPr="00E2684E">
        <w:rPr>
          <w:rFonts w:ascii="Times New Roman" w:hAnsi="Times New Roman"/>
          <w:sz w:val="28"/>
          <w:szCs w:val="28"/>
          <w:lang w:val="en-US"/>
        </w:rPr>
        <w:t xml:space="preserve"> </w:t>
      </w:r>
      <w:r>
        <w:rPr>
          <w:rFonts w:ascii="Times New Roman" w:hAnsi="Times New Roman"/>
          <w:sz w:val="28"/>
          <w:szCs w:val="28"/>
          <w:lang w:val="en-US"/>
        </w:rPr>
        <w:t>My Baby Back Home</w:t>
      </w:r>
      <w:r w:rsidRPr="00F24E76">
        <w:rPr>
          <w:rFonts w:ascii="Times New Roman" w:hAnsi="Times New Roman"/>
          <w:sz w:val="28"/>
          <w:szCs w:val="28"/>
          <w:lang w:val="en-US"/>
        </w:rPr>
        <w:t>»)</w:t>
      </w:r>
    </w:p>
    <w:p w14:paraId="17720BDE" w14:textId="77777777" w:rsidR="00192BF7" w:rsidRPr="00037878"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b/>
          <w:sz w:val="28"/>
          <w:szCs w:val="28"/>
        </w:rPr>
        <w:t>150 Американских джазовых тем. Выпуск 1. Составитель и редактор В.Кисилев.  М</w:t>
      </w:r>
      <w:r w:rsidRPr="00037878">
        <w:rPr>
          <w:rFonts w:ascii="Times New Roman" w:hAnsi="Times New Roman"/>
          <w:b/>
          <w:sz w:val="28"/>
          <w:szCs w:val="28"/>
          <w:lang w:val="en-US"/>
        </w:rPr>
        <w:t xml:space="preserve">., </w:t>
      </w:r>
      <w:r>
        <w:rPr>
          <w:rFonts w:ascii="Times New Roman" w:hAnsi="Times New Roman"/>
          <w:b/>
          <w:sz w:val="28"/>
          <w:szCs w:val="28"/>
        </w:rPr>
        <w:t>Музыка</w:t>
      </w:r>
      <w:r w:rsidRPr="00037878">
        <w:rPr>
          <w:rFonts w:ascii="Times New Roman" w:hAnsi="Times New Roman"/>
          <w:b/>
          <w:sz w:val="28"/>
          <w:szCs w:val="28"/>
          <w:lang w:val="en-US"/>
        </w:rPr>
        <w:t>, 1994:</w:t>
      </w:r>
    </w:p>
    <w:p w14:paraId="0D3E060A" w14:textId="77777777" w:rsidR="00192BF7" w:rsidRPr="00037878"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lastRenderedPageBreak/>
        <w:t>Arlen</w:t>
      </w:r>
      <w:r w:rsidRPr="00037878">
        <w:rPr>
          <w:rFonts w:ascii="Times New Roman" w:hAnsi="Times New Roman"/>
          <w:sz w:val="28"/>
          <w:szCs w:val="28"/>
          <w:lang w:val="en-US"/>
        </w:rPr>
        <w:t xml:space="preserve"> </w:t>
      </w:r>
      <w:r>
        <w:rPr>
          <w:rFonts w:ascii="Times New Roman" w:hAnsi="Times New Roman"/>
          <w:sz w:val="28"/>
          <w:szCs w:val="28"/>
          <w:lang w:val="en-US"/>
        </w:rPr>
        <w:t>H</w:t>
      </w:r>
      <w:r w:rsidRPr="00037878">
        <w:rPr>
          <w:rFonts w:ascii="Times New Roman" w:hAnsi="Times New Roman"/>
          <w:sz w:val="28"/>
          <w:szCs w:val="28"/>
          <w:lang w:val="en-US"/>
        </w:rPr>
        <w:t>. «</w:t>
      </w:r>
      <w:r>
        <w:rPr>
          <w:rFonts w:ascii="Times New Roman" w:hAnsi="Times New Roman"/>
          <w:sz w:val="28"/>
          <w:szCs w:val="28"/>
          <w:lang w:val="en-US"/>
        </w:rPr>
        <w:t>Over</w:t>
      </w:r>
      <w:r w:rsidRPr="00037878">
        <w:rPr>
          <w:rFonts w:ascii="Times New Roman" w:hAnsi="Times New Roman"/>
          <w:sz w:val="28"/>
          <w:szCs w:val="28"/>
          <w:lang w:val="en-US"/>
        </w:rPr>
        <w:t xml:space="preserve"> </w:t>
      </w:r>
      <w:r>
        <w:rPr>
          <w:rFonts w:ascii="Times New Roman" w:hAnsi="Times New Roman"/>
          <w:sz w:val="28"/>
          <w:szCs w:val="28"/>
          <w:lang w:val="en-US"/>
        </w:rPr>
        <w:t>the</w:t>
      </w:r>
      <w:r w:rsidRPr="00037878">
        <w:rPr>
          <w:rFonts w:ascii="Times New Roman" w:hAnsi="Times New Roman"/>
          <w:sz w:val="28"/>
          <w:szCs w:val="28"/>
          <w:lang w:val="en-US"/>
        </w:rPr>
        <w:t xml:space="preserve"> </w:t>
      </w:r>
      <w:r>
        <w:rPr>
          <w:rFonts w:ascii="Times New Roman" w:hAnsi="Times New Roman"/>
          <w:sz w:val="28"/>
          <w:szCs w:val="28"/>
          <w:lang w:val="en-US"/>
        </w:rPr>
        <w:t>Rainbow</w:t>
      </w:r>
      <w:r w:rsidRPr="00037878">
        <w:rPr>
          <w:rFonts w:ascii="Times New Roman" w:hAnsi="Times New Roman"/>
          <w:sz w:val="28"/>
          <w:szCs w:val="28"/>
          <w:lang w:val="en-US"/>
        </w:rPr>
        <w:t>»</w:t>
      </w:r>
    </w:p>
    <w:p w14:paraId="1F7A5E90" w14:textId="77777777" w:rsidR="00192BF7" w:rsidRPr="00037878"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Strayhorn</w:t>
      </w:r>
      <w:r w:rsidRPr="00037878">
        <w:rPr>
          <w:rFonts w:ascii="Times New Roman" w:hAnsi="Times New Roman"/>
          <w:sz w:val="28"/>
          <w:szCs w:val="28"/>
          <w:lang w:val="en-US"/>
        </w:rPr>
        <w:t xml:space="preserve"> </w:t>
      </w:r>
      <w:r>
        <w:rPr>
          <w:rFonts w:ascii="Times New Roman" w:hAnsi="Times New Roman"/>
          <w:sz w:val="28"/>
          <w:szCs w:val="28"/>
          <w:lang w:val="en-US"/>
        </w:rPr>
        <w:t>B</w:t>
      </w:r>
      <w:r w:rsidRPr="00037878">
        <w:rPr>
          <w:rFonts w:ascii="Times New Roman" w:hAnsi="Times New Roman"/>
          <w:sz w:val="28"/>
          <w:szCs w:val="28"/>
          <w:lang w:val="en-US"/>
        </w:rPr>
        <w:t xml:space="preserve">.&amp; </w:t>
      </w:r>
      <w:r>
        <w:rPr>
          <w:rFonts w:ascii="Times New Roman" w:hAnsi="Times New Roman"/>
          <w:sz w:val="28"/>
          <w:szCs w:val="28"/>
          <w:lang w:val="en-US"/>
        </w:rPr>
        <w:t>Ellington</w:t>
      </w:r>
      <w:r w:rsidRPr="00037878">
        <w:rPr>
          <w:rFonts w:ascii="Times New Roman" w:hAnsi="Times New Roman"/>
          <w:sz w:val="28"/>
          <w:szCs w:val="28"/>
          <w:lang w:val="en-US"/>
        </w:rPr>
        <w:t xml:space="preserve"> </w:t>
      </w:r>
      <w:r>
        <w:rPr>
          <w:rFonts w:ascii="Times New Roman" w:hAnsi="Times New Roman"/>
          <w:sz w:val="28"/>
          <w:szCs w:val="28"/>
          <w:lang w:val="en-US"/>
        </w:rPr>
        <w:t>D</w:t>
      </w:r>
      <w:r w:rsidRPr="00037878">
        <w:rPr>
          <w:rFonts w:ascii="Times New Roman" w:hAnsi="Times New Roman"/>
          <w:sz w:val="28"/>
          <w:szCs w:val="28"/>
          <w:lang w:val="en-US"/>
        </w:rPr>
        <w:t>. «</w:t>
      </w:r>
      <w:r>
        <w:rPr>
          <w:rFonts w:ascii="Times New Roman" w:hAnsi="Times New Roman"/>
          <w:sz w:val="28"/>
          <w:szCs w:val="28"/>
          <w:lang w:val="en-US"/>
        </w:rPr>
        <w:t>Satin</w:t>
      </w:r>
      <w:r w:rsidRPr="00037878">
        <w:rPr>
          <w:rFonts w:ascii="Times New Roman" w:hAnsi="Times New Roman"/>
          <w:sz w:val="28"/>
          <w:szCs w:val="28"/>
          <w:lang w:val="en-US"/>
        </w:rPr>
        <w:t xml:space="preserve"> </w:t>
      </w:r>
      <w:r>
        <w:rPr>
          <w:rFonts w:ascii="Times New Roman" w:hAnsi="Times New Roman"/>
          <w:sz w:val="28"/>
          <w:szCs w:val="28"/>
          <w:lang w:val="en-US"/>
        </w:rPr>
        <w:t>Doll</w:t>
      </w:r>
      <w:r w:rsidRPr="00037878">
        <w:rPr>
          <w:rFonts w:ascii="Times New Roman" w:hAnsi="Times New Roman"/>
          <w:sz w:val="28"/>
          <w:szCs w:val="28"/>
          <w:lang w:val="en-US"/>
        </w:rPr>
        <w:t>»</w:t>
      </w:r>
    </w:p>
    <w:p w14:paraId="348A853E"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Примеры программ переводного экзамена (зачета)</w:t>
      </w:r>
    </w:p>
    <w:p w14:paraId="41266793" w14:textId="77777777" w:rsidR="00192BF7" w:rsidRPr="003C04BC"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1 вариант</w:t>
      </w:r>
    </w:p>
    <w:p w14:paraId="79605A40" w14:textId="77777777" w:rsidR="00192BF7" w:rsidRPr="00192BF7" w:rsidRDefault="00192BF7" w:rsidP="00192BF7">
      <w:pPr>
        <w:spacing w:after="0" w:line="240" w:lineRule="auto"/>
        <w:rPr>
          <w:rFonts w:ascii="Times New Roman" w:hAnsi="Times New Roman"/>
          <w:sz w:val="28"/>
          <w:szCs w:val="28"/>
        </w:rPr>
      </w:pPr>
      <w:r>
        <w:rPr>
          <w:rFonts w:ascii="Times New Roman" w:hAnsi="Times New Roman"/>
          <w:sz w:val="28"/>
          <w:szCs w:val="28"/>
        </w:rPr>
        <w:t>Гросс</w:t>
      </w:r>
      <w:r w:rsidRPr="00192BF7">
        <w:rPr>
          <w:rFonts w:ascii="Times New Roman" w:hAnsi="Times New Roman"/>
          <w:sz w:val="28"/>
          <w:szCs w:val="28"/>
        </w:rPr>
        <w:t xml:space="preserve"> </w:t>
      </w:r>
      <w:r>
        <w:rPr>
          <w:rFonts w:ascii="Times New Roman" w:hAnsi="Times New Roman"/>
          <w:sz w:val="28"/>
          <w:szCs w:val="28"/>
        </w:rPr>
        <w:t>У</w:t>
      </w:r>
      <w:r w:rsidRPr="00192BF7">
        <w:rPr>
          <w:rFonts w:ascii="Times New Roman" w:hAnsi="Times New Roman"/>
          <w:sz w:val="28"/>
          <w:szCs w:val="28"/>
        </w:rPr>
        <w:t xml:space="preserve">. « </w:t>
      </w:r>
      <w:r>
        <w:rPr>
          <w:rFonts w:ascii="Times New Roman" w:hAnsi="Times New Roman"/>
          <w:sz w:val="28"/>
          <w:szCs w:val="28"/>
        </w:rPr>
        <w:t>Нежно</w:t>
      </w:r>
      <w:r w:rsidRPr="00192BF7">
        <w:rPr>
          <w:rFonts w:ascii="Times New Roman" w:hAnsi="Times New Roman"/>
          <w:sz w:val="28"/>
          <w:szCs w:val="28"/>
        </w:rPr>
        <w:t>»  (</w:t>
      </w:r>
      <w:r>
        <w:rPr>
          <w:rFonts w:ascii="Times New Roman" w:hAnsi="Times New Roman"/>
          <w:sz w:val="28"/>
          <w:szCs w:val="28"/>
          <w:lang w:val="en-US"/>
        </w:rPr>
        <w:t>Gross</w:t>
      </w:r>
      <w:r w:rsidRPr="00192BF7">
        <w:rPr>
          <w:rFonts w:ascii="Times New Roman" w:hAnsi="Times New Roman"/>
          <w:sz w:val="28"/>
          <w:szCs w:val="28"/>
        </w:rPr>
        <w:t xml:space="preserve"> </w:t>
      </w:r>
      <w:r>
        <w:rPr>
          <w:rFonts w:ascii="Times New Roman" w:hAnsi="Times New Roman"/>
          <w:sz w:val="28"/>
          <w:szCs w:val="28"/>
          <w:lang w:val="en-US"/>
        </w:rPr>
        <w:t>W</w:t>
      </w:r>
      <w:r w:rsidRPr="00192BF7">
        <w:rPr>
          <w:rFonts w:ascii="Times New Roman" w:hAnsi="Times New Roman"/>
          <w:sz w:val="28"/>
          <w:szCs w:val="28"/>
        </w:rPr>
        <w:t>. «</w:t>
      </w:r>
      <w:r>
        <w:rPr>
          <w:rFonts w:ascii="Times New Roman" w:hAnsi="Times New Roman"/>
          <w:sz w:val="28"/>
          <w:szCs w:val="28"/>
          <w:lang w:val="en-US"/>
        </w:rPr>
        <w:t>Tenderly</w:t>
      </w:r>
      <w:r w:rsidRPr="00192BF7">
        <w:rPr>
          <w:rFonts w:ascii="Times New Roman" w:hAnsi="Times New Roman"/>
          <w:sz w:val="28"/>
          <w:szCs w:val="28"/>
        </w:rPr>
        <w:t>»)</w:t>
      </w:r>
    </w:p>
    <w:p w14:paraId="00734004" w14:textId="77777777" w:rsidR="00192BF7" w:rsidRPr="00192BF7" w:rsidRDefault="00192BF7" w:rsidP="00192BF7">
      <w:pPr>
        <w:spacing w:after="0" w:line="240" w:lineRule="auto"/>
        <w:rPr>
          <w:rFonts w:ascii="Times New Roman" w:hAnsi="Times New Roman"/>
          <w:sz w:val="28"/>
          <w:szCs w:val="28"/>
        </w:rPr>
      </w:pPr>
      <w:r>
        <w:rPr>
          <w:rFonts w:ascii="Times New Roman" w:hAnsi="Times New Roman"/>
          <w:sz w:val="28"/>
          <w:szCs w:val="28"/>
        </w:rPr>
        <w:t>Джонс</w:t>
      </w:r>
      <w:r w:rsidRPr="00192BF7">
        <w:rPr>
          <w:rFonts w:ascii="Times New Roman" w:hAnsi="Times New Roman"/>
          <w:sz w:val="28"/>
          <w:szCs w:val="28"/>
        </w:rPr>
        <w:t xml:space="preserve"> </w:t>
      </w:r>
      <w:r>
        <w:rPr>
          <w:rFonts w:ascii="Times New Roman" w:hAnsi="Times New Roman"/>
          <w:sz w:val="28"/>
          <w:szCs w:val="28"/>
        </w:rPr>
        <w:t>К</w:t>
      </w:r>
      <w:r w:rsidRPr="00192BF7">
        <w:rPr>
          <w:rFonts w:ascii="Times New Roman" w:hAnsi="Times New Roman"/>
          <w:sz w:val="28"/>
          <w:szCs w:val="28"/>
        </w:rPr>
        <w:t>.  «</w:t>
      </w:r>
      <w:r>
        <w:rPr>
          <w:rFonts w:ascii="Times New Roman" w:hAnsi="Times New Roman"/>
          <w:sz w:val="28"/>
          <w:szCs w:val="28"/>
        </w:rPr>
        <w:t>Сосчитай</w:t>
      </w:r>
      <w:r w:rsidRPr="00192BF7">
        <w:rPr>
          <w:rFonts w:ascii="Times New Roman" w:hAnsi="Times New Roman"/>
          <w:sz w:val="28"/>
          <w:szCs w:val="28"/>
        </w:rPr>
        <w:t>»  (</w:t>
      </w:r>
      <w:r>
        <w:rPr>
          <w:rFonts w:ascii="Times New Roman" w:hAnsi="Times New Roman"/>
          <w:sz w:val="28"/>
          <w:szCs w:val="28"/>
          <w:lang w:val="en-US"/>
        </w:rPr>
        <w:t>Jones</w:t>
      </w:r>
      <w:r w:rsidRPr="00192BF7">
        <w:rPr>
          <w:rFonts w:ascii="Times New Roman" w:hAnsi="Times New Roman"/>
          <w:sz w:val="28"/>
          <w:szCs w:val="28"/>
        </w:rPr>
        <w:t xml:space="preserve"> </w:t>
      </w:r>
      <w:r>
        <w:rPr>
          <w:rFonts w:ascii="Times New Roman" w:hAnsi="Times New Roman"/>
          <w:sz w:val="28"/>
          <w:szCs w:val="28"/>
          <w:lang w:val="en-US"/>
        </w:rPr>
        <w:t>Q</w:t>
      </w:r>
      <w:r w:rsidRPr="00192BF7">
        <w:rPr>
          <w:rFonts w:ascii="Times New Roman" w:hAnsi="Times New Roman"/>
          <w:sz w:val="28"/>
          <w:szCs w:val="28"/>
        </w:rPr>
        <w:t>. «</w:t>
      </w:r>
      <w:r>
        <w:rPr>
          <w:rFonts w:ascii="Times New Roman" w:hAnsi="Times New Roman"/>
          <w:sz w:val="28"/>
          <w:szCs w:val="28"/>
          <w:lang w:val="en-US"/>
        </w:rPr>
        <w:t>Count</w:t>
      </w:r>
      <w:r w:rsidRPr="00192BF7">
        <w:rPr>
          <w:rFonts w:ascii="Times New Roman" w:hAnsi="Times New Roman"/>
          <w:sz w:val="28"/>
          <w:szCs w:val="28"/>
        </w:rPr>
        <w:t>’</w:t>
      </w:r>
      <w:r>
        <w:rPr>
          <w:rFonts w:ascii="Times New Roman" w:hAnsi="Times New Roman"/>
          <w:sz w:val="28"/>
          <w:szCs w:val="28"/>
          <w:lang w:val="en-US"/>
        </w:rPr>
        <w:t>em</w:t>
      </w:r>
      <w:r w:rsidRPr="00192BF7">
        <w:rPr>
          <w:rFonts w:ascii="Times New Roman" w:hAnsi="Times New Roman"/>
          <w:sz w:val="28"/>
          <w:szCs w:val="28"/>
        </w:rPr>
        <w:t>»)</w:t>
      </w:r>
    </w:p>
    <w:p w14:paraId="606B892E" w14:textId="77777777" w:rsidR="00192BF7" w:rsidRPr="00300623"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2 вариант</w:t>
      </w:r>
    </w:p>
    <w:p w14:paraId="187A9E9A" w14:textId="77777777" w:rsidR="00192BF7" w:rsidRPr="00F24E76" w:rsidRDefault="00192BF7" w:rsidP="00192BF7">
      <w:pPr>
        <w:spacing w:after="0" w:line="240" w:lineRule="auto"/>
        <w:jc w:val="both"/>
        <w:rPr>
          <w:rFonts w:ascii="Times New Roman" w:hAnsi="Times New Roman"/>
          <w:sz w:val="28"/>
          <w:szCs w:val="28"/>
        </w:rPr>
      </w:pPr>
      <w:r>
        <w:rPr>
          <w:rFonts w:ascii="Times New Roman" w:hAnsi="Times New Roman"/>
          <w:sz w:val="28"/>
          <w:szCs w:val="28"/>
        </w:rPr>
        <w:t>Хадсон</w:t>
      </w:r>
      <w:r w:rsidRPr="00F24E76">
        <w:rPr>
          <w:rFonts w:ascii="Times New Roman" w:hAnsi="Times New Roman"/>
          <w:sz w:val="28"/>
          <w:szCs w:val="28"/>
        </w:rPr>
        <w:t xml:space="preserve"> </w:t>
      </w:r>
      <w:r>
        <w:rPr>
          <w:rFonts w:ascii="Times New Roman" w:hAnsi="Times New Roman"/>
          <w:sz w:val="28"/>
          <w:szCs w:val="28"/>
        </w:rPr>
        <w:t>У</w:t>
      </w:r>
      <w:r w:rsidRPr="00F24E76">
        <w:rPr>
          <w:rFonts w:ascii="Times New Roman" w:hAnsi="Times New Roman"/>
          <w:sz w:val="28"/>
          <w:szCs w:val="28"/>
        </w:rPr>
        <w:t xml:space="preserve">., </w:t>
      </w:r>
      <w:r>
        <w:rPr>
          <w:rFonts w:ascii="Times New Roman" w:hAnsi="Times New Roman"/>
          <w:sz w:val="28"/>
          <w:szCs w:val="28"/>
        </w:rPr>
        <w:t>Милс</w:t>
      </w:r>
      <w:r w:rsidRPr="00F24E76">
        <w:rPr>
          <w:rFonts w:ascii="Times New Roman" w:hAnsi="Times New Roman"/>
          <w:sz w:val="28"/>
          <w:szCs w:val="28"/>
        </w:rPr>
        <w:t xml:space="preserve"> </w:t>
      </w:r>
      <w:r>
        <w:rPr>
          <w:rFonts w:ascii="Times New Roman" w:hAnsi="Times New Roman"/>
          <w:sz w:val="28"/>
          <w:szCs w:val="28"/>
        </w:rPr>
        <w:t>И. «Лунная</w:t>
      </w:r>
      <w:r w:rsidRPr="00F24E76">
        <w:rPr>
          <w:rFonts w:ascii="Times New Roman" w:hAnsi="Times New Roman"/>
          <w:sz w:val="28"/>
          <w:szCs w:val="28"/>
        </w:rPr>
        <w:t xml:space="preserve"> </w:t>
      </w:r>
      <w:r>
        <w:rPr>
          <w:rFonts w:ascii="Times New Roman" w:hAnsi="Times New Roman"/>
          <w:sz w:val="28"/>
          <w:szCs w:val="28"/>
        </w:rPr>
        <w:t>дорожка»  (</w:t>
      </w:r>
      <w:r>
        <w:rPr>
          <w:rFonts w:ascii="Times New Roman" w:hAnsi="Times New Roman"/>
          <w:sz w:val="28"/>
          <w:szCs w:val="28"/>
          <w:lang w:val="en-US"/>
        </w:rPr>
        <w:t>Hudson</w:t>
      </w:r>
      <w:r w:rsidRPr="00F24E76">
        <w:rPr>
          <w:rFonts w:ascii="Times New Roman" w:hAnsi="Times New Roman"/>
          <w:sz w:val="28"/>
          <w:szCs w:val="28"/>
        </w:rPr>
        <w:t xml:space="preserve"> </w:t>
      </w:r>
      <w:r>
        <w:rPr>
          <w:rFonts w:ascii="Times New Roman" w:hAnsi="Times New Roman"/>
          <w:sz w:val="28"/>
          <w:szCs w:val="28"/>
          <w:lang w:val="en-US"/>
        </w:rPr>
        <w:t>W</w:t>
      </w:r>
      <w:r w:rsidRPr="00F24E76">
        <w:rPr>
          <w:rFonts w:ascii="Times New Roman" w:hAnsi="Times New Roman"/>
          <w:sz w:val="28"/>
          <w:szCs w:val="28"/>
        </w:rPr>
        <w:t xml:space="preserve">., </w:t>
      </w:r>
      <w:r>
        <w:rPr>
          <w:rFonts w:ascii="Times New Roman" w:hAnsi="Times New Roman"/>
          <w:sz w:val="28"/>
          <w:szCs w:val="28"/>
          <w:lang w:val="en-US"/>
        </w:rPr>
        <w:t>Mills</w:t>
      </w:r>
      <w:r w:rsidRPr="00F24E76">
        <w:rPr>
          <w:rFonts w:ascii="Times New Roman" w:hAnsi="Times New Roman"/>
          <w:sz w:val="28"/>
          <w:szCs w:val="28"/>
        </w:rPr>
        <w:t xml:space="preserve"> </w:t>
      </w:r>
      <w:r>
        <w:rPr>
          <w:rFonts w:ascii="Times New Roman" w:hAnsi="Times New Roman"/>
          <w:sz w:val="28"/>
          <w:szCs w:val="28"/>
          <w:lang w:val="en-US"/>
        </w:rPr>
        <w:t>I</w:t>
      </w:r>
      <w:r>
        <w:rPr>
          <w:rFonts w:ascii="Times New Roman" w:hAnsi="Times New Roman"/>
          <w:sz w:val="28"/>
          <w:szCs w:val="28"/>
        </w:rPr>
        <w:t>. «</w:t>
      </w:r>
      <w:r>
        <w:rPr>
          <w:rFonts w:ascii="Times New Roman" w:hAnsi="Times New Roman"/>
          <w:sz w:val="28"/>
          <w:szCs w:val="28"/>
          <w:lang w:val="en-US"/>
        </w:rPr>
        <w:t>Moonglow</w:t>
      </w:r>
      <w:r>
        <w:rPr>
          <w:rFonts w:ascii="Times New Roman" w:hAnsi="Times New Roman"/>
          <w:sz w:val="28"/>
          <w:szCs w:val="28"/>
        </w:rPr>
        <w:t>»)</w:t>
      </w:r>
    </w:p>
    <w:p w14:paraId="332346AC" w14:textId="77777777" w:rsidR="00192BF7" w:rsidRPr="003C04BC" w:rsidRDefault="00192BF7" w:rsidP="00192BF7">
      <w:pPr>
        <w:spacing w:after="0" w:line="240" w:lineRule="auto"/>
        <w:jc w:val="both"/>
        <w:rPr>
          <w:rFonts w:ascii="Times New Roman" w:hAnsi="Times New Roman"/>
          <w:sz w:val="28"/>
          <w:szCs w:val="28"/>
          <w:lang w:val="en-US"/>
        </w:rPr>
      </w:pPr>
      <w:r>
        <w:rPr>
          <w:rFonts w:ascii="Times New Roman" w:hAnsi="Times New Roman"/>
          <w:sz w:val="28"/>
          <w:szCs w:val="28"/>
        </w:rPr>
        <w:t>Стрейчи</w:t>
      </w:r>
      <w:r w:rsidRPr="00F3191F">
        <w:rPr>
          <w:rFonts w:ascii="Times New Roman" w:hAnsi="Times New Roman"/>
          <w:sz w:val="28"/>
          <w:szCs w:val="28"/>
          <w:lang w:val="en-US"/>
        </w:rPr>
        <w:t xml:space="preserve"> </w:t>
      </w:r>
      <w:r>
        <w:rPr>
          <w:rFonts w:ascii="Times New Roman" w:hAnsi="Times New Roman"/>
          <w:sz w:val="28"/>
          <w:szCs w:val="28"/>
        </w:rPr>
        <w:t>Дж</w:t>
      </w:r>
      <w:r w:rsidRPr="00F3191F">
        <w:rPr>
          <w:rFonts w:ascii="Times New Roman" w:hAnsi="Times New Roman"/>
          <w:sz w:val="28"/>
          <w:szCs w:val="28"/>
          <w:lang w:val="en-US"/>
        </w:rPr>
        <w:t xml:space="preserve">., </w:t>
      </w:r>
      <w:r>
        <w:rPr>
          <w:rFonts w:ascii="Times New Roman" w:hAnsi="Times New Roman"/>
          <w:sz w:val="28"/>
          <w:szCs w:val="28"/>
        </w:rPr>
        <w:t>Линк</w:t>
      </w:r>
      <w:r w:rsidRPr="00F3191F">
        <w:rPr>
          <w:rFonts w:ascii="Times New Roman" w:hAnsi="Times New Roman"/>
          <w:sz w:val="28"/>
          <w:szCs w:val="28"/>
          <w:lang w:val="en-US"/>
        </w:rPr>
        <w:t xml:space="preserve"> </w:t>
      </w:r>
      <w:r>
        <w:rPr>
          <w:rFonts w:ascii="Times New Roman" w:hAnsi="Times New Roman"/>
          <w:sz w:val="28"/>
          <w:szCs w:val="28"/>
        </w:rPr>
        <w:t>Х</w:t>
      </w:r>
      <w:r>
        <w:rPr>
          <w:rFonts w:ascii="Times New Roman" w:hAnsi="Times New Roman"/>
          <w:sz w:val="28"/>
          <w:szCs w:val="28"/>
          <w:lang w:val="en-US"/>
        </w:rPr>
        <w:t>. «</w:t>
      </w:r>
      <w:r>
        <w:rPr>
          <w:rFonts w:ascii="Times New Roman" w:hAnsi="Times New Roman"/>
          <w:sz w:val="28"/>
          <w:szCs w:val="28"/>
        </w:rPr>
        <w:t>Маленькие</w:t>
      </w:r>
      <w:r w:rsidRPr="00F3191F">
        <w:rPr>
          <w:rFonts w:ascii="Times New Roman" w:hAnsi="Times New Roman"/>
          <w:sz w:val="28"/>
          <w:szCs w:val="28"/>
          <w:lang w:val="en-US"/>
        </w:rPr>
        <w:t xml:space="preserve"> </w:t>
      </w:r>
      <w:r>
        <w:rPr>
          <w:rFonts w:ascii="Times New Roman" w:hAnsi="Times New Roman"/>
          <w:sz w:val="28"/>
          <w:szCs w:val="28"/>
        </w:rPr>
        <w:t>глупости</w:t>
      </w:r>
      <w:r>
        <w:rPr>
          <w:rFonts w:ascii="Times New Roman" w:hAnsi="Times New Roman"/>
          <w:sz w:val="28"/>
          <w:szCs w:val="28"/>
          <w:lang w:val="en-US"/>
        </w:rPr>
        <w:t>»  (Strachey</w:t>
      </w:r>
      <w:r w:rsidRPr="00F3191F">
        <w:rPr>
          <w:rFonts w:ascii="Times New Roman" w:hAnsi="Times New Roman"/>
          <w:sz w:val="28"/>
          <w:szCs w:val="28"/>
          <w:lang w:val="en-US"/>
        </w:rPr>
        <w:t xml:space="preserve"> </w:t>
      </w:r>
      <w:r>
        <w:rPr>
          <w:rFonts w:ascii="Times New Roman" w:hAnsi="Times New Roman"/>
          <w:sz w:val="28"/>
          <w:szCs w:val="28"/>
          <w:lang w:val="en-US"/>
        </w:rPr>
        <w:t>J</w:t>
      </w:r>
      <w:r w:rsidRPr="00F3191F">
        <w:rPr>
          <w:rFonts w:ascii="Times New Roman" w:hAnsi="Times New Roman"/>
          <w:sz w:val="28"/>
          <w:szCs w:val="28"/>
          <w:lang w:val="en-US"/>
        </w:rPr>
        <w:t xml:space="preserve">., </w:t>
      </w:r>
      <w:r>
        <w:rPr>
          <w:rFonts w:ascii="Times New Roman" w:hAnsi="Times New Roman"/>
          <w:sz w:val="28"/>
          <w:szCs w:val="28"/>
          <w:lang w:val="en-US"/>
        </w:rPr>
        <w:t>Link</w:t>
      </w:r>
      <w:r w:rsidRPr="00F3191F">
        <w:rPr>
          <w:rFonts w:ascii="Times New Roman" w:hAnsi="Times New Roman"/>
          <w:sz w:val="28"/>
          <w:szCs w:val="28"/>
          <w:lang w:val="en-US"/>
        </w:rPr>
        <w:t xml:space="preserve"> </w:t>
      </w:r>
      <w:r>
        <w:rPr>
          <w:rFonts w:ascii="Times New Roman" w:hAnsi="Times New Roman"/>
          <w:sz w:val="28"/>
          <w:szCs w:val="28"/>
          <w:lang w:val="en-US"/>
        </w:rPr>
        <w:t>H</w:t>
      </w:r>
      <w:r w:rsidRPr="00F3191F">
        <w:rPr>
          <w:rFonts w:ascii="Times New Roman" w:hAnsi="Times New Roman"/>
          <w:sz w:val="28"/>
          <w:szCs w:val="28"/>
          <w:lang w:val="en-US"/>
        </w:rPr>
        <w:t xml:space="preserve">. </w:t>
      </w:r>
      <w:r w:rsidRPr="00F24E76">
        <w:rPr>
          <w:rFonts w:ascii="Times New Roman" w:hAnsi="Times New Roman"/>
          <w:sz w:val="28"/>
          <w:szCs w:val="28"/>
          <w:lang w:val="en-US"/>
        </w:rPr>
        <w:t>«</w:t>
      </w:r>
      <w:r>
        <w:rPr>
          <w:rFonts w:ascii="Times New Roman" w:hAnsi="Times New Roman"/>
          <w:sz w:val="28"/>
          <w:szCs w:val="28"/>
          <w:lang w:val="en-US"/>
        </w:rPr>
        <w:t>These Foolish Things</w:t>
      </w:r>
      <w:r w:rsidRPr="00F24E76">
        <w:rPr>
          <w:rFonts w:ascii="Times New Roman" w:hAnsi="Times New Roman"/>
          <w:sz w:val="28"/>
          <w:szCs w:val="28"/>
          <w:lang w:val="en-US"/>
        </w:rPr>
        <w:t>»)</w:t>
      </w:r>
    </w:p>
    <w:p w14:paraId="6B5B0E52" w14:textId="77777777" w:rsidR="00192BF7" w:rsidRPr="004873B9" w:rsidRDefault="00192BF7" w:rsidP="00192BF7">
      <w:pPr>
        <w:pStyle w:val="ab"/>
        <w:spacing w:line="240" w:lineRule="auto"/>
        <w:ind w:firstLine="709"/>
        <w:rPr>
          <w:b/>
          <w:bCs/>
          <w:iCs/>
          <w:sz w:val="28"/>
          <w:szCs w:val="28"/>
        </w:rPr>
      </w:pPr>
      <w:r>
        <w:rPr>
          <w:b/>
          <w:bCs/>
          <w:iCs/>
          <w:sz w:val="28"/>
          <w:szCs w:val="28"/>
        </w:rPr>
        <w:t>Третий класс</w:t>
      </w:r>
    </w:p>
    <w:p w14:paraId="1F4157D4"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28D31332"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Мажорные и минорные гаммы, терции, трезвучия, арпеджио, доминантсептаккорды в мажорных гаммах и уменьшенные септаккорды в минорных гаммах в тональностях до трех знаков в среднем темпе.</w:t>
      </w:r>
    </w:p>
    <w:p w14:paraId="44941AF6"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Хроматическая гамма.</w:t>
      </w:r>
    </w:p>
    <w:p w14:paraId="00DB393F"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Гаммы исполняются штрихами деташе и легато, а также джазовым штрихом.</w:t>
      </w:r>
    </w:p>
    <w:p w14:paraId="752FCC3F"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Упражнения по чтению с листа и транспонированию легкого нотного текста.  </w:t>
      </w:r>
    </w:p>
    <w:p w14:paraId="45BB8D17" w14:textId="77777777" w:rsidR="00192BF7" w:rsidRPr="00013289"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этюдов (по нотам). 6-8 пьес.</w:t>
      </w:r>
    </w:p>
    <w:p w14:paraId="472088A4"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Примерный репертуарный список</w:t>
      </w:r>
    </w:p>
    <w:p w14:paraId="4626DAE3" w14:textId="77777777" w:rsidR="00192BF7" w:rsidRDefault="00192BF7" w:rsidP="00192BF7">
      <w:pPr>
        <w:spacing w:after="0" w:line="240" w:lineRule="auto"/>
        <w:ind w:firstLine="709"/>
        <w:rPr>
          <w:rFonts w:ascii="Times New Roman" w:hAnsi="Times New Roman"/>
          <w:b/>
          <w:i/>
          <w:sz w:val="28"/>
          <w:szCs w:val="28"/>
        </w:rPr>
      </w:pPr>
      <w:r>
        <w:rPr>
          <w:rFonts w:ascii="Times New Roman" w:hAnsi="Times New Roman"/>
          <w:b/>
          <w:i/>
          <w:sz w:val="28"/>
          <w:szCs w:val="28"/>
        </w:rPr>
        <w:t>Упражнения и этюды</w:t>
      </w:r>
    </w:p>
    <w:p w14:paraId="5BA8121A"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этюды, упражнения для саксофона. 1-3 годы обучения. Составитель и редактор  М.Шапошникова. М., 1988</w:t>
      </w:r>
    </w:p>
    <w:p w14:paraId="59CB4EE7" w14:textId="77777777" w:rsidR="00192BF7" w:rsidRPr="00013289"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этюды. Составитель Г.Малиновская. М., 2011</w:t>
      </w:r>
    </w:p>
    <w:p w14:paraId="679EDD7D"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Иванов В. Школа академической игры на саксофоне. Ч.2. М., Михаил Диков, 2004 </w:t>
      </w:r>
    </w:p>
    <w:p w14:paraId="54A401FD"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Ривчун  А. Школа игры на саксофоне. Ч. </w:t>
      </w:r>
      <w:r>
        <w:rPr>
          <w:rFonts w:ascii="Times New Roman" w:hAnsi="Times New Roman"/>
          <w:sz w:val="28"/>
          <w:szCs w:val="28"/>
          <w:lang w:val="en-US"/>
        </w:rPr>
        <w:t>I</w:t>
      </w:r>
      <w:r>
        <w:rPr>
          <w:rFonts w:ascii="Times New Roman" w:hAnsi="Times New Roman"/>
          <w:sz w:val="28"/>
          <w:szCs w:val="28"/>
        </w:rPr>
        <w:t>.  М., 1965</w:t>
      </w:r>
    </w:p>
    <w:p w14:paraId="32ED313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Михайлов Л.  Школа игры на саксофоне. М., 1975</w:t>
      </w:r>
    </w:p>
    <w:p w14:paraId="50869AF8" w14:textId="77777777" w:rsidR="00192BF7" w:rsidRPr="00325E0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Прорвич Б. Основы техники игры на саксофоне. М</w:t>
      </w:r>
      <w:r w:rsidRPr="00325E06">
        <w:rPr>
          <w:rFonts w:ascii="Times New Roman" w:hAnsi="Times New Roman"/>
          <w:sz w:val="28"/>
          <w:szCs w:val="28"/>
          <w:lang w:val="en-US"/>
        </w:rPr>
        <w:t>., 1977</w:t>
      </w:r>
    </w:p>
    <w:p w14:paraId="56F40392" w14:textId="77777777" w:rsidR="00192BF7" w:rsidRP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Delangle</w:t>
      </w:r>
      <w:r w:rsidRPr="00325E06">
        <w:rPr>
          <w:rFonts w:ascii="Times New Roman" w:hAnsi="Times New Roman"/>
          <w:sz w:val="28"/>
          <w:szCs w:val="28"/>
          <w:lang w:val="en-US"/>
        </w:rPr>
        <w:t xml:space="preserve"> </w:t>
      </w:r>
      <w:r>
        <w:rPr>
          <w:rFonts w:ascii="Times New Roman" w:hAnsi="Times New Roman"/>
          <w:sz w:val="28"/>
          <w:szCs w:val="28"/>
          <w:lang w:val="en-US"/>
        </w:rPr>
        <w:t>C</w:t>
      </w:r>
      <w:r w:rsidRPr="00325E06">
        <w:rPr>
          <w:rFonts w:ascii="Times New Roman" w:hAnsi="Times New Roman"/>
          <w:sz w:val="28"/>
          <w:szCs w:val="28"/>
          <w:lang w:val="en-US"/>
        </w:rPr>
        <w:t xml:space="preserve">. </w:t>
      </w:r>
      <w:r>
        <w:rPr>
          <w:rFonts w:ascii="Times New Roman" w:hAnsi="Times New Roman"/>
          <w:sz w:val="28"/>
          <w:szCs w:val="28"/>
        </w:rPr>
        <w:t>е</w:t>
      </w:r>
      <w:r>
        <w:rPr>
          <w:rFonts w:ascii="Times New Roman" w:hAnsi="Times New Roman"/>
          <w:sz w:val="28"/>
          <w:szCs w:val="28"/>
          <w:lang w:val="en-US"/>
        </w:rPr>
        <w:t>t</w:t>
      </w:r>
      <w:r w:rsidRPr="00325E06">
        <w:rPr>
          <w:rFonts w:ascii="Times New Roman" w:hAnsi="Times New Roman"/>
          <w:sz w:val="28"/>
          <w:szCs w:val="28"/>
          <w:lang w:val="en-US"/>
        </w:rPr>
        <w:t xml:space="preserve"> </w:t>
      </w:r>
      <w:r>
        <w:rPr>
          <w:rFonts w:ascii="Times New Roman" w:hAnsi="Times New Roman"/>
          <w:sz w:val="28"/>
          <w:szCs w:val="28"/>
          <w:lang w:val="en-US"/>
        </w:rPr>
        <w:t>Bois</w:t>
      </w:r>
      <w:r w:rsidRPr="00325E06">
        <w:rPr>
          <w:rFonts w:ascii="Times New Roman" w:hAnsi="Times New Roman"/>
          <w:sz w:val="28"/>
          <w:szCs w:val="28"/>
          <w:lang w:val="en-US"/>
        </w:rPr>
        <w:t xml:space="preserve"> </w:t>
      </w:r>
      <w:r>
        <w:rPr>
          <w:rFonts w:ascii="Times New Roman" w:hAnsi="Times New Roman"/>
          <w:sz w:val="28"/>
          <w:szCs w:val="28"/>
          <w:lang w:val="en-US"/>
        </w:rPr>
        <w:t>Ch</w:t>
      </w:r>
      <w:r w:rsidRPr="00325E06">
        <w:rPr>
          <w:rFonts w:ascii="Times New Roman" w:hAnsi="Times New Roman"/>
          <w:sz w:val="28"/>
          <w:szCs w:val="28"/>
          <w:lang w:val="en-US"/>
        </w:rPr>
        <w:t xml:space="preserve">. </w:t>
      </w:r>
      <w:r>
        <w:rPr>
          <w:rFonts w:ascii="Times New Roman" w:hAnsi="Times New Roman"/>
          <w:sz w:val="28"/>
          <w:szCs w:val="28"/>
          <w:lang w:val="en-US"/>
        </w:rPr>
        <w:t>Methode</w:t>
      </w:r>
      <w:r w:rsidRPr="00325E06">
        <w:rPr>
          <w:rFonts w:ascii="Times New Roman" w:hAnsi="Times New Roman"/>
          <w:sz w:val="28"/>
          <w:szCs w:val="28"/>
          <w:lang w:val="en-US"/>
        </w:rPr>
        <w:t xml:space="preserve"> </w:t>
      </w:r>
      <w:r>
        <w:rPr>
          <w:rFonts w:ascii="Times New Roman" w:hAnsi="Times New Roman"/>
          <w:sz w:val="28"/>
          <w:szCs w:val="28"/>
          <w:lang w:val="en-US"/>
        </w:rPr>
        <w:t>de</w:t>
      </w:r>
      <w:r w:rsidRPr="00325E06">
        <w:rPr>
          <w:rFonts w:ascii="Times New Roman" w:hAnsi="Times New Roman"/>
          <w:sz w:val="28"/>
          <w:szCs w:val="28"/>
          <w:lang w:val="en-US"/>
        </w:rPr>
        <w:t xml:space="preserve"> </w:t>
      </w:r>
      <w:r>
        <w:rPr>
          <w:rFonts w:ascii="Times New Roman" w:hAnsi="Times New Roman"/>
          <w:sz w:val="28"/>
          <w:szCs w:val="28"/>
          <w:lang w:val="en-US"/>
        </w:rPr>
        <w:t>Saxophone</w:t>
      </w:r>
      <w:r w:rsidRPr="00325E06">
        <w:rPr>
          <w:rFonts w:ascii="Times New Roman" w:hAnsi="Times New Roman"/>
          <w:sz w:val="28"/>
          <w:szCs w:val="28"/>
          <w:lang w:val="en-US"/>
        </w:rPr>
        <w:t xml:space="preserve"> </w:t>
      </w:r>
      <w:r>
        <w:rPr>
          <w:rFonts w:ascii="Times New Roman" w:hAnsi="Times New Roman"/>
          <w:sz w:val="28"/>
          <w:szCs w:val="28"/>
          <w:lang w:val="en-US"/>
        </w:rPr>
        <w:t>Debutants</w:t>
      </w:r>
      <w:r w:rsidRPr="00325E06">
        <w:rPr>
          <w:rFonts w:ascii="Times New Roman" w:hAnsi="Times New Roman"/>
          <w:sz w:val="28"/>
          <w:szCs w:val="28"/>
          <w:lang w:val="en-US"/>
        </w:rPr>
        <w:t xml:space="preserve">. </w:t>
      </w:r>
      <w:r>
        <w:rPr>
          <w:rFonts w:ascii="Times New Roman" w:hAnsi="Times New Roman"/>
          <w:sz w:val="28"/>
          <w:szCs w:val="28"/>
          <w:lang w:val="en-US"/>
        </w:rPr>
        <w:t>Lemoine</w:t>
      </w:r>
      <w:r w:rsidRPr="00192BF7">
        <w:rPr>
          <w:rFonts w:ascii="Times New Roman" w:hAnsi="Times New Roman"/>
          <w:sz w:val="28"/>
          <w:szCs w:val="28"/>
          <w:lang w:val="en-US"/>
        </w:rPr>
        <w:t xml:space="preserve"> </w:t>
      </w:r>
      <w:r>
        <w:rPr>
          <w:rFonts w:ascii="Times New Roman" w:hAnsi="Times New Roman"/>
          <w:sz w:val="28"/>
          <w:szCs w:val="28"/>
          <w:lang w:val="en-US"/>
        </w:rPr>
        <w:t>H</w:t>
      </w:r>
      <w:r w:rsidRPr="00192BF7">
        <w:rPr>
          <w:rFonts w:ascii="Times New Roman" w:hAnsi="Times New Roman"/>
          <w:sz w:val="28"/>
          <w:szCs w:val="28"/>
          <w:lang w:val="en-US"/>
        </w:rPr>
        <w:t>.</w:t>
      </w:r>
      <w:r>
        <w:rPr>
          <w:rFonts w:ascii="Times New Roman" w:hAnsi="Times New Roman"/>
          <w:sz w:val="28"/>
          <w:szCs w:val="28"/>
          <w:lang w:val="en-US"/>
        </w:rPr>
        <w:t>Paris</w:t>
      </w:r>
      <w:r w:rsidRPr="00192BF7">
        <w:rPr>
          <w:rFonts w:ascii="Times New Roman" w:hAnsi="Times New Roman"/>
          <w:sz w:val="28"/>
          <w:szCs w:val="28"/>
          <w:lang w:val="en-US"/>
        </w:rPr>
        <w:t>., 2002</w:t>
      </w:r>
    </w:p>
    <w:p w14:paraId="6A39CBF5"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Андреев Е. Пособие по начальному обучению игре на саксофоне. М</w:t>
      </w:r>
      <w:r w:rsidRPr="00FA163E">
        <w:rPr>
          <w:rFonts w:ascii="Times New Roman" w:hAnsi="Times New Roman"/>
          <w:sz w:val="28"/>
          <w:szCs w:val="28"/>
          <w:lang w:val="en-US"/>
        </w:rPr>
        <w:t>., 1973</w:t>
      </w:r>
    </w:p>
    <w:p w14:paraId="465260A0" w14:textId="77777777" w:rsidR="00192BF7" w:rsidRPr="005B6B10"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Herrer P. Szaxofoniskola, Editio Musica,</w:t>
      </w:r>
      <w:r w:rsidRPr="0061209C">
        <w:rPr>
          <w:rFonts w:ascii="Times New Roman" w:hAnsi="Times New Roman"/>
          <w:sz w:val="28"/>
          <w:szCs w:val="28"/>
          <w:lang w:val="en-US"/>
        </w:rPr>
        <w:t xml:space="preserve"> </w:t>
      </w:r>
      <w:r>
        <w:rPr>
          <w:rFonts w:ascii="Times New Roman" w:hAnsi="Times New Roman"/>
          <w:sz w:val="28"/>
          <w:szCs w:val="28"/>
          <w:lang w:val="en-US"/>
        </w:rPr>
        <w:t>Budapest, 1963</w:t>
      </w:r>
    </w:p>
    <w:p w14:paraId="6151C62B" w14:textId="77777777" w:rsidR="00192BF7" w:rsidRPr="005B6B10"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Hartmann</w:t>
      </w:r>
      <w:r w:rsidRPr="00FC23CA">
        <w:rPr>
          <w:rFonts w:ascii="Times New Roman" w:hAnsi="Times New Roman"/>
          <w:sz w:val="28"/>
          <w:szCs w:val="28"/>
          <w:lang w:val="en-US"/>
        </w:rPr>
        <w:t xml:space="preserve"> </w:t>
      </w:r>
      <w:r>
        <w:rPr>
          <w:rFonts w:ascii="Times New Roman" w:hAnsi="Times New Roman"/>
          <w:sz w:val="28"/>
          <w:szCs w:val="28"/>
          <w:lang w:val="en-US"/>
        </w:rPr>
        <w:t>W</w:t>
      </w:r>
      <w:r w:rsidRPr="00FC23CA">
        <w:rPr>
          <w:rFonts w:ascii="Times New Roman" w:hAnsi="Times New Roman"/>
          <w:sz w:val="28"/>
          <w:szCs w:val="28"/>
          <w:lang w:val="en-US"/>
        </w:rPr>
        <w:t xml:space="preserve">. </w:t>
      </w:r>
      <w:r>
        <w:rPr>
          <w:rFonts w:ascii="Times New Roman" w:hAnsi="Times New Roman"/>
          <w:sz w:val="28"/>
          <w:szCs w:val="28"/>
          <w:lang w:val="en-US"/>
        </w:rPr>
        <w:t>Rhythmisch – stilistische Studien fur Saxophone / Klarinette. Veb Deutscher Verlag fur Musik Leipzig, Heft I</w:t>
      </w:r>
      <w:r w:rsidRPr="005B6B10">
        <w:rPr>
          <w:rFonts w:ascii="Times New Roman" w:hAnsi="Times New Roman"/>
          <w:sz w:val="28"/>
          <w:szCs w:val="28"/>
          <w:lang w:val="en-US"/>
        </w:rPr>
        <w:t>,</w:t>
      </w:r>
      <w:r w:rsidRPr="00037878">
        <w:rPr>
          <w:rFonts w:ascii="Times New Roman" w:hAnsi="Times New Roman"/>
          <w:sz w:val="28"/>
          <w:szCs w:val="28"/>
          <w:lang w:val="en-US"/>
        </w:rPr>
        <w:t xml:space="preserve"> </w:t>
      </w:r>
      <w:r>
        <w:rPr>
          <w:rFonts w:ascii="Times New Roman" w:hAnsi="Times New Roman"/>
          <w:sz w:val="28"/>
          <w:szCs w:val="28"/>
          <w:lang w:val="en-US"/>
        </w:rPr>
        <w:t>1968</w:t>
      </w:r>
    </w:p>
    <w:p w14:paraId="192C5CFB" w14:textId="77777777" w:rsidR="00192BF7" w:rsidRPr="00EE79F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Dapper</w:t>
      </w:r>
      <w:r w:rsidRPr="00C069DF">
        <w:rPr>
          <w:rFonts w:ascii="Times New Roman" w:hAnsi="Times New Roman"/>
          <w:sz w:val="28"/>
          <w:szCs w:val="28"/>
          <w:lang w:val="en-US"/>
        </w:rPr>
        <w:t xml:space="preserve"> </w:t>
      </w:r>
      <w:r>
        <w:rPr>
          <w:rFonts w:ascii="Times New Roman" w:hAnsi="Times New Roman"/>
          <w:sz w:val="28"/>
          <w:szCs w:val="28"/>
          <w:lang w:val="en-US"/>
        </w:rPr>
        <w:t>K</w:t>
      </w:r>
      <w:r w:rsidRPr="00C069DF">
        <w:rPr>
          <w:rFonts w:ascii="Times New Roman" w:hAnsi="Times New Roman"/>
          <w:sz w:val="28"/>
          <w:szCs w:val="28"/>
          <w:lang w:val="en-US"/>
        </w:rPr>
        <w:t xml:space="preserve">. </w:t>
      </w:r>
      <w:r>
        <w:rPr>
          <w:rFonts w:ascii="Times New Roman" w:hAnsi="Times New Roman"/>
          <w:sz w:val="28"/>
          <w:szCs w:val="28"/>
          <w:lang w:val="en-US"/>
        </w:rPr>
        <w:t>Das Saxophonbuch.  Voggenreiter Verlag,</w:t>
      </w:r>
      <w:r w:rsidRPr="00EE79FC">
        <w:rPr>
          <w:rFonts w:ascii="Times New Roman" w:hAnsi="Times New Roman"/>
          <w:sz w:val="28"/>
          <w:szCs w:val="28"/>
          <w:lang w:val="en-US"/>
        </w:rPr>
        <w:t xml:space="preserve"> </w:t>
      </w:r>
      <w:r>
        <w:rPr>
          <w:rFonts w:ascii="Times New Roman" w:hAnsi="Times New Roman"/>
          <w:sz w:val="28"/>
          <w:szCs w:val="28"/>
          <w:lang w:val="en-US"/>
        </w:rPr>
        <w:t>Bonn, Germany, 1989</w:t>
      </w:r>
    </w:p>
    <w:p w14:paraId="55F7B83D"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Gornston D. Saxophone  Mechanisms. Leeds Music Corporation, New York</w:t>
      </w:r>
    </w:p>
    <w:p w14:paraId="1B63D8B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Нихаус</w:t>
      </w:r>
      <w:r w:rsidRPr="003B7067">
        <w:rPr>
          <w:rFonts w:ascii="Times New Roman" w:hAnsi="Times New Roman"/>
          <w:sz w:val="28"/>
          <w:szCs w:val="28"/>
          <w:lang w:val="en-US"/>
        </w:rPr>
        <w:t xml:space="preserve"> </w:t>
      </w:r>
      <w:r>
        <w:rPr>
          <w:rFonts w:ascii="Times New Roman" w:hAnsi="Times New Roman"/>
          <w:sz w:val="28"/>
          <w:szCs w:val="28"/>
        </w:rPr>
        <w:t>Л</w:t>
      </w:r>
      <w:r w:rsidRPr="003B7067">
        <w:rPr>
          <w:rFonts w:ascii="Times New Roman" w:hAnsi="Times New Roman"/>
          <w:sz w:val="28"/>
          <w:szCs w:val="28"/>
          <w:lang w:val="en-US"/>
        </w:rPr>
        <w:t xml:space="preserve">. </w:t>
      </w:r>
      <w:r>
        <w:rPr>
          <w:rFonts w:ascii="Times New Roman" w:hAnsi="Times New Roman"/>
          <w:sz w:val="28"/>
          <w:szCs w:val="28"/>
        </w:rPr>
        <w:t>Основы</w:t>
      </w:r>
      <w:r w:rsidRPr="003B7067">
        <w:rPr>
          <w:rFonts w:ascii="Times New Roman" w:hAnsi="Times New Roman"/>
          <w:sz w:val="28"/>
          <w:szCs w:val="28"/>
          <w:lang w:val="en-US"/>
        </w:rPr>
        <w:t xml:space="preserve"> </w:t>
      </w:r>
      <w:r>
        <w:rPr>
          <w:rFonts w:ascii="Times New Roman" w:hAnsi="Times New Roman"/>
          <w:sz w:val="28"/>
          <w:szCs w:val="28"/>
        </w:rPr>
        <w:t>джазовой</w:t>
      </w:r>
      <w:r w:rsidRPr="003B7067">
        <w:rPr>
          <w:rFonts w:ascii="Times New Roman" w:hAnsi="Times New Roman"/>
          <w:sz w:val="28"/>
          <w:szCs w:val="28"/>
          <w:lang w:val="en-US"/>
        </w:rPr>
        <w:t xml:space="preserve"> </w:t>
      </w:r>
      <w:r>
        <w:rPr>
          <w:rFonts w:ascii="Times New Roman" w:hAnsi="Times New Roman"/>
          <w:sz w:val="28"/>
          <w:szCs w:val="28"/>
        </w:rPr>
        <w:t>игры</w:t>
      </w:r>
      <w:r w:rsidRPr="003B7067">
        <w:rPr>
          <w:rFonts w:ascii="Times New Roman" w:hAnsi="Times New Roman"/>
          <w:sz w:val="28"/>
          <w:szCs w:val="28"/>
          <w:lang w:val="en-US"/>
        </w:rPr>
        <w:t xml:space="preserve"> </w:t>
      </w:r>
      <w:r>
        <w:rPr>
          <w:rFonts w:ascii="Times New Roman" w:hAnsi="Times New Roman"/>
          <w:sz w:val="28"/>
          <w:szCs w:val="28"/>
        </w:rPr>
        <w:t>на</w:t>
      </w:r>
      <w:r w:rsidRPr="003B7067">
        <w:rPr>
          <w:rFonts w:ascii="Times New Roman" w:hAnsi="Times New Roman"/>
          <w:sz w:val="28"/>
          <w:szCs w:val="28"/>
          <w:lang w:val="en-US"/>
        </w:rPr>
        <w:t xml:space="preserve"> </w:t>
      </w:r>
      <w:r>
        <w:rPr>
          <w:rFonts w:ascii="Times New Roman" w:hAnsi="Times New Roman"/>
          <w:sz w:val="28"/>
          <w:szCs w:val="28"/>
        </w:rPr>
        <w:t>саксофоне</w:t>
      </w:r>
      <w:r w:rsidRPr="003B7067">
        <w:rPr>
          <w:rFonts w:ascii="Times New Roman" w:hAnsi="Times New Roman"/>
          <w:sz w:val="28"/>
          <w:szCs w:val="28"/>
          <w:lang w:val="en-US"/>
        </w:rPr>
        <w:t xml:space="preserve">. </w:t>
      </w:r>
      <w:r>
        <w:rPr>
          <w:rFonts w:ascii="Times New Roman" w:hAnsi="Times New Roman"/>
          <w:sz w:val="28"/>
          <w:szCs w:val="28"/>
        </w:rPr>
        <w:t xml:space="preserve">12 джазовых упражнений. </w:t>
      </w:r>
    </w:p>
    <w:p w14:paraId="607D0B04"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10 джазовых мелодий. Выпуск 1. СПб, Композитор, 2004</w:t>
      </w:r>
    </w:p>
    <w:p w14:paraId="381C76F0" w14:textId="77777777" w:rsidR="00192BF7" w:rsidRP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lastRenderedPageBreak/>
        <w:t>10 джазовых мелодий. Выпуск</w:t>
      </w:r>
      <w:r w:rsidRPr="00037878">
        <w:rPr>
          <w:rFonts w:ascii="Times New Roman" w:hAnsi="Times New Roman"/>
          <w:sz w:val="28"/>
          <w:szCs w:val="28"/>
        </w:rPr>
        <w:t xml:space="preserve"> 2. </w:t>
      </w:r>
      <w:r>
        <w:rPr>
          <w:rFonts w:ascii="Times New Roman" w:hAnsi="Times New Roman"/>
          <w:sz w:val="28"/>
          <w:szCs w:val="28"/>
        </w:rPr>
        <w:t>СПб</w:t>
      </w:r>
      <w:r w:rsidRPr="00192BF7">
        <w:rPr>
          <w:rFonts w:ascii="Times New Roman" w:hAnsi="Times New Roman"/>
          <w:sz w:val="28"/>
          <w:szCs w:val="28"/>
          <w:lang w:val="en-US"/>
        </w:rPr>
        <w:t xml:space="preserve">, </w:t>
      </w:r>
      <w:r>
        <w:rPr>
          <w:rFonts w:ascii="Times New Roman" w:hAnsi="Times New Roman"/>
          <w:sz w:val="28"/>
          <w:szCs w:val="28"/>
        </w:rPr>
        <w:t>Композитор</w:t>
      </w:r>
      <w:r w:rsidRPr="00192BF7">
        <w:rPr>
          <w:rFonts w:ascii="Times New Roman" w:hAnsi="Times New Roman"/>
          <w:sz w:val="28"/>
          <w:szCs w:val="28"/>
          <w:lang w:val="en-US"/>
        </w:rPr>
        <w:t>, 2004</w:t>
      </w:r>
    </w:p>
    <w:p w14:paraId="370BB0E7"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Bill Bay. Sax Studies. Mel Bay publications Inc. Pacific, 1979</w:t>
      </w:r>
    </w:p>
    <w:p w14:paraId="568E4DFB"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Baiocco G. Metodo per Saxophono. Edizioni Curci, Milano, 1985</w:t>
      </w:r>
    </w:p>
    <w:p w14:paraId="2C527BA3" w14:textId="77777777" w:rsidR="00192BF7" w:rsidRPr="00013289"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lang w:val="en-US"/>
        </w:rPr>
        <w:t>Klose H. 25 Daily Exercises for Saxophone. Carl</w:t>
      </w:r>
      <w:r w:rsidRPr="00013289">
        <w:rPr>
          <w:rFonts w:ascii="Times New Roman" w:hAnsi="Times New Roman"/>
          <w:sz w:val="28"/>
          <w:szCs w:val="28"/>
        </w:rPr>
        <w:t xml:space="preserve"> </w:t>
      </w:r>
      <w:r>
        <w:rPr>
          <w:rFonts w:ascii="Times New Roman" w:hAnsi="Times New Roman"/>
          <w:sz w:val="28"/>
          <w:szCs w:val="28"/>
          <w:lang w:val="en-US"/>
        </w:rPr>
        <w:t>Fischer</w:t>
      </w:r>
      <w:r w:rsidRPr="00013289">
        <w:rPr>
          <w:rFonts w:ascii="Times New Roman" w:hAnsi="Times New Roman"/>
          <w:sz w:val="28"/>
          <w:szCs w:val="28"/>
        </w:rPr>
        <w:t xml:space="preserve">, </w:t>
      </w:r>
      <w:r>
        <w:rPr>
          <w:rFonts w:ascii="Times New Roman" w:hAnsi="Times New Roman"/>
          <w:sz w:val="28"/>
          <w:szCs w:val="28"/>
          <w:lang w:val="en-US"/>
        </w:rPr>
        <w:t>New</w:t>
      </w:r>
      <w:r w:rsidRPr="00013289">
        <w:rPr>
          <w:rFonts w:ascii="Times New Roman" w:hAnsi="Times New Roman"/>
          <w:sz w:val="28"/>
          <w:szCs w:val="28"/>
        </w:rPr>
        <w:t xml:space="preserve"> </w:t>
      </w:r>
      <w:r>
        <w:rPr>
          <w:rFonts w:ascii="Times New Roman" w:hAnsi="Times New Roman"/>
          <w:sz w:val="28"/>
          <w:szCs w:val="28"/>
          <w:lang w:val="en-US"/>
        </w:rPr>
        <w:t>York</w:t>
      </w:r>
    </w:p>
    <w:p w14:paraId="735DF3CE" w14:textId="77777777" w:rsidR="00192BF7" w:rsidRDefault="00192BF7" w:rsidP="00192BF7">
      <w:pPr>
        <w:spacing w:after="0" w:line="240" w:lineRule="auto"/>
        <w:ind w:firstLine="709"/>
        <w:jc w:val="both"/>
        <w:rPr>
          <w:rFonts w:ascii="Times New Roman" w:hAnsi="Times New Roman"/>
          <w:b/>
          <w:bCs/>
          <w:i/>
          <w:sz w:val="28"/>
          <w:szCs w:val="28"/>
        </w:rPr>
      </w:pPr>
      <w:r>
        <w:rPr>
          <w:rFonts w:ascii="Times New Roman" w:hAnsi="Times New Roman"/>
          <w:b/>
          <w:bCs/>
          <w:i/>
          <w:sz w:val="28"/>
          <w:szCs w:val="28"/>
        </w:rPr>
        <w:t>Пьесы</w:t>
      </w:r>
    </w:p>
    <w:p w14:paraId="765F0CA2"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саксофона-альта</w:t>
      </w:r>
      <w:r w:rsidRPr="00534403">
        <w:rPr>
          <w:rFonts w:ascii="Times New Roman" w:hAnsi="Times New Roman"/>
          <w:b/>
          <w:bCs/>
          <w:sz w:val="28"/>
          <w:szCs w:val="28"/>
        </w:rPr>
        <w:t xml:space="preserve">. </w:t>
      </w:r>
      <w:r>
        <w:rPr>
          <w:rFonts w:ascii="Times New Roman" w:hAnsi="Times New Roman"/>
          <w:b/>
          <w:bCs/>
          <w:sz w:val="28"/>
          <w:szCs w:val="28"/>
        </w:rPr>
        <w:t>Начальное обучение.</w:t>
      </w:r>
      <w:r w:rsidRPr="00534403">
        <w:rPr>
          <w:rFonts w:ascii="Times New Roman" w:hAnsi="Times New Roman"/>
          <w:b/>
          <w:bCs/>
          <w:sz w:val="28"/>
          <w:szCs w:val="28"/>
        </w:rPr>
        <w:t xml:space="preserve"> </w:t>
      </w:r>
      <w:r>
        <w:rPr>
          <w:rFonts w:ascii="Times New Roman" w:hAnsi="Times New Roman"/>
          <w:b/>
          <w:bCs/>
          <w:sz w:val="28"/>
          <w:szCs w:val="28"/>
        </w:rPr>
        <w:t>Составитель и редактор</w:t>
      </w:r>
      <w:r w:rsidRPr="00534403">
        <w:rPr>
          <w:rFonts w:ascii="Times New Roman" w:hAnsi="Times New Roman"/>
          <w:b/>
          <w:bCs/>
          <w:sz w:val="28"/>
          <w:szCs w:val="28"/>
        </w:rPr>
        <w:t xml:space="preserve"> </w:t>
      </w:r>
      <w:r>
        <w:rPr>
          <w:rFonts w:ascii="Times New Roman" w:hAnsi="Times New Roman"/>
          <w:b/>
          <w:bCs/>
          <w:sz w:val="28"/>
          <w:szCs w:val="28"/>
        </w:rPr>
        <w:t>М</w:t>
      </w:r>
      <w:r w:rsidRPr="00534403">
        <w:rPr>
          <w:rFonts w:ascii="Times New Roman" w:hAnsi="Times New Roman"/>
          <w:b/>
          <w:bCs/>
          <w:sz w:val="28"/>
          <w:szCs w:val="28"/>
        </w:rPr>
        <w:t>.</w:t>
      </w:r>
      <w:r>
        <w:rPr>
          <w:rFonts w:ascii="Times New Roman" w:hAnsi="Times New Roman"/>
          <w:b/>
          <w:bCs/>
          <w:sz w:val="28"/>
          <w:szCs w:val="28"/>
        </w:rPr>
        <w:t>Шапошникова. М., 1985:</w:t>
      </w:r>
    </w:p>
    <w:p w14:paraId="3774AB26"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Прокофьев С. «Песня без слов»</w:t>
      </w:r>
    </w:p>
    <w:p w14:paraId="11D693D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Чайковский П. «Грустная песенка»</w:t>
      </w:r>
    </w:p>
    <w:p w14:paraId="6FF374ED"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Бетховен Л. Сонатина</w:t>
      </w:r>
    </w:p>
    <w:p w14:paraId="69D99AA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Шитте Л. Этюд</w:t>
      </w:r>
    </w:p>
    <w:p w14:paraId="5C0F3B4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Бах И. С. Ария</w:t>
      </w:r>
    </w:p>
    <w:p w14:paraId="4F61221A" w14:textId="77777777" w:rsidR="00192BF7" w:rsidRPr="003C04B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Дебюсси</w:t>
      </w:r>
      <w:r w:rsidRPr="003C04BC">
        <w:rPr>
          <w:rFonts w:ascii="Times New Roman" w:hAnsi="Times New Roman"/>
          <w:sz w:val="28"/>
          <w:szCs w:val="28"/>
          <w:lang w:val="en-US"/>
        </w:rPr>
        <w:t xml:space="preserve"> </w:t>
      </w:r>
      <w:r>
        <w:rPr>
          <w:rFonts w:ascii="Times New Roman" w:hAnsi="Times New Roman"/>
          <w:sz w:val="28"/>
          <w:szCs w:val="28"/>
        </w:rPr>
        <w:t>К</w:t>
      </w:r>
      <w:r w:rsidRPr="003C04BC">
        <w:rPr>
          <w:rFonts w:ascii="Times New Roman" w:hAnsi="Times New Roman"/>
          <w:sz w:val="28"/>
          <w:szCs w:val="28"/>
          <w:lang w:val="en-US"/>
        </w:rPr>
        <w:t>. «</w:t>
      </w:r>
      <w:r>
        <w:rPr>
          <w:rFonts w:ascii="Times New Roman" w:hAnsi="Times New Roman"/>
          <w:sz w:val="28"/>
          <w:szCs w:val="28"/>
        </w:rPr>
        <w:t>Маленький</w:t>
      </w:r>
      <w:r w:rsidRPr="003C04BC">
        <w:rPr>
          <w:rFonts w:ascii="Times New Roman" w:hAnsi="Times New Roman"/>
          <w:sz w:val="28"/>
          <w:szCs w:val="28"/>
          <w:lang w:val="en-US"/>
        </w:rPr>
        <w:t xml:space="preserve"> </w:t>
      </w:r>
      <w:r>
        <w:rPr>
          <w:rFonts w:ascii="Times New Roman" w:hAnsi="Times New Roman"/>
          <w:sz w:val="28"/>
          <w:szCs w:val="28"/>
        </w:rPr>
        <w:t>негритенок</w:t>
      </w:r>
      <w:r w:rsidRPr="003C04BC">
        <w:rPr>
          <w:rFonts w:ascii="Times New Roman" w:hAnsi="Times New Roman"/>
          <w:sz w:val="28"/>
          <w:szCs w:val="28"/>
          <w:lang w:val="en-US"/>
        </w:rPr>
        <w:t>»</w:t>
      </w:r>
    </w:p>
    <w:p w14:paraId="5C661217" w14:textId="77777777" w:rsidR="00192BF7" w:rsidRPr="00610B8D"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b/>
          <w:bCs/>
          <w:sz w:val="28"/>
          <w:szCs w:val="28"/>
          <w:lang w:val="en-US"/>
        </w:rPr>
        <w:t>Les</w:t>
      </w:r>
      <w:r w:rsidRPr="00610B8D">
        <w:rPr>
          <w:rFonts w:ascii="Times New Roman" w:hAnsi="Times New Roman"/>
          <w:b/>
          <w:bCs/>
          <w:sz w:val="28"/>
          <w:szCs w:val="28"/>
          <w:lang w:val="en-US"/>
        </w:rPr>
        <w:t xml:space="preserve"> </w:t>
      </w:r>
      <w:r>
        <w:rPr>
          <w:rFonts w:ascii="Times New Roman" w:hAnsi="Times New Roman"/>
          <w:b/>
          <w:bCs/>
          <w:sz w:val="28"/>
          <w:szCs w:val="28"/>
          <w:lang w:val="en-US"/>
        </w:rPr>
        <w:t>Classiques</w:t>
      </w:r>
      <w:r w:rsidRPr="00610B8D">
        <w:rPr>
          <w:rFonts w:ascii="Times New Roman" w:hAnsi="Times New Roman"/>
          <w:b/>
          <w:bCs/>
          <w:sz w:val="28"/>
          <w:szCs w:val="28"/>
          <w:lang w:val="en-US"/>
        </w:rPr>
        <w:t xml:space="preserve"> </w:t>
      </w:r>
      <w:r>
        <w:rPr>
          <w:rFonts w:ascii="Times New Roman" w:hAnsi="Times New Roman"/>
          <w:b/>
          <w:bCs/>
          <w:sz w:val="28"/>
          <w:szCs w:val="28"/>
          <w:lang w:val="en-US"/>
        </w:rPr>
        <w:t>du</w:t>
      </w:r>
      <w:r w:rsidRPr="00610B8D">
        <w:rPr>
          <w:rFonts w:ascii="Times New Roman" w:hAnsi="Times New Roman"/>
          <w:b/>
          <w:bCs/>
          <w:sz w:val="28"/>
          <w:szCs w:val="28"/>
          <w:lang w:val="en-US"/>
        </w:rPr>
        <w:t xml:space="preserve"> </w:t>
      </w:r>
      <w:r>
        <w:rPr>
          <w:rFonts w:ascii="Times New Roman" w:hAnsi="Times New Roman"/>
          <w:b/>
          <w:bCs/>
          <w:sz w:val="28"/>
          <w:szCs w:val="28"/>
          <w:lang w:val="en-US"/>
        </w:rPr>
        <w:t>Saxophone</w:t>
      </w:r>
      <w:r w:rsidRPr="00610B8D">
        <w:rPr>
          <w:rFonts w:ascii="Times New Roman" w:hAnsi="Times New Roman"/>
          <w:b/>
          <w:bCs/>
          <w:sz w:val="28"/>
          <w:szCs w:val="28"/>
          <w:lang w:val="en-US"/>
        </w:rPr>
        <w:t xml:space="preserve">. / </w:t>
      </w:r>
      <w:r>
        <w:rPr>
          <w:rFonts w:ascii="Times New Roman" w:hAnsi="Times New Roman"/>
          <w:b/>
          <w:bCs/>
          <w:sz w:val="28"/>
          <w:szCs w:val="28"/>
          <w:lang w:val="en-US"/>
        </w:rPr>
        <w:t>Redacteur</w:t>
      </w:r>
      <w:r w:rsidRPr="00610B8D">
        <w:rPr>
          <w:rFonts w:ascii="Times New Roman" w:hAnsi="Times New Roman"/>
          <w:b/>
          <w:bCs/>
          <w:sz w:val="28"/>
          <w:szCs w:val="28"/>
          <w:lang w:val="en-US"/>
        </w:rPr>
        <w:t xml:space="preserve">  </w:t>
      </w:r>
      <w:r>
        <w:rPr>
          <w:rFonts w:ascii="Times New Roman" w:hAnsi="Times New Roman"/>
          <w:b/>
          <w:bCs/>
          <w:sz w:val="28"/>
          <w:szCs w:val="28"/>
          <w:lang w:val="en-US"/>
        </w:rPr>
        <w:t>M.</w:t>
      </w:r>
      <w:r>
        <w:rPr>
          <w:rFonts w:ascii="Times New Roman" w:hAnsi="Times New Roman"/>
          <w:b/>
          <w:bCs/>
          <w:sz w:val="28"/>
          <w:szCs w:val="28"/>
        </w:rPr>
        <w:t>М</w:t>
      </w:r>
      <w:r>
        <w:rPr>
          <w:rFonts w:ascii="Times New Roman" w:hAnsi="Times New Roman"/>
          <w:b/>
          <w:bCs/>
          <w:sz w:val="28"/>
          <w:szCs w:val="28"/>
          <w:lang w:val="en-US"/>
        </w:rPr>
        <w:t>ule</w:t>
      </w:r>
      <w:r w:rsidRPr="00610B8D">
        <w:rPr>
          <w:rFonts w:ascii="Times New Roman" w:hAnsi="Times New Roman"/>
          <w:b/>
          <w:bCs/>
          <w:sz w:val="28"/>
          <w:szCs w:val="28"/>
          <w:lang w:val="en-US"/>
        </w:rPr>
        <w:t xml:space="preserve">, </w:t>
      </w:r>
      <w:r>
        <w:rPr>
          <w:rFonts w:ascii="Times New Roman" w:hAnsi="Times New Roman"/>
          <w:b/>
          <w:bCs/>
          <w:sz w:val="28"/>
          <w:szCs w:val="28"/>
          <w:lang w:val="en-US"/>
        </w:rPr>
        <w:t>Alphones</w:t>
      </w:r>
      <w:r w:rsidRPr="00610B8D">
        <w:rPr>
          <w:rFonts w:ascii="Times New Roman" w:hAnsi="Times New Roman"/>
          <w:b/>
          <w:bCs/>
          <w:sz w:val="28"/>
          <w:szCs w:val="28"/>
          <w:lang w:val="en-US"/>
        </w:rPr>
        <w:t xml:space="preserve"> </w:t>
      </w:r>
      <w:r>
        <w:rPr>
          <w:rFonts w:ascii="Times New Roman" w:hAnsi="Times New Roman"/>
          <w:b/>
          <w:bCs/>
          <w:sz w:val="28"/>
          <w:szCs w:val="28"/>
          <w:lang w:val="en-US"/>
        </w:rPr>
        <w:t>Leduc</w:t>
      </w:r>
      <w:r w:rsidRPr="00610B8D">
        <w:rPr>
          <w:rFonts w:ascii="Times New Roman" w:hAnsi="Times New Roman"/>
          <w:b/>
          <w:bCs/>
          <w:sz w:val="28"/>
          <w:szCs w:val="28"/>
          <w:lang w:val="en-US"/>
        </w:rPr>
        <w:t xml:space="preserve">, </w:t>
      </w:r>
      <w:r>
        <w:rPr>
          <w:rFonts w:ascii="Times New Roman" w:hAnsi="Times New Roman"/>
          <w:b/>
          <w:bCs/>
          <w:sz w:val="28"/>
          <w:szCs w:val="28"/>
          <w:lang w:val="en-US"/>
        </w:rPr>
        <w:t>Paris</w:t>
      </w:r>
      <w:r w:rsidRPr="00610B8D">
        <w:rPr>
          <w:rFonts w:ascii="Times New Roman" w:hAnsi="Times New Roman"/>
          <w:b/>
          <w:bCs/>
          <w:sz w:val="28"/>
          <w:szCs w:val="28"/>
          <w:lang w:val="en-US"/>
        </w:rPr>
        <w:t>:</w:t>
      </w:r>
    </w:p>
    <w:p w14:paraId="52D0E39B" w14:textId="77777777" w:rsidR="00192BF7" w:rsidRPr="00013289"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Monsigny P. </w:t>
      </w:r>
      <w:r w:rsidRPr="00013289">
        <w:rPr>
          <w:rFonts w:ascii="Times New Roman" w:hAnsi="Times New Roman"/>
          <w:sz w:val="28"/>
          <w:szCs w:val="28"/>
          <w:lang w:val="en-US"/>
        </w:rPr>
        <w:t>«</w:t>
      </w:r>
      <w:r>
        <w:rPr>
          <w:rFonts w:ascii="Times New Roman" w:hAnsi="Times New Roman"/>
          <w:sz w:val="28"/>
          <w:szCs w:val="28"/>
          <w:lang w:val="en-US"/>
        </w:rPr>
        <w:t>La</w:t>
      </w:r>
      <w:r w:rsidRPr="003411F6">
        <w:rPr>
          <w:rFonts w:ascii="Times New Roman" w:hAnsi="Times New Roman"/>
          <w:sz w:val="28"/>
          <w:szCs w:val="28"/>
          <w:lang w:val="en-US"/>
        </w:rPr>
        <w:t xml:space="preserve"> </w:t>
      </w:r>
      <w:r>
        <w:rPr>
          <w:rFonts w:ascii="Times New Roman" w:hAnsi="Times New Roman"/>
          <w:sz w:val="28"/>
          <w:szCs w:val="28"/>
          <w:lang w:val="en-US"/>
        </w:rPr>
        <w:t>Reine de Golconde</w:t>
      </w:r>
      <w:r w:rsidRPr="00013289">
        <w:rPr>
          <w:rFonts w:ascii="Times New Roman" w:hAnsi="Times New Roman"/>
          <w:sz w:val="28"/>
          <w:szCs w:val="28"/>
          <w:lang w:val="en-US"/>
        </w:rPr>
        <w:t>»</w:t>
      </w:r>
    </w:p>
    <w:p w14:paraId="32B896B0" w14:textId="77777777" w:rsidR="00192BF7" w:rsidRPr="00013289"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Gluck Ch. </w:t>
      </w:r>
      <w:r w:rsidRPr="00013289">
        <w:rPr>
          <w:rFonts w:ascii="Times New Roman" w:hAnsi="Times New Roman"/>
          <w:sz w:val="28"/>
          <w:szCs w:val="28"/>
          <w:lang w:val="en-US"/>
        </w:rPr>
        <w:t>«</w:t>
      </w:r>
      <w:r>
        <w:rPr>
          <w:rFonts w:ascii="Times New Roman" w:hAnsi="Times New Roman"/>
          <w:sz w:val="28"/>
          <w:szCs w:val="28"/>
          <w:lang w:val="en-US"/>
        </w:rPr>
        <w:t>Orph</w:t>
      </w:r>
      <w:r w:rsidRPr="00AC7427">
        <w:rPr>
          <w:rFonts w:ascii="Times New Roman" w:hAnsi="Times New Roman"/>
          <w:sz w:val="28"/>
          <w:szCs w:val="28"/>
          <w:lang w:val="en-US"/>
        </w:rPr>
        <w:t>ê</w:t>
      </w:r>
      <w:r>
        <w:rPr>
          <w:rFonts w:ascii="Times New Roman" w:hAnsi="Times New Roman"/>
          <w:sz w:val="28"/>
          <w:szCs w:val="28"/>
          <w:lang w:val="en-US"/>
        </w:rPr>
        <w:t>e</w:t>
      </w:r>
      <w:r w:rsidRPr="00013289">
        <w:rPr>
          <w:rFonts w:ascii="Times New Roman" w:hAnsi="Times New Roman"/>
          <w:sz w:val="28"/>
          <w:szCs w:val="28"/>
          <w:lang w:val="en-US"/>
        </w:rPr>
        <w:t>»:</w:t>
      </w:r>
      <w:r>
        <w:rPr>
          <w:rFonts w:ascii="Times New Roman" w:hAnsi="Times New Roman"/>
          <w:sz w:val="28"/>
          <w:szCs w:val="28"/>
          <w:lang w:val="en-US"/>
        </w:rPr>
        <w:t xml:space="preserve"> </w:t>
      </w:r>
      <w:r w:rsidRPr="00013289">
        <w:rPr>
          <w:rFonts w:ascii="Times New Roman" w:hAnsi="Times New Roman"/>
          <w:sz w:val="28"/>
          <w:szCs w:val="28"/>
          <w:lang w:val="en-US"/>
        </w:rPr>
        <w:t>«</w:t>
      </w:r>
      <w:r>
        <w:rPr>
          <w:rFonts w:ascii="Times New Roman" w:hAnsi="Times New Roman"/>
          <w:sz w:val="28"/>
          <w:szCs w:val="28"/>
          <w:lang w:val="en-US"/>
        </w:rPr>
        <w:t>Sc</w:t>
      </w:r>
      <w:r w:rsidRPr="00AC7427">
        <w:rPr>
          <w:rFonts w:ascii="Times New Roman" w:hAnsi="Times New Roman"/>
          <w:sz w:val="28"/>
          <w:szCs w:val="28"/>
          <w:lang w:val="en-US"/>
        </w:rPr>
        <w:t>ê</w:t>
      </w:r>
      <w:r>
        <w:rPr>
          <w:rFonts w:ascii="Times New Roman" w:hAnsi="Times New Roman"/>
          <w:sz w:val="28"/>
          <w:szCs w:val="28"/>
          <w:lang w:val="en-US"/>
        </w:rPr>
        <w:t>ne des Champs – Elys</w:t>
      </w:r>
      <w:r w:rsidRPr="00AC7427">
        <w:rPr>
          <w:rFonts w:ascii="Times New Roman" w:hAnsi="Times New Roman"/>
          <w:sz w:val="28"/>
          <w:szCs w:val="28"/>
          <w:lang w:val="en-US"/>
        </w:rPr>
        <w:t>ê</w:t>
      </w:r>
      <w:r>
        <w:rPr>
          <w:rFonts w:ascii="Times New Roman" w:hAnsi="Times New Roman"/>
          <w:sz w:val="28"/>
          <w:szCs w:val="28"/>
          <w:lang w:val="en-US"/>
        </w:rPr>
        <w:t>es</w:t>
      </w:r>
      <w:r w:rsidRPr="00013289">
        <w:rPr>
          <w:rFonts w:ascii="Times New Roman" w:hAnsi="Times New Roman"/>
          <w:sz w:val="28"/>
          <w:szCs w:val="28"/>
          <w:lang w:val="en-US"/>
        </w:rPr>
        <w:t>»</w:t>
      </w:r>
    </w:p>
    <w:p w14:paraId="6E79AE8F" w14:textId="77777777" w:rsidR="00192BF7" w:rsidRPr="00013289"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Tartini G. Grave</w:t>
      </w:r>
    </w:p>
    <w:p w14:paraId="4D2A8EDF" w14:textId="77777777" w:rsidR="00192BF7" w:rsidRPr="00013289"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Beethoven L. </w:t>
      </w:r>
      <w:r w:rsidRPr="00013289">
        <w:rPr>
          <w:rFonts w:ascii="Times New Roman" w:hAnsi="Times New Roman"/>
          <w:sz w:val="28"/>
          <w:szCs w:val="28"/>
          <w:lang w:val="en-US"/>
        </w:rPr>
        <w:t>«</w:t>
      </w:r>
      <w:r>
        <w:rPr>
          <w:rFonts w:ascii="Times New Roman" w:hAnsi="Times New Roman"/>
          <w:sz w:val="28"/>
          <w:szCs w:val="28"/>
          <w:lang w:val="en-US"/>
        </w:rPr>
        <w:t>Petite Valse</w:t>
      </w:r>
      <w:r w:rsidRPr="00013289">
        <w:rPr>
          <w:rFonts w:ascii="Times New Roman" w:hAnsi="Times New Roman"/>
          <w:sz w:val="28"/>
          <w:szCs w:val="28"/>
          <w:lang w:val="en-US"/>
        </w:rPr>
        <w:t>»</w:t>
      </w:r>
    </w:p>
    <w:p w14:paraId="74B7E2A4" w14:textId="77777777" w:rsidR="00192BF7" w:rsidRPr="00013289"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Weber K. </w:t>
      </w:r>
      <w:r w:rsidRPr="00013289">
        <w:rPr>
          <w:rFonts w:ascii="Times New Roman" w:hAnsi="Times New Roman"/>
          <w:sz w:val="28"/>
          <w:szCs w:val="28"/>
          <w:lang w:val="en-US"/>
        </w:rPr>
        <w:t>«</w:t>
      </w:r>
      <w:r>
        <w:rPr>
          <w:rFonts w:ascii="Times New Roman" w:hAnsi="Times New Roman"/>
          <w:sz w:val="28"/>
          <w:szCs w:val="28"/>
          <w:lang w:val="en-US"/>
        </w:rPr>
        <w:t>Petite Valse et Tyrolienn</w:t>
      </w:r>
      <w:r w:rsidRPr="00013289">
        <w:rPr>
          <w:rFonts w:ascii="Times New Roman" w:hAnsi="Times New Roman"/>
          <w:sz w:val="28"/>
          <w:szCs w:val="28"/>
          <w:lang w:val="en-US"/>
        </w:rPr>
        <w:t>»</w:t>
      </w:r>
    </w:p>
    <w:p w14:paraId="4D7EA16B" w14:textId="77777777" w:rsidR="00192BF7" w:rsidRPr="00013289"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Schomann  R. </w:t>
      </w:r>
      <w:r w:rsidRPr="00013289">
        <w:rPr>
          <w:rFonts w:ascii="Times New Roman" w:hAnsi="Times New Roman"/>
          <w:sz w:val="28"/>
          <w:szCs w:val="28"/>
          <w:lang w:val="en-US"/>
        </w:rPr>
        <w:t>«</w:t>
      </w:r>
      <w:r>
        <w:rPr>
          <w:rFonts w:ascii="Times New Roman" w:hAnsi="Times New Roman"/>
          <w:sz w:val="28"/>
          <w:szCs w:val="28"/>
          <w:lang w:val="en-US"/>
        </w:rPr>
        <w:t>Sc</w:t>
      </w:r>
      <w:r w:rsidRPr="00AC7427">
        <w:rPr>
          <w:rFonts w:ascii="Times New Roman" w:hAnsi="Times New Roman"/>
          <w:sz w:val="28"/>
          <w:szCs w:val="28"/>
          <w:lang w:val="en-US"/>
        </w:rPr>
        <w:t>ê</w:t>
      </w:r>
      <w:r>
        <w:rPr>
          <w:rFonts w:ascii="Times New Roman" w:hAnsi="Times New Roman"/>
          <w:sz w:val="28"/>
          <w:szCs w:val="28"/>
          <w:lang w:val="en-US"/>
        </w:rPr>
        <w:t>nes d’ enfants</w:t>
      </w:r>
      <w:r w:rsidRPr="00013289">
        <w:rPr>
          <w:rFonts w:ascii="Times New Roman" w:hAnsi="Times New Roman"/>
          <w:sz w:val="28"/>
          <w:szCs w:val="28"/>
          <w:lang w:val="en-US"/>
        </w:rPr>
        <w:t>»: «</w:t>
      </w:r>
      <w:r>
        <w:rPr>
          <w:rFonts w:ascii="Times New Roman" w:hAnsi="Times New Roman"/>
          <w:sz w:val="28"/>
          <w:szCs w:val="28"/>
          <w:lang w:val="en-US"/>
        </w:rPr>
        <w:t>R</w:t>
      </w:r>
      <w:r w:rsidRPr="00AC7427">
        <w:rPr>
          <w:rFonts w:ascii="Times New Roman" w:hAnsi="Times New Roman"/>
          <w:sz w:val="28"/>
          <w:szCs w:val="28"/>
          <w:lang w:val="en-US"/>
        </w:rPr>
        <w:t>êverie</w:t>
      </w:r>
      <w:r w:rsidRPr="00013289">
        <w:rPr>
          <w:rFonts w:ascii="Times New Roman" w:hAnsi="Times New Roman"/>
          <w:sz w:val="28"/>
          <w:szCs w:val="28"/>
          <w:lang w:val="en-US"/>
        </w:rPr>
        <w:t>»</w:t>
      </w:r>
      <w:r>
        <w:rPr>
          <w:rFonts w:ascii="Times New Roman" w:hAnsi="Times New Roman"/>
          <w:sz w:val="28"/>
          <w:szCs w:val="28"/>
          <w:lang w:val="en-US"/>
        </w:rPr>
        <w:t xml:space="preserve">  </w:t>
      </w:r>
    </w:p>
    <w:p w14:paraId="0E0358D2" w14:textId="77777777" w:rsidR="00192BF7"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Джазовому</w:t>
      </w:r>
      <w:r w:rsidRPr="00013289">
        <w:rPr>
          <w:rFonts w:ascii="Times New Roman" w:hAnsi="Times New Roman"/>
          <w:b/>
          <w:sz w:val="28"/>
          <w:szCs w:val="28"/>
        </w:rPr>
        <w:t xml:space="preserve"> </w:t>
      </w:r>
      <w:r>
        <w:rPr>
          <w:rFonts w:ascii="Times New Roman" w:hAnsi="Times New Roman"/>
          <w:b/>
          <w:sz w:val="28"/>
          <w:szCs w:val="28"/>
        </w:rPr>
        <w:t>саксофонисту</w:t>
      </w:r>
      <w:r w:rsidRPr="00013289">
        <w:rPr>
          <w:rFonts w:ascii="Times New Roman" w:hAnsi="Times New Roman"/>
          <w:b/>
          <w:sz w:val="28"/>
          <w:szCs w:val="28"/>
        </w:rPr>
        <w:t>.</w:t>
      </w:r>
      <w:r>
        <w:rPr>
          <w:rFonts w:ascii="Times New Roman" w:hAnsi="Times New Roman"/>
          <w:b/>
          <w:sz w:val="28"/>
          <w:szCs w:val="28"/>
        </w:rPr>
        <w:t xml:space="preserve"> Учебное</w:t>
      </w:r>
      <w:r w:rsidRPr="00013289">
        <w:rPr>
          <w:rFonts w:ascii="Times New Roman" w:hAnsi="Times New Roman"/>
          <w:b/>
          <w:sz w:val="28"/>
          <w:szCs w:val="28"/>
        </w:rPr>
        <w:t xml:space="preserve"> </w:t>
      </w:r>
      <w:r>
        <w:rPr>
          <w:rFonts w:ascii="Times New Roman" w:hAnsi="Times New Roman"/>
          <w:b/>
          <w:sz w:val="28"/>
          <w:szCs w:val="28"/>
        </w:rPr>
        <w:t>пособие.</w:t>
      </w:r>
      <w:r w:rsidRPr="00013289">
        <w:rPr>
          <w:rFonts w:ascii="Times New Roman" w:hAnsi="Times New Roman"/>
          <w:b/>
          <w:sz w:val="28"/>
          <w:szCs w:val="28"/>
        </w:rPr>
        <w:t xml:space="preserve"> 5 </w:t>
      </w:r>
      <w:r>
        <w:rPr>
          <w:rFonts w:ascii="Times New Roman" w:hAnsi="Times New Roman"/>
          <w:b/>
          <w:sz w:val="28"/>
          <w:szCs w:val="28"/>
        </w:rPr>
        <w:t>класс</w:t>
      </w:r>
      <w:r w:rsidRPr="00013289">
        <w:rPr>
          <w:rFonts w:ascii="Times New Roman" w:hAnsi="Times New Roman"/>
          <w:b/>
          <w:sz w:val="28"/>
          <w:szCs w:val="28"/>
        </w:rPr>
        <w:t xml:space="preserve"> </w:t>
      </w:r>
      <w:r>
        <w:rPr>
          <w:rFonts w:ascii="Times New Roman" w:hAnsi="Times New Roman"/>
          <w:b/>
          <w:sz w:val="28"/>
          <w:szCs w:val="28"/>
        </w:rPr>
        <w:t xml:space="preserve">ДМШ. </w:t>
      </w:r>
      <w:r w:rsidRPr="00013289">
        <w:rPr>
          <w:rFonts w:ascii="Times New Roman" w:hAnsi="Times New Roman"/>
          <w:b/>
          <w:sz w:val="28"/>
          <w:szCs w:val="28"/>
        </w:rPr>
        <w:t xml:space="preserve"> </w:t>
      </w:r>
      <w:r>
        <w:rPr>
          <w:rFonts w:ascii="Times New Roman" w:hAnsi="Times New Roman"/>
          <w:b/>
          <w:sz w:val="28"/>
          <w:szCs w:val="28"/>
        </w:rPr>
        <w:t>Составитель</w:t>
      </w:r>
      <w:r w:rsidRPr="00013289">
        <w:rPr>
          <w:rFonts w:ascii="Times New Roman" w:hAnsi="Times New Roman"/>
          <w:b/>
          <w:sz w:val="28"/>
          <w:szCs w:val="28"/>
        </w:rPr>
        <w:t xml:space="preserve"> </w:t>
      </w:r>
      <w:r>
        <w:rPr>
          <w:rFonts w:ascii="Times New Roman" w:hAnsi="Times New Roman"/>
          <w:b/>
          <w:sz w:val="28"/>
          <w:szCs w:val="28"/>
        </w:rPr>
        <w:t>и</w:t>
      </w:r>
      <w:r w:rsidRPr="00013289">
        <w:rPr>
          <w:rFonts w:ascii="Times New Roman" w:hAnsi="Times New Roman"/>
          <w:b/>
          <w:sz w:val="28"/>
          <w:szCs w:val="28"/>
        </w:rPr>
        <w:t xml:space="preserve"> </w:t>
      </w:r>
      <w:r>
        <w:rPr>
          <w:rFonts w:ascii="Times New Roman" w:hAnsi="Times New Roman"/>
          <w:b/>
          <w:sz w:val="28"/>
          <w:szCs w:val="28"/>
        </w:rPr>
        <w:t>редактор</w:t>
      </w:r>
      <w:r w:rsidRPr="00013289">
        <w:rPr>
          <w:rFonts w:ascii="Times New Roman" w:hAnsi="Times New Roman"/>
          <w:b/>
          <w:sz w:val="28"/>
          <w:szCs w:val="28"/>
        </w:rPr>
        <w:t xml:space="preserve"> </w:t>
      </w:r>
      <w:r>
        <w:rPr>
          <w:rFonts w:ascii="Times New Roman" w:hAnsi="Times New Roman"/>
          <w:b/>
          <w:sz w:val="28"/>
          <w:szCs w:val="28"/>
        </w:rPr>
        <w:t>М.Звонарев. СПб, Композитор, 2009:</w:t>
      </w:r>
    </w:p>
    <w:p w14:paraId="317326B0" w14:textId="77777777" w:rsidR="00192BF7" w:rsidRPr="00037878"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Джонс К. </w:t>
      </w:r>
      <w:r w:rsidRPr="002E6B39">
        <w:rPr>
          <w:rFonts w:ascii="Times New Roman" w:hAnsi="Times New Roman"/>
          <w:sz w:val="28"/>
          <w:szCs w:val="28"/>
        </w:rPr>
        <w:t xml:space="preserve"> </w:t>
      </w:r>
      <w:r w:rsidRPr="00037878">
        <w:rPr>
          <w:rFonts w:ascii="Times New Roman" w:hAnsi="Times New Roman"/>
          <w:sz w:val="28"/>
          <w:szCs w:val="28"/>
        </w:rPr>
        <w:t>«</w:t>
      </w:r>
      <w:r>
        <w:rPr>
          <w:rFonts w:ascii="Times New Roman" w:hAnsi="Times New Roman"/>
          <w:sz w:val="28"/>
          <w:szCs w:val="28"/>
        </w:rPr>
        <w:t>Прогулка</w:t>
      </w:r>
      <w:r w:rsidRPr="00037878">
        <w:rPr>
          <w:rFonts w:ascii="Times New Roman" w:hAnsi="Times New Roman"/>
          <w:sz w:val="28"/>
          <w:szCs w:val="28"/>
        </w:rPr>
        <w:t xml:space="preserve"> </w:t>
      </w:r>
      <w:r>
        <w:rPr>
          <w:rFonts w:ascii="Times New Roman" w:hAnsi="Times New Roman"/>
          <w:sz w:val="28"/>
          <w:szCs w:val="28"/>
        </w:rPr>
        <w:t>слона</w:t>
      </w:r>
      <w:r w:rsidRPr="00037878">
        <w:rPr>
          <w:rFonts w:ascii="Times New Roman" w:hAnsi="Times New Roman"/>
          <w:sz w:val="28"/>
          <w:szCs w:val="28"/>
        </w:rPr>
        <w:t>»  (</w:t>
      </w:r>
      <w:r>
        <w:rPr>
          <w:rFonts w:ascii="Times New Roman" w:hAnsi="Times New Roman"/>
          <w:sz w:val="28"/>
          <w:szCs w:val="28"/>
          <w:lang w:val="en-US"/>
        </w:rPr>
        <w:t>Jones</w:t>
      </w:r>
      <w:r w:rsidRPr="00037878">
        <w:rPr>
          <w:rFonts w:ascii="Times New Roman" w:hAnsi="Times New Roman"/>
          <w:sz w:val="28"/>
          <w:szCs w:val="28"/>
        </w:rPr>
        <w:t xml:space="preserve"> </w:t>
      </w:r>
      <w:r>
        <w:rPr>
          <w:rFonts w:ascii="Times New Roman" w:hAnsi="Times New Roman"/>
          <w:sz w:val="28"/>
          <w:szCs w:val="28"/>
          <w:lang w:val="en-US"/>
        </w:rPr>
        <w:t>Q</w:t>
      </w:r>
      <w:r w:rsidRPr="00037878">
        <w:rPr>
          <w:rFonts w:ascii="Times New Roman" w:hAnsi="Times New Roman"/>
          <w:sz w:val="28"/>
          <w:szCs w:val="28"/>
        </w:rPr>
        <w:t>. «</w:t>
      </w:r>
      <w:r>
        <w:rPr>
          <w:rFonts w:ascii="Times New Roman" w:hAnsi="Times New Roman"/>
          <w:sz w:val="28"/>
          <w:szCs w:val="28"/>
          <w:lang w:val="en-US"/>
        </w:rPr>
        <w:t>Elefant</w:t>
      </w:r>
      <w:r w:rsidRPr="00037878">
        <w:rPr>
          <w:rFonts w:ascii="Times New Roman" w:hAnsi="Times New Roman"/>
          <w:sz w:val="28"/>
          <w:szCs w:val="28"/>
        </w:rPr>
        <w:t>’</w:t>
      </w:r>
      <w:r>
        <w:rPr>
          <w:rFonts w:ascii="Times New Roman" w:hAnsi="Times New Roman"/>
          <w:sz w:val="28"/>
          <w:szCs w:val="28"/>
          <w:lang w:val="en-US"/>
        </w:rPr>
        <w:t>s</w:t>
      </w:r>
      <w:r w:rsidRPr="00037878">
        <w:rPr>
          <w:rFonts w:ascii="Times New Roman" w:hAnsi="Times New Roman"/>
          <w:sz w:val="28"/>
          <w:szCs w:val="28"/>
        </w:rPr>
        <w:t xml:space="preserve"> </w:t>
      </w:r>
      <w:r>
        <w:rPr>
          <w:rFonts w:ascii="Times New Roman" w:hAnsi="Times New Roman"/>
          <w:sz w:val="28"/>
          <w:szCs w:val="28"/>
          <w:lang w:val="en-US"/>
        </w:rPr>
        <w:t>Walk</w:t>
      </w:r>
      <w:r w:rsidRPr="00037878">
        <w:rPr>
          <w:rFonts w:ascii="Times New Roman" w:hAnsi="Times New Roman"/>
          <w:sz w:val="28"/>
          <w:szCs w:val="28"/>
        </w:rPr>
        <w:t>»)</w:t>
      </w:r>
    </w:p>
    <w:p w14:paraId="29A002D5"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Хит</w:t>
      </w:r>
      <w:r w:rsidRPr="00037878">
        <w:rPr>
          <w:rFonts w:ascii="Times New Roman" w:hAnsi="Times New Roman"/>
          <w:sz w:val="28"/>
          <w:szCs w:val="28"/>
          <w:lang w:val="en-US"/>
        </w:rPr>
        <w:t xml:space="preserve"> </w:t>
      </w:r>
      <w:r>
        <w:rPr>
          <w:rFonts w:ascii="Times New Roman" w:hAnsi="Times New Roman"/>
          <w:sz w:val="28"/>
          <w:szCs w:val="28"/>
        </w:rPr>
        <w:t>Дж</w:t>
      </w:r>
      <w:r w:rsidRPr="00037878">
        <w:rPr>
          <w:rFonts w:ascii="Times New Roman" w:hAnsi="Times New Roman"/>
          <w:sz w:val="28"/>
          <w:szCs w:val="28"/>
          <w:lang w:val="en-US"/>
        </w:rPr>
        <w:t xml:space="preserve">. </w:t>
      </w:r>
      <w:r>
        <w:rPr>
          <w:rFonts w:ascii="Times New Roman" w:hAnsi="Times New Roman"/>
          <w:sz w:val="28"/>
          <w:szCs w:val="28"/>
          <w:lang w:val="en-US"/>
        </w:rPr>
        <w:t>«</w:t>
      </w:r>
      <w:r>
        <w:rPr>
          <w:rFonts w:ascii="Times New Roman" w:hAnsi="Times New Roman"/>
          <w:sz w:val="28"/>
          <w:szCs w:val="28"/>
        </w:rPr>
        <w:t>Только</w:t>
      </w:r>
      <w:r w:rsidRPr="007A7523">
        <w:rPr>
          <w:rFonts w:ascii="Times New Roman" w:hAnsi="Times New Roman"/>
          <w:sz w:val="28"/>
          <w:szCs w:val="28"/>
          <w:lang w:val="en-US"/>
        </w:rPr>
        <w:t xml:space="preserve"> </w:t>
      </w:r>
      <w:r>
        <w:rPr>
          <w:rFonts w:ascii="Times New Roman" w:hAnsi="Times New Roman"/>
          <w:sz w:val="28"/>
          <w:szCs w:val="28"/>
        </w:rPr>
        <w:t>для</w:t>
      </w:r>
      <w:r w:rsidRPr="007A7523">
        <w:rPr>
          <w:rFonts w:ascii="Times New Roman" w:hAnsi="Times New Roman"/>
          <w:sz w:val="28"/>
          <w:szCs w:val="28"/>
          <w:lang w:val="en-US"/>
        </w:rPr>
        <w:t xml:space="preserve"> </w:t>
      </w:r>
      <w:r>
        <w:rPr>
          <w:rFonts w:ascii="Times New Roman" w:hAnsi="Times New Roman"/>
          <w:sz w:val="28"/>
          <w:szCs w:val="28"/>
        </w:rPr>
        <w:t>минора</w:t>
      </w:r>
      <w:r>
        <w:rPr>
          <w:rFonts w:ascii="Times New Roman" w:hAnsi="Times New Roman"/>
          <w:sz w:val="28"/>
          <w:szCs w:val="28"/>
          <w:lang w:val="en-US"/>
        </w:rPr>
        <w:t>»  (Heath</w:t>
      </w:r>
      <w:r w:rsidRPr="007A7523">
        <w:rPr>
          <w:rFonts w:ascii="Times New Roman" w:hAnsi="Times New Roman"/>
          <w:sz w:val="28"/>
          <w:szCs w:val="28"/>
          <w:lang w:val="en-US"/>
        </w:rPr>
        <w:t xml:space="preserve"> </w:t>
      </w:r>
      <w:r>
        <w:rPr>
          <w:rFonts w:ascii="Times New Roman" w:hAnsi="Times New Roman"/>
          <w:sz w:val="28"/>
          <w:szCs w:val="28"/>
          <w:lang w:val="en-US"/>
        </w:rPr>
        <w:t>J</w:t>
      </w:r>
      <w:r w:rsidRPr="007A7523">
        <w:rPr>
          <w:rFonts w:ascii="Times New Roman" w:hAnsi="Times New Roman"/>
          <w:sz w:val="28"/>
          <w:szCs w:val="28"/>
          <w:lang w:val="en-US"/>
        </w:rPr>
        <w:t xml:space="preserve">. </w:t>
      </w:r>
      <w:r w:rsidRPr="00013289">
        <w:rPr>
          <w:rFonts w:ascii="Times New Roman" w:hAnsi="Times New Roman"/>
          <w:sz w:val="28"/>
          <w:szCs w:val="28"/>
          <w:lang w:val="en-US"/>
        </w:rPr>
        <w:t>«</w:t>
      </w:r>
      <w:r>
        <w:rPr>
          <w:rFonts w:ascii="Times New Roman" w:hAnsi="Times New Roman"/>
          <w:sz w:val="28"/>
          <w:szCs w:val="28"/>
          <w:lang w:val="en-US"/>
        </w:rPr>
        <w:t>For Minors Only</w:t>
      </w:r>
      <w:r w:rsidRPr="00013289">
        <w:rPr>
          <w:rFonts w:ascii="Times New Roman" w:hAnsi="Times New Roman"/>
          <w:sz w:val="28"/>
          <w:szCs w:val="28"/>
          <w:lang w:val="en-US"/>
        </w:rPr>
        <w:t>»</w:t>
      </w:r>
      <w:r>
        <w:rPr>
          <w:rFonts w:ascii="Times New Roman" w:hAnsi="Times New Roman"/>
          <w:sz w:val="28"/>
          <w:szCs w:val="28"/>
          <w:lang w:val="en-US"/>
        </w:rPr>
        <w:t>)</w:t>
      </w:r>
    </w:p>
    <w:p w14:paraId="7A99777F" w14:textId="77777777" w:rsidR="00192BF7" w:rsidRPr="007A752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Эванс</w:t>
      </w:r>
      <w:r w:rsidRPr="007A7523">
        <w:rPr>
          <w:rFonts w:ascii="Times New Roman" w:hAnsi="Times New Roman"/>
          <w:sz w:val="28"/>
          <w:szCs w:val="28"/>
          <w:lang w:val="en-US"/>
        </w:rPr>
        <w:t xml:space="preserve"> </w:t>
      </w:r>
      <w:r>
        <w:rPr>
          <w:rFonts w:ascii="Times New Roman" w:hAnsi="Times New Roman"/>
          <w:sz w:val="28"/>
          <w:szCs w:val="28"/>
        </w:rPr>
        <w:t>Р</w:t>
      </w:r>
      <w:r>
        <w:rPr>
          <w:rFonts w:ascii="Times New Roman" w:hAnsi="Times New Roman"/>
          <w:sz w:val="28"/>
          <w:szCs w:val="28"/>
          <w:lang w:val="en-US"/>
        </w:rPr>
        <w:t>. «</w:t>
      </w:r>
      <w:r>
        <w:rPr>
          <w:rFonts w:ascii="Times New Roman" w:hAnsi="Times New Roman"/>
          <w:sz w:val="28"/>
          <w:szCs w:val="28"/>
        </w:rPr>
        <w:t>Никакой</w:t>
      </w:r>
      <w:r w:rsidRPr="007A7523">
        <w:rPr>
          <w:rFonts w:ascii="Times New Roman" w:hAnsi="Times New Roman"/>
          <w:sz w:val="28"/>
          <w:szCs w:val="28"/>
          <w:lang w:val="en-US"/>
        </w:rPr>
        <w:t xml:space="preserve"> </w:t>
      </w:r>
      <w:r>
        <w:rPr>
          <w:rFonts w:ascii="Times New Roman" w:hAnsi="Times New Roman"/>
          <w:sz w:val="28"/>
          <w:szCs w:val="28"/>
        </w:rPr>
        <w:t>луны</w:t>
      </w:r>
      <w:r>
        <w:rPr>
          <w:rFonts w:ascii="Times New Roman" w:hAnsi="Times New Roman"/>
          <w:sz w:val="28"/>
          <w:szCs w:val="28"/>
          <w:lang w:val="en-US"/>
        </w:rPr>
        <w:t>» (Evans</w:t>
      </w:r>
      <w:r w:rsidRPr="007A7523">
        <w:rPr>
          <w:rFonts w:ascii="Times New Roman" w:hAnsi="Times New Roman"/>
          <w:sz w:val="28"/>
          <w:szCs w:val="28"/>
          <w:lang w:val="en-US"/>
        </w:rPr>
        <w:t xml:space="preserve"> </w:t>
      </w:r>
      <w:r>
        <w:rPr>
          <w:rFonts w:ascii="Times New Roman" w:hAnsi="Times New Roman"/>
          <w:sz w:val="28"/>
          <w:szCs w:val="28"/>
          <w:lang w:val="en-US"/>
        </w:rPr>
        <w:t>R</w:t>
      </w:r>
      <w:r w:rsidRPr="007A7523">
        <w:rPr>
          <w:rFonts w:ascii="Times New Roman" w:hAnsi="Times New Roman"/>
          <w:sz w:val="28"/>
          <w:szCs w:val="28"/>
          <w:lang w:val="en-US"/>
        </w:rPr>
        <w:t xml:space="preserve">. </w:t>
      </w:r>
      <w:r w:rsidRPr="00013289">
        <w:rPr>
          <w:rFonts w:ascii="Times New Roman" w:hAnsi="Times New Roman"/>
          <w:sz w:val="28"/>
          <w:szCs w:val="28"/>
          <w:lang w:val="en-US"/>
        </w:rPr>
        <w:t>«</w:t>
      </w:r>
      <w:r>
        <w:rPr>
          <w:rFonts w:ascii="Times New Roman" w:hAnsi="Times New Roman"/>
          <w:sz w:val="28"/>
          <w:szCs w:val="28"/>
          <w:lang w:val="en-US"/>
        </w:rPr>
        <w:t>No Moon At All</w:t>
      </w:r>
      <w:r w:rsidRPr="00013289">
        <w:rPr>
          <w:rFonts w:ascii="Times New Roman" w:hAnsi="Times New Roman"/>
          <w:sz w:val="28"/>
          <w:szCs w:val="28"/>
          <w:lang w:val="en-US"/>
        </w:rPr>
        <w:t>»</w:t>
      </w:r>
      <w:r>
        <w:rPr>
          <w:rFonts w:ascii="Times New Roman" w:hAnsi="Times New Roman"/>
          <w:sz w:val="28"/>
          <w:szCs w:val="28"/>
          <w:lang w:val="en-US"/>
        </w:rPr>
        <w:t>)</w:t>
      </w:r>
    </w:p>
    <w:p w14:paraId="6C8A4655" w14:textId="77777777" w:rsidR="00192BF7" w:rsidRPr="003B7067"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b/>
          <w:sz w:val="28"/>
          <w:szCs w:val="28"/>
          <w:lang w:val="en-US"/>
        </w:rPr>
        <w:t xml:space="preserve">Play saxophone like </w:t>
      </w:r>
      <w:r w:rsidRPr="00013289">
        <w:rPr>
          <w:rFonts w:ascii="Times New Roman" w:hAnsi="Times New Roman"/>
          <w:b/>
          <w:sz w:val="28"/>
          <w:szCs w:val="28"/>
          <w:lang w:val="en-US"/>
        </w:rPr>
        <w:t>«</w:t>
      </w:r>
      <w:r>
        <w:rPr>
          <w:rFonts w:ascii="Times New Roman" w:hAnsi="Times New Roman"/>
          <w:b/>
          <w:sz w:val="28"/>
          <w:szCs w:val="28"/>
          <w:lang w:val="en-US"/>
        </w:rPr>
        <w:t>Cannonball</w:t>
      </w:r>
      <w:r w:rsidRPr="00013289">
        <w:rPr>
          <w:rFonts w:ascii="Times New Roman" w:hAnsi="Times New Roman"/>
          <w:b/>
          <w:sz w:val="28"/>
          <w:szCs w:val="28"/>
          <w:lang w:val="en-US"/>
        </w:rPr>
        <w:t>».</w:t>
      </w:r>
      <w:r>
        <w:rPr>
          <w:rFonts w:ascii="Times New Roman" w:hAnsi="Times New Roman"/>
          <w:b/>
          <w:sz w:val="28"/>
          <w:szCs w:val="28"/>
          <w:lang w:val="en-US"/>
        </w:rPr>
        <w:t xml:space="preserve"> Adderley. / arr. J. Adderley, Jazz Robbins Music Corporation, USA, 1962</w:t>
      </w:r>
      <w:r w:rsidRPr="003B7067">
        <w:rPr>
          <w:rFonts w:ascii="Times New Roman" w:hAnsi="Times New Roman"/>
          <w:b/>
          <w:sz w:val="28"/>
          <w:szCs w:val="28"/>
          <w:lang w:val="en-US"/>
        </w:rPr>
        <w:t>:</w:t>
      </w:r>
    </w:p>
    <w:p w14:paraId="0FB92D2F" w14:textId="77777777" w:rsidR="00192BF7" w:rsidRPr="009C7D6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Raksin</w:t>
      </w:r>
      <w:r w:rsidRPr="009C7D6C">
        <w:rPr>
          <w:rFonts w:ascii="Times New Roman" w:hAnsi="Times New Roman"/>
          <w:sz w:val="28"/>
          <w:szCs w:val="28"/>
          <w:lang w:val="en-US"/>
        </w:rPr>
        <w:t xml:space="preserve"> </w:t>
      </w:r>
      <w:r>
        <w:rPr>
          <w:rFonts w:ascii="Times New Roman" w:hAnsi="Times New Roman"/>
          <w:sz w:val="28"/>
          <w:szCs w:val="28"/>
          <w:lang w:val="en-US"/>
        </w:rPr>
        <w:t>D</w:t>
      </w:r>
      <w:r w:rsidRPr="009C7D6C">
        <w:rPr>
          <w:rFonts w:ascii="Times New Roman" w:hAnsi="Times New Roman"/>
          <w:sz w:val="28"/>
          <w:szCs w:val="28"/>
          <w:lang w:val="en-US"/>
        </w:rPr>
        <w:t>. «</w:t>
      </w:r>
      <w:r>
        <w:rPr>
          <w:rFonts w:ascii="Times New Roman" w:hAnsi="Times New Roman"/>
          <w:sz w:val="28"/>
          <w:szCs w:val="28"/>
          <w:lang w:val="en-US"/>
        </w:rPr>
        <w:t>Laura</w:t>
      </w:r>
      <w:r w:rsidRPr="009C7D6C">
        <w:rPr>
          <w:rFonts w:ascii="Times New Roman" w:hAnsi="Times New Roman"/>
          <w:sz w:val="28"/>
          <w:szCs w:val="28"/>
          <w:lang w:val="en-US"/>
        </w:rPr>
        <w:t>»</w:t>
      </w:r>
    </w:p>
    <w:p w14:paraId="4E0712C1" w14:textId="77777777" w:rsidR="00192BF7" w:rsidRPr="00013289"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McHugh J.</w:t>
      </w:r>
      <w:r w:rsidRPr="00013289">
        <w:rPr>
          <w:rFonts w:ascii="Times New Roman" w:hAnsi="Times New Roman"/>
          <w:sz w:val="28"/>
          <w:szCs w:val="28"/>
          <w:lang w:val="en-US"/>
        </w:rPr>
        <w:t xml:space="preserve"> «</w:t>
      </w:r>
      <w:r>
        <w:rPr>
          <w:rFonts w:ascii="Times New Roman" w:hAnsi="Times New Roman"/>
          <w:sz w:val="28"/>
          <w:szCs w:val="28"/>
          <w:lang w:val="en-US"/>
        </w:rPr>
        <w:t>I’m Shooting High</w:t>
      </w:r>
      <w:r w:rsidRPr="00013289">
        <w:rPr>
          <w:rFonts w:ascii="Times New Roman" w:hAnsi="Times New Roman"/>
          <w:sz w:val="28"/>
          <w:szCs w:val="28"/>
          <w:lang w:val="en-US"/>
        </w:rPr>
        <w:t>»</w:t>
      </w:r>
    </w:p>
    <w:p w14:paraId="0067562D" w14:textId="77777777" w:rsidR="00192BF7" w:rsidRPr="00013289"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lang w:val="en-US"/>
        </w:rPr>
        <w:t>Roemheld</w:t>
      </w:r>
      <w:r w:rsidRPr="00037878">
        <w:rPr>
          <w:rFonts w:ascii="Times New Roman" w:hAnsi="Times New Roman"/>
          <w:sz w:val="28"/>
          <w:szCs w:val="28"/>
        </w:rPr>
        <w:t xml:space="preserve"> </w:t>
      </w:r>
      <w:r>
        <w:rPr>
          <w:rFonts w:ascii="Times New Roman" w:hAnsi="Times New Roman"/>
          <w:sz w:val="28"/>
          <w:szCs w:val="28"/>
          <w:lang w:val="en-US"/>
        </w:rPr>
        <w:t>H</w:t>
      </w:r>
      <w:r w:rsidRPr="00037878">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Ruby</w:t>
      </w:r>
      <w:r>
        <w:rPr>
          <w:rFonts w:ascii="Times New Roman" w:hAnsi="Times New Roman"/>
          <w:sz w:val="28"/>
          <w:szCs w:val="28"/>
        </w:rPr>
        <w:t>»</w:t>
      </w:r>
    </w:p>
    <w:p w14:paraId="1761AA95"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Примеры программы переводного экзамена (зачета)</w:t>
      </w:r>
    </w:p>
    <w:p w14:paraId="18D9CC62" w14:textId="77777777" w:rsidR="00192BF7" w:rsidRPr="00192BF7" w:rsidRDefault="00192BF7" w:rsidP="00192BF7">
      <w:pPr>
        <w:spacing w:after="0" w:line="240" w:lineRule="auto"/>
        <w:ind w:firstLine="709"/>
        <w:rPr>
          <w:rFonts w:ascii="Times New Roman" w:hAnsi="Times New Roman"/>
          <w:b/>
          <w:bCs/>
          <w:sz w:val="28"/>
          <w:szCs w:val="28"/>
          <w:lang w:val="en-US"/>
        </w:rPr>
      </w:pPr>
      <w:r w:rsidRPr="00192BF7">
        <w:rPr>
          <w:rFonts w:ascii="Times New Roman" w:hAnsi="Times New Roman"/>
          <w:b/>
          <w:bCs/>
          <w:sz w:val="28"/>
          <w:szCs w:val="28"/>
          <w:lang w:val="en-US"/>
        </w:rPr>
        <w:t xml:space="preserve">1 </w:t>
      </w:r>
      <w:r>
        <w:rPr>
          <w:rFonts w:ascii="Times New Roman" w:hAnsi="Times New Roman"/>
          <w:b/>
          <w:bCs/>
          <w:sz w:val="28"/>
          <w:szCs w:val="28"/>
        </w:rPr>
        <w:t>вариант</w:t>
      </w:r>
    </w:p>
    <w:p w14:paraId="76827A8F" w14:textId="77777777" w:rsidR="00192BF7"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Raksin</w:t>
      </w:r>
      <w:r w:rsidRPr="009C7D6C">
        <w:rPr>
          <w:rFonts w:ascii="Times New Roman" w:hAnsi="Times New Roman"/>
          <w:sz w:val="28"/>
          <w:szCs w:val="28"/>
          <w:lang w:val="en-US"/>
        </w:rPr>
        <w:t xml:space="preserve"> </w:t>
      </w:r>
      <w:r>
        <w:rPr>
          <w:rFonts w:ascii="Times New Roman" w:hAnsi="Times New Roman"/>
          <w:sz w:val="28"/>
          <w:szCs w:val="28"/>
          <w:lang w:val="en-US"/>
        </w:rPr>
        <w:t>D</w:t>
      </w:r>
      <w:r w:rsidRPr="009C7D6C">
        <w:rPr>
          <w:rFonts w:ascii="Times New Roman" w:hAnsi="Times New Roman"/>
          <w:sz w:val="28"/>
          <w:szCs w:val="28"/>
          <w:lang w:val="en-US"/>
        </w:rPr>
        <w:t>. «</w:t>
      </w:r>
      <w:r>
        <w:rPr>
          <w:rFonts w:ascii="Times New Roman" w:hAnsi="Times New Roman"/>
          <w:sz w:val="28"/>
          <w:szCs w:val="28"/>
          <w:lang w:val="en-US"/>
        </w:rPr>
        <w:t>Laura</w:t>
      </w:r>
      <w:r w:rsidRPr="009C7D6C">
        <w:rPr>
          <w:rFonts w:ascii="Times New Roman" w:hAnsi="Times New Roman"/>
          <w:sz w:val="28"/>
          <w:szCs w:val="28"/>
          <w:lang w:val="en-US"/>
        </w:rPr>
        <w:t>»</w:t>
      </w:r>
    </w:p>
    <w:p w14:paraId="06A4C3BC" w14:textId="77777777" w:rsidR="00192BF7" w:rsidRPr="007A7523" w:rsidRDefault="00192BF7" w:rsidP="00192BF7">
      <w:pPr>
        <w:spacing w:after="0" w:line="240" w:lineRule="auto"/>
        <w:rPr>
          <w:rFonts w:ascii="Times New Roman" w:hAnsi="Times New Roman"/>
          <w:sz w:val="28"/>
          <w:szCs w:val="28"/>
          <w:lang w:val="en-US"/>
        </w:rPr>
      </w:pPr>
      <w:r>
        <w:rPr>
          <w:rFonts w:ascii="Times New Roman" w:hAnsi="Times New Roman"/>
          <w:sz w:val="28"/>
          <w:szCs w:val="28"/>
        </w:rPr>
        <w:t>Эванс</w:t>
      </w:r>
      <w:r w:rsidRPr="007A7523">
        <w:rPr>
          <w:rFonts w:ascii="Times New Roman" w:hAnsi="Times New Roman"/>
          <w:sz w:val="28"/>
          <w:szCs w:val="28"/>
          <w:lang w:val="en-US"/>
        </w:rPr>
        <w:t xml:space="preserve"> </w:t>
      </w:r>
      <w:r>
        <w:rPr>
          <w:rFonts w:ascii="Times New Roman" w:hAnsi="Times New Roman"/>
          <w:sz w:val="28"/>
          <w:szCs w:val="28"/>
        </w:rPr>
        <w:t>Р</w:t>
      </w:r>
      <w:r>
        <w:rPr>
          <w:rFonts w:ascii="Times New Roman" w:hAnsi="Times New Roman"/>
          <w:sz w:val="28"/>
          <w:szCs w:val="28"/>
          <w:lang w:val="en-US"/>
        </w:rPr>
        <w:t>. «</w:t>
      </w:r>
      <w:r>
        <w:rPr>
          <w:rFonts w:ascii="Times New Roman" w:hAnsi="Times New Roman"/>
          <w:sz w:val="28"/>
          <w:szCs w:val="28"/>
        </w:rPr>
        <w:t>Никакой</w:t>
      </w:r>
      <w:r w:rsidRPr="007A7523">
        <w:rPr>
          <w:rFonts w:ascii="Times New Roman" w:hAnsi="Times New Roman"/>
          <w:sz w:val="28"/>
          <w:szCs w:val="28"/>
          <w:lang w:val="en-US"/>
        </w:rPr>
        <w:t xml:space="preserve"> </w:t>
      </w:r>
      <w:r>
        <w:rPr>
          <w:rFonts w:ascii="Times New Roman" w:hAnsi="Times New Roman"/>
          <w:sz w:val="28"/>
          <w:szCs w:val="28"/>
        </w:rPr>
        <w:t>луны</w:t>
      </w:r>
      <w:r>
        <w:rPr>
          <w:rFonts w:ascii="Times New Roman" w:hAnsi="Times New Roman"/>
          <w:sz w:val="28"/>
          <w:szCs w:val="28"/>
          <w:lang w:val="en-US"/>
        </w:rPr>
        <w:t>» (Evans</w:t>
      </w:r>
      <w:r w:rsidRPr="007A7523">
        <w:rPr>
          <w:rFonts w:ascii="Times New Roman" w:hAnsi="Times New Roman"/>
          <w:sz w:val="28"/>
          <w:szCs w:val="28"/>
          <w:lang w:val="en-US"/>
        </w:rPr>
        <w:t xml:space="preserve"> </w:t>
      </w:r>
      <w:r>
        <w:rPr>
          <w:rFonts w:ascii="Times New Roman" w:hAnsi="Times New Roman"/>
          <w:sz w:val="28"/>
          <w:szCs w:val="28"/>
          <w:lang w:val="en-US"/>
        </w:rPr>
        <w:t>R</w:t>
      </w:r>
      <w:r w:rsidRPr="007A7523">
        <w:rPr>
          <w:rFonts w:ascii="Times New Roman" w:hAnsi="Times New Roman"/>
          <w:sz w:val="28"/>
          <w:szCs w:val="28"/>
          <w:lang w:val="en-US"/>
        </w:rPr>
        <w:t xml:space="preserve">. </w:t>
      </w:r>
      <w:r w:rsidRPr="00013289">
        <w:rPr>
          <w:rFonts w:ascii="Times New Roman" w:hAnsi="Times New Roman"/>
          <w:sz w:val="28"/>
          <w:szCs w:val="28"/>
          <w:lang w:val="en-US"/>
        </w:rPr>
        <w:t>«</w:t>
      </w:r>
      <w:r>
        <w:rPr>
          <w:rFonts w:ascii="Times New Roman" w:hAnsi="Times New Roman"/>
          <w:sz w:val="28"/>
          <w:szCs w:val="28"/>
          <w:lang w:val="en-US"/>
        </w:rPr>
        <w:t>No Moon At All</w:t>
      </w:r>
      <w:r w:rsidRPr="00013289">
        <w:rPr>
          <w:rFonts w:ascii="Times New Roman" w:hAnsi="Times New Roman"/>
          <w:sz w:val="28"/>
          <w:szCs w:val="28"/>
          <w:lang w:val="en-US"/>
        </w:rPr>
        <w:t>»</w:t>
      </w:r>
      <w:r>
        <w:rPr>
          <w:rFonts w:ascii="Times New Roman" w:hAnsi="Times New Roman"/>
          <w:sz w:val="28"/>
          <w:szCs w:val="28"/>
          <w:lang w:val="en-US"/>
        </w:rPr>
        <w:t>)</w:t>
      </w:r>
    </w:p>
    <w:p w14:paraId="79F5ABAE" w14:textId="77777777" w:rsidR="00192BF7" w:rsidRDefault="00192BF7" w:rsidP="00192BF7">
      <w:pPr>
        <w:spacing w:after="0" w:line="240" w:lineRule="auto"/>
        <w:ind w:firstLine="709"/>
        <w:rPr>
          <w:rFonts w:ascii="Times New Roman" w:hAnsi="Times New Roman"/>
          <w:b/>
          <w:bCs/>
          <w:sz w:val="28"/>
          <w:szCs w:val="28"/>
          <w:lang w:val="en-US"/>
        </w:rPr>
      </w:pPr>
      <w:r w:rsidRPr="00037878">
        <w:rPr>
          <w:rFonts w:ascii="Times New Roman" w:hAnsi="Times New Roman"/>
          <w:b/>
          <w:bCs/>
          <w:sz w:val="28"/>
          <w:szCs w:val="28"/>
          <w:lang w:val="en-US"/>
        </w:rPr>
        <w:t xml:space="preserve">2 </w:t>
      </w:r>
      <w:r>
        <w:rPr>
          <w:rFonts w:ascii="Times New Roman" w:hAnsi="Times New Roman"/>
          <w:b/>
          <w:bCs/>
          <w:sz w:val="28"/>
          <w:szCs w:val="28"/>
        </w:rPr>
        <w:t>вариант</w:t>
      </w:r>
    </w:p>
    <w:p w14:paraId="60C82EBD" w14:textId="77777777" w:rsidR="00192BF7" w:rsidRPr="00013289"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 xml:space="preserve">Weber K. </w:t>
      </w:r>
      <w:r w:rsidRPr="00013289">
        <w:rPr>
          <w:rFonts w:ascii="Times New Roman" w:hAnsi="Times New Roman"/>
          <w:sz w:val="28"/>
          <w:szCs w:val="28"/>
          <w:lang w:val="en-US"/>
        </w:rPr>
        <w:t>«</w:t>
      </w:r>
      <w:r>
        <w:rPr>
          <w:rFonts w:ascii="Times New Roman" w:hAnsi="Times New Roman"/>
          <w:sz w:val="28"/>
          <w:szCs w:val="28"/>
          <w:lang w:val="en-US"/>
        </w:rPr>
        <w:t>Petite Valse et Tyrolienn</w:t>
      </w:r>
      <w:r w:rsidRPr="00013289">
        <w:rPr>
          <w:rFonts w:ascii="Times New Roman" w:hAnsi="Times New Roman"/>
          <w:sz w:val="28"/>
          <w:szCs w:val="28"/>
          <w:lang w:val="en-US"/>
        </w:rPr>
        <w:t>»</w:t>
      </w:r>
    </w:p>
    <w:p w14:paraId="7AB604AA" w14:textId="77777777" w:rsidR="00192BF7" w:rsidRPr="003C04BC" w:rsidRDefault="00192BF7" w:rsidP="00192BF7">
      <w:pPr>
        <w:spacing w:after="0" w:line="240" w:lineRule="auto"/>
        <w:rPr>
          <w:rFonts w:ascii="Times New Roman" w:hAnsi="Times New Roman"/>
          <w:sz w:val="28"/>
          <w:szCs w:val="28"/>
        </w:rPr>
      </w:pPr>
      <w:r>
        <w:rPr>
          <w:rFonts w:ascii="Times New Roman" w:hAnsi="Times New Roman"/>
          <w:sz w:val="28"/>
          <w:szCs w:val="28"/>
          <w:lang w:val="en-US"/>
        </w:rPr>
        <w:t>Roemheld</w:t>
      </w:r>
      <w:r w:rsidRPr="009C7D6C">
        <w:rPr>
          <w:rFonts w:ascii="Times New Roman" w:hAnsi="Times New Roman"/>
          <w:sz w:val="28"/>
          <w:szCs w:val="28"/>
        </w:rPr>
        <w:t xml:space="preserve"> </w:t>
      </w:r>
      <w:r>
        <w:rPr>
          <w:rFonts w:ascii="Times New Roman" w:hAnsi="Times New Roman"/>
          <w:sz w:val="28"/>
          <w:szCs w:val="28"/>
          <w:lang w:val="en-US"/>
        </w:rPr>
        <w:t>H</w:t>
      </w:r>
      <w:r>
        <w:rPr>
          <w:rFonts w:ascii="Times New Roman" w:hAnsi="Times New Roman"/>
          <w:sz w:val="28"/>
          <w:szCs w:val="28"/>
        </w:rPr>
        <w:t>.  «</w:t>
      </w:r>
      <w:r>
        <w:rPr>
          <w:rFonts w:ascii="Times New Roman" w:hAnsi="Times New Roman"/>
          <w:sz w:val="28"/>
          <w:szCs w:val="28"/>
          <w:lang w:val="en-US"/>
        </w:rPr>
        <w:t>Ruby</w:t>
      </w:r>
      <w:r>
        <w:rPr>
          <w:rFonts w:ascii="Times New Roman" w:hAnsi="Times New Roman"/>
          <w:sz w:val="28"/>
          <w:szCs w:val="28"/>
        </w:rPr>
        <w:t>»</w:t>
      </w:r>
    </w:p>
    <w:p w14:paraId="33DDDF33" w14:textId="77777777" w:rsidR="00192BF7" w:rsidRDefault="00192BF7" w:rsidP="00192BF7">
      <w:pPr>
        <w:pStyle w:val="ab"/>
        <w:spacing w:line="240" w:lineRule="auto"/>
        <w:ind w:firstLine="709"/>
        <w:rPr>
          <w:b/>
          <w:bCs/>
          <w:iCs/>
          <w:sz w:val="28"/>
          <w:szCs w:val="28"/>
        </w:rPr>
      </w:pPr>
      <w:r>
        <w:rPr>
          <w:b/>
          <w:bCs/>
          <w:iCs/>
          <w:sz w:val="28"/>
          <w:szCs w:val="28"/>
        </w:rPr>
        <w:t xml:space="preserve">Четвертый класс </w:t>
      </w:r>
    </w:p>
    <w:p w14:paraId="61C881AA"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6423444D"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Мажорные и минорные гаммы в тональностях до четырех знаков, доминантсептаккорды, уменьшенные септаккорды и их обращения. </w:t>
      </w:r>
      <w:r>
        <w:rPr>
          <w:rFonts w:ascii="Times New Roman" w:hAnsi="Times New Roman"/>
          <w:sz w:val="28"/>
          <w:szCs w:val="28"/>
        </w:rPr>
        <w:lastRenderedPageBreak/>
        <w:t>Хроматические гаммы в тональностях (гаммы исполняются штрихами деташе и легато, либо джазовым штрихом).</w:t>
      </w:r>
    </w:p>
    <w:p w14:paraId="38002D3E"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Знакомство с мелизмами, техникой и способами их исполнения.</w:t>
      </w:r>
    </w:p>
    <w:p w14:paraId="79D4733E"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Регулярные занятия по чтению нот с листа и транспонированию нетрудных пьес. Разучивание джазовых мелодических фраз для секвенций.</w:t>
      </w:r>
    </w:p>
    <w:p w14:paraId="66561BEA"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Начальные навыки импровизации.   </w:t>
      </w:r>
    </w:p>
    <w:p w14:paraId="1079CCBB"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6-8 этюдов (по нотам). </w:t>
      </w:r>
    </w:p>
    <w:p w14:paraId="2BAFEAEA"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4 пьесы и 1 произведение крупной формы.</w:t>
      </w:r>
    </w:p>
    <w:p w14:paraId="16D3E9B4"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Примерный репертуарный список</w:t>
      </w:r>
    </w:p>
    <w:p w14:paraId="5AB957EF" w14:textId="77777777" w:rsidR="00192BF7" w:rsidRPr="00F7692D" w:rsidRDefault="00192BF7" w:rsidP="00192BF7">
      <w:pPr>
        <w:spacing w:after="0" w:line="240" w:lineRule="auto"/>
        <w:ind w:firstLine="709"/>
        <w:rPr>
          <w:rFonts w:ascii="Times New Roman" w:hAnsi="Times New Roman"/>
          <w:b/>
          <w:i/>
          <w:sz w:val="28"/>
          <w:szCs w:val="28"/>
        </w:rPr>
      </w:pPr>
      <w:r>
        <w:rPr>
          <w:rFonts w:ascii="Times New Roman" w:hAnsi="Times New Roman"/>
          <w:b/>
          <w:i/>
          <w:sz w:val="28"/>
          <w:szCs w:val="28"/>
        </w:rPr>
        <w:t>Упражнения и этюды</w:t>
      </w:r>
    </w:p>
    <w:p w14:paraId="136F58D9" w14:textId="77777777" w:rsidR="00192BF7" w:rsidRPr="002E6F9D" w:rsidRDefault="00192BF7" w:rsidP="00192BF7">
      <w:pPr>
        <w:spacing w:after="0" w:line="240" w:lineRule="auto"/>
        <w:ind w:firstLine="709"/>
        <w:jc w:val="both"/>
        <w:rPr>
          <w:rFonts w:ascii="Times New Roman" w:hAnsi="Times New Roman"/>
          <w:b/>
          <w:i/>
          <w:color w:val="000000"/>
          <w:sz w:val="28"/>
          <w:szCs w:val="28"/>
        </w:rPr>
      </w:pPr>
      <w:r>
        <w:rPr>
          <w:rFonts w:ascii="Times New Roman" w:hAnsi="Times New Roman"/>
          <w:sz w:val="28"/>
          <w:szCs w:val="28"/>
        </w:rPr>
        <w:t>Гаммы, этюды. Составитель Г.Малиновская. М., 2011</w:t>
      </w:r>
    </w:p>
    <w:p w14:paraId="31B03B5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Ривчун  А. Школа игры на саксофоне. Ч. </w:t>
      </w:r>
      <w:r>
        <w:rPr>
          <w:rFonts w:ascii="Times New Roman" w:hAnsi="Times New Roman"/>
          <w:sz w:val="28"/>
          <w:szCs w:val="28"/>
          <w:lang w:val="en-US"/>
        </w:rPr>
        <w:t>I</w:t>
      </w:r>
      <w:r>
        <w:rPr>
          <w:rFonts w:ascii="Times New Roman" w:hAnsi="Times New Roman"/>
          <w:sz w:val="28"/>
          <w:szCs w:val="28"/>
        </w:rPr>
        <w:t>.  М., 1965</w:t>
      </w:r>
    </w:p>
    <w:p w14:paraId="50E0A55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Михайлов Л.  Школа игры на саксофоне. М., 1975</w:t>
      </w:r>
    </w:p>
    <w:p w14:paraId="55349BD4" w14:textId="77777777" w:rsidR="00192BF7" w:rsidRPr="00325E0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Прорвич Б. Основы техники игры на саксофоне. М</w:t>
      </w:r>
      <w:r w:rsidRPr="00325E06">
        <w:rPr>
          <w:rFonts w:ascii="Times New Roman" w:hAnsi="Times New Roman"/>
          <w:sz w:val="28"/>
          <w:szCs w:val="28"/>
          <w:lang w:val="en-US"/>
        </w:rPr>
        <w:t>., 1977</w:t>
      </w:r>
    </w:p>
    <w:p w14:paraId="5E4AF2F3" w14:textId="77777777" w:rsidR="00192BF7" w:rsidRP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Delangle</w:t>
      </w:r>
      <w:r w:rsidRPr="00325E06">
        <w:rPr>
          <w:rFonts w:ascii="Times New Roman" w:hAnsi="Times New Roman"/>
          <w:sz w:val="28"/>
          <w:szCs w:val="28"/>
          <w:lang w:val="en-US"/>
        </w:rPr>
        <w:t xml:space="preserve"> </w:t>
      </w:r>
      <w:r>
        <w:rPr>
          <w:rFonts w:ascii="Times New Roman" w:hAnsi="Times New Roman"/>
          <w:sz w:val="28"/>
          <w:szCs w:val="28"/>
          <w:lang w:val="en-US"/>
        </w:rPr>
        <w:t>C</w:t>
      </w:r>
      <w:r w:rsidRPr="00325E06">
        <w:rPr>
          <w:rFonts w:ascii="Times New Roman" w:hAnsi="Times New Roman"/>
          <w:sz w:val="28"/>
          <w:szCs w:val="28"/>
          <w:lang w:val="en-US"/>
        </w:rPr>
        <w:t xml:space="preserve">. </w:t>
      </w:r>
      <w:r>
        <w:rPr>
          <w:rFonts w:ascii="Times New Roman" w:hAnsi="Times New Roman"/>
          <w:sz w:val="28"/>
          <w:szCs w:val="28"/>
        </w:rPr>
        <w:t>е</w:t>
      </w:r>
      <w:r>
        <w:rPr>
          <w:rFonts w:ascii="Times New Roman" w:hAnsi="Times New Roman"/>
          <w:sz w:val="28"/>
          <w:szCs w:val="28"/>
          <w:lang w:val="en-US"/>
        </w:rPr>
        <w:t>t</w:t>
      </w:r>
      <w:r w:rsidRPr="00325E06">
        <w:rPr>
          <w:rFonts w:ascii="Times New Roman" w:hAnsi="Times New Roman"/>
          <w:sz w:val="28"/>
          <w:szCs w:val="28"/>
          <w:lang w:val="en-US"/>
        </w:rPr>
        <w:t xml:space="preserve"> </w:t>
      </w:r>
      <w:r>
        <w:rPr>
          <w:rFonts w:ascii="Times New Roman" w:hAnsi="Times New Roman"/>
          <w:sz w:val="28"/>
          <w:szCs w:val="28"/>
          <w:lang w:val="en-US"/>
        </w:rPr>
        <w:t>Bois</w:t>
      </w:r>
      <w:r w:rsidRPr="00325E06">
        <w:rPr>
          <w:rFonts w:ascii="Times New Roman" w:hAnsi="Times New Roman"/>
          <w:sz w:val="28"/>
          <w:szCs w:val="28"/>
          <w:lang w:val="en-US"/>
        </w:rPr>
        <w:t xml:space="preserve"> </w:t>
      </w:r>
      <w:r>
        <w:rPr>
          <w:rFonts w:ascii="Times New Roman" w:hAnsi="Times New Roman"/>
          <w:sz w:val="28"/>
          <w:szCs w:val="28"/>
          <w:lang w:val="en-US"/>
        </w:rPr>
        <w:t>Ch</w:t>
      </w:r>
      <w:r w:rsidRPr="00325E06">
        <w:rPr>
          <w:rFonts w:ascii="Times New Roman" w:hAnsi="Times New Roman"/>
          <w:sz w:val="28"/>
          <w:szCs w:val="28"/>
          <w:lang w:val="en-US"/>
        </w:rPr>
        <w:t xml:space="preserve">. </w:t>
      </w:r>
      <w:r>
        <w:rPr>
          <w:rFonts w:ascii="Times New Roman" w:hAnsi="Times New Roman"/>
          <w:sz w:val="28"/>
          <w:szCs w:val="28"/>
          <w:lang w:val="en-US"/>
        </w:rPr>
        <w:t>Methode</w:t>
      </w:r>
      <w:r w:rsidRPr="00325E06">
        <w:rPr>
          <w:rFonts w:ascii="Times New Roman" w:hAnsi="Times New Roman"/>
          <w:sz w:val="28"/>
          <w:szCs w:val="28"/>
          <w:lang w:val="en-US"/>
        </w:rPr>
        <w:t xml:space="preserve"> </w:t>
      </w:r>
      <w:r>
        <w:rPr>
          <w:rFonts w:ascii="Times New Roman" w:hAnsi="Times New Roman"/>
          <w:sz w:val="28"/>
          <w:szCs w:val="28"/>
          <w:lang w:val="en-US"/>
        </w:rPr>
        <w:t>de</w:t>
      </w:r>
      <w:r w:rsidRPr="00325E06">
        <w:rPr>
          <w:rFonts w:ascii="Times New Roman" w:hAnsi="Times New Roman"/>
          <w:sz w:val="28"/>
          <w:szCs w:val="28"/>
          <w:lang w:val="en-US"/>
        </w:rPr>
        <w:t xml:space="preserve"> </w:t>
      </w:r>
      <w:r>
        <w:rPr>
          <w:rFonts w:ascii="Times New Roman" w:hAnsi="Times New Roman"/>
          <w:sz w:val="28"/>
          <w:szCs w:val="28"/>
          <w:lang w:val="en-US"/>
        </w:rPr>
        <w:t>Saxophone</w:t>
      </w:r>
      <w:r w:rsidRPr="00325E06">
        <w:rPr>
          <w:rFonts w:ascii="Times New Roman" w:hAnsi="Times New Roman"/>
          <w:sz w:val="28"/>
          <w:szCs w:val="28"/>
          <w:lang w:val="en-US"/>
        </w:rPr>
        <w:t xml:space="preserve"> </w:t>
      </w:r>
      <w:r>
        <w:rPr>
          <w:rFonts w:ascii="Times New Roman" w:hAnsi="Times New Roman"/>
          <w:sz w:val="28"/>
          <w:szCs w:val="28"/>
          <w:lang w:val="en-US"/>
        </w:rPr>
        <w:t>Debutants</w:t>
      </w:r>
      <w:r w:rsidRPr="00325E06">
        <w:rPr>
          <w:rFonts w:ascii="Times New Roman" w:hAnsi="Times New Roman"/>
          <w:sz w:val="28"/>
          <w:szCs w:val="28"/>
          <w:lang w:val="en-US"/>
        </w:rPr>
        <w:t xml:space="preserve">. </w:t>
      </w:r>
      <w:r>
        <w:rPr>
          <w:rFonts w:ascii="Times New Roman" w:hAnsi="Times New Roman"/>
          <w:sz w:val="28"/>
          <w:szCs w:val="28"/>
          <w:lang w:val="en-US"/>
        </w:rPr>
        <w:t>Lemoine</w:t>
      </w:r>
      <w:r w:rsidRPr="00192BF7">
        <w:rPr>
          <w:rFonts w:ascii="Times New Roman" w:hAnsi="Times New Roman"/>
          <w:sz w:val="28"/>
          <w:szCs w:val="28"/>
          <w:lang w:val="en-US"/>
        </w:rPr>
        <w:t xml:space="preserve"> </w:t>
      </w:r>
      <w:r>
        <w:rPr>
          <w:rFonts w:ascii="Times New Roman" w:hAnsi="Times New Roman"/>
          <w:sz w:val="28"/>
          <w:szCs w:val="28"/>
          <w:lang w:val="en-US"/>
        </w:rPr>
        <w:t>H</w:t>
      </w:r>
      <w:r w:rsidRPr="00192BF7">
        <w:rPr>
          <w:rFonts w:ascii="Times New Roman" w:hAnsi="Times New Roman"/>
          <w:sz w:val="28"/>
          <w:szCs w:val="28"/>
          <w:lang w:val="en-US"/>
        </w:rPr>
        <w:t>.</w:t>
      </w:r>
      <w:r>
        <w:rPr>
          <w:rFonts w:ascii="Times New Roman" w:hAnsi="Times New Roman"/>
          <w:sz w:val="28"/>
          <w:szCs w:val="28"/>
          <w:lang w:val="en-US"/>
        </w:rPr>
        <w:t>Paris</w:t>
      </w:r>
      <w:r w:rsidRPr="00192BF7">
        <w:rPr>
          <w:rFonts w:ascii="Times New Roman" w:hAnsi="Times New Roman"/>
          <w:sz w:val="28"/>
          <w:szCs w:val="28"/>
          <w:lang w:val="en-US"/>
        </w:rPr>
        <w:t>, 2002</w:t>
      </w:r>
    </w:p>
    <w:p w14:paraId="7C57336F"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Андреев Е. Пособие по начальному обучению игре на саксофоне. М</w:t>
      </w:r>
      <w:r w:rsidRPr="00FA163E">
        <w:rPr>
          <w:rFonts w:ascii="Times New Roman" w:hAnsi="Times New Roman"/>
          <w:sz w:val="28"/>
          <w:szCs w:val="28"/>
          <w:lang w:val="en-US"/>
        </w:rPr>
        <w:t>., 1973</w:t>
      </w:r>
    </w:p>
    <w:p w14:paraId="385D1D64" w14:textId="77777777" w:rsidR="00192BF7" w:rsidRPr="005B6B10"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Herrer P. Szaxofoniskola, Editio Musica,</w:t>
      </w:r>
      <w:r w:rsidRPr="0061209C">
        <w:rPr>
          <w:rFonts w:ascii="Times New Roman" w:hAnsi="Times New Roman"/>
          <w:sz w:val="28"/>
          <w:szCs w:val="28"/>
          <w:lang w:val="en-US"/>
        </w:rPr>
        <w:t xml:space="preserve"> </w:t>
      </w:r>
      <w:r>
        <w:rPr>
          <w:rFonts w:ascii="Times New Roman" w:hAnsi="Times New Roman"/>
          <w:sz w:val="28"/>
          <w:szCs w:val="28"/>
          <w:lang w:val="en-US"/>
        </w:rPr>
        <w:t>Budapest, 1963</w:t>
      </w:r>
    </w:p>
    <w:p w14:paraId="673D46BD" w14:textId="77777777" w:rsidR="00192BF7" w:rsidRPr="005B6B10"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Hartmann</w:t>
      </w:r>
      <w:r w:rsidRPr="00FC23CA">
        <w:rPr>
          <w:rFonts w:ascii="Times New Roman" w:hAnsi="Times New Roman"/>
          <w:sz w:val="28"/>
          <w:szCs w:val="28"/>
          <w:lang w:val="en-US"/>
        </w:rPr>
        <w:t xml:space="preserve"> </w:t>
      </w:r>
      <w:r>
        <w:rPr>
          <w:rFonts w:ascii="Times New Roman" w:hAnsi="Times New Roman"/>
          <w:sz w:val="28"/>
          <w:szCs w:val="28"/>
          <w:lang w:val="en-US"/>
        </w:rPr>
        <w:t>W</w:t>
      </w:r>
      <w:r w:rsidRPr="00FC23CA">
        <w:rPr>
          <w:rFonts w:ascii="Times New Roman" w:hAnsi="Times New Roman"/>
          <w:sz w:val="28"/>
          <w:szCs w:val="28"/>
          <w:lang w:val="en-US"/>
        </w:rPr>
        <w:t xml:space="preserve">. </w:t>
      </w:r>
      <w:r>
        <w:rPr>
          <w:rFonts w:ascii="Times New Roman" w:hAnsi="Times New Roman"/>
          <w:sz w:val="28"/>
          <w:szCs w:val="28"/>
          <w:lang w:val="en-US"/>
        </w:rPr>
        <w:t>Rhythmisch – stilistische Studien fur Saxophone / Klarinette. Veb Deutscher Verlag fur Musik Leipzig, Heft I</w:t>
      </w:r>
      <w:r w:rsidRPr="005B6B10">
        <w:rPr>
          <w:rFonts w:ascii="Times New Roman" w:hAnsi="Times New Roman"/>
          <w:sz w:val="28"/>
          <w:szCs w:val="28"/>
          <w:lang w:val="en-US"/>
        </w:rPr>
        <w:t>,</w:t>
      </w:r>
      <w:r w:rsidRPr="00037878">
        <w:rPr>
          <w:rFonts w:ascii="Times New Roman" w:hAnsi="Times New Roman"/>
          <w:sz w:val="28"/>
          <w:szCs w:val="28"/>
          <w:lang w:val="en-US"/>
        </w:rPr>
        <w:t xml:space="preserve"> </w:t>
      </w:r>
      <w:r>
        <w:rPr>
          <w:rFonts w:ascii="Times New Roman" w:hAnsi="Times New Roman"/>
          <w:sz w:val="28"/>
          <w:szCs w:val="28"/>
          <w:lang w:val="en-US"/>
        </w:rPr>
        <w:t>1968</w:t>
      </w:r>
    </w:p>
    <w:p w14:paraId="34CFB074" w14:textId="77777777" w:rsidR="00192BF7" w:rsidRPr="00EE79F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Dapper</w:t>
      </w:r>
      <w:r w:rsidRPr="00C069DF">
        <w:rPr>
          <w:rFonts w:ascii="Times New Roman" w:hAnsi="Times New Roman"/>
          <w:sz w:val="28"/>
          <w:szCs w:val="28"/>
          <w:lang w:val="en-US"/>
        </w:rPr>
        <w:t xml:space="preserve"> </w:t>
      </w:r>
      <w:r>
        <w:rPr>
          <w:rFonts w:ascii="Times New Roman" w:hAnsi="Times New Roman"/>
          <w:sz w:val="28"/>
          <w:szCs w:val="28"/>
          <w:lang w:val="en-US"/>
        </w:rPr>
        <w:t>K</w:t>
      </w:r>
      <w:r w:rsidRPr="00C069DF">
        <w:rPr>
          <w:rFonts w:ascii="Times New Roman" w:hAnsi="Times New Roman"/>
          <w:sz w:val="28"/>
          <w:szCs w:val="28"/>
          <w:lang w:val="en-US"/>
        </w:rPr>
        <w:t xml:space="preserve">. </w:t>
      </w:r>
      <w:r>
        <w:rPr>
          <w:rFonts w:ascii="Times New Roman" w:hAnsi="Times New Roman"/>
          <w:sz w:val="28"/>
          <w:szCs w:val="28"/>
          <w:lang w:val="en-US"/>
        </w:rPr>
        <w:t>Das Saxophonbuch.  Voggenreiter Verlag,</w:t>
      </w:r>
      <w:r w:rsidRPr="00EE79FC">
        <w:rPr>
          <w:rFonts w:ascii="Times New Roman" w:hAnsi="Times New Roman"/>
          <w:sz w:val="28"/>
          <w:szCs w:val="28"/>
          <w:lang w:val="en-US"/>
        </w:rPr>
        <w:t xml:space="preserve"> </w:t>
      </w:r>
      <w:r>
        <w:rPr>
          <w:rFonts w:ascii="Times New Roman" w:hAnsi="Times New Roman"/>
          <w:sz w:val="28"/>
          <w:szCs w:val="28"/>
          <w:lang w:val="en-US"/>
        </w:rPr>
        <w:t>Bonn, Germany, 1989</w:t>
      </w:r>
    </w:p>
    <w:p w14:paraId="1EB12C48"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Gornston D. Saxophone  Mechanisms. Leeds Music Corporation, New York</w:t>
      </w:r>
    </w:p>
    <w:p w14:paraId="0DFC8D5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Нихаус</w:t>
      </w:r>
      <w:r w:rsidRPr="003B7067">
        <w:rPr>
          <w:rFonts w:ascii="Times New Roman" w:hAnsi="Times New Roman"/>
          <w:sz w:val="28"/>
          <w:szCs w:val="28"/>
          <w:lang w:val="en-US"/>
        </w:rPr>
        <w:t xml:space="preserve"> </w:t>
      </w:r>
      <w:r>
        <w:rPr>
          <w:rFonts w:ascii="Times New Roman" w:hAnsi="Times New Roman"/>
          <w:sz w:val="28"/>
          <w:szCs w:val="28"/>
        </w:rPr>
        <w:t>Л</w:t>
      </w:r>
      <w:r w:rsidRPr="003B7067">
        <w:rPr>
          <w:rFonts w:ascii="Times New Roman" w:hAnsi="Times New Roman"/>
          <w:sz w:val="28"/>
          <w:szCs w:val="28"/>
          <w:lang w:val="en-US"/>
        </w:rPr>
        <w:t xml:space="preserve">. </w:t>
      </w:r>
      <w:r>
        <w:rPr>
          <w:rFonts w:ascii="Times New Roman" w:hAnsi="Times New Roman"/>
          <w:sz w:val="28"/>
          <w:szCs w:val="28"/>
        </w:rPr>
        <w:t>Основы</w:t>
      </w:r>
      <w:r w:rsidRPr="003B7067">
        <w:rPr>
          <w:rFonts w:ascii="Times New Roman" w:hAnsi="Times New Roman"/>
          <w:sz w:val="28"/>
          <w:szCs w:val="28"/>
          <w:lang w:val="en-US"/>
        </w:rPr>
        <w:t xml:space="preserve"> </w:t>
      </w:r>
      <w:r>
        <w:rPr>
          <w:rFonts w:ascii="Times New Roman" w:hAnsi="Times New Roman"/>
          <w:sz w:val="28"/>
          <w:szCs w:val="28"/>
        </w:rPr>
        <w:t>джазовой</w:t>
      </w:r>
      <w:r w:rsidRPr="003B7067">
        <w:rPr>
          <w:rFonts w:ascii="Times New Roman" w:hAnsi="Times New Roman"/>
          <w:sz w:val="28"/>
          <w:szCs w:val="28"/>
          <w:lang w:val="en-US"/>
        </w:rPr>
        <w:t xml:space="preserve"> </w:t>
      </w:r>
      <w:r>
        <w:rPr>
          <w:rFonts w:ascii="Times New Roman" w:hAnsi="Times New Roman"/>
          <w:sz w:val="28"/>
          <w:szCs w:val="28"/>
        </w:rPr>
        <w:t>игры</w:t>
      </w:r>
      <w:r w:rsidRPr="003B7067">
        <w:rPr>
          <w:rFonts w:ascii="Times New Roman" w:hAnsi="Times New Roman"/>
          <w:sz w:val="28"/>
          <w:szCs w:val="28"/>
          <w:lang w:val="en-US"/>
        </w:rPr>
        <w:t xml:space="preserve"> </w:t>
      </w:r>
      <w:r>
        <w:rPr>
          <w:rFonts w:ascii="Times New Roman" w:hAnsi="Times New Roman"/>
          <w:sz w:val="28"/>
          <w:szCs w:val="28"/>
        </w:rPr>
        <w:t>на</w:t>
      </w:r>
      <w:r w:rsidRPr="003B7067">
        <w:rPr>
          <w:rFonts w:ascii="Times New Roman" w:hAnsi="Times New Roman"/>
          <w:sz w:val="28"/>
          <w:szCs w:val="28"/>
          <w:lang w:val="en-US"/>
        </w:rPr>
        <w:t xml:space="preserve"> </w:t>
      </w:r>
      <w:r>
        <w:rPr>
          <w:rFonts w:ascii="Times New Roman" w:hAnsi="Times New Roman"/>
          <w:sz w:val="28"/>
          <w:szCs w:val="28"/>
        </w:rPr>
        <w:t>саксофоне</w:t>
      </w:r>
      <w:r w:rsidRPr="003B7067">
        <w:rPr>
          <w:rFonts w:ascii="Times New Roman" w:hAnsi="Times New Roman"/>
          <w:sz w:val="28"/>
          <w:szCs w:val="28"/>
          <w:lang w:val="en-US"/>
        </w:rPr>
        <w:t xml:space="preserve">. </w:t>
      </w:r>
      <w:r>
        <w:rPr>
          <w:rFonts w:ascii="Times New Roman" w:hAnsi="Times New Roman"/>
          <w:sz w:val="28"/>
          <w:szCs w:val="28"/>
        </w:rPr>
        <w:t xml:space="preserve">12 джазовых упражнений </w:t>
      </w:r>
    </w:p>
    <w:p w14:paraId="2CC70B8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10 джазовых мелодий. Выпуск 1. СПб, Композитор, 2004</w:t>
      </w:r>
    </w:p>
    <w:p w14:paraId="6B117050" w14:textId="77777777" w:rsidR="00192BF7" w:rsidRP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10 джазовых мелодий. Выпуск</w:t>
      </w:r>
      <w:r w:rsidRPr="00037878">
        <w:rPr>
          <w:rFonts w:ascii="Times New Roman" w:hAnsi="Times New Roman"/>
          <w:sz w:val="28"/>
          <w:szCs w:val="28"/>
        </w:rPr>
        <w:t xml:space="preserve"> 2. </w:t>
      </w:r>
      <w:r>
        <w:rPr>
          <w:rFonts w:ascii="Times New Roman" w:hAnsi="Times New Roman"/>
          <w:sz w:val="28"/>
          <w:szCs w:val="28"/>
        </w:rPr>
        <w:t>СПб</w:t>
      </w:r>
      <w:r w:rsidRPr="00192BF7">
        <w:rPr>
          <w:rFonts w:ascii="Times New Roman" w:hAnsi="Times New Roman"/>
          <w:sz w:val="28"/>
          <w:szCs w:val="28"/>
          <w:lang w:val="en-US"/>
        </w:rPr>
        <w:t xml:space="preserve">, </w:t>
      </w:r>
      <w:r>
        <w:rPr>
          <w:rFonts w:ascii="Times New Roman" w:hAnsi="Times New Roman"/>
          <w:sz w:val="28"/>
          <w:szCs w:val="28"/>
        </w:rPr>
        <w:t>Композитор</w:t>
      </w:r>
      <w:r w:rsidRPr="00192BF7">
        <w:rPr>
          <w:rFonts w:ascii="Times New Roman" w:hAnsi="Times New Roman"/>
          <w:sz w:val="28"/>
          <w:szCs w:val="28"/>
          <w:lang w:val="en-US"/>
        </w:rPr>
        <w:t>, 2004</w:t>
      </w:r>
    </w:p>
    <w:p w14:paraId="170E9118"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Bill Bay. Sax Studies. Mel Bay publications Inc. Pacific, 1979</w:t>
      </w:r>
    </w:p>
    <w:p w14:paraId="24E10C14"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Baiocco G. Metodo per Saxophono. Edizioni Curci, Milano, 1985</w:t>
      </w:r>
    </w:p>
    <w:p w14:paraId="6899243E" w14:textId="77777777" w:rsidR="00192BF7" w:rsidRPr="00037878"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lang w:val="en-US"/>
        </w:rPr>
        <w:t>Klose H. 25 Daily Exercises for Saxophone. Carl</w:t>
      </w:r>
      <w:r w:rsidRPr="00037878">
        <w:rPr>
          <w:rFonts w:ascii="Times New Roman" w:hAnsi="Times New Roman"/>
          <w:sz w:val="28"/>
          <w:szCs w:val="28"/>
        </w:rPr>
        <w:t xml:space="preserve"> </w:t>
      </w:r>
      <w:r>
        <w:rPr>
          <w:rFonts w:ascii="Times New Roman" w:hAnsi="Times New Roman"/>
          <w:sz w:val="28"/>
          <w:szCs w:val="28"/>
          <w:lang w:val="en-US"/>
        </w:rPr>
        <w:t>Fischer</w:t>
      </w:r>
      <w:r w:rsidRPr="00037878">
        <w:rPr>
          <w:rFonts w:ascii="Times New Roman" w:hAnsi="Times New Roman"/>
          <w:sz w:val="28"/>
          <w:szCs w:val="28"/>
        </w:rPr>
        <w:t xml:space="preserve">, </w:t>
      </w:r>
      <w:r>
        <w:rPr>
          <w:rFonts w:ascii="Times New Roman" w:hAnsi="Times New Roman"/>
          <w:sz w:val="28"/>
          <w:szCs w:val="28"/>
          <w:lang w:val="en-US"/>
        </w:rPr>
        <w:t>New</w:t>
      </w:r>
      <w:r w:rsidRPr="00037878">
        <w:rPr>
          <w:rFonts w:ascii="Times New Roman" w:hAnsi="Times New Roman"/>
          <w:sz w:val="28"/>
          <w:szCs w:val="28"/>
        </w:rPr>
        <w:t xml:space="preserve"> </w:t>
      </w:r>
      <w:r>
        <w:rPr>
          <w:rFonts w:ascii="Times New Roman" w:hAnsi="Times New Roman"/>
          <w:sz w:val="28"/>
          <w:szCs w:val="28"/>
          <w:lang w:val="en-US"/>
        </w:rPr>
        <w:t>York</w:t>
      </w:r>
    </w:p>
    <w:p w14:paraId="56105B94" w14:textId="77777777" w:rsidR="00192BF7" w:rsidRPr="00037878" w:rsidRDefault="00192BF7" w:rsidP="00192BF7">
      <w:pPr>
        <w:spacing w:after="0" w:line="240" w:lineRule="auto"/>
        <w:ind w:firstLine="709"/>
        <w:jc w:val="both"/>
        <w:rPr>
          <w:rFonts w:ascii="Times New Roman" w:hAnsi="Times New Roman"/>
          <w:b/>
          <w:bCs/>
          <w:i/>
          <w:sz w:val="28"/>
          <w:szCs w:val="28"/>
        </w:rPr>
      </w:pPr>
      <w:r>
        <w:rPr>
          <w:rFonts w:ascii="Times New Roman" w:hAnsi="Times New Roman"/>
          <w:b/>
          <w:bCs/>
          <w:i/>
          <w:sz w:val="28"/>
          <w:szCs w:val="28"/>
        </w:rPr>
        <w:t>Пьесы</w:t>
      </w:r>
    </w:p>
    <w:p w14:paraId="4C961CAC"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саксофона-альта</w:t>
      </w:r>
      <w:r w:rsidRPr="00534403">
        <w:rPr>
          <w:rFonts w:ascii="Times New Roman" w:hAnsi="Times New Roman"/>
          <w:b/>
          <w:bCs/>
          <w:sz w:val="28"/>
          <w:szCs w:val="28"/>
        </w:rPr>
        <w:t xml:space="preserve">. </w:t>
      </w:r>
      <w:r>
        <w:rPr>
          <w:rFonts w:ascii="Times New Roman" w:hAnsi="Times New Roman"/>
          <w:b/>
          <w:bCs/>
          <w:sz w:val="28"/>
          <w:szCs w:val="28"/>
        </w:rPr>
        <w:t>4-5 годы обучения.</w:t>
      </w:r>
      <w:r w:rsidRPr="00534403">
        <w:rPr>
          <w:rFonts w:ascii="Times New Roman" w:hAnsi="Times New Roman"/>
          <w:b/>
          <w:bCs/>
          <w:sz w:val="28"/>
          <w:szCs w:val="28"/>
        </w:rPr>
        <w:t xml:space="preserve"> </w:t>
      </w:r>
      <w:r>
        <w:rPr>
          <w:rFonts w:ascii="Times New Roman" w:hAnsi="Times New Roman"/>
          <w:b/>
          <w:bCs/>
          <w:sz w:val="28"/>
          <w:szCs w:val="28"/>
        </w:rPr>
        <w:t>Составитель</w:t>
      </w:r>
      <w:r w:rsidRPr="00534403">
        <w:rPr>
          <w:rFonts w:ascii="Times New Roman" w:hAnsi="Times New Roman"/>
          <w:b/>
          <w:bCs/>
          <w:sz w:val="28"/>
          <w:szCs w:val="28"/>
        </w:rPr>
        <w:t xml:space="preserve"> </w:t>
      </w:r>
      <w:r>
        <w:rPr>
          <w:rFonts w:ascii="Times New Roman" w:hAnsi="Times New Roman"/>
          <w:b/>
          <w:bCs/>
          <w:sz w:val="28"/>
          <w:szCs w:val="28"/>
        </w:rPr>
        <w:t xml:space="preserve"> М</w:t>
      </w:r>
      <w:r w:rsidRPr="00534403">
        <w:rPr>
          <w:rFonts w:ascii="Times New Roman" w:hAnsi="Times New Roman"/>
          <w:b/>
          <w:bCs/>
          <w:sz w:val="28"/>
          <w:szCs w:val="28"/>
        </w:rPr>
        <w:t>.</w:t>
      </w:r>
      <w:r>
        <w:rPr>
          <w:rFonts w:ascii="Times New Roman" w:hAnsi="Times New Roman"/>
          <w:b/>
          <w:bCs/>
          <w:sz w:val="28"/>
          <w:szCs w:val="28"/>
        </w:rPr>
        <w:t>Шапошникова. М., 2005:</w:t>
      </w:r>
    </w:p>
    <w:p w14:paraId="35D6DF8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Равель М. Сонатина</w:t>
      </w:r>
    </w:p>
    <w:p w14:paraId="0F493CB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Гендель Г.Ф. «Ария с вариациями»</w:t>
      </w:r>
    </w:p>
    <w:p w14:paraId="07AB250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Розов А. «В подражание Бенни Гудмену»</w:t>
      </w:r>
    </w:p>
    <w:p w14:paraId="4BB9452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Чугунов Ю. «Блюз – марш» </w:t>
      </w:r>
    </w:p>
    <w:p w14:paraId="1D9DE1ED"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саксофона-альта</w:t>
      </w:r>
      <w:r w:rsidRPr="00534403">
        <w:rPr>
          <w:rFonts w:ascii="Times New Roman" w:hAnsi="Times New Roman"/>
          <w:b/>
          <w:bCs/>
          <w:sz w:val="28"/>
          <w:szCs w:val="28"/>
        </w:rPr>
        <w:t xml:space="preserve">. </w:t>
      </w:r>
      <w:r>
        <w:rPr>
          <w:rFonts w:ascii="Times New Roman" w:hAnsi="Times New Roman"/>
          <w:b/>
          <w:bCs/>
          <w:sz w:val="28"/>
          <w:szCs w:val="28"/>
        </w:rPr>
        <w:t>5-6 годы обучения. Составитель</w:t>
      </w:r>
      <w:r w:rsidRPr="00534403">
        <w:rPr>
          <w:rFonts w:ascii="Times New Roman" w:hAnsi="Times New Roman"/>
          <w:b/>
          <w:bCs/>
          <w:sz w:val="28"/>
          <w:szCs w:val="28"/>
        </w:rPr>
        <w:t xml:space="preserve"> </w:t>
      </w:r>
      <w:r>
        <w:rPr>
          <w:rFonts w:ascii="Times New Roman" w:hAnsi="Times New Roman"/>
          <w:b/>
          <w:bCs/>
          <w:sz w:val="28"/>
          <w:szCs w:val="28"/>
        </w:rPr>
        <w:t xml:space="preserve"> М</w:t>
      </w:r>
      <w:r w:rsidRPr="00534403">
        <w:rPr>
          <w:rFonts w:ascii="Times New Roman" w:hAnsi="Times New Roman"/>
          <w:b/>
          <w:bCs/>
          <w:sz w:val="28"/>
          <w:szCs w:val="28"/>
        </w:rPr>
        <w:t>.</w:t>
      </w:r>
      <w:r>
        <w:rPr>
          <w:rFonts w:ascii="Times New Roman" w:hAnsi="Times New Roman"/>
          <w:b/>
          <w:bCs/>
          <w:sz w:val="28"/>
          <w:szCs w:val="28"/>
        </w:rPr>
        <w:t>Шапошникова. М., 2005:</w:t>
      </w:r>
    </w:p>
    <w:p w14:paraId="4CF0F9E5"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Мартини Дж. Романс</w:t>
      </w:r>
    </w:p>
    <w:p w14:paraId="53AF93E4"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Пешетти Д. Престо</w:t>
      </w:r>
    </w:p>
    <w:p w14:paraId="11C9798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Дворжак А. «Романтическая пьеса»</w:t>
      </w:r>
    </w:p>
    <w:p w14:paraId="794818DD"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Рахманинов С. «Итальянская полька»</w:t>
      </w:r>
    </w:p>
    <w:p w14:paraId="5DEEDAE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Косма</w:t>
      </w:r>
      <w:r w:rsidRPr="00AD17FD">
        <w:rPr>
          <w:rFonts w:ascii="Times New Roman" w:hAnsi="Times New Roman"/>
          <w:sz w:val="28"/>
          <w:szCs w:val="28"/>
        </w:rPr>
        <w:t xml:space="preserve"> </w:t>
      </w:r>
      <w:r>
        <w:rPr>
          <w:rFonts w:ascii="Times New Roman" w:hAnsi="Times New Roman"/>
          <w:sz w:val="28"/>
          <w:szCs w:val="28"/>
        </w:rPr>
        <w:t>Ж. «Опавшие</w:t>
      </w:r>
      <w:r w:rsidRPr="00AD17FD">
        <w:rPr>
          <w:rFonts w:ascii="Times New Roman" w:hAnsi="Times New Roman"/>
          <w:sz w:val="28"/>
          <w:szCs w:val="28"/>
        </w:rPr>
        <w:t xml:space="preserve"> </w:t>
      </w:r>
      <w:r>
        <w:rPr>
          <w:rFonts w:ascii="Times New Roman" w:hAnsi="Times New Roman"/>
          <w:sz w:val="28"/>
          <w:szCs w:val="28"/>
        </w:rPr>
        <w:t>листья</w:t>
      </w:r>
      <w:r w:rsidRPr="00AD17FD">
        <w:rPr>
          <w:rFonts w:ascii="Times New Roman" w:hAnsi="Times New Roman"/>
          <w:sz w:val="28"/>
          <w:szCs w:val="28"/>
        </w:rPr>
        <w:t>»</w:t>
      </w:r>
    </w:p>
    <w:p w14:paraId="2F50E39A"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lastRenderedPageBreak/>
        <w:t>Концертный репертуар саксофониста. Сборник пьес для</w:t>
      </w:r>
      <w:r w:rsidRPr="00534403">
        <w:rPr>
          <w:rFonts w:ascii="Times New Roman" w:hAnsi="Times New Roman"/>
          <w:b/>
          <w:bCs/>
          <w:sz w:val="28"/>
          <w:szCs w:val="28"/>
        </w:rPr>
        <w:t xml:space="preserve"> </w:t>
      </w:r>
      <w:r>
        <w:rPr>
          <w:rFonts w:ascii="Times New Roman" w:hAnsi="Times New Roman"/>
          <w:b/>
          <w:bCs/>
          <w:sz w:val="28"/>
          <w:szCs w:val="28"/>
        </w:rPr>
        <w:t>саксофона-альта</w:t>
      </w:r>
      <w:r w:rsidRPr="00534403">
        <w:rPr>
          <w:rFonts w:ascii="Times New Roman" w:hAnsi="Times New Roman"/>
          <w:b/>
          <w:bCs/>
          <w:sz w:val="28"/>
          <w:szCs w:val="28"/>
        </w:rPr>
        <w:t xml:space="preserve">. </w:t>
      </w:r>
      <w:r>
        <w:rPr>
          <w:rFonts w:ascii="Times New Roman" w:hAnsi="Times New Roman"/>
          <w:b/>
          <w:bCs/>
          <w:sz w:val="28"/>
          <w:szCs w:val="28"/>
        </w:rPr>
        <w:t>Выпуск 1. Составитель</w:t>
      </w:r>
      <w:r w:rsidRPr="001F68C1">
        <w:rPr>
          <w:rFonts w:ascii="Times New Roman" w:hAnsi="Times New Roman"/>
          <w:b/>
          <w:bCs/>
          <w:sz w:val="28"/>
          <w:szCs w:val="28"/>
        </w:rPr>
        <w:t xml:space="preserve">  </w:t>
      </w:r>
      <w:r>
        <w:rPr>
          <w:rFonts w:ascii="Times New Roman" w:hAnsi="Times New Roman"/>
          <w:b/>
          <w:bCs/>
          <w:sz w:val="28"/>
          <w:szCs w:val="28"/>
        </w:rPr>
        <w:t>В</w:t>
      </w:r>
      <w:r w:rsidRPr="001F68C1">
        <w:rPr>
          <w:rFonts w:ascii="Times New Roman" w:hAnsi="Times New Roman"/>
          <w:b/>
          <w:bCs/>
          <w:sz w:val="28"/>
          <w:szCs w:val="28"/>
        </w:rPr>
        <w:t>.</w:t>
      </w:r>
      <w:r>
        <w:rPr>
          <w:rFonts w:ascii="Times New Roman" w:hAnsi="Times New Roman"/>
          <w:b/>
          <w:bCs/>
          <w:sz w:val="28"/>
          <w:szCs w:val="28"/>
        </w:rPr>
        <w:t>Мясоедов.</w:t>
      </w:r>
      <w:r w:rsidRPr="001F68C1">
        <w:rPr>
          <w:rFonts w:ascii="Times New Roman" w:hAnsi="Times New Roman"/>
          <w:b/>
          <w:bCs/>
          <w:sz w:val="28"/>
          <w:szCs w:val="28"/>
        </w:rPr>
        <w:t xml:space="preserve"> </w:t>
      </w:r>
      <w:r>
        <w:rPr>
          <w:rFonts w:ascii="Times New Roman" w:hAnsi="Times New Roman"/>
          <w:b/>
          <w:bCs/>
          <w:sz w:val="28"/>
          <w:szCs w:val="28"/>
        </w:rPr>
        <w:t>М., Современная музыка, 2008</w:t>
      </w:r>
      <w:r w:rsidRPr="001F68C1">
        <w:rPr>
          <w:rFonts w:ascii="Times New Roman" w:hAnsi="Times New Roman"/>
          <w:b/>
          <w:bCs/>
          <w:sz w:val="28"/>
          <w:szCs w:val="28"/>
        </w:rPr>
        <w:t>:</w:t>
      </w:r>
    </w:p>
    <w:p w14:paraId="4D38654F" w14:textId="77777777" w:rsidR="00192BF7" w:rsidRPr="00AD17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Фурманов</w:t>
      </w:r>
      <w:r w:rsidRPr="00AD17FD">
        <w:rPr>
          <w:rFonts w:ascii="Times New Roman" w:hAnsi="Times New Roman"/>
          <w:sz w:val="28"/>
          <w:szCs w:val="28"/>
        </w:rPr>
        <w:t xml:space="preserve"> </w:t>
      </w:r>
      <w:r>
        <w:rPr>
          <w:rFonts w:ascii="Times New Roman" w:hAnsi="Times New Roman"/>
          <w:sz w:val="28"/>
          <w:szCs w:val="28"/>
        </w:rPr>
        <w:t>В. «Осенняя</w:t>
      </w:r>
      <w:r w:rsidRPr="00AD17FD">
        <w:rPr>
          <w:rFonts w:ascii="Times New Roman" w:hAnsi="Times New Roman"/>
          <w:sz w:val="28"/>
          <w:szCs w:val="28"/>
        </w:rPr>
        <w:t xml:space="preserve"> </w:t>
      </w:r>
      <w:r>
        <w:rPr>
          <w:rFonts w:ascii="Times New Roman" w:hAnsi="Times New Roman"/>
          <w:sz w:val="28"/>
          <w:szCs w:val="28"/>
        </w:rPr>
        <w:t>мелодия</w:t>
      </w:r>
      <w:r w:rsidRPr="00AD17FD">
        <w:rPr>
          <w:rFonts w:ascii="Times New Roman" w:hAnsi="Times New Roman"/>
          <w:sz w:val="28"/>
          <w:szCs w:val="28"/>
        </w:rPr>
        <w:t>»</w:t>
      </w:r>
    </w:p>
    <w:p w14:paraId="079363CA"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Акимов</w:t>
      </w:r>
      <w:r w:rsidRPr="00CB51A2">
        <w:rPr>
          <w:rFonts w:ascii="Times New Roman" w:hAnsi="Times New Roman"/>
          <w:sz w:val="28"/>
          <w:szCs w:val="28"/>
        </w:rPr>
        <w:t xml:space="preserve"> </w:t>
      </w:r>
      <w:r>
        <w:rPr>
          <w:rFonts w:ascii="Times New Roman" w:hAnsi="Times New Roman"/>
          <w:sz w:val="28"/>
          <w:szCs w:val="28"/>
        </w:rPr>
        <w:t>К</w:t>
      </w:r>
      <w:r w:rsidRPr="00CB51A2">
        <w:rPr>
          <w:rFonts w:ascii="Times New Roman" w:hAnsi="Times New Roman"/>
          <w:sz w:val="28"/>
          <w:szCs w:val="28"/>
        </w:rPr>
        <w:t xml:space="preserve">. </w:t>
      </w:r>
      <w:r>
        <w:rPr>
          <w:rFonts w:ascii="Times New Roman" w:hAnsi="Times New Roman"/>
          <w:sz w:val="28"/>
          <w:szCs w:val="28"/>
        </w:rPr>
        <w:t>« Тет-а-тет». Сюита для саксофона-альта и фортепиано</w:t>
      </w:r>
    </w:p>
    <w:p w14:paraId="3C67F8ED"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Пьесы в переложении для саксофона и фортепиано А.Ривчуна. М., Издательский дом «Композитор», 2000</w:t>
      </w:r>
    </w:p>
    <w:p w14:paraId="7BC56CF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Дебюсси К. «Маленький пастух</w:t>
      </w:r>
      <w:r w:rsidRPr="00AD17FD">
        <w:rPr>
          <w:rFonts w:ascii="Times New Roman" w:hAnsi="Times New Roman"/>
          <w:sz w:val="28"/>
          <w:szCs w:val="28"/>
        </w:rPr>
        <w:t>»</w:t>
      </w:r>
    </w:p>
    <w:p w14:paraId="5FF15960" w14:textId="77777777" w:rsidR="00192BF7" w:rsidRPr="00AD17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Дебюсси</w:t>
      </w:r>
      <w:r w:rsidRPr="00AD17FD">
        <w:rPr>
          <w:rFonts w:ascii="Times New Roman" w:hAnsi="Times New Roman"/>
          <w:sz w:val="28"/>
          <w:szCs w:val="28"/>
        </w:rPr>
        <w:t xml:space="preserve"> </w:t>
      </w:r>
      <w:r>
        <w:rPr>
          <w:rFonts w:ascii="Times New Roman" w:hAnsi="Times New Roman"/>
          <w:sz w:val="28"/>
          <w:szCs w:val="28"/>
        </w:rPr>
        <w:t>К</w:t>
      </w:r>
      <w:r w:rsidRPr="00AD17FD">
        <w:rPr>
          <w:rFonts w:ascii="Times New Roman" w:hAnsi="Times New Roman"/>
          <w:sz w:val="28"/>
          <w:szCs w:val="28"/>
        </w:rPr>
        <w:t>. «</w:t>
      </w:r>
      <w:r>
        <w:rPr>
          <w:rFonts w:ascii="Times New Roman" w:hAnsi="Times New Roman"/>
          <w:sz w:val="28"/>
          <w:szCs w:val="28"/>
        </w:rPr>
        <w:t>Лунный</w:t>
      </w:r>
      <w:r w:rsidRPr="00AD17FD">
        <w:rPr>
          <w:rFonts w:ascii="Times New Roman" w:hAnsi="Times New Roman"/>
          <w:sz w:val="28"/>
          <w:szCs w:val="28"/>
        </w:rPr>
        <w:t xml:space="preserve"> </w:t>
      </w:r>
      <w:r>
        <w:rPr>
          <w:rFonts w:ascii="Times New Roman" w:hAnsi="Times New Roman"/>
          <w:sz w:val="28"/>
          <w:szCs w:val="28"/>
        </w:rPr>
        <w:t>свет</w:t>
      </w:r>
      <w:r w:rsidRPr="00AD17FD">
        <w:rPr>
          <w:rFonts w:ascii="Times New Roman" w:hAnsi="Times New Roman"/>
          <w:sz w:val="28"/>
          <w:szCs w:val="28"/>
        </w:rPr>
        <w:t>»</w:t>
      </w:r>
    </w:p>
    <w:p w14:paraId="48FEB395"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Равель</w:t>
      </w:r>
      <w:r w:rsidRPr="00A14D3C">
        <w:rPr>
          <w:rFonts w:ascii="Times New Roman" w:hAnsi="Times New Roman"/>
          <w:sz w:val="28"/>
          <w:szCs w:val="28"/>
        </w:rPr>
        <w:t xml:space="preserve"> </w:t>
      </w:r>
      <w:r>
        <w:rPr>
          <w:rFonts w:ascii="Times New Roman" w:hAnsi="Times New Roman"/>
          <w:sz w:val="28"/>
          <w:szCs w:val="28"/>
        </w:rPr>
        <w:t>М</w:t>
      </w:r>
      <w:r w:rsidRPr="00A14D3C">
        <w:rPr>
          <w:rFonts w:ascii="Times New Roman" w:hAnsi="Times New Roman"/>
          <w:sz w:val="28"/>
          <w:szCs w:val="28"/>
        </w:rPr>
        <w:t xml:space="preserve">. </w:t>
      </w:r>
      <w:r>
        <w:rPr>
          <w:rFonts w:ascii="Times New Roman" w:hAnsi="Times New Roman"/>
          <w:sz w:val="28"/>
          <w:szCs w:val="28"/>
        </w:rPr>
        <w:t>«Пьеса в форме хабанеры»</w:t>
      </w:r>
    </w:p>
    <w:p w14:paraId="6E3C30B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Равель М. «Павана спящей красавицы»</w:t>
      </w:r>
    </w:p>
    <w:p w14:paraId="16250724"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Равель М. «Райские птицы»</w:t>
      </w:r>
    </w:p>
    <w:p w14:paraId="258FA7E7"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саксофона-альта. Составитель</w:t>
      </w:r>
      <w:r w:rsidRPr="00534403">
        <w:rPr>
          <w:rFonts w:ascii="Times New Roman" w:hAnsi="Times New Roman"/>
          <w:b/>
          <w:bCs/>
          <w:sz w:val="28"/>
          <w:szCs w:val="28"/>
        </w:rPr>
        <w:t xml:space="preserve"> </w:t>
      </w:r>
      <w:r>
        <w:rPr>
          <w:rFonts w:ascii="Times New Roman" w:hAnsi="Times New Roman"/>
          <w:b/>
          <w:bCs/>
          <w:sz w:val="28"/>
          <w:szCs w:val="28"/>
        </w:rPr>
        <w:t>Б</w:t>
      </w:r>
      <w:r w:rsidRPr="00534403">
        <w:rPr>
          <w:rFonts w:ascii="Times New Roman" w:hAnsi="Times New Roman"/>
          <w:b/>
          <w:bCs/>
          <w:sz w:val="28"/>
          <w:szCs w:val="28"/>
        </w:rPr>
        <w:t>.</w:t>
      </w:r>
      <w:r>
        <w:rPr>
          <w:rFonts w:ascii="Times New Roman" w:hAnsi="Times New Roman"/>
          <w:b/>
          <w:bCs/>
          <w:sz w:val="28"/>
          <w:szCs w:val="28"/>
        </w:rPr>
        <w:t>Прорвич. М., 1978:</w:t>
      </w:r>
    </w:p>
    <w:p w14:paraId="132908C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Стравинский И</w:t>
      </w:r>
      <w:r w:rsidRPr="00A14D3C">
        <w:rPr>
          <w:rFonts w:ascii="Times New Roman" w:hAnsi="Times New Roman"/>
          <w:sz w:val="28"/>
          <w:szCs w:val="28"/>
        </w:rPr>
        <w:t xml:space="preserve">. </w:t>
      </w:r>
      <w:r>
        <w:rPr>
          <w:rFonts w:ascii="Times New Roman" w:hAnsi="Times New Roman"/>
          <w:sz w:val="28"/>
          <w:szCs w:val="28"/>
        </w:rPr>
        <w:t>«Пастораль»</w:t>
      </w:r>
    </w:p>
    <w:p w14:paraId="2841CB0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Скрябин А. Прелюдия </w:t>
      </w:r>
      <w:r>
        <w:rPr>
          <w:rFonts w:ascii="Times New Roman" w:hAnsi="Times New Roman"/>
          <w:sz w:val="28"/>
          <w:szCs w:val="28"/>
          <w:lang w:val="en-US"/>
        </w:rPr>
        <w:t>op</w:t>
      </w:r>
      <w:r w:rsidRPr="00AD17FD">
        <w:rPr>
          <w:rFonts w:ascii="Times New Roman" w:hAnsi="Times New Roman"/>
          <w:sz w:val="28"/>
          <w:szCs w:val="28"/>
        </w:rPr>
        <w:t xml:space="preserve">. 39, </w:t>
      </w:r>
      <w:r>
        <w:rPr>
          <w:rFonts w:ascii="Times New Roman" w:hAnsi="Times New Roman"/>
          <w:sz w:val="28"/>
          <w:szCs w:val="28"/>
        </w:rPr>
        <w:t>№ 3</w:t>
      </w:r>
    </w:p>
    <w:p w14:paraId="7F168921" w14:textId="77777777" w:rsidR="00192BF7" w:rsidRPr="00AD17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Скрябин А. Мазурка </w:t>
      </w:r>
      <w:r>
        <w:rPr>
          <w:rFonts w:ascii="Times New Roman" w:hAnsi="Times New Roman"/>
          <w:sz w:val="28"/>
          <w:szCs w:val="28"/>
          <w:lang w:val="en-US"/>
        </w:rPr>
        <w:t>op</w:t>
      </w:r>
      <w:r w:rsidRPr="00AD17FD">
        <w:rPr>
          <w:rFonts w:ascii="Times New Roman" w:hAnsi="Times New Roman"/>
          <w:sz w:val="28"/>
          <w:szCs w:val="28"/>
        </w:rPr>
        <w:t xml:space="preserve">. 3, </w:t>
      </w:r>
      <w:r>
        <w:rPr>
          <w:rFonts w:ascii="Times New Roman" w:hAnsi="Times New Roman"/>
          <w:sz w:val="28"/>
          <w:szCs w:val="28"/>
        </w:rPr>
        <w:t>№ 3</w:t>
      </w:r>
    </w:p>
    <w:p w14:paraId="1E97C308" w14:textId="77777777" w:rsidR="00192BF7" w:rsidRPr="0002151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Albeniz</w:t>
      </w:r>
      <w:r w:rsidRPr="00021516">
        <w:rPr>
          <w:rFonts w:ascii="Times New Roman" w:hAnsi="Times New Roman"/>
          <w:sz w:val="28"/>
          <w:szCs w:val="28"/>
          <w:lang w:val="en-US"/>
        </w:rPr>
        <w:t xml:space="preserve"> </w:t>
      </w:r>
      <w:r>
        <w:rPr>
          <w:rFonts w:ascii="Times New Roman" w:hAnsi="Times New Roman"/>
          <w:sz w:val="28"/>
          <w:szCs w:val="28"/>
          <w:lang w:val="en-US"/>
        </w:rPr>
        <w:t>I</w:t>
      </w:r>
      <w:r w:rsidRPr="00021516">
        <w:rPr>
          <w:rFonts w:ascii="Times New Roman" w:hAnsi="Times New Roman"/>
          <w:sz w:val="28"/>
          <w:szCs w:val="28"/>
          <w:lang w:val="en-US"/>
        </w:rPr>
        <w:t xml:space="preserve">. </w:t>
      </w:r>
      <w:r>
        <w:rPr>
          <w:rFonts w:ascii="Times New Roman" w:hAnsi="Times New Roman"/>
          <w:sz w:val="28"/>
          <w:szCs w:val="28"/>
          <w:lang w:val="en-US"/>
        </w:rPr>
        <w:t>Tango</w:t>
      </w:r>
      <w:r w:rsidRPr="00021516">
        <w:rPr>
          <w:rFonts w:ascii="Times New Roman" w:hAnsi="Times New Roman"/>
          <w:sz w:val="28"/>
          <w:szCs w:val="28"/>
          <w:lang w:val="en-US"/>
        </w:rPr>
        <w:t xml:space="preserve"> </w:t>
      </w:r>
      <w:r>
        <w:rPr>
          <w:rFonts w:ascii="Times New Roman" w:hAnsi="Times New Roman"/>
          <w:sz w:val="28"/>
          <w:szCs w:val="28"/>
          <w:lang w:val="en-US"/>
        </w:rPr>
        <w:t>op</w:t>
      </w:r>
      <w:r w:rsidRPr="00021516">
        <w:rPr>
          <w:rFonts w:ascii="Times New Roman" w:hAnsi="Times New Roman"/>
          <w:sz w:val="28"/>
          <w:szCs w:val="28"/>
          <w:lang w:val="en-US"/>
        </w:rPr>
        <w:t xml:space="preserve">. 165, № 2 </w:t>
      </w:r>
    </w:p>
    <w:p w14:paraId="3F21D01D" w14:textId="77777777" w:rsidR="00192BF7" w:rsidRDefault="00192BF7" w:rsidP="00192BF7">
      <w:pPr>
        <w:spacing w:after="0" w:line="240" w:lineRule="auto"/>
        <w:ind w:firstLine="709"/>
        <w:jc w:val="both"/>
        <w:rPr>
          <w:rFonts w:ascii="Times New Roman" w:hAnsi="Times New Roman"/>
          <w:b/>
          <w:bCs/>
          <w:sz w:val="28"/>
          <w:szCs w:val="28"/>
          <w:lang w:val="en-US"/>
        </w:rPr>
      </w:pPr>
      <w:r>
        <w:rPr>
          <w:rFonts w:ascii="Times New Roman" w:hAnsi="Times New Roman"/>
          <w:b/>
          <w:bCs/>
          <w:sz w:val="28"/>
          <w:szCs w:val="28"/>
          <w:lang w:val="en-US"/>
        </w:rPr>
        <w:t>Les</w:t>
      </w:r>
      <w:r w:rsidRPr="003411F6">
        <w:rPr>
          <w:rFonts w:ascii="Times New Roman" w:hAnsi="Times New Roman"/>
          <w:b/>
          <w:bCs/>
          <w:sz w:val="28"/>
          <w:szCs w:val="28"/>
          <w:lang w:val="en-US"/>
        </w:rPr>
        <w:t xml:space="preserve"> </w:t>
      </w:r>
      <w:r>
        <w:rPr>
          <w:rFonts w:ascii="Times New Roman" w:hAnsi="Times New Roman"/>
          <w:b/>
          <w:bCs/>
          <w:sz w:val="28"/>
          <w:szCs w:val="28"/>
          <w:lang w:val="en-US"/>
        </w:rPr>
        <w:t>Classiques</w:t>
      </w:r>
      <w:r w:rsidRPr="003411F6">
        <w:rPr>
          <w:rFonts w:ascii="Times New Roman" w:hAnsi="Times New Roman"/>
          <w:b/>
          <w:bCs/>
          <w:sz w:val="28"/>
          <w:szCs w:val="28"/>
          <w:lang w:val="en-US"/>
        </w:rPr>
        <w:t xml:space="preserve"> </w:t>
      </w:r>
      <w:r>
        <w:rPr>
          <w:rFonts w:ascii="Times New Roman" w:hAnsi="Times New Roman"/>
          <w:b/>
          <w:bCs/>
          <w:sz w:val="28"/>
          <w:szCs w:val="28"/>
          <w:lang w:val="en-US"/>
        </w:rPr>
        <w:t>du</w:t>
      </w:r>
      <w:r w:rsidRPr="003411F6">
        <w:rPr>
          <w:rFonts w:ascii="Times New Roman" w:hAnsi="Times New Roman"/>
          <w:b/>
          <w:bCs/>
          <w:sz w:val="28"/>
          <w:szCs w:val="28"/>
          <w:lang w:val="en-US"/>
        </w:rPr>
        <w:t xml:space="preserve"> </w:t>
      </w:r>
      <w:r>
        <w:rPr>
          <w:rFonts w:ascii="Times New Roman" w:hAnsi="Times New Roman"/>
          <w:b/>
          <w:bCs/>
          <w:sz w:val="28"/>
          <w:szCs w:val="28"/>
          <w:lang w:val="en-US"/>
        </w:rPr>
        <w:t>Saxophone. / Redacteur  M.</w:t>
      </w:r>
      <w:r>
        <w:rPr>
          <w:rFonts w:ascii="Times New Roman" w:hAnsi="Times New Roman"/>
          <w:b/>
          <w:bCs/>
          <w:sz w:val="28"/>
          <w:szCs w:val="28"/>
        </w:rPr>
        <w:t>М</w:t>
      </w:r>
      <w:r>
        <w:rPr>
          <w:rFonts w:ascii="Times New Roman" w:hAnsi="Times New Roman"/>
          <w:b/>
          <w:bCs/>
          <w:sz w:val="28"/>
          <w:szCs w:val="28"/>
          <w:lang w:val="en-US"/>
        </w:rPr>
        <w:t>ule,</w:t>
      </w:r>
      <w:r w:rsidRPr="003411F6">
        <w:rPr>
          <w:rFonts w:ascii="Times New Roman" w:hAnsi="Times New Roman"/>
          <w:b/>
          <w:bCs/>
          <w:sz w:val="28"/>
          <w:szCs w:val="28"/>
          <w:lang w:val="en-US"/>
        </w:rPr>
        <w:t xml:space="preserve"> </w:t>
      </w:r>
      <w:r>
        <w:rPr>
          <w:rFonts w:ascii="Times New Roman" w:hAnsi="Times New Roman"/>
          <w:b/>
          <w:bCs/>
          <w:sz w:val="28"/>
          <w:szCs w:val="28"/>
          <w:lang w:val="en-US"/>
        </w:rPr>
        <w:t>Alphones Leduc, Paris</w:t>
      </w:r>
      <w:r w:rsidRPr="003B7067">
        <w:rPr>
          <w:rFonts w:ascii="Times New Roman" w:hAnsi="Times New Roman"/>
          <w:b/>
          <w:bCs/>
          <w:sz w:val="28"/>
          <w:szCs w:val="28"/>
          <w:lang w:val="en-US"/>
        </w:rPr>
        <w:t>:</w:t>
      </w:r>
    </w:p>
    <w:p w14:paraId="0F39C9F2" w14:textId="77777777" w:rsidR="00192BF7" w:rsidRPr="0054722F" w:rsidRDefault="00192BF7" w:rsidP="00192BF7">
      <w:pPr>
        <w:spacing w:after="0" w:line="240" w:lineRule="auto"/>
        <w:ind w:firstLine="709"/>
        <w:jc w:val="both"/>
        <w:rPr>
          <w:rFonts w:ascii="Times New Roman" w:hAnsi="Times New Roman"/>
          <w:b/>
          <w:bCs/>
          <w:sz w:val="28"/>
          <w:szCs w:val="28"/>
          <w:lang w:val="en-US"/>
        </w:rPr>
      </w:pPr>
      <w:r>
        <w:rPr>
          <w:rFonts w:ascii="Times New Roman" w:hAnsi="Times New Roman"/>
          <w:sz w:val="28"/>
          <w:szCs w:val="28"/>
          <w:lang w:val="en-US"/>
        </w:rPr>
        <w:t xml:space="preserve">Mozart W. A. </w:t>
      </w:r>
      <w:r w:rsidRPr="00AD17FD">
        <w:rPr>
          <w:rFonts w:ascii="Times New Roman" w:hAnsi="Times New Roman"/>
          <w:sz w:val="28"/>
          <w:szCs w:val="28"/>
          <w:lang w:val="en-US"/>
        </w:rPr>
        <w:t>«</w:t>
      </w:r>
      <w:r>
        <w:rPr>
          <w:rFonts w:ascii="Times New Roman" w:hAnsi="Times New Roman"/>
          <w:sz w:val="28"/>
          <w:szCs w:val="28"/>
          <w:lang w:val="en-US"/>
        </w:rPr>
        <w:t>Ballet Des Petits Riens</w:t>
      </w:r>
      <w:r w:rsidRPr="00AD17FD">
        <w:rPr>
          <w:rFonts w:ascii="Times New Roman" w:hAnsi="Times New Roman"/>
          <w:sz w:val="28"/>
          <w:szCs w:val="28"/>
          <w:lang w:val="en-US"/>
        </w:rPr>
        <w:t>»</w:t>
      </w:r>
      <w:r>
        <w:rPr>
          <w:rFonts w:ascii="Times New Roman" w:hAnsi="Times New Roman"/>
          <w:sz w:val="28"/>
          <w:szCs w:val="28"/>
          <w:lang w:val="en-US"/>
        </w:rPr>
        <w:t xml:space="preserve"> (Gauotte Sentimentale)</w:t>
      </w:r>
    </w:p>
    <w:p w14:paraId="3705017C" w14:textId="77777777" w:rsidR="00192BF7" w:rsidRPr="00AD17FD" w:rsidRDefault="00192BF7" w:rsidP="00192BF7">
      <w:pPr>
        <w:spacing w:after="0" w:line="240" w:lineRule="auto"/>
        <w:ind w:firstLine="709"/>
        <w:jc w:val="both"/>
        <w:rPr>
          <w:rFonts w:ascii="Times New Roman" w:hAnsi="Times New Roman"/>
          <w:b/>
          <w:bCs/>
          <w:sz w:val="28"/>
          <w:szCs w:val="28"/>
          <w:lang w:val="en-US"/>
        </w:rPr>
      </w:pPr>
      <w:r>
        <w:rPr>
          <w:rFonts w:ascii="Times New Roman" w:hAnsi="Times New Roman"/>
          <w:sz w:val="28"/>
          <w:szCs w:val="28"/>
          <w:lang w:val="en-US"/>
        </w:rPr>
        <w:t xml:space="preserve">Corelli A. Adagio </w:t>
      </w:r>
    </w:p>
    <w:p w14:paraId="5616D134"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Corelli A. Adagio&amp;Giga from Sonate </w:t>
      </w:r>
      <w:r w:rsidRPr="004B4DFF">
        <w:rPr>
          <w:rFonts w:ascii="Times New Roman" w:hAnsi="Times New Roman"/>
          <w:sz w:val="28"/>
          <w:szCs w:val="28"/>
          <w:lang w:val="en-US"/>
        </w:rPr>
        <w:t>№ 10</w:t>
      </w:r>
    </w:p>
    <w:p w14:paraId="4464ABF4" w14:textId="77777777" w:rsidR="00192BF7" w:rsidRPr="00037878"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Chopin F. Etude op. 10 </w:t>
      </w:r>
      <w:r w:rsidRPr="004B4DFF">
        <w:rPr>
          <w:rFonts w:ascii="Times New Roman" w:hAnsi="Times New Roman"/>
          <w:sz w:val="28"/>
          <w:szCs w:val="28"/>
          <w:lang w:val="en-US"/>
        </w:rPr>
        <w:t>№ 3</w:t>
      </w:r>
      <w:r>
        <w:rPr>
          <w:rFonts w:ascii="Times New Roman" w:hAnsi="Times New Roman"/>
          <w:sz w:val="28"/>
          <w:szCs w:val="28"/>
          <w:lang w:val="en-US"/>
        </w:rPr>
        <w:t xml:space="preserve"> arr. A.L. C.,Alphones Leduc, Paris, 1939</w:t>
      </w:r>
    </w:p>
    <w:p w14:paraId="65259757" w14:textId="77777777" w:rsidR="00192BF7" w:rsidRPr="00806CA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Bach J.S. Andante et Allegro (1 Sonate Violon et Piano)</w:t>
      </w:r>
    </w:p>
    <w:p w14:paraId="6E2BCD6D" w14:textId="77777777" w:rsidR="00192BF7" w:rsidRPr="007E249E"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b/>
          <w:bCs/>
          <w:sz w:val="28"/>
          <w:szCs w:val="28"/>
          <w:lang w:val="en-US"/>
        </w:rPr>
        <w:t>Solos</w:t>
      </w:r>
      <w:r w:rsidRPr="007E249E">
        <w:rPr>
          <w:rFonts w:ascii="Times New Roman" w:hAnsi="Times New Roman"/>
          <w:b/>
          <w:bCs/>
          <w:sz w:val="28"/>
          <w:szCs w:val="28"/>
          <w:lang w:val="en-US"/>
        </w:rPr>
        <w:t xml:space="preserve"> </w:t>
      </w:r>
      <w:r>
        <w:rPr>
          <w:rFonts w:ascii="Times New Roman" w:hAnsi="Times New Roman"/>
          <w:b/>
          <w:bCs/>
          <w:sz w:val="28"/>
          <w:szCs w:val="28"/>
          <w:lang w:val="en-US"/>
        </w:rPr>
        <w:t>for</w:t>
      </w:r>
      <w:r w:rsidRPr="007E249E">
        <w:rPr>
          <w:rFonts w:ascii="Times New Roman" w:hAnsi="Times New Roman"/>
          <w:b/>
          <w:bCs/>
          <w:sz w:val="28"/>
          <w:szCs w:val="28"/>
          <w:lang w:val="en-US"/>
        </w:rPr>
        <w:t xml:space="preserve"> </w:t>
      </w:r>
      <w:r>
        <w:rPr>
          <w:rFonts w:ascii="Times New Roman" w:hAnsi="Times New Roman"/>
          <w:b/>
          <w:bCs/>
          <w:sz w:val="28"/>
          <w:szCs w:val="28"/>
          <w:lang w:val="en-US"/>
        </w:rPr>
        <w:t>the</w:t>
      </w:r>
      <w:r w:rsidRPr="007E249E">
        <w:rPr>
          <w:rFonts w:ascii="Times New Roman" w:hAnsi="Times New Roman"/>
          <w:b/>
          <w:bCs/>
          <w:sz w:val="28"/>
          <w:szCs w:val="28"/>
          <w:lang w:val="en-US"/>
        </w:rPr>
        <w:t xml:space="preserve"> </w:t>
      </w:r>
      <w:r>
        <w:rPr>
          <w:rFonts w:ascii="Times New Roman" w:hAnsi="Times New Roman"/>
          <w:b/>
          <w:bCs/>
          <w:sz w:val="28"/>
          <w:szCs w:val="28"/>
          <w:lang w:val="en-US"/>
        </w:rPr>
        <w:t>Alto</w:t>
      </w:r>
      <w:r w:rsidRPr="007E249E">
        <w:rPr>
          <w:rFonts w:ascii="Times New Roman" w:hAnsi="Times New Roman"/>
          <w:b/>
          <w:bCs/>
          <w:sz w:val="28"/>
          <w:szCs w:val="28"/>
          <w:lang w:val="en-US"/>
        </w:rPr>
        <w:t xml:space="preserve"> </w:t>
      </w:r>
      <w:r>
        <w:rPr>
          <w:rFonts w:ascii="Times New Roman" w:hAnsi="Times New Roman"/>
          <w:b/>
          <w:bCs/>
          <w:sz w:val="28"/>
          <w:szCs w:val="28"/>
          <w:lang w:val="en-US"/>
        </w:rPr>
        <w:t>Saxophone</w:t>
      </w:r>
      <w:r w:rsidRPr="007E249E">
        <w:rPr>
          <w:rFonts w:ascii="Times New Roman" w:hAnsi="Times New Roman"/>
          <w:b/>
          <w:bCs/>
          <w:sz w:val="28"/>
          <w:szCs w:val="28"/>
          <w:lang w:val="en-US"/>
        </w:rPr>
        <w:t xml:space="preserve"> </w:t>
      </w:r>
      <w:r>
        <w:rPr>
          <w:rFonts w:ascii="Times New Roman" w:hAnsi="Times New Roman"/>
          <w:b/>
          <w:bCs/>
          <w:sz w:val="28"/>
          <w:szCs w:val="28"/>
          <w:lang w:val="en-US"/>
        </w:rPr>
        <w:t>Player</w:t>
      </w:r>
      <w:r w:rsidRPr="007E249E">
        <w:rPr>
          <w:rFonts w:ascii="Times New Roman" w:hAnsi="Times New Roman"/>
          <w:b/>
          <w:bCs/>
          <w:sz w:val="28"/>
          <w:szCs w:val="28"/>
          <w:lang w:val="en-US"/>
        </w:rPr>
        <w:t xml:space="preserve"> / </w:t>
      </w:r>
      <w:r>
        <w:rPr>
          <w:rFonts w:ascii="Times New Roman" w:hAnsi="Times New Roman"/>
          <w:b/>
          <w:bCs/>
          <w:sz w:val="28"/>
          <w:szCs w:val="28"/>
          <w:lang w:val="en-US"/>
        </w:rPr>
        <w:t>Selected</w:t>
      </w:r>
      <w:r w:rsidRPr="007E249E">
        <w:rPr>
          <w:rFonts w:ascii="Times New Roman" w:hAnsi="Times New Roman"/>
          <w:b/>
          <w:bCs/>
          <w:sz w:val="28"/>
          <w:szCs w:val="28"/>
          <w:lang w:val="en-US"/>
        </w:rPr>
        <w:t xml:space="preserve"> </w:t>
      </w:r>
      <w:r>
        <w:rPr>
          <w:rFonts w:ascii="Times New Roman" w:hAnsi="Times New Roman"/>
          <w:b/>
          <w:bCs/>
          <w:sz w:val="28"/>
          <w:szCs w:val="28"/>
          <w:lang w:val="en-US"/>
        </w:rPr>
        <w:t>and</w:t>
      </w:r>
      <w:r w:rsidRPr="007E249E">
        <w:rPr>
          <w:rFonts w:ascii="Times New Roman" w:hAnsi="Times New Roman"/>
          <w:b/>
          <w:bCs/>
          <w:sz w:val="28"/>
          <w:szCs w:val="28"/>
          <w:lang w:val="en-US"/>
        </w:rPr>
        <w:t xml:space="preserve"> </w:t>
      </w:r>
      <w:r>
        <w:rPr>
          <w:rFonts w:ascii="Times New Roman" w:hAnsi="Times New Roman"/>
          <w:b/>
          <w:bCs/>
          <w:sz w:val="28"/>
          <w:szCs w:val="28"/>
          <w:lang w:val="en-US"/>
        </w:rPr>
        <w:t>Edited</w:t>
      </w:r>
      <w:r w:rsidRPr="007E249E">
        <w:rPr>
          <w:rFonts w:ascii="Times New Roman" w:hAnsi="Times New Roman"/>
          <w:b/>
          <w:bCs/>
          <w:sz w:val="28"/>
          <w:szCs w:val="28"/>
          <w:lang w:val="en-US"/>
        </w:rPr>
        <w:t xml:space="preserve"> </w:t>
      </w:r>
      <w:r>
        <w:rPr>
          <w:rFonts w:ascii="Times New Roman" w:hAnsi="Times New Roman"/>
          <w:b/>
          <w:bCs/>
          <w:sz w:val="28"/>
          <w:szCs w:val="28"/>
          <w:lang w:val="en-US"/>
        </w:rPr>
        <w:t>by</w:t>
      </w:r>
      <w:r w:rsidRPr="007E249E">
        <w:rPr>
          <w:rFonts w:ascii="Times New Roman" w:hAnsi="Times New Roman"/>
          <w:b/>
          <w:bCs/>
          <w:sz w:val="28"/>
          <w:szCs w:val="28"/>
          <w:lang w:val="en-US"/>
        </w:rPr>
        <w:t xml:space="preserve"> </w:t>
      </w:r>
      <w:r>
        <w:rPr>
          <w:rFonts w:ascii="Times New Roman" w:hAnsi="Times New Roman"/>
          <w:b/>
          <w:bCs/>
          <w:sz w:val="28"/>
          <w:szCs w:val="28"/>
          <w:lang w:val="en-US"/>
        </w:rPr>
        <w:t>L</w:t>
      </w:r>
      <w:r w:rsidRPr="007E249E">
        <w:rPr>
          <w:rFonts w:ascii="Times New Roman" w:hAnsi="Times New Roman"/>
          <w:b/>
          <w:bCs/>
          <w:sz w:val="28"/>
          <w:szCs w:val="28"/>
          <w:lang w:val="en-US"/>
        </w:rPr>
        <w:t>.</w:t>
      </w:r>
      <w:r>
        <w:rPr>
          <w:rFonts w:ascii="Times New Roman" w:hAnsi="Times New Roman"/>
          <w:b/>
          <w:bCs/>
          <w:sz w:val="28"/>
          <w:szCs w:val="28"/>
          <w:lang w:val="en-US"/>
        </w:rPr>
        <w:t xml:space="preserve"> Teal, G.Schirmer,  Inc.,</w:t>
      </w:r>
      <w:r w:rsidRPr="00AD17FD">
        <w:rPr>
          <w:rFonts w:ascii="Times New Roman" w:hAnsi="Times New Roman"/>
          <w:b/>
          <w:bCs/>
          <w:sz w:val="28"/>
          <w:szCs w:val="28"/>
          <w:lang w:val="en-US"/>
        </w:rPr>
        <w:t xml:space="preserve"> </w:t>
      </w:r>
      <w:r>
        <w:rPr>
          <w:rFonts w:ascii="Times New Roman" w:hAnsi="Times New Roman"/>
          <w:b/>
          <w:bCs/>
          <w:sz w:val="28"/>
          <w:szCs w:val="28"/>
          <w:lang w:val="en-US"/>
        </w:rPr>
        <w:t>New York /London</w:t>
      </w:r>
      <w:r w:rsidRPr="007E249E">
        <w:rPr>
          <w:rFonts w:ascii="Times New Roman" w:hAnsi="Times New Roman"/>
          <w:sz w:val="28"/>
          <w:szCs w:val="28"/>
          <w:lang w:val="en-US"/>
        </w:rPr>
        <w:t xml:space="preserve"> </w:t>
      </w:r>
    </w:p>
    <w:p w14:paraId="2174D339"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Grieg E.</w:t>
      </w:r>
      <w:r w:rsidRPr="003C04BC">
        <w:rPr>
          <w:rFonts w:ascii="Times New Roman" w:hAnsi="Times New Roman"/>
          <w:sz w:val="28"/>
          <w:szCs w:val="28"/>
          <w:lang w:val="en-US"/>
        </w:rPr>
        <w:t xml:space="preserve"> </w:t>
      </w:r>
      <w:r>
        <w:rPr>
          <w:rFonts w:ascii="Times New Roman" w:hAnsi="Times New Roman"/>
          <w:sz w:val="28"/>
          <w:szCs w:val="28"/>
          <w:lang w:val="en-US"/>
        </w:rPr>
        <w:t>«Album Leaf</w:t>
      </w:r>
      <w:r w:rsidRPr="001C28FD">
        <w:rPr>
          <w:rFonts w:ascii="Times New Roman" w:hAnsi="Times New Roman"/>
          <w:sz w:val="28"/>
          <w:szCs w:val="28"/>
          <w:lang w:val="en-US"/>
        </w:rPr>
        <w:t>»</w:t>
      </w:r>
      <w:r>
        <w:rPr>
          <w:rFonts w:ascii="Times New Roman" w:hAnsi="Times New Roman"/>
          <w:sz w:val="28"/>
          <w:szCs w:val="28"/>
          <w:lang w:val="en-US"/>
        </w:rPr>
        <w:t xml:space="preserve"> from </w:t>
      </w:r>
      <w:r w:rsidRPr="00AD17FD">
        <w:rPr>
          <w:rFonts w:ascii="Times New Roman" w:hAnsi="Times New Roman"/>
          <w:sz w:val="28"/>
          <w:szCs w:val="28"/>
          <w:lang w:val="en-US"/>
        </w:rPr>
        <w:t>«</w:t>
      </w:r>
      <w:r>
        <w:rPr>
          <w:rFonts w:ascii="Times New Roman" w:hAnsi="Times New Roman"/>
          <w:sz w:val="28"/>
          <w:szCs w:val="28"/>
          <w:lang w:val="en-US"/>
        </w:rPr>
        <w:t>Lyric Pieces</w:t>
      </w:r>
      <w:r w:rsidRPr="00AD17FD">
        <w:rPr>
          <w:rFonts w:ascii="Times New Roman" w:hAnsi="Times New Roman"/>
          <w:sz w:val="28"/>
          <w:szCs w:val="28"/>
          <w:lang w:val="en-US"/>
        </w:rPr>
        <w:t>»</w:t>
      </w:r>
      <w:r w:rsidRPr="003C04BC">
        <w:rPr>
          <w:rFonts w:ascii="Times New Roman" w:hAnsi="Times New Roman"/>
          <w:sz w:val="28"/>
          <w:szCs w:val="28"/>
          <w:lang w:val="en-US"/>
        </w:rPr>
        <w:t>.</w:t>
      </w:r>
      <w:r>
        <w:rPr>
          <w:rFonts w:ascii="Times New Roman" w:hAnsi="Times New Roman"/>
          <w:sz w:val="28"/>
          <w:szCs w:val="28"/>
          <w:lang w:val="en-US"/>
        </w:rPr>
        <w:t xml:space="preserve"> Op.12</w:t>
      </w:r>
    </w:p>
    <w:p w14:paraId="19D7F8AB" w14:textId="77777777" w:rsidR="00192BF7" w:rsidRPr="00AD17FD"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Grandos E. «Intermezzo</w:t>
      </w:r>
      <w:r w:rsidRPr="001C28FD">
        <w:rPr>
          <w:rFonts w:ascii="Times New Roman" w:hAnsi="Times New Roman"/>
          <w:sz w:val="28"/>
          <w:szCs w:val="28"/>
          <w:lang w:val="en-US"/>
        </w:rPr>
        <w:t xml:space="preserve">» </w:t>
      </w:r>
      <w:r>
        <w:rPr>
          <w:rFonts w:ascii="Times New Roman" w:hAnsi="Times New Roman"/>
          <w:sz w:val="28"/>
          <w:szCs w:val="28"/>
          <w:lang w:val="en-US"/>
        </w:rPr>
        <w:t xml:space="preserve">from </w:t>
      </w:r>
      <w:r w:rsidRPr="00AD17FD">
        <w:rPr>
          <w:rFonts w:ascii="Times New Roman" w:hAnsi="Times New Roman"/>
          <w:sz w:val="28"/>
          <w:szCs w:val="28"/>
          <w:lang w:val="en-US"/>
        </w:rPr>
        <w:t>«</w:t>
      </w:r>
      <w:r>
        <w:rPr>
          <w:rFonts w:ascii="Times New Roman" w:hAnsi="Times New Roman"/>
          <w:sz w:val="28"/>
          <w:szCs w:val="28"/>
          <w:lang w:val="en-US"/>
        </w:rPr>
        <w:t>Goyescas</w:t>
      </w:r>
      <w:r w:rsidRPr="00AD17FD">
        <w:rPr>
          <w:rFonts w:ascii="Times New Roman" w:hAnsi="Times New Roman"/>
          <w:sz w:val="28"/>
          <w:szCs w:val="28"/>
          <w:lang w:val="en-US"/>
        </w:rPr>
        <w:t>»</w:t>
      </w:r>
    </w:p>
    <w:p w14:paraId="0D6B6C20" w14:textId="77777777" w:rsidR="00192BF7" w:rsidRPr="00037878"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Chopin</w:t>
      </w:r>
      <w:r w:rsidRPr="00037878">
        <w:rPr>
          <w:rFonts w:ascii="Times New Roman" w:hAnsi="Times New Roman"/>
          <w:sz w:val="28"/>
          <w:szCs w:val="28"/>
          <w:lang w:val="en-US"/>
        </w:rPr>
        <w:t xml:space="preserve"> </w:t>
      </w:r>
      <w:r>
        <w:rPr>
          <w:rFonts w:ascii="Times New Roman" w:hAnsi="Times New Roman"/>
          <w:sz w:val="28"/>
          <w:szCs w:val="28"/>
          <w:lang w:val="en-US"/>
        </w:rPr>
        <w:t>F</w:t>
      </w:r>
      <w:r w:rsidRPr="00037878">
        <w:rPr>
          <w:rFonts w:ascii="Times New Roman" w:hAnsi="Times New Roman"/>
          <w:sz w:val="28"/>
          <w:szCs w:val="28"/>
          <w:lang w:val="en-US"/>
        </w:rPr>
        <w:t>. «</w:t>
      </w:r>
      <w:r>
        <w:rPr>
          <w:rFonts w:ascii="Times New Roman" w:hAnsi="Times New Roman"/>
          <w:sz w:val="28"/>
          <w:szCs w:val="28"/>
          <w:lang w:val="en-US"/>
        </w:rPr>
        <w:t>Nocturne</w:t>
      </w:r>
      <w:r w:rsidRPr="00037878">
        <w:rPr>
          <w:rFonts w:ascii="Times New Roman" w:hAnsi="Times New Roman"/>
          <w:sz w:val="28"/>
          <w:szCs w:val="28"/>
          <w:lang w:val="en-US"/>
        </w:rPr>
        <w:t xml:space="preserve">».  </w:t>
      </w:r>
      <w:r>
        <w:rPr>
          <w:rFonts w:ascii="Times New Roman" w:hAnsi="Times New Roman"/>
          <w:sz w:val="28"/>
          <w:szCs w:val="28"/>
          <w:lang w:val="en-US"/>
        </w:rPr>
        <w:t>Op</w:t>
      </w:r>
      <w:r w:rsidRPr="00037878">
        <w:rPr>
          <w:rFonts w:ascii="Times New Roman" w:hAnsi="Times New Roman"/>
          <w:sz w:val="28"/>
          <w:szCs w:val="28"/>
          <w:lang w:val="en-US"/>
        </w:rPr>
        <w:t xml:space="preserve">. </w:t>
      </w:r>
      <w:r>
        <w:rPr>
          <w:rFonts w:ascii="Times New Roman" w:hAnsi="Times New Roman"/>
          <w:sz w:val="28"/>
          <w:szCs w:val="28"/>
          <w:lang w:val="en-US"/>
        </w:rPr>
        <w:t>Posth</w:t>
      </w:r>
    </w:p>
    <w:p w14:paraId="6D1FBD59" w14:textId="77777777" w:rsidR="00192BF7" w:rsidRPr="009C7D6C"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Джазовому</w:t>
      </w:r>
      <w:r w:rsidRPr="00037878">
        <w:rPr>
          <w:rFonts w:ascii="Times New Roman" w:hAnsi="Times New Roman"/>
          <w:b/>
          <w:sz w:val="28"/>
          <w:szCs w:val="28"/>
          <w:lang w:val="en-US"/>
        </w:rPr>
        <w:t xml:space="preserve"> </w:t>
      </w:r>
      <w:r>
        <w:rPr>
          <w:rFonts w:ascii="Times New Roman" w:hAnsi="Times New Roman"/>
          <w:b/>
          <w:sz w:val="28"/>
          <w:szCs w:val="28"/>
        </w:rPr>
        <w:t>саксофонисту</w:t>
      </w:r>
      <w:r w:rsidRPr="00037878">
        <w:rPr>
          <w:rFonts w:ascii="Times New Roman" w:hAnsi="Times New Roman"/>
          <w:b/>
          <w:sz w:val="28"/>
          <w:szCs w:val="28"/>
          <w:lang w:val="en-US"/>
        </w:rPr>
        <w:t xml:space="preserve">. </w:t>
      </w:r>
      <w:r>
        <w:rPr>
          <w:rFonts w:ascii="Times New Roman" w:hAnsi="Times New Roman"/>
          <w:b/>
          <w:sz w:val="28"/>
          <w:szCs w:val="28"/>
        </w:rPr>
        <w:t xml:space="preserve">Учебное пособие. </w:t>
      </w:r>
      <w:r w:rsidRPr="00AF4799">
        <w:rPr>
          <w:rFonts w:ascii="Times New Roman" w:hAnsi="Times New Roman"/>
          <w:b/>
          <w:sz w:val="28"/>
          <w:szCs w:val="28"/>
        </w:rPr>
        <w:t>4</w:t>
      </w:r>
      <w:r>
        <w:rPr>
          <w:rFonts w:ascii="Times New Roman" w:hAnsi="Times New Roman"/>
          <w:b/>
          <w:sz w:val="28"/>
          <w:szCs w:val="28"/>
        </w:rPr>
        <w:t xml:space="preserve"> класс ДМШ. Составитель и редактор М.Звонарев. СПб, Композитор, 2009:</w:t>
      </w:r>
    </w:p>
    <w:p w14:paraId="75AFE23C" w14:textId="77777777" w:rsidR="00192BF7" w:rsidRPr="00AD17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Деннис</w:t>
      </w:r>
      <w:r w:rsidRPr="00180F3E">
        <w:rPr>
          <w:rFonts w:ascii="Times New Roman" w:hAnsi="Times New Roman"/>
          <w:sz w:val="28"/>
          <w:szCs w:val="28"/>
        </w:rPr>
        <w:t xml:space="preserve"> </w:t>
      </w:r>
      <w:r>
        <w:rPr>
          <w:rFonts w:ascii="Times New Roman" w:hAnsi="Times New Roman"/>
          <w:sz w:val="28"/>
          <w:szCs w:val="28"/>
        </w:rPr>
        <w:t>М</w:t>
      </w:r>
      <w:r w:rsidRPr="00180F3E">
        <w:rPr>
          <w:rFonts w:ascii="Times New Roman" w:hAnsi="Times New Roman"/>
          <w:sz w:val="28"/>
          <w:szCs w:val="28"/>
        </w:rPr>
        <w:t xml:space="preserve">. </w:t>
      </w:r>
      <w:r>
        <w:rPr>
          <w:rFonts w:ascii="Times New Roman" w:hAnsi="Times New Roman"/>
          <w:sz w:val="28"/>
          <w:szCs w:val="28"/>
        </w:rPr>
        <w:t>«То, что происходит со мной» (</w:t>
      </w:r>
      <w:r>
        <w:rPr>
          <w:rFonts w:ascii="Times New Roman" w:hAnsi="Times New Roman"/>
          <w:sz w:val="28"/>
          <w:szCs w:val="28"/>
          <w:lang w:val="en-US"/>
        </w:rPr>
        <w:t>Dennis</w:t>
      </w:r>
      <w:r w:rsidRPr="00180F3E">
        <w:rPr>
          <w:rFonts w:ascii="Times New Roman" w:hAnsi="Times New Roman"/>
          <w:sz w:val="28"/>
          <w:szCs w:val="28"/>
        </w:rPr>
        <w:t xml:space="preserve"> </w:t>
      </w:r>
      <w:r>
        <w:rPr>
          <w:rFonts w:ascii="Times New Roman" w:hAnsi="Times New Roman"/>
          <w:sz w:val="28"/>
          <w:szCs w:val="28"/>
          <w:lang w:val="en-US"/>
        </w:rPr>
        <w:t>M</w:t>
      </w:r>
      <w:r w:rsidRPr="00180F3E">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Everything</w:t>
      </w:r>
      <w:r w:rsidRPr="00AD17FD">
        <w:rPr>
          <w:rFonts w:ascii="Times New Roman" w:hAnsi="Times New Roman"/>
          <w:sz w:val="28"/>
          <w:szCs w:val="28"/>
        </w:rPr>
        <w:t xml:space="preserve"> </w:t>
      </w:r>
      <w:r>
        <w:rPr>
          <w:rFonts w:ascii="Times New Roman" w:hAnsi="Times New Roman"/>
          <w:sz w:val="28"/>
          <w:szCs w:val="28"/>
          <w:lang w:val="en-US"/>
        </w:rPr>
        <w:t>Happens</w:t>
      </w:r>
      <w:r w:rsidRPr="00AD17FD">
        <w:rPr>
          <w:rFonts w:ascii="Times New Roman" w:hAnsi="Times New Roman"/>
          <w:sz w:val="28"/>
          <w:szCs w:val="28"/>
        </w:rPr>
        <w:t xml:space="preserve"> </w:t>
      </w:r>
      <w:r>
        <w:rPr>
          <w:rFonts w:ascii="Times New Roman" w:hAnsi="Times New Roman"/>
          <w:sz w:val="28"/>
          <w:szCs w:val="28"/>
          <w:lang w:val="en-US"/>
        </w:rPr>
        <w:t>To</w:t>
      </w:r>
      <w:r w:rsidRPr="00AD17FD">
        <w:rPr>
          <w:rFonts w:ascii="Times New Roman" w:hAnsi="Times New Roman"/>
          <w:sz w:val="28"/>
          <w:szCs w:val="28"/>
        </w:rPr>
        <w:t xml:space="preserve"> </w:t>
      </w:r>
      <w:r>
        <w:rPr>
          <w:rFonts w:ascii="Times New Roman" w:hAnsi="Times New Roman"/>
          <w:sz w:val="28"/>
          <w:szCs w:val="28"/>
          <w:lang w:val="en-US"/>
        </w:rPr>
        <w:t>Me</w:t>
      </w:r>
      <w:r>
        <w:rPr>
          <w:rFonts w:ascii="Times New Roman" w:hAnsi="Times New Roman"/>
          <w:sz w:val="28"/>
          <w:szCs w:val="28"/>
        </w:rPr>
        <w:t>»</w:t>
      </w:r>
      <w:r w:rsidRPr="00AD17FD">
        <w:rPr>
          <w:rFonts w:ascii="Times New Roman" w:hAnsi="Times New Roman"/>
          <w:sz w:val="28"/>
          <w:szCs w:val="28"/>
        </w:rPr>
        <w:t>)</w:t>
      </w:r>
    </w:p>
    <w:p w14:paraId="77870F01" w14:textId="77777777" w:rsidR="00192BF7" w:rsidRPr="00AD17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Арнхайм</w:t>
      </w:r>
      <w:r w:rsidRPr="00AD17FD">
        <w:rPr>
          <w:rFonts w:ascii="Times New Roman" w:hAnsi="Times New Roman"/>
          <w:sz w:val="28"/>
          <w:szCs w:val="28"/>
        </w:rPr>
        <w:t xml:space="preserve"> </w:t>
      </w:r>
      <w:r>
        <w:rPr>
          <w:rFonts w:ascii="Times New Roman" w:hAnsi="Times New Roman"/>
          <w:sz w:val="28"/>
          <w:szCs w:val="28"/>
        </w:rPr>
        <w:t>Г. «Сладкая</w:t>
      </w:r>
      <w:r w:rsidRPr="00AD17FD">
        <w:rPr>
          <w:rFonts w:ascii="Times New Roman" w:hAnsi="Times New Roman"/>
          <w:sz w:val="28"/>
          <w:szCs w:val="28"/>
        </w:rPr>
        <w:t xml:space="preserve"> </w:t>
      </w:r>
      <w:r>
        <w:rPr>
          <w:rFonts w:ascii="Times New Roman" w:hAnsi="Times New Roman"/>
          <w:sz w:val="28"/>
          <w:szCs w:val="28"/>
        </w:rPr>
        <w:t>и</w:t>
      </w:r>
      <w:r w:rsidRPr="00AD17FD">
        <w:rPr>
          <w:rFonts w:ascii="Times New Roman" w:hAnsi="Times New Roman"/>
          <w:sz w:val="28"/>
          <w:szCs w:val="28"/>
        </w:rPr>
        <w:t xml:space="preserve"> </w:t>
      </w:r>
      <w:r>
        <w:rPr>
          <w:rFonts w:ascii="Times New Roman" w:hAnsi="Times New Roman"/>
          <w:sz w:val="28"/>
          <w:szCs w:val="28"/>
        </w:rPr>
        <w:t>чудесная»  (</w:t>
      </w:r>
      <w:r>
        <w:rPr>
          <w:rFonts w:ascii="Times New Roman" w:hAnsi="Times New Roman"/>
          <w:sz w:val="28"/>
          <w:szCs w:val="28"/>
          <w:lang w:val="en-US"/>
        </w:rPr>
        <w:t>Arnheim</w:t>
      </w:r>
      <w:r w:rsidRPr="00AD17FD">
        <w:rPr>
          <w:rFonts w:ascii="Times New Roman" w:hAnsi="Times New Roman"/>
          <w:sz w:val="28"/>
          <w:szCs w:val="28"/>
        </w:rPr>
        <w:t xml:space="preserve"> </w:t>
      </w:r>
      <w:r>
        <w:rPr>
          <w:rFonts w:ascii="Times New Roman" w:hAnsi="Times New Roman"/>
          <w:sz w:val="28"/>
          <w:szCs w:val="28"/>
          <w:lang w:val="en-US"/>
        </w:rPr>
        <w:t>G</w:t>
      </w:r>
      <w:r>
        <w:rPr>
          <w:rFonts w:ascii="Times New Roman" w:hAnsi="Times New Roman"/>
          <w:sz w:val="28"/>
          <w:szCs w:val="28"/>
        </w:rPr>
        <w:t>. «</w:t>
      </w:r>
      <w:r>
        <w:rPr>
          <w:rFonts w:ascii="Times New Roman" w:hAnsi="Times New Roman"/>
          <w:sz w:val="28"/>
          <w:szCs w:val="28"/>
          <w:lang w:val="en-US"/>
        </w:rPr>
        <w:t>Sweet</w:t>
      </w:r>
      <w:r w:rsidRPr="00AD17FD">
        <w:rPr>
          <w:rFonts w:ascii="Times New Roman" w:hAnsi="Times New Roman"/>
          <w:sz w:val="28"/>
          <w:szCs w:val="28"/>
        </w:rPr>
        <w:t xml:space="preserve"> </w:t>
      </w:r>
      <w:r>
        <w:rPr>
          <w:rFonts w:ascii="Times New Roman" w:hAnsi="Times New Roman"/>
          <w:sz w:val="28"/>
          <w:szCs w:val="28"/>
          <w:lang w:val="en-US"/>
        </w:rPr>
        <w:t>And</w:t>
      </w:r>
      <w:r w:rsidRPr="00AD17FD">
        <w:rPr>
          <w:rFonts w:ascii="Times New Roman" w:hAnsi="Times New Roman"/>
          <w:sz w:val="28"/>
          <w:szCs w:val="28"/>
        </w:rPr>
        <w:t xml:space="preserve"> </w:t>
      </w:r>
      <w:r>
        <w:rPr>
          <w:rFonts w:ascii="Times New Roman" w:hAnsi="Times New Roman"/>
          <w:sz w:val="28"/>
          <w:szCs w:val="28"/>
          <w:lang w:val="en-US"/>
        </w:rPr>
        <w:t>Lovely</w:t>
      </w:r>
      <w:r>
        <w:rPr>
          <w:rFonts w:ascii="Times New Roman" w:hAnsi="Times New Roman"/>
          <w:sz w:val="28"/>
          <w:szCs w:val="28"/>
        </w:rPr>
        <w:t>»)</w:t>
      </w:r>
    </w:p>
    <w:p w14:paraId="13579945"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Стрейхорн</w:t>
      </w:r>
      <w:r w:rsidRPr="008F131E">
        <w:rPr>
          <w:rFonts w:ascii="Times New Roman" w:hAnsi="Times New Roman"/>
          <w:sz w:val="28"/>
          <w:szCs w:val="28"/>
          <w:lang w:val="en-US"/>
        </w:rPr>
        <w:t xml:space="preserve"> </w:t>
      </w:r>
      <w:r>
        <w:rPr>
          <w:rFonts w:ascii="Times New Roman" w:hAnsi="Times New Roman"/>
          <w:sz w:val="28"/>
          <w:szCs w:val="28"/>
        </w:rPr>
        <w:t>Б</w:t>
      </w:r>
      <w:r>
        <w:rPr>
          <w:rFonts w:ascii="Times New Roman" w:hAnsi="Times New Roman"/>
          <w:sz w:val="28"/>
          <w:szCs w:val="28"/>
          <w:lang w:val="en-US"/>
        </w:rPr>
        <w:t>. «</w:t>
      </w:r>
      <w:r>
        <w:rPr>
          <w:rFonts w:ascii="Times New Roman" w:hAnsi="Times New Roman"/>
          <w:sz w:val="28"/>
          <w:szCs w:val="28"/>
        </w:rPr>
        <w:t>Грёза</w:t>
      </w:r>
      <w:r>
        <w:rPr>
          <w:rFonts w:ascii="Times New Roman" w:hAnsi="Times New Roman"/>
          <w:sz w:val="28"/>
          <w:szCs w:val="28"/>
          <w:lang w:val="en-US"/>
        </w:rPr>
        <w:t>»  (Strayhorn</w:t>
      </w:r>
      <w:r w:rsidRPr="008F131E">
        <w:rPr>
          <w:rFonts w:ascii="Times New Roman" w:hAnsi="Times New Roman"/>
          <w:sz w:val="28"/>
          <w:szCs w:val="28"/>
          <w:lang w:val="en-US"/>
        </w:rPr>
        <w:t xml:space="preserve"> </w:t>
      </w:r>
      <w:r>
        <w:rPr>
          <w:rFonts w:ascii="Times New Roman" w:hAnsi="Times New Roman"/>
          <w:sz w:val="28"/>
          <w:szCs w:val="28"/>
          <w:lang w:val="en-US"/>
        </w:rPr>
        <w:t xml:space="preserve">B. </w:t>
      </w:r>
      <w:r w:rsidRPr="00AD17FD">
        <w:rPr>
          <w:rFonts w:ascii="Times New Roman" w:hAnsi="Times New Roman"/>
          <w:sz w:val="28"/>
          <w:szCs w:val="28"/>
          <w:lang w:val="en-US"/>
        </w:rPr>
        <w:t>«</w:t>
      </w:r>
      <w:r>
        <w:rPr>
          <w:rFonts w:ascii="Times New Roman" w:hAnsi="Times New Roman"/>
          <w:sz w:val="28"/>
          <w:szCs w:val="28"/>
          <w:lang w:val="en-US"/>
        </w:rPr>
        <w:t>Day</w:t>
      </w:r>
      <w:r w:rsidRPr="008F131E">
        <w:rPr>
          <w:rFonts w:ascii="Times New Roman" w:hAnsi="Times New Roman"/>
          <w:sz w:val="28"/>
          <w:szCs w:val="28"/>
          <w:lang w:val="en-US"/>
        </w:rPr>
        <w:t xml:space="preserve"> </w:t>
      </w:r>
      <w:r>
        <w:rPr>
          <w:rFonts w:ascii="Times New Roman" w:hAnsi="Times New Roman"/>
          <w:sz w:val="28"/>
          <w:szCs w:val="28"/>
          <w:lang w:val="en-US"/>
        </w:rPr>
        <w:t>Dream</w:t>
      </w:r>
      <w:r w:rsidRPr="00AD17FD">
        <w:rPr>
          <w:rFonts w:ascii="Times New Roman" w:hAnsi="Times New Roman"/>
          <w:sz w:val="28"/>
          <w:szCs w:val="28"/>
          <w:lang w:val="en-US"/>
        </w:rPr>
        <w:t>»</w:t>
      </w:r>
      <w:r w:rsidRPr="008F131E">
        <w:rPr>
          <w:rFonts w:ascii="Times New Roman" w:hAnsi="Times New Roman"/>
          <w:sz w:val="28"/>
          <w:szCs w:val="28"/>
          <w:lang w:val="en-US"/>
        </w:rPr>
        <w:t>)</w:t>
      </w:r>
    </w:p>
    <w:p w14:paraId="229FA1F1" w14:textId="77777777" w:rsidR="00192BF7" w:rsidRPr="00922AF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Бонфа</w:t>
      </w:r>
      <w:r w:rsidRPr="00922AF6">
        <w:rPr>
          <w:rFonts w:ascii="Times New Roman" w:hAnsi="Times New Roman"/>
          <w:sz w:val="28"/>
          <w:szCs w:val="28"/>
          <w:lang w:val="en-US"/>
        </w:rPr>
        <w:t xml:space="preserve"> </w:t>
      </w:r>
      <w:r>
        <w:rPr>
          <w:rFonts w:ascii="Times New Roman" w:hAnsi="Times New Roman"/>
          <w:sz w:val="28"/>
          <w:szCs w:val="28"/>
        </w:rPr>
        <w:t>Л</w:t>
      </w:r>
      <w:r>
        <w:rPr>
          <w:rFonts w:ascii="Times New Roman" w:hAnsi="Times New Roman"/>
          <w:sz w:val="28"/>
          <w:szCs w:val="28"/>
          <w:lang w:val="en-US"/>
        </w:rPr>
        <w:t>. «</w:t>
      </w:r>
      <w:r>
        <w:rPr>
          <w:rFonts w:ascii="Times New Roman" w:hAnsi="Times New Roman"/>
          <w:sz w:val="28"/>
          <w:szCs w:val="28"/>
        </w:rPr>
        <w:t>Ласковый</w:t>
      </w:r>
      <w:r w:rsidRPr="00922AF6">
        <w:rPr>
          <w:rFonts w:ascii="Times New Roman" w:hAnsi="Times New Roman"/>
          <w:sz w:val="28"/>
          <w:szCs w:val="28"/>
          <w:lang w:val="en-US"/>
        </w:rPr>
        <w:t xml:space="preserve"> </w:t>
      </w:r>
      <w:r>
        <w:rPr>
          <w:rFonts w:ascii="Times New Roman" w:hAnsi="Times New Roman"/>
          <w:sz w:val="28"/>
          <w:szCs w:val="28"/>
        </w:rPr>
        <w:t>дождик</w:t>
      </w:r>
      <w:r>
        <w:rPr>
          <w:rFonts w:ascii="Times New Roman" w:hAnsi="Times New Roman"/>
          <w:sz w:val="28"/>
          <w:szCs w:val="28"/>
          <w:lang w:val="en-US"/>
        </w:rPr>
        <w:t xml:space="preserve">»  (Bonfa L. </w:t>
      </w:r>
      <w:r w:rsidRPr="00AD17FD">
        <w:rPr>
          <w:rFonts w:ascii="Times New Roman" w:hAnsi="Times New Roman"/>
          <w:sz w:val="28"/>
          <w:szCs w:val="28"/>
          <w:lang w:val="en-US"/>
        </w:rPr>
        <w:t>«</w:t>
      </w:r>
      <w:r>
        <w:rPr>
          <w:rFonts w:ascii="Times New Roman" w:hAnsi="Times New Roman"/>
          <w:sz w:val="28"/>
          <w:szCs w:val="28"/>
          <w:lang w:val="en-US"/>
        </w:rPr>
        <w:t>Gentle Rain</w:t>
      </w:r>
      <w:r w:rsidRPr="00AD17FD">
        <w:rPr>
          <w:rFonts w:ascii="Times New Roman" w:hAnsi="Times New Roman"/>
          <w:sz w:val="28"/>
          <w:szCs w:val="28"/>
          <w:lang w:val="en-US"/>
        </w:rPr>
        <w:t>»</w:t>
      </w:r>
      <w:r w:rsidRPr="00922AF6">
        <w:rPr>
          <w:rFonts w:ascii="Times New Roman" w:hAnsi="Times New Roman"/>
          <w:sz w:val="28"/>
          <w:szCs w:val="28"/>
          <w:lang w:val="en-US"/>
        </w:rPr>
        <w:t>)</w:t>
      </w:r>
    </w:p>
    <w:p w14:paraId="61146507" w14:textId="77777777" w:rsidR="00192BF7" w:rsidRPr="0025135A"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b/>
          <w:sz w:val="28"/>
          <w:szCs w:val="28"/>
          <w:lang w:val="en-US"/>
        </w:rPr>
        <w:t xml:space="preserve">Play saxophone like </w:t>
      </w:r>
      <w:r w:rsidRPr="00AD17FD">
        <w:rPr>
          <w:rFonts w:ascii="Times New Roman" w:hAnsi="Times New Roman"/>
          <w:b/>
          <w:sz w:val="28"/>
          <w:szCs w:val="28"/>
          <w:lang w:val="en-US"/>
        </w:rPr>
        <w:t>«</w:t>
      </w:r>
      <w:r>
        <w:rPr>
          <w:rFonts w:ascii="Times New Roman" w:hAnsi="Times New Roman"/>
          <w:b/>
          <w:sz w:val="28"/>
          <w:szCs w:val="28"/>
          <w:lang w:val="en-US"/>
        </w:rPr>
        <w:t>Cannonball</w:t>
      </w:r>
      <w:r w:rsidRPr="00AD17FD">
        <w:rPr>
          <w:rFonts w:ascii="Times New Roman" w:hAnsi="Times New Roman"/>
          <w:b/>
          <w:sz w:val="28"/>
          <w:szCs w:val="28"/>
          <w:lang w:val="en-US"/>
        </w:rPr>
        <w:t>»</w:t>
      </w:r>
      <w:r>
        <w:rPr>
          <w:rFonts w:ascii="Times New Roman" w:hAnsi="Times New Roman"/>
          <w:b/>
          <w:sz w:val="28"/>
          <w:szCs w:val="28"/>
          <w:lang w:val="en-US"/>
        </w:rPr>
        <w:t xml:space="preserve"> Adderley. / Arr.  by J. Adderley, Jazz Robbins Music Corporation, USA, 1962</w:t>
      </w:r>
      <w:r w:rsidRPr="003B7067">
        <w:rPr>
          <w:rFonts w:ascii="Times New Roman" w:hAnsi="Times New Roman"/>
          <w:b/>
          <w:sz w:val="28"/>
          <w:szCs w:val="28"/>
          <w:lang w:val="en-US"/>
        </w:rPr>
        <w:t>:</w:t>
      </w:r>
    </w:p>
    <w:p w14:paraId="6674AC82" w14:textId="77777777" w:rsidR="00192BF7" w:rsidRPr="00AD17FD"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Kaper</w:t>
      </w:r>
      <w:r w:rsidRPr="008F131E">
        <w:rPr>
          <w:rFonts w:ascii="Times New Roman" w:hAnsi="Times New Roman"/>
          <w:sz w:val="28"/>
          <w:szCs w:val="28"/>
          <w:lang w:val="en-US"/>
        </w:rPr>
        <w:t xml:space="preserve"> </w:t>
      </w:r>
      <w:r>
        <w:rPr>
          <w:rFonts w:ascii="Times New Roman" w:hAnsi="Times New Roman"/>
          <w:sz w:val="28"/>
          <w:szCs w:val="28"/>
          <w:lang w:val="en-US"/>
        </w:rPr>
        <w:t xml:space="preserve">B. </w:t>
      </w:r>
      <w:r w:rsidRPr="00AD17FD">
        <w:rPr>
          <w:rFonts w:ascii="Times New Roman" w:hAnsi="Times New Roman"/>
          <w:sz w:val="28"/>
          <w:szCs w:val="28"/>
          <w:lang w:val="en-US"/>
        </w:rPr>
        <w:t>«</w:t>
      </w:r>
      <w:r>
        <w:rPr>
          <w:rFonts w:ascii="Times New Roman" w:hAnsi="Times New Roman"/>
          <w:sz w:val="28"/>
          <w:szCs w:val="28"/>
          <w:lang w:val="en-US"/>
        </w:rPr>
        <w:t>On  Green Dolphin Street</w:t>
      </w:r>
      <w:r w:rsidRPr="00AD17FD">
        <w:rPr>
          <w:rFonts w:ascii="Times New Roman" w:hAnsi="Times New Roman"/>
          <w:sz w:val="28"/>
          <w:szCs w:val="28"/>
          <w:lang w:val="en-US"/>
        </w:rPr>
        <w:t>»</w:t>
      </w:r>
    </w:p>
    <w:p w14:paraId="250AF7CE" w14:textId="77777777" w:rsidR="00192BF7" w:rsidRPr="00AD17FD"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Brodsky&amp;Cahn  </w:t>
      </w:r>
      <w:r w:rsidRPr="00AD17FD">
        <w:rPr>
          <w:rFonts w:ascii="Times New Roman" w:hAnsi="Times New Roman"/>
          <w:sz w:val="28"/>
          <w:szCs w:val="28"/>
          <w:lang w:val="en-US"/>
        </w:rPr>
        <w:t>«</w:t>
      </w:r>
      <w:r>
        <w:rPr>
          <w:rFonts w:ascii="Times New Roman" w:hAnsi="Times New Roman"/>
          <w:sz w:val="28"/>
          <w:szCs w:val="28"/>
          <w:lang w:val="en-US"/>
        </w:rPr>
        <w:t>I</w:t>
      </w:r>
      <w:r w:rsidRPr="00EA3390">
        <w:rPr>
          <w:rFonts w:ascii="Times New Roman" w:hAnsi="Times New Roman"/>
          <w:sz w:val="28"/>
          <w:szCs w:val="28"/>
          <w:lang w:val="en-US"/>
        </w:rPr>
        <w:t>’</w:t>
      </w:r>
      <w:r>
        <w:rPr>
          <w:rFonts w:ascii="Times New Roman" w:hAnsi="Times New Roman"/>
          <w:sz w:val="28"/>
          <w:szCs w:val="28"/>
          <w:lang w:val="en-US"/>
        </w:rPr>
        <w:t>ll</w:t>
      </w:r>
      <w:r w:rsidRPr="00EA3390">
        <w:rPr>
          <w:rFonts w:ascii="Times New Roman" w:hAnsi="Times New Roman"/>
          <w:sz w:val="28"/>
          <w:szCs w:val="28"/>
          <w:lang w:val="en-US"/>
        </w:rPr>
        <w:t xml:space="preserve"> </w:t>
      </w:r>
      <w:r>
        <w:rPr>
          <w:rFonts w:ascii="Times New Roman" w:hAnsi="Times New Roman"/>
          <w:sz w:val="28"/>
          <w:szCs w:val="28"/>
          <w:lang w:val="en-US"/>
        </w:rPr>
        <w:t>Never</w:t>
      </w:r>
      <w:r w:rsidRPr="00EA3390">
        <w:rPr>
          <w:rFonts w:ascii="Times New Roman" w:hAnsi="Times New Roman"/>
          <w:sz w:val="28"/>
          <w:szCs w:val="28"/>
          <w:lang w:val="en-US"/>
        </w:rPr>
        <w:t xml:space="preserve"> </w:t>
      </w:r>
      <w:r>
        <w:rPr>
          <w:rFonts w:ascii="Times New Roman" w:hAnsi="Times New Roman"/>
          <w:sz w:val="28"/>
          <w:szCs w:val="28"/>
          <w:lang w:val="en-US"/>
        </w:rPr>
        <w:t>Stop</w:t>
      </w:r>
      <w:r w:rsidRPr="00EA3390">
        <w:rPr>
          <w:rFonts w:ascii="Times New Roman" w:hAnsi="Times New Roman"/>
          <w:sz w:val="28"/>
          <w:szCs w:val="28"/>
          <w:lang w:val="en-US"/>
        </w:rPr>
        <w:t xml:space="preserve"> </w:t>
      </w:r>
      <w:r>
        <w:rPr>
          <w:rFonts w:ascii="Times New Roman" w:hAnsi="Times New Roman"/>
          <w:sz w:val="28"/>
          <w:szCs w:val="28"/>
          <w:lang w:val="en-US"/>
        </w:rPr>
        <w:t>Loving</w:t>
      </w:r>
      <w:r w:rsidRPr="00EA3390">
        <w:rPr>
          <w:rFonts w:ascii="Times New Roman" w:hAnsi="Times New Roman"/>
          <w:sz w:val="28"/>
          <w:szCs w:val="28"/>
          <w:lang w:val="en-US"/>
        </w:rPr>
        <w:t xml:space="preserve"> </w:t>
      </w:r>
      <w:r>
        <w:rPr>
          <w:rFonts w:ascii="Times New Roman" w:hAnsi="Times New Roman"/>
          <w:sz w:val="28"/>
          <w:szCs w:val="28"/>
          <w:lang w:val="en-US"/>
        </w:rPr>
        <w:t>You</w:t>
      </w:r>
      <w:r w:rsidRPr="00AD17FD">
        <w:rPr>
          <w:rFonts w:ascii="Times New Roman" w:hAnsi="Times New Roman"/>
          <w:sz w:val="28"/>
          <w:szCs w:val="28"/>
          <w:lang w:val="en-US"/>
        </w:rPr>
        <w:t>»</w:t>
      </w:r>
    </w:p>
    <w:p w14:paraId="30D167FD"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Примеры программы переводного экзамена</w:t>
      </w:r>
    </w:p>
    <w:p w14:paraId="6C8F19B1" w14:textId="77777777" w:rsidR="00192BF7" w:rsidRPr="00037878"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1 вариант</w:t>
      </w:r>
    </w:p>
    <w:p w14:paraId="48D991C3" w14:textId="77777777" w:rsidR="00192BF7" w:rsidRPr="00AD17FD" w:rsidRDefault="00192BF7" w:rsidP="00192BF7">
      <w:pPr>
        <w:spacing w:after="0" w:line="240" w:lineRule="auto"/>
        <w:rPr>
          <w:rFonts w:ascii="Times New Roman" w:hAnsi="Times New Roman"/>
          <w:sz w:val="28"/>
          <w:szCs w:val="28"/>
        </w:rPr>
      </w:pPr>
      <w:r>
        <w:rPr>
          <w:rFonts w:ascii="Times New Roman" w:hAnsi="Times New Roman"/>
          <w:sz w:val="28"/>
          <w:szCs w:val="28"/>
        </w:rPr>
        <w:t>Бонфа</w:t>
      </w:r>
      <w:r w:rsidRPr="00AD17FD">
        <w:rPr>
          <w:rFonts w:ascii="Times New Roman" w:hAnsi="Times New Roman"/>
          <w:sz w:val="28"/>
          <w:szCs w:val="28"/>
        </w:rPr>
        <w:t xml:space="preserve"> </w:t>
      </w:r>
      <w:r>
        <w:rPr>
          <w:rFonts w:ascii="Times New Roman" w:hAnsi="Times New Roman"/>
          <w:sz w:val="28"/>
          <w:szCs w:val="28"/>
        </w:rPr>
        <w:t>Л</w:t>
      </w:r>
      <w:r w:rsidRPr="00AD17FD">
        <w:rPr>
          <w:rFonts w:ascii="Times New Roman" w:hAnsi="Times New Roman"/>
          <w:sz w:val="28"/>
          <w:szCs w:val="28"/>
        </w:rPr>
        <w:t>. «</w:t>
      </w:r>
      <w:r>
        <w:rPr>
          <w:rFonts w:ascii="Times New Roman" w:hAnsi="Times New Roman"/>
          <w:sz w:val="28"/>
          <w:szCs w:val="28"/>
        </w:rPr>
        <w:t>Ласковый</w:t>
      </w:r>
      <w:r w:rsidRPr="00AD17FD">
        <w:rPr>
          <w:rFonts w:ascii="Times New Roman" w:hAnsi="Times New Roman"/>
          <w:sz w:val="28"/>
          <w:szCs w:val="28"/>
        </w:rPr>
        <w:t xml:space="preserve"> </w:t>
      </w:r>
      <w:r>
        <w:rPr>
          <w:rFonts w:ascii="Times New Roman" w:hAnsi="Times New Roman"/>
          <w:sz w:val="28"/>
          <w:szCs w:val="28"/>
        </w:rPr>
        <w:t>дождик</w:t>
      </w:r>
      <w:r w:rsidRPr="00AD17FD">
        <w:rPr>
          <w:rFonts w:ascii="Times New Roman" w:hAnsi="Times New Roman"/>
          <w:sz w:val="28"/>
          <w:szCs w:val="28"/>
        </w:rPr>
        <w:t>»  (</w:t>
      </w:r>
      <w:r>
        <w:rPr>
          <w:rFonts w:ascii="Times New Roman" w:hAnsi="Times New Roman"/>
          <w:sz w:val="28"/>
          <w:szCs w:val="28"/>
          <w:lang w:val="en-US"/>
        </w:rPr>
        <w:t>Bonfa</w:t>
      </w:r>
      <w:r w:rsidRPr="00AD17FD">
        <w:rPr>
          <w:rFonts w:ascii="Times New Roman" w:hAnsi="Times New Roman"/>
          <w:sz w:val="28"/>
          <w:szCs w:val="28"/>
        </w:rPr>
        <w:t xml:space="preserve"> </w:t>
      </w:r>
      <w:r>
        <w:rPr>
          <w:rFonts w:ascii="Times New Roman" w:hAnsi="Times New Roman"/>
          <w:sz w:val="28"/>
          <w:szCs w:val="28"/>
          <w:lang w:val="en-US"/>
        </w:rPr>
        <w:t>L</w:t>
      </w:r>
      <w:r>
        <w:rPr>
          <w:rFonts w:ascii="Times New Roman" w:hAnsi="Times New Roman"/>
          <w:sz w:val="28"/>
          <w:szCs w:val="28"/>
        </w:rPr>
        <w:t>. «</w:t>
      </w:r>
      <w:r>
        <w:rPr>
          <w:rFonts w:ascii="Times New Roman" w:hAnsi="Times New Roman"/>
          <w:sz w:val="28"/>
          <w:szCs w:val="28"/>
          <w:lang w:val="en-US"/>
        </w:rPr>
        <w:t>Gentle</w:t>
      </w:r>
      <w:r w:rsidRPr="00AD17FD">
        <w:rPr>
          <w:rFonts w:ascii="Times New Roman" w:hAnsi="Times New Roman"/>
          <w:sz w:val="28"/>
          <w:szCs w:val="28"/>
        </w:rPr>
        <w:t xml:space="preserve"> </w:t>
      </w:r>
      <w:r>
        <w:rPr>
          <w:rFonts w:ascii="Times New Roman" w:hAnsi="Times New Roman"/>
          <w:sz w:val="28"/>
          <w:szCs w:val="28"/>
          <w:lang w:val="en-US"/>
        </w:rPr>
        <w:t>Rain</w:t>
      </w:r>
      <w:r>
        <w:rPr>
          <w:rFonts w:ascii="Times New Roman" w:hAnsi="Times New Roman"/>
          <w:sz w:val="28"/>
          <w:szCs w:val="28"/>
        </w:rPr>
        <w:t>»</w:t>
      </w:r>
      <w:r w:rsidRPr="00AD17FD">
        <w:rPr>
          <w:rFonts w:ascii="Times New Roman" w:hAnsi="Times New Roman"/>
          <w:sz w:val="28"/>
          <w:szCs w:val="28"/>
        </w:rPr>
        <w:t>)</w:t>
      </w:r>
    </w:p>
    <w:p w14:paraId="5DB9C66C" w14:textId="77777777" w:rsidR="00192BF7" w:rsidRPr="00ED7820" w:rsidRDefault="00192BF7" w:rsidP="00192BF7">
      <w:pPr>
        <w:spacing w:after="0" w:line="240" w:lineRule="auto"/>
        <w:rPr>
          <w:rFonts w:ascii="Times New Roman" w:hAnsi="Times New Roman"/>
          <w:sz w:val="28"/>
          <w:szCs w:val="28"/>
        </w:rPr>
      </w:pPr>
      <w:r>
        <w:rPr>
          <w:rFonts w:ascii="Times New Roman" w:hAnsi="Times New Roman"/>
          <w:sz w:val="28"/>
          <w:szCs w:val="28"/>
        </w:rPr>
        <w:t>Косма</w:t>
      </w:r>
      <w:r w:rsidRPr="00ED7820">
        <w:rPr>
          <w:rFonts w:ascii="Times New Roman" w:hAnsi="Times New Roman"/>
          <w:sz w:val="28"/>
          <w:szCs w:val="28"/>
        </w:rPr>
        <w:t xml:space="preserve"> </w:t>
      </w:r>
      <w:r>
        <w:rPr>
          <w:rFonts w:ascii="Times New Roman" w:hAnsi="Times New Roman"/>
          <w:sz w:val="28"/>
          <w:szCs w:val="28"/>
        </w:rPr>
        <w:t>Ж. «Опавшие</w:t>
      </w:r>
      <w:r w:rsidRPr="00ED7820">
        <w:rPr>
          <w:rFonts w:ascii="Times New Roman" w:hAnsi="Times New Roman"/>
          <w:sz w:val="28"/>
          <w:szCs w:val="28"/>
        </w:rPr>
        <w:t xml:space="preserve"> </w:t>
      </w:r>
      <w:r>
        <w:rPr>
          <w:rFonts w:ascii="Times New Roman" w:hAnsi="Times New Roman"/>
          <w:sz w:val="28"/>
          <w:szCs w:val="28"/>
        </w:rPr>
        <w:t>листья</w:t>
      </w:r>
      <w:r w:rsidRPr="00ED7820">
        <w:rPr>
          <w:rFonts w:ascii="Times New Roman" w:hAnsi="Times New Roman"/>
          <w:sz w:val="28"/>
          <w:szCs w:val="28"/>
        </w:rPr>
        <w:t>»</w:t>
      </w:r>
    </w:p>
    <w:p w14:paraId="3AFDFC3E" w14:textId="77777777" w:rsidR="00192BF7" w:rsidRPr="00037878"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lastRenderedPageBreak/>
        <w:t>2 вариант</w:t>
      </w:r>
    </w:p>
    <w:p w14:paraId="3CC2BCA7" w14:textId="77777777" w:rsidR="00192BF7" w:rsidRPr="003C04BC" w:rsidRDefault="00192BF7" w:rsidP="00192BF7">
      <w:pPr>
        <w:spacing w:after="0" w:line="240" w:lineRule="auto"/>
        <w:jc w:val="both"/>
        <w:rPr>
          <w:rFonts w:ascii="Times New Roman" w:hAnsi="Times New Roman"/>
          <w:sz w:val="28"/>
          <w:szCs w:val="28"/>
          <w:lang w:val="en-US"/>
        </w:rPr>
      </w:pPr>
      <w:r>
        <w:rPr>
          <w:rFonts w:ascii="Times New Roman" w:hAnsi="Times New Roman"/>
          <w:sz w:val="28"/>
          <w:szCs w:val="28"/>
        </w:rPr>
        <w:t>Деннис</w:t>
      </w:r>
      <w:r w:rsidRPr="00037878">
        <w:rPr>
          <w:rFonts w:ascii="Times New Roman" w:hAnsi="Times New Roman"/>
          <w:sz w:val="28"/>
          <w:szCs w:val="28"/>
        </w:rPr>
        <w:t xml:space="preserve"> </w:t>
      </w:r>
      <w:r>
        <w:rPr>
          <w:rFonts w:ascii="Times New Roman" w:hAnsi="Times New Roman"/>
          <w:sz w:val="28"/>
          <w:szCs w:val="28"/>
        </w:rPr>
        <w:t>М</w:t>
      </w:r>
      <w:r w:rsidRPr="00037878">
        <w:rPr>
          <w:rFonts w:ascii="Times New Roman" w:hAnsi="Times New Roman"/>
          <w:sz w:val="28"/>
          <w:szCs w:val="28"/>
        </w:rPr>
        <w:t>. «</w:t>
      </w:r>
      <w:r>
        <w:rPr>
          <w:rFonts w:ascii="Times New Roman" w:hAnsi="Times New Roman"/>
          <w:sz w:val="28"/>
          <w:szCs w:val="28"/>
        </w:rPr>
        <w:t>То</w:t>
      </w:r>
      <w:r w:rsidRPr="00037878">
        <w:rPr>
          <w:rFonts w:ascii="Times New Roman" w:hAnsi="Times New Roman"/>
          <w:sz w:val="28"/>
          <w:szCs w:val="28"/>
        </w:rPr>
        <w:t xml:space="preserve">, </w:t>
      </w:r>
      <w:r>
        <w:rPr>
          <w:rFonts w:ascii="Times New Roman" w:hAnsi="Times New Roman"/>
          <w:sz w:val="28"/>
          <w:szCs w:val="28"/>
        </w:rPr>
        <w:t>что</w:t>
      </w:r>
      <w:r w:rsidRPr="00037878">
        <w:rPr>
          <w:rFonts w:ascii="Times New Roman" w:hAnsi="Times New Roman"/>
          <w:sz w:val="28"/>
          <w:szCs w:val="28"/>
        </w:rPr>
        <w:t xml:space="preserve"> </w:t>
      </w:r>
      <w:r>
        <w:rPr>
          <w:rFonts w:ascii="Times New Roman" w:hAnsi="Times New Roman"/>
          <w:sz w:val="28"/>
          <w:szCs w:val="28"/>
        </w:rPr>
        <w:t>происходит</w:t>
      </w:r>
      <w:r w:rsidRPr="00037878">
        <w:rPr>
          <w:rFonts w:ascii="Times New Roman" w:hAnsi="Times New Roman"/>
          <w:sz w:val="28"/>
          <w:szCs w:val="28"/>
        </w:rPr>
        <w:t xml:space="preserve"> </w:t>
      </w:r>
      <w:r>
        <w:rPr>
          <w:rFonts w:ascii="Times New Roman" w:hAnsi="Times New Roman"/>
          <w:sz w:val="28"/>
          <w:szCs w:val="28"/>
        </w:rPr>
        <w:t>со</w:t>
      </w:r>
      <w:r w:rsidRPr="00037878">
        <w:rPr>
          <w:rFonts w:ascii="Times New Roman" w:hAnsi="Times New Roman"/>
          <w:sz w:val="28"/>
          <w:szCs w:val="28"/>
        </w:rPr>
        <w:t xml:space="preserve"> </w:t>
      </w:r>
      <w:r>
        <w:rPr>
          <w:rFonts w:ascii="Times New Roman" w:hAnsi="Times New Roman"/>
          <w:sz w:val="28"/>
          <w:szCs w:val="28"/>
        </w:rPr>
        <w:t>мной</w:t>
      </w:r>
      <w:r w:rsidRPr="00037878">
        <w:rPr>
          <w:rFonts w:ascii="Times New Roman" w:hAnsi="Times New Roman"/>
          <w:sz w:val="28"/>
          <w:szCs w:val="28"/>
        </w:rPr>
        <w:t>» (</w:t>
      </w:r>
      <w:r>
        <w:rPr>
          <w:rFonts w:ascii="Times New Roman" w:hAnsi="Times New Roman"/>
          <w:sz w:val="28"/>
          <w:szCs w:val="28"/>
          <w:lang w:val="en-US"/>
        </w:rPr>
        <w:t>Dennis</w:t>
      </w:r>
      <w:r w:rsidRPr="00037878">
        <w:rPr>
          <w:rFonts w:ascii="Times New Roman" w:hAnsi="Times New Roman"/>
          <w:sz w:val="28"/>
          <w:szCs w:val="28"/>
        </w:rPr>
        <w:t xml:space="preserve"> </w:t>
      </w:r>
      <w:r>
        <w:rPr>
          <w:rFonts w:ascii="Times New Roman" w:hAnsi="Times New Roman"/>
          <w:sz w:val="28"/>
          <w:szCs w:val="28"/>
          <w:lang w:val="en-US"/>
        </w:rPr>
        <w:t>M</w:t>
      </w:r>
      <w:r w:rsidRPr="00037878">
        <w:rPr>
          <w:rFonts w:ascii="Times New Roman" w:hAnsi="Times New Roman"/>
          <w:sz w:val="28"/>
          <w:szCs w:val="28"/>
        </w:rPr>
        <w:t xml:space="preserve">.  </w:t>
      </w:r>
      <w:r w:rsidRPr="003C04BC">
        <w:rPr>
          <w:rFonts w:ascii="Times New Roman" w:hAnsi="Times New Roman"/>
          <w:sz w:val="28"/>
          <w:szCs w:val="28"/>
          <w:lang w:val="en-US"/>
        </w:rPr>
        <w:t>«</w:t>
      </w:r>
      <w:r>
        <w:rPr>
          <w:rFonts w:ascii="Times New Roman" w:hAnsi="Times New Roman"/>
          <w:sz w:val="28"/>
          <w:szCs w:val="28"/>
          <w:lang w:val="en-US"/>
        </w:rPr>
        <w:t>Everything</w:t>
      </w:r>
      <w:r w:rsidRPr="003C04BC">
        <w:rPr>
          <w:rFonts w:ascii="Times New Roman" w:hAnsi="Times New Roman"/>
          <w:sz w:val="28"/>
          <w:szCs w:val="28"/>
          <w:lang w:val="en-US"/>
        </w:rPr>
        <w:t xml:space="preserve"> </w:t>
      </w:r>
      <w:r>
        <w:rPr>
          <w:rFonts w:ascii="Times New Roman" w:hAnsi="Times New Roman"/>
          <w:sz w:val="28"/>
          <w:szCs w:val="28"/>
          <w:lang w:val="en-US"/>
        </w:rPr>
        <w:t>Happens</w:t>
      </w:r>
      <w:r w:rsidRPr="003C04BC">
        <w:rPr>
          <w:rFonts w:ascii="Times New Roman" w:hAnsi="Times New Roman"/>
          <w:sz w:val="28"/>
          <w:szCs w:val="28"/>
          <w:lang w:val="en-US"/>
        </w:rPr>
        <w:t xml:space="preserve"> </w:t>
      </w:r>
      <w:r>
        <w:rPr>
          <w:rFonts w:ascii="Times New Roman" w:hAnsi="Times New Roman"/>
          <w:sz w:val="28"/>
          <w:szCs w:val="28"/>
          <w:lang w:val="en-US"/>
        </w:rPr>
        <w:t>To</w:t>
      </w:r>
      <w:r w:rsidRPr="003C04BC">
        <w:rPr>
          <w:rFonts w:ascii="Times New Roman" w:hAnsi="Times New Roman"/>
          <w:sz w:val="28"/>
          <w:szCs w:val="28"/>
          <w:lang w:val="en-US"/>
        </w:rPr>
        <w:t xml:space="preserve"> </w:t>
      </w:r>
      <w:r>
        <w:rPr>
          <w:rFonts w:ascii="Times New Roman" w:hAnsi="Times New Roman"/>
          <w:sz w:val="28"/>
          <w:szCs w:val="28"/>
          <w:lang w:val="en-US"/>
        </w:rPr>
        <w:t>Me</w:t>
      </w:r>
      <w:r w:rsidRPr="003C04BC">
        <w:rPr>
          <w:rFonts w:ascii="Times New Roman" w:hAnsi="Times New Roman"/>
          <w:sz w:val="28"/>
          <w:szCs w:val="28"/>
          <w:lang w:val="en-US"/>
        </w:rPr>
        <w:t>»)</w:t>
      </w:r>
    </w:p>
    <w:p w14:paraId="15CC1C40" w14:textId="77777777" w:rsidR="00192BF7" w:rsidRPr="003C04BC" w:rsidRDefault="00192BF7" w:rsidP="00192BF7">
      <w:pPr>
        <w:spacing w:after="0" w:line="240" w:lineRule="auto"/>
        <w:jc w:val="both"/>
        <w:rPr>
          <w:rFonts w:ascii="Times New Roman" w:hAnsi="Times New Roman"/>
          <w:sz w:val="28"/>
          <w:szCs w:val="28"/>
          <w:lang w:val="en-US"/>
        </w:rPr>
      </w:pPr>
      <w:r>
        <w:rPr>
          <w:rFonts w:ascii="Times New Roman" w:hAnsi="Times New Roman"/>
          <w:sz w:val="28"/>
          <w:szCs w:val="28"/>
          <w:lang w:val="en-US"/>
        </w:rPr>
        <w:t>Kaper</w:t>
      </w:r>
      <w:r w:rsidRPr="00AD17FD">
        <w:rPr>
          <w:rFonts w:ascii="Times New Roman" w:hAnsi="Times New Roman"/>
          <w:sz w:val="28"/>
          <w:szCs w:val="28"/>
          <w:lang w:val="en-US"/>
        </w:rPr>
        <w:t xml:space="preserve"> </w:t>
      </w:r>
      <w:r>
        <w:rPr>
          <w:rFonts w:ascii="Times New Roman" w:hAnsi="Times New Roman"/>
          <w:sz w:val="28"/>
          <w:szCs w:val="28"/>
          <w:lang w:val="en-US"/>
        </w:rPr>
        <w:t>B</w:t>
      </w:r>
      <w:r w:rsidRPr="00AD17FD">
        <w:rPr>
          <w:rFonts w:ascii="Times New Roman" w:hAnsi="Times New Roman"/>
          <w:sz w:val="28"/>
          <w:szCs w:val="28"/>
          <w:lang w:val="en-US"/>
        </w:rPr>
        <w:t>. «</w:t>
      </w:r>
      <w:r>
        <w:rPr>
          <w:rFonts w:ascii="Times New Roman" w:hAnsi="Times New Roman"/>
          <w:sz w:val="28"/>
          <w:szCs w:val="28"/>
          <w:lang w:val="en-US"/>
        </w:rPr>
        <w:t>On</w:t>
      </w:r>
      <w:r w:rsidRPr="00AD17FD">
        <w:rPr>
          <w:rFonts w:ascii="Times New Roman" w:hAnsi="Times New Roman"/>
          <w:sz w:val="28"/>
          <w:szCs w:val="28"/>
          <w:lang w:val="en-US"/>
        </w:rPr>
        <w:t xml:space="preserve">  </w:t>
      </w:r>
      <w:r>
        <w:rPr>
          <w:rFonts w:ascii="Times New Roman" w:hAnsi="Times New Roman"/>
          <w:sz w:val="28"/>
          <w:szCs w:val="28"/>
          <w:lang w:val="en-US"/>
        </w:rPr>
        <w:t>Green</w:t>
      </w:r>
      <w:r w:rsidRPr="00AD17FD">
        <w:rPr>
          <w:rFonts w:ascii="Times New Roman" w:hAnsi="Times New Roman"/>
          <w:sz w:val="28"/>
          <w:szCs w:val="28"/>
          <w:lang w:val="en-US"/>
        </w:rPr>
        <w:t xml:space="preserve"> </w:t>
      </w:r>
      <w:r>
        <w:rPr>
          <w:rFonts w:ascii="Times New Roman" w:hAnsi="Times New Roman"/>
          <w:sz w:val="28"/>
          <w:szCs w:val="28"/>
          <w:lang w:val="en-US"/>
        </w:rPr>
        <w:t>Dolphin</w:t>
      </w:r>
      <w:r w:rsidRPr="00AD17FD">
        <w:rPr>
          <w:rFonts w:ascii="Times New Roman" w:hAnsi="Times New Roman"/>
          <w:sz w:val="28"/>
          <w:szCs w:val="28"/>
          <w:lang w:val="en-US"/>
        </w:rPr>
        <w:t xml:space="preserve"> </w:t>
      </w:r>
      <w:r>
        <w:rPr>
          <w:rFonts w:ascii="Times New Roman" w:hAnsi="Times New Roman"/>
          <w:sz w:val="28"/>
          <w:szCs w:val="28"/>
          <w:lang w:val="en-US"/>
        </w:rPr>
        <w:t>Street</w:t>
      </w:r>
      <w:r w:rsidRPr="00AD17FD">
        <w:rPr>
          <w:rFonts w:ascii="Times New Roman" w:hAnsi="Times New Roman"/>
          <w:sz w:val="28"/>
          <w:szCs w:val="28"/>
          <w:lang w:val="en-US"/>
        </w:rPr>
        <w:t>»</w:t>
      </w:r>
    </w:p>
    <w:p w14:paraId="526484F6" w14:textId="77777777" w:rsidR="00192BF7" w:rsidRDefault="00192BF7" w:rsidP="00192BF7">
      <w:pPr>
        <w:pStyle w:val="ab"/>
        <w:spacing w:line="240" w:lineRule="auto"/>
        <w:ind w:firstLine="709"/>
        <w:rPr>
          <w:b/>
          <w:bCs/>
          <w:iCs/>
          <w:sz w:val="28"/>
          <w:szCs w:val="28"/>
        </w:rPr>
      </w:pPr>
      <w:r>
        <w:rPr>
          <w:b/>
          <w:bCs/>
          <w:iCs/>
          <w:sz w:val="28"/>
          <w:szCs w:val="28"/>
        </w:rPr>
        <w:t xml:space="preserve">Пятый класс </w:t>
      </w:r>
    </w:p>
    <w:p w14:paraId="754DB6AB"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Итоговая аттестация во втором полугодии (3 произведения).</w:t>
      </w:r>
    </w:p>
    <w:p w14:paraId="4165AE24"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Учитывая физиологические особенности  и  желание учащегося  возможно дальнейшее обучение на тенор-саксофоне. </w:t>
      </w:r>
    </w:p>
    <w:p w14:paraId="74D663D5"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Главная задача пятого класса – предоставить выпускную программу в максимально качественном виде. Перед экзаменом учащийся обыгрывает выпускную программу на зачетах, классных вечерах и концертах. </w:t>
      </w:r>
    </w:p>
    <w:p w14:paraId="5FC0CA87"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Мажорные и минорные гаммы в тональностях до пяти знаков, доминантсептаккорды, уменьшенные септаккорды и их обращения. Хроматические гаммы. Исполнять в подвижном темпе различными штрихами.</w:t>
      </w:r>
    </w:p>
    <w:p w14:paraId="02268978"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Систематические упражнения по чтению нот с листа и транспонированию легких пьес. Разучивание джазовых мелодических фраз для секвенций. Развитие навыков импровизации   </w:t>
      </w:r>
    </w:p>
    <w:p w14:paraId="1B746DB4" w14:textId="77777777" w:rsidR="00192BF7" w:rsidRDefault="00192BF7" w:rsidP="00192BF7">
      <w:pPr>
        <w:spacing w:after="0" w:line="240" w:lineRule="auto"/>
        <w:ind w:firstLine="708"/>
        <w:rPr>
          <w:rFonts w:ascii="Times New Roman" w:hAnsi="Times New Roman"/>
          <w:sz w:val="28"/>
          <w:szCs w:val="28"/>
        </w:rPr>
      </w:pPr>
      <w:r>
        <w:rPr>
          <w:rFonts w:ascii="Times New Roman" w:hAnsi="Times New Roman"/>
          <w:sz w:val="28"/>
          <w:szCs w:val="28"/>
        </w:rPr>
        <w:t xml:space="preserve">6-8 этюдов (по нотам). </w:t>
      </w:r>
    </w:p>
    <w:p w14:paraId="5CA15334" w14:textId="77777777" w:rsidR="00192BF7" w:rsidRDefault="00192BF7" w:rsidP="00192BF7">
      <w:pPr>
        <w:spacing w:after="0" w:line="240" w:lineRule="auto"/>
        <w:ind w:firstLine="708"/>
        <w:rPr>
          <w:rFonts w:ascii="Times New Roman" w:hAnsi="Times New Roman"/>
          <w:sz w:val="28"/>
          <w:szCs w:val="28"/>
        </w:rPr>
      </w:pPr>
      <w:r>
        <w:rPr>
          <w:rFonts w:ascii="Times New Roman" w:hAnsi="Times New Roman"/>
          <w:sz w:val="28"/>
          <w:szCs w:val="28"/>
        </w:rPr>
        <w:t>4 пьесы и 1 произведение крупной формы.</w:t>
      </w:r>
    </w:p>
    <w:p w14:paraId="3401E74E"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Примерный репертуарный список</w:t>
      </w:r>
    </w:p>
    <w:p w14:paraId="48136703" w14:textId="77777777" w:rsidR="00192BF7" w:rsidRPr="00BB1254" w:rsidRDefault="00192BF7" w:rsidP="00192BF7">
      <w:pPr>
        <w:spacing w:after="0" w:line="240" w:lineRule="auto"/>
        <w:ind w:firstLine="709"/>
        <w:rPr>
          <w:rFonts w:ascii="Times New Roman" w:hAnsi="Times New Roman"/>
          <w:b/>
          <w:i/>
          <w:sz w:val="28"/>
          <w:szCs w:val="28"/>
        </w:rPr>
      </w:pPr>
      <w:r>
        <w:rPr>
          <w:rFonts w:ascii="Times New Roman" w:hAnsi="Times New Roman"/>
          <w:b/>
          <w:i/>
          <w:sz w:val="28"/>
          <w:szCs w:val="28"/>
        </w:rPr>
        <w:t>Упражнения и этюды</w:t>
      </w:r>
    </w:p>
    <w:p w14:paraId="2B63C97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Ривчун А. 150 упражнений для саксофона. М., 1960</w:t>
      </w:r>
    </w:p>
    <w:p w14:paraId="2E3498DF"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Ривчун А. 40 этюдов для саксофона. М., 1960</w:t>
      </w:r>
    </w:p>
    <w:p w14:paraId="32D9772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Сборник избранных этюдов для саксофона. Составитель Е.Андреев. М., 1976</w:t>
      </w:r>
    </w:p>
    <w:p w14:paraId="5BBD12B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этюды. Составитель Г.Малиновская. М., 2011</w:t>
      </w:r>
    </w:p>
    <w:p w14:paraId="7F83165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Маркин Ю.  Джазовый словарь. Мелограф. М., 2002 </w:t>
      </w:r>
    </w:p>
    <w:p w14:paraId="62FD2C7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Ривчун  А. Школа игры на саксофоне. Ч. </w:t>
      </w:r>
      <w:r>
        <w:rPr>
          <w:rFonts w:ascii="Times New Roman" w:hAnsi="Times New Roman"/>
          <w:sz w:val="28"/>
          <w:szCs w:val="28"/>
          <w:lang w:val="en-US"/>
        </w:rPr>
        <w:t>I</w:t>
      </w:r>
      <w:r>
        <w:rPr>
          <w:rFonts w:ascii="Times New Roman" w:hAnsi="Times New Roman"/>
          <w:sz w:val="28"/>
          <w:szCs w:val="28"/>
        </w:rPr>
        <w:t>.  М., 1965</w:t>
      </w:r>
    </w:p>
    <w:p w14:paraId="259F02A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Михайлов Л.  Школа игры на саксофоне. М., 1975</w:t>
      </w:r>
    </w:p>
    <w:p w14:paraId="6034C5EF"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Прорвич Б. Основы техники игры на саксофоне. М</w:t>
      </w:r>
      <w:r w:rsidRPr="004945F5">
        <w:rPr>
          <w:rFonts w:ascii="Times New Roman" w:hAnsi="Times New Roman"/>
          <w:sz w:val="28"/>
          <w:szCs w:val="28"/>
        </w:rPr>
        <w:t>., 1977</w:t>
      </w:r>
    </w:p>
    <w:p w14:paraId="639A4DCB"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Начальное обучение игре на саксофоне. Методическая разработка. Составитель А. Осейчук. М., 1986</w:t>
      </w:r>
    </w:p>
    <w:p w14:paraId="31A75B22" w14:textId="77777777" w:rsidR="00192BF7" w:rsidRPr="00037878"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Ильмер Ж. Методическое пособие по импровизации для саксофона и других музыкальных инструментов. М</w:t>
      </w:r>
      <w:r w:rsidRPr="00037878">
        <w:rPr>
          <w:rFonts w:ascii="Times New Roman" w:hAnsi="Times New Roman"/>
          <w:sz w:val="28"/>
          <w:szCs w:val="28"/>
          <w:lang w:val="en-US"/>
        </w:rPr>
        <w:t xml:space="preserve">., </w:t>
      </w:r>
      <w:r>
        <w:rPr>
          <w:rFonts w:ascii="Times New Roman" w:hAnsi="Times New Roman"/>
          <w:sz w:val="28"/>
          <w:szCs w:val="28"/>
        </w:rPr>
        <w:t>Михаил</w:t>
      </w:r>
      <w:r w:rsidRPr="00037878">
        <w:rPr>
          <w:rFonts w:ascii="Times New Roman" w:hAnsi="Times New Roman"/>
          <w:sz w:val="28"/>
          <w:szCs w:val="28"/>
          <w:lang w:val="en-US"/>
        </w:rPr>
        <w:t xml:space="preserve"> </w:t>
      </w:r>
      <w:r>
        <w:rPr>
          <w:rFonts w:ascii="Times New Roman" w:hAnsi="Times New Roman"/>
          <w:sz w:val="28"/>
          <w:szCs w:val="28"/>
        </w:rPr>
        <w:t>Диков</w:t>
      </w:r>
      <w:r w:rsidRPr="00037878">
        <w:rPr>
          <w:rFonts w:ascii="Times New Roman" w:hAnsi="Times New Roman"/>
          <w:sz w:val="28"/>
          <w:szCs w:val="28"/>
          <w:lang w:val="en-US"/>
        </w:rPr>
        <w:t>, 2004</w:t>
      </w:r>
    </w:p>
    <w:p w14:paraId="7C6000E3" w14:textId="77777777" w:rsidR="00192BF7" w:rsidRPr="005B6B10"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Herrer</w:t>
      </w:r>
      <w:r w:rsidRPr="00037878">
        <w:rPr>
          <w:rFonts w:ascii="Times New Roman" w:hAnsi="Times New Roman"/>
          <w:sz w:val="28"/>
          <w:szCs w:val="28"/>
          <w:lang w:val="en-US"/>
        </w:rPr>
        <w:t xml:space="preserve"> </w:t>
      </w:r>
      <w:r>
        <w:rPr>
          <w:rFonts w:ascii="Times New Roman" w:hAnsi="Times New Roman"/>
          <w:sz w:val="28"/>
          <w:szCs w:val="28"/>
          <w:lang w:val="en-US"/>
        </w:rPr>
        <w:t>P. Szaxofoniskola, Editio Musica,</w:t>
      </w:r>
      <w:r w:rsidRPr="0061209C">
        <w:rPr>
          <w:rFonts w:ascii="Times New Roman" w:hAnsi="Times New Roman"/>
          <w:sz w:val="28"/>
          <w:szCs w:val="28"/>
          <w:lang w:val="en-US"/>
        </w:rPr>
        <w:t xml:space="preserve"> </w:t>
      </w:r>
      <w:r>
        <w:rPr>
          <w:rFonts w:ascii="Times New Roman" w:hAnsi="Times New Roman"/>
          <w:sz w:val="28"/>
          <w:szCs w:val="28"/>
          <w:lang w:val="en-US"/>
        </w:rPr>
        <w:t>Budapest, 1963</w:t>
      </w:r>
    </w:p>
    <w:p w14:paraId="0A0F06FE" w14:textId="77777777" w:rsidR="00192BF7" w:rsidRPr="004945F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Hartmann</w:t>
      </w:r>
      <w:r w:rsidRPr="00FC23CA">
        <w:rPr>
          <w:rFonts w:ascii="Times New Roman" w:hAnsi="Times New Roman"/>
          <w:sz w:val="28"/>
          <w:szCs w:val="28"/>
          <w:lang w:val="en-US"/>
        </w:rPr>
        <w:t xml:space="preserve"> </w:t>
      </w:r>
      <w:r>
        <w:rPr>
          <w:rFonts w:ascii="Times New Roman" w:hAnsi="Times New Roman"/>
          <w:sz w:val="28"/>
          <w:szCs w:val="28"/>
          <w:lang w:val="en-US"/>
        </w:rPr>
        <w:t>W</w:t>
      </w:r>
      <w:r w:rsidRPr="00FC23CA">
        <w:rPr>
          <w:rFonts w:ascii="Times New Roman" w:hAnsi="Times New Roman"/>
          <w:sz w:val="28"/>
          <w:szCs w:val="28"/>
          <w:lang w:val="en-US"/>
        </w:rPr>
        <w:t xml:space="preserve">. </w:t>
      </w:r>
      <w:r>
        <w:rPr>
          <w:rFonts w:ascii="Times New Roman" w:hAnsi="Times New Roman"/>
          <w:sz w:val="28"/>
          <w:szCs w:val="28"/>
          <w:lang w:val="en-US"/>
        </w:rPr>
        <w:t>Rhythmisch – stilistische Studien fur Saxophone / Klarinette. Veb Deutscher Verlag fur Musik Leipzig, Heft I</w:t>
      </w:r>
      <w:r w:rsidRPr="005B6B10">
        <w:rPr>
          <w:rFonts w:ascii="Times New Roman" w:hAnsi="Times New Roman"/>
          <w:sz w:val="28"/>
          <w:szCs w:val="28"/>
          <w:lang w:val="en-US"/>
        </w:rPr>
        <w:t>,</w:t>
      </w:r>
      <w:r w:rsidRPr="00037878">
        <w:rPr>
          <w:rFonts w:ascii="Times New Roman" w:hAnsi="Times New Roman"/>
          <w:sz w:val="28"/>
          <w:szCs w:val="28"/>
          <w:lang w:val="en-US"/>
        </w:rPr>
        <w:t xml:space="preserve"> </w:t>
      </w:r>
      <w:r>
        <w:rPr>
          <w:rFonts w:ascii="Times New Roman" w:hAnsi="Times New Roman"/>
          <w:sz w:val="28"/>
          <w:szCs w:val="28"/>
          <w:lang w:val="en-US"/>
        </w:rPr>
        <w:t>1968</w:t>
      </w:r>
    </w:p>
    <w:p w14:paraId="7D8C01EE" w14:textId="77777777" w:rsidR="00192BF7" w:rsidRPr="005A6A00"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Gornston D. Saxophone  Mechanisms. Leeds Music Corporation, New York</w:t>
      </w:r>
    </w:p>
    <w:p w14:paraId="7F33087C" w14:textId="77777777" w:rsidR="00192BF7" w:rsidRPr="004945F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Bill Bay. Sax Studies. Mel Bay publications Inc. Pacific, 1979</w:t>
      </w:r>
    </w:p>
    <w:p w14:paraId="63D97528"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Lacour G. 50 Etudes Faciles &amp; Progressives por Saxophone.  Cahier 1,2</w:t>
      </w:r>
      <w:r w:rsidRPr="0057309C">
        <w:rPr>
          <w:rFonts w:ascii="Times New Roman" w:hAnsi="Times New Roman"/>
          <w:sz w:val="28"/>
          <w:szCs w:val="28"/>
          <w:lang w:val="en-US"/>
        </w:rPr>
        <w:t>.</w:t>
      </w:r>
      <w:r>
        <w:rPr>
          <w:rFonts w:ascii="Times New Roman" w:hAnsi="Times New Roman"/>
          <w:sz w:val="28"/>
          <w:szCs w:val="28"/>
          <w:lang w:val="en-US"/>
        </w:rPr>
        <w:t xml:space="preserve"> Gerard Billaudot, Editor, Paris, 1972</w:t>
      </w:r>
    </w:p>
    <w:p w14:paraId="28705FF7"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E</w:t>
      </w:r>
      <w:r w:rsidRPr="00E64D9C">
        <w:rPr>
          <w:rFonts w:ascii="Times New Roman" w:hAnsi="Times New Roman"/>
          <w:sz w:val="28"/>
          <w:szCs w:val="28"/>
          <w:lang w:val="en-US"/>
        </w:rPr>
        <w:t xml:space="preserve">tudes Variées dans toutes les </w:t>
      </w:r>
      <w:r>
        <w:rPr>
          <w:rFonts w:ascii="Times New Roman" w:hAnsi="Times New Roman"/>
          <w:sz w:val="28"/>
          <w:szCs w:val="28"/>
          <w:lang w:val="en-US"/>
        </w:rPr>
        <w:t>tonalities. / Adapt</w:t>
      </w:r>
      <w:r w:rsidRPr="00E64D9C">
        <w:rPr>
          <w:rFonts w:ascii="Times New Roman" w:hAnsi="Times New Roman"/>
          <w:sz w:val="28"/>
          <w:szCs w:val="28"/>
          <w:lang w:val="en-US"/>
        </w:rPr>
        <w:t>é</w:t>
      </w:r>
      <w:r>
        <w:rPr>
          <w:rFonts w:ascii="Times New Roman" w:hAnsi="Times New Roman"/>
          <w:sz w:val="28"/>
          <w:szCs w:val="28"/>
          <w:lang w:val="en-US"/>
        </w:rPr>
        <w:t>es par M. Mule, Alphonse Leduc et Co., 1950</w:t>
      </w:r>
    </w:p>
    <w:p w14:paraId="7A1E57CD" w14:textId="77777777" w:rsidR="00192BF7"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Klose H. 25 Daily Exercises for Saxophone. Carl Fischer, New York</w:t>
      </w:r>
    </w:p>
    <w:p w14:paraId="791B41D7" w14:textId="77777777" w:rsidR="00192BF7"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lastRenderedPageBreak/>
        <w:t>Klose H. 25 Etudes  De Mecanisme pour Saxophones. Alphonse Leduc, Paris,</w:t>
      </w:r>
      <w:r w:rsidRPr="00037878">
        <w:rPr>
          <w:rFonts w:ascii="Times New Roman" w:hAnsi="Times New Roman"/>
          <w:sz w:val="28"/>
          <w:szCs w:val="28"/>
          <w:lang w:val="en-US"/>
        </w:rPr>
        <w:t xml:space="preserve"> </w:t>
      </w:r>
      <w:r>
        <w:rPr>
          <w:rFonts w:ascii="Times New Roman" w:hAnsi="Times New Roman"/>
          <w:sz w:val="28"/>
          <w:szCs w:val="28"/>
          <w:lang w:val="en-US"/>
        </w:rPr>
        <w:t>1955</w:t>
      </w:r>
    </w:p>
    <w:p w14:paraId="25B9C460" w14:textId="77777777" w:rsidR="00192BF7"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Niehaus L. Intermediate Jazz Conception for Saxophone. 20 jazz exercises. 25 jazz etudes. Try Publishing Company, U.S.A., 1967</w:t>
      </w:r>
    </w:p>
    <w:p w14:paraId="62AF66AC" w14:textId="77777777" w:rsidR="00192BF7"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Niehaus L. Jazz Conception for Saxophone Duets. Try Publishing Co.,</w:t>
      </w:r>
      <w:r w:rsidRPr="0057309C">
        <w:rPr>
          <w:rFonts w:ascii="Times New Roman" w:hAnsi="Times New Roman"/>
          <w:sz w:val="28"/>
          <w:szCs w:val="28"/>
          <w:lang w:val="en-US"/>
        </w:rPr>
        <w:t xml:space="preserve"> </w:t>
      </w:r>
      <w:r>
        <w:rPr>
          <w:rFonts w:ascii="Times New Roman" w:hAnsi="Times New Roman"/>
          <w:sz w:val="28"/>
          <w:szCs w:val="28"/>
          <w:lang w:val="en-US"/>
        </w:rPr>
        <w:t>U.S.A., 1967</w:t>
      </w:r>
    </w:p>
    <w:p w14:paraId="7E02BF7A" w14:textId="77777777" w:rsidR="00192BF7" w:rsidRPr="0057309C"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50 Modern Jazz Phrases / Edited by B. Freeman &amp; Wilber B. Bregman, Vocco&amp;Conn LTD, London, 1961</w:t>
      </w:r>
    </w:p>
    <w:p w14:paraId="4A78BA35" w14:textId="77777777" w:rsidR="00192BF7" w:rsidRDefault="00192BF7" w:rsidP="00192BF7">
      <w:pPr>
        <w:spacing w:after="0" w:line="240" w:lineRule="auto"/>
        <w:ind w:firstLine="709"/>
        <w:rPr>
          <w:rFonts w:ascii="Times New Roman" w:hAnsi="Times New Roman"/>
          <w:b/>
          <w:bCs/>
          <w:i/>
          <w:sz w:val="28"/>
          <w:szCs w:val="28"/>
        </w:rPr>
      </w:pPr>
      <w:r>
        <w:rPr>
          <w:rFonts w:ascii="Times New Roman" w:hAnsi="Times New Roman"/>
          <w:b/>
          <w:bCs/>
          <w:i/>
          <w:sz w:val="28"/>
          <w:szCs w:val="28"/>
        </w:rPr>
        <w:t>Пьесы</w:t>
      </w:r>
    </w:p>
    <w:p w14:paraId="148C6C15"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 для саксофона-альта. Составитель и редактор М.Шапошникова. М., 1989</w:t>
      </w:r>
    </w:p>
    <w:p w14:paraId="6A1B1986"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Бюссер</w:t>
      </w:r>
      <w:r w:rsidRPr="008B57D7">
        <w:rPr>
          <w:rFonts w:ascii="Times New Roman" w:hAnsi="Times New Roman"/>
          <w:sz w:val="28"/>
          <w:szCs w:val="28"/>
        </w:rPr>
        <w:t xml:space="preserve"> </w:t>
      </w:r>
      <w:r>
        <w:rPr>
          <w:rFonts w:ascii="Times New Roman" w:hAnsi="Times New Roman"/>
          <w:sz w:val="28"/>
          <w:szCs w:val="28"/>
        </w:rPr>
        <w:t>Г</w:t>
      </w:r>
      <w:r w:rsidRPr="008B57D7">
        <w:rPr>
          <w:rFonts w:ascii="Times New Roman" w:hAnsi="Times New Roman"/>
          <w:sz w:val="28"/>
          <w:szCs w:val="28"/>
        </w:rPr>
        <w:t>. «</w:t>
      </w:r>
      <w:r>
        <w:rPr>
          <w:rFonts w:ascii="Times New Roman" w:hAnsi="Times New Roman"/>
          <w:sz w:val="28"/>
          <w:szCs w:val="28"/>
        </w:rPr>
        <w:t>Астуриа»  (Фантазия на испанские темы)</w:t>
      </w:r>
    </w:p>
    <w:p w14:paraId="2CAF16DA" w14:textId="77777777" w:rsidR="00192BF7" w:rsidRPr="008B57D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Бах И.С. «Сицилиана и Аллегро» из Сонаты № 2 для флейты и фортепиано</w:t>
      </w:r>
    </w:p>
    <w:p w14:paraId="540C759F" w14:textId="77777777" w:rsidR="00192BF7" w:rsidRDefault="00192BF7" w:rsidP="00192BF7">
      <w:pPr>
        <w:spacing w:after="0" w:line="240" w:lineRule="auto"/>
        <w:ind w:firstLine="709"/>
        <w:jc w:val="both"/>
        <w:rPr>
          <w:rFonts w:ascii="Times New Roman" w:hAnsi="Times New Roman"/>
          <w:b/>
          <w:bCs/>
          <w:sz w:val="28"/>
          <w:szCs w:val="28"/>
          <w:lang w:val="en-US"/>
        </w:rPr>
      </w:pPr>
      <w:r>
        <w:rPr>
          <w:rFonts w:ascii="Times New Roman" w:hAnsi="Times New Roman"/>
          <w:b/>
          <w:bCs/>
          <w:sz w:val="28"/>
          <w:szCs w:val="28"/>
          <w:lang w:val="en-US"/>
        </w:rPr>
        <w:t>Les</w:t>
      </w:r>
      <w:r w:rsidRPr="003411F6">
        <w:rPr>
          <w:rFonts w:ascii="Times New Roman" w:hAnsi="Times New Roman"/>
          <w:b/>
          <w:bCs/>
          <w:sz w:val="28"/>
          <w:szCs w:val="28"/>
          <w:lang w:val="en-US"/>
        </w:rPr>
        <w:t xml:space="preserve"> </w:t>
      </w:r>
      <w:r>
        <w:rPr>
          <w:rFonts w:ascii="Times New Roman" w:hAnsi="Times New Roman"/>
          <w:b/>
          <w:bCs/>
          <w:sz w:val="28"/>
          <w:szCs w:val="28"/>
          <w:lang w:val="en-US"/>
        </w:rPr>
        <w:t>Classiques</w:t>
      </w:r>
      <w:r w:rsidRPr="003411F6">
        <w:rPr>
          <w:rFonts w:ascii="Times New Roman" w:hAnsi="Times New Roman"/>
          <w:b/>
          <w:bCs/>
          <w:sz w:val="28"/>
          <w:szCs w:val="28"/>
          <w:lang w:val="en-US"/>
        </w:rPr>
        <w:t xml:space="preserve"> </w:t>
      </w:r>
      <w:r>
        <w:rPr>
          <w:rFonts w:ascii="Times New Roman" w:hAnsi="Times New Roman"/>
          <w:b/>
          <w:bCs/>
          <w:sz w:val="28"/>
          <w:szCs w:val="28"/>
          <w:lang w:val="en-US"/>
        </w:rPr>
        <w:t>du</w:t>
      </w:r>
      <w:r w:rsidRPr="003411F6">
        <w:rPr>
          <w:rFonts w:ascii="Times New Roman" w:hAnsi="Times New Roman"/>
          <w:b/>
          <w:bCs/>
          <w:sz w:val="28"/>
          <w:szCs w:val="28"/>
          <w:lang w:val="en-US"/>
        </w:rPr>
        <w:t xml:space="preserve"> </w:t>
      </w:r>
      <w:r>
        <w:rPr>
          <w:rFonts w:ascii="Times New Roman" w:hAnsi="Times New Roman"/>
          <w:b/>
          <w:bCs/>
          <w:sz w:val="28"/>
          <w:szCs w:val="28"/>
          <w:lang w:val="en-US"/>
        </w:rPr>
        <w:t xml:space="preserve">Saxophone. / Redacteur  M. </w:t>
      </w:r>
      <w:r>
        <w:rPr>
          <w:rFonts w:ascii="Times New Roman" w:hAnsi="Times New Roman"/>
          <w:b/>
          <w:bCs/>
          <w:sz w:val="28"/>
          <w:szCs w:val="28"/>
        </w:rPr>
        <w:t>М</w:t>
      </w:r>
      <w:r>
        <w:rPr>
          <w:rFonts w:ascii="Times New Roman" w:hAnsi="Times New Roman"/>
          <w:b/>
          <w:bCs/>
          <w:sz w:val="28"/>
          <w:szCs w:val="28"/>
          <w:lang w:val="en-US"/>
        </w:rPr>
        <w:t>ule,</w:t>
      </w:r>
      <w:r w:rsidRPr="003411F6">
        <w:rPr>
          <w:rFonts w:ascii="Times New Roman" w:hAnsi="Times New Roman"/>
          <w:b/>
          <w:bCs/>
          <w:sz w:val="28"/>
          <w:szCs w:val="28"/>
          <w:lang w:val="en-US"/>
        </w:rPr>
        <w:t xml:space="preserve"> </w:t>
      </w:r>
      <w:r>
        <w:rPr>
          <w:rFonts w:ascii="Times New Roman" w:hAnsi="Times New Roman"/>
          <w:b/>
          <w:bCs/>
          <w:sz w:val="28"/>
          <w:szCs w:val="28"/>
          <w:lang w:val="en-US"/>
        </w:rPr>
        <w:t>Alphones Leduc, Paris</w:t>
      </w:r>
      <w:r w:rsidRPr="003B7067">
        <w:rPr>
          <w:rFonts w:ascii="Times New Roman" w:hAnsi="Times New Roman"/>
          <w:b/>
          <w:bCs/>
          <w:sz w:val="28"/>
          <w:szCs w:val="28"/>
          <w:lang w:val="en-US"/>
        </w:rPr>
        <w:t>:</w:t>
      </w:r>
    </w:p>
    <w:p w14:paraId="7D093916" w14:textId="77777777" w:rsidR="00192BF7" w:rsidRPr="00AD17FD"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Corelli A. Adagio</w:t>
      </w:r>
    </w:p>
    <w:p w14:paraId="65E00982" w14:textId="77777777" w:rsidR="00192BF7" w:rsidRPr="00AD17FD"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Couperin F. </w:t>
      </w:r>
      <w:r w:rsidRPr="00AD17FD">
        <w:rPr>
          <w:rFonts w:ascii="Times New Roman" w:hAnsi="Times New Roman"/>
          <w:sz w:val="28"/>
          <w:szCs w:val="28"/>
          <w:lang w:val="en-US"/>
        </w:rPr>
        <w:t>«</w:t>
      </w:r>
      <w:r>
        <w:rPr>
          <w:rFonts w:ascii="Times New Roman" w:hAnsi="Times New Roman"/>
          <w:sz w:val="28"/>
          <w:szCs w:val="28"/>
          <w:lang w:val="en-US"/>
        </w:rPr>
        <w:t>Musette de Taverny</w:t>
      </w:r>
      <w:r w:rsidRPr="00AD17FD">
        <w:rPr>
          <w:rFonts w:ascii="Times New Roman" w:hAnsi="Times New Roman"/>
          <w:sz w:val="28"/>
          <w:szCs w:val="28"/>
          <w:lang w:val="en-US"/>
        </w:rPr>
        <w:t>»</w:t>
      </w:r>
    </w:p>
    <w:p w14:paraId="5ED9BEA1" w14:textId="77777777" w:rsidR="00192BF7" w:rsidRPr="00AD17FD"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Bach J. S. Sonate </w:t>
      </w:r>
      <w:r w:rsidRPr="006C3144">
        <w:rPr>
          <w:rFonts w:ascii="Times New Roman" w:hAnsi="Times New Roman"/>
          <w:sz w:val="28"/>
          <w:szCs w:val="28"/>
          <w:lang w:val="en-US"/>
        </w:rPr>
        <w:t xml:space="preserve">№ </w:t>
      </w:r>
      <w:r>
        <w:rPr>
          <w:rFonts w:ascii="Times New Roman" w:hAnsi="Times New Roman"/>
          <w:sz w:val="28"/>
          <w:szCs w:val="28"/>
          <w:lang w:val="en-US"/>
        </w:rPr>
        <w:t>6 (Flute et Piano)</w:t>
      </w:r>
    </w:p>
    <w:p w14:paraId="627310BC" w14:textId="77777777" w:rsidR="00192BF7" w:rsidRPr="0057309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Bozza E. Aria</w:t>
      </w:r>
    </w:p>
    <w:p w14:paraId="7355EBDD" w14:textId="77777777" w:rsidR="00192BF7" w:rsidRPr="006C3144" w:rsidRDefault="00192BF7" w:rsidP="00192BF7">
      <w:pPr>
        <w:spacing w:after="0" w:line="240" w:lineRule="auto"/>
        <w:ind w:firstLine="709"/>
        <w:jc w:val="both"/>
        <w:rPr>
          <w:rFonts w:ascii="Times New Roman" w:hAnsi="Times New Roman"/>
          <w:b/>
          <w:bCs/>
          <w:sz w:val="28"/>
          <w:szCs w:val="28"/>
          <w:lang w:val="en-US"/>
        </w:rPr>
      </w:pPr>
      <w:r>
        <w:rPr>
          <w:rFonts w:ascii="Times New Roman" w:hAnsi="Times New Roman"/>
          <w:sz w:val="28"/>
          <w:szCs w:val="28"/>
          <w:lang w:val="en-US"/>
        </w:rPr>
        <w:t>Haendel G. Allegro (3 Sonata pour  Flute et Piano)</w:t>
      </w:r>
    </w:p>
    <w:p w14:paraId="424668E2"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Haendel G. Allegro, Largo et Final (3 Sonata pour Violon et Piano)</w:t>
      </w:r>
    </w:p>
    <w:p w14:paraId="223279A6" w14:textId="77777777" w:rsidR="00192BF7" w:rsidRPr="0057309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D’Ambrosio A. </w:t>
      </w:r>
      <w:r w:rsidRPr="0057309C">
        <w:rPr>
          <w:rFonts w:ascii="Times New Roman" w:hAnsi="Times New Roman"/>
          <w:sz w:val="28"/>
          <w:szCs w:val="28"/>
          <w:lang w:val="en-US"/>
        </w:rPr>
        <w:t>«</w:t>
      </w:r>
      <w:r>
        <w:rPr>
          <w:rFonts w:ascii="Times New Roman" w:hAnsi="Times New Roman"/>
          <w:sz w:val="28"/>
          <w:szCs w:val="28"/>
          <w:lang w:val="en-US"/>
        </w:rPr>
        <w:t>Canzonetta</w:t>
      </w:r>
      <w:r w:rsidRPr="0057309C">
        <w:rPr>
          <w:rFonts w:ascii="Times New Roman" w:hAnsi="Times New Roman"/>
          <w:sz w:val="28"/>
          <w:szCs w:val="28"/>
          <w:lang w:val="en-US"/>
        </w:rPr>
        <w:t>»</w:t>
      </w:r>
      <w:r>
        <w:rPr>
          <w:rFonts w:ascii="Times New Roman" w:hAnsi="Times New Roman"/>
          <w:sz w:val="28"/>
          <w:szCs w:val="28"/>
          <w:lang w:val="en-US"/>
        </w:rPr>
        <w:t xml:space="preserve"> for Saxophone &amp; Piano,</w:t>
      </w:r>
      <w:r w:rsidRPr="00C61DD5">
        <w:rPr>
          <w:rFonts w:ascii="Times New Roman" w:hAnsi="Times New Roman"/>
          <w:sz w:val="28"/>
          <w:szCs w:val="28"/>
          <w:lang w:val="en-US"/>
        </w:rPr>
        <w:t xml:space="preserve"> </w:t>
      </w:r>
      <w:r>
        <w:rPr>
          <w:rFonts w:ascii="Times New Roman" w:hAnsi="Times New Roman"/>
          <w:sz w:val="28"/>
          <w:szCs w:val="28"/>
          <w:lang w:val="en-US"/>
        </w:rPr>
        <w:t>op.6, G.Schirmer, Inc.,</w:t>
      </w:r>
      <w:r w:rsidRPr="0057309C">
        <w:rPr>
          <w:rFonts w:ascii="Times New Roman" w:hAnsi="Times New Roman"/>
          <w:sz w:val="28"/>
          <w:szCs w:val="28"/>
          <w:lang w:val="en-US"/>
        </w:rPr>
        <w:t xml:space="preserve"> </w:t>
      </w:r>
      <w:r>
        <w:rPr>
          <w:rFonts w:ascii="Times New Roman" w:hAnsi="Times New Roman"/>
          <w:sz w:val="28"/>
          <w:szCs w:val="28"/>
          <w:lang w:val="en-US"/>
        </w:rPr>
        <w:t>U.S.A</w:t>
      </w:r>
    </w:p>
    <w:p w14:paraId="05719D17"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Mozart W. Minuet from Divertimento in D. K. 334</w:t>
      </w:r>
    </w:p>
    <w:p w14:paraId="72A42F47"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Damase J.- M. </w:t>
      </w:r>
      <w:r w:rsidRPr="00037878">
        <w:rPr>
          <w:rFonts w:ascii="Times New Roman" w:hAnsi="Times New Roman"/>
          <w:sz w:val="28"/>
          <w:szCs w:val="28"/>
          <w:lang w:val="en-US"/>
        </w:rPr>
        <w:t>«</w:t>
      </w:r>
      <w:r>
        <w:rPr>
          <w:rFonts w:ascii="Times New Roman" w:hAnsi="Times New Roman"/>
          <w:sz w:val="28"/>
          <w:szCs w:val="28"/>
          <w:lang w:val="en-US"/>
        </w:rPr>
        <w:t>Vacances</w:t>
      </w:r>
      <w:r w:rsidRPr="00037878">
        <w:rPr>
          <w:rFonts w:ascii="Times New Roman" w:hAnsi="Times New Roman"/>
          <w:sz w:val="28"/>
          <w:szCs w:val="28"/>
          <w:lang w:val="en-US"/>
        </w:rPr>
        <w:t>»</w:t>
      </w:r>
      <w:r>
        <w:rPr>
          <w:rFonts w:ascii="Times New Roman" w:hAnsi="Times New Roman"/>
          <w:sz w:val="28"/>
          <w:szCs w:val="28"/>
          <w:lang w:val="en-US"/>
        </w:rPr>
        <w:t>. Gerard Billaudot, Paris, 1990</w:t>
      </w:r>
    </w:p>
    <w:p w14:paraId="1FB6B247"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Mendelssohn F. Andante et Allegro / Transcription de G.Chauvet, Conservatoire de Paris</w:t>
      </w:r>
    </w:p>
    <w:p w14:paraId="3EE20E75"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Thomys A. </w:t>
      </w:r>
      <w:r w:rsidRPr="0057309C">
        <w:rPr>
          <w:rFonts w:ascii="Times New Roman" w:hAnsi="Times New Roman"/>
          <w:sz w:val="28"/>
          <w:szCs w:val="28"/>
          <w:lang w:val="en-US"/>
        </w:rPr>
        <w:t>«</w:t>
      </w:r>
      <w:r>
        <w:rPr>
          <w:rFonts w:ascii="Times New Roman" w:hAnsi="Times New Roman"/>
          <w:sz w:val="28"/>
          <w:szCs w:val="28"/>
          <w:lang w:val="en-US"/>
        </w:rPr>
        <w:t>Miniatury w roznych stylach</w:t>
      </w:r>
      <w:r w:rsidRPr="0057309C">
        <w:rPr>
          <w:rFonts w:ascii="Times New Roman" w:hAnsi="Times New Roman"/>
          <w:sz w:val="28"/>
          <w:szCs w:val="28"/>
          <w:lang w:val="en-US"/>
        </w:rPr>
        <w:t>»</w:t>
      </w:r>
      <w:r>
        <w:rPr>
          <w:rFonts w:ascii="Times New Roman" w:hAnsi="Times New Roman"/>
          <w:sz w:val="28"/>
          <w:szCs w:val="28"/>
          <w:lang w:val="en-US"/>
        </w:rPr>
        <w:t xml:space="preserve">  </w:t>
      </w:r>
      <w:r w:rsidRPr="00C359CF">
        <w:rPr>
          <w:rFonts w:ascii="Times New Roman" w:hAnsi="Times New Roman"/>
          <w:sz w:val="28"/>
          <w:szCs w:val="28"/>
          <w:lang w:val="en-US"/>
        </w:rPr>
        <w:t>№№ 2,3</w:t>
      </w:r>
      <w:r w:rsidRPr="00C61DD5">
        <w:rPr>
          <w:rFonts w:ascii="Times New Roman" w:hAnsi="Times New Roman"/>
          <w:sz w:val="28"/>
          <w:szCs w:val="28"/>
          <w:lang w:val="en-US"/>
        </w:rPr>
        <w:t>.</w:t>
      </w:r>
      <w:r>
        <w:rPr>
          <w:rFonts w:ascii="Times New Roman" w:hAnsi="Times New Roman"/>
          <w:sz w:val="28"/>
          <w:szCs w:val="28"/>
          <w:lang w:val="en-US"/>
        </w:rPr>
        <w:t xml:space="preserve"> Polskie Wydawnictwo Muzyczne, 1974</w:t>
      </w:r>
    </w:p>
    <w:p w14:paraId="01516EFB" w14:textId="77777777" w:rsidR="00192BF7" w:rsidRP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Калинкович</w:t>
      </w:r>
      <w:r w:rsidRPr="00192BF7">
        <w:rPr>
          <w:rFonts w:ascii="Times New Roman" w:hAnsi="Times New Roman"/>
          <w:sz w:val="28"/>
          <w:szCs w:val="28"/>
          <w:lang w:val="en-US"/>
        </w:rPr>
        <w:t xml:space="preserve"> </w:t>
      </w:r>
      <w:r>
        <w:rPr>
          <w:rFonts w:ascii="Times New Roman" w:hAnsi="Times New Roman"/>
          <w:sz w:val="28"/>
          <w:szCs w:val="28"/>
        </w:rPr>
        <w:t>Г</w:t>
      </w:r>
      <w:r w:rsidRPr="00192BF7">
        <w:rPr>
          <w:rFonts w:ascii="Times New Roman" w:hAnsi="Times New Roman"/>
          <w:sz w:val="28"/>
          <w:szCs w:val="28"/>
          <w:lang w:val="en-US"/>
        </w:rPr>
        <w:t>. «</w:t>
      </w:r>
      <w:r>
        <w:rPr>
          <w:rFonts w:ascii="Times New Roman" w:hAnsi="Times New Roman"/>
          <w:sz w:val="28"/>
          <w:szCs w:val="28"/>
        </w:rPr>
        <w:t>Романтический</w:t>
      </w:r>
      <w:r w:rsidRPr="00192BF7">
        <w:rPr>
          <w:rFonts w:ascii="Times New Roman" w:hAnsi="Times New Roman"/>
          <w:sz w:val="28"/>
          <w:szCs w:val="28"/>
          <w:lang w:val="en-US"/>
        </w:rPr>
        <w:t xml:space="preserve"> </w:t>
      </w:r>
      <w:r>
        <w:rPr>
          <w:rFonts w:ascii="Times New Roman" w:hAnsi="Times New Roman"/>
          <w:sz w:val="28"/>
          <w:szCs w:val="28"/>
        </w:rPr>
        <w:t>вальс</w:t>
      </w:r>
      <w:r w:rsidRPr="00192BF7">
        <w:rPr>
          <w:rFonts w:ascii="Times New Roman" w:hAnsi="Times New Roman"/>
          <w:sz w:val="28"/>
          <w:szCs w:val="28"/>
          <w:lang w:val="en-US"/>
        </w:rPr>
        <w:t xml:space="preserve">». </w:t>
      </w:r>
      <w:r>
        <w:rPr>
          <w:rFonts w:ascii="Times New Roman" w:hAnsi="Times New Roman"/>
          <w:sz w:val="28"/>
          <w:szCs w:val="28"/>
        </w:rPr>
        <w:t>М</w:t>
      </w:r>
      <w:r w:rsidRPr="00192BF7">
        <w:rPr>
          <w:rFonts w:ascii="Times New Roman" w:hAnsi="Times New Roman"/>
          <w:sz w:val="28"/>
          <w:szCs w:val="28"/>
          <w:lang w:val="en-US"/>
        </w:rPr>
        <w:t>., 1983</w:t>
      </w:r>
    </w:p>
    <w:p w14:paraId="2C1B49CF"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Beltran D. Aria, D. Beltran Martinez Murcia, 2002</w:t>
      </w:r>
    </w:p>
    <w:p w14:paraId="2DEB4DA3" w14:textId="77777777" w:rsidR="00192BF7" w:rsidRPr="0057309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Bozza E. Aria, Alphonse Leduc, Paris, 1936</w:t>
      </w:r>
    </w:p>
    <w:p w14:paraId="370E377A"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Rameau F. </w:t>
      </w:r>
      <w:r w:rsidRPr="0057309C">
        <w:rPr>
          <w:rFonts w:ascii="Times New Roman" w:hAnsi="Times New Roman"/>
          <w:sz w:val="28"/>
          <w:szCs w:val="28"/>
          <w:lang w:val="en-US"/>
        </w:rPr>
        <w:t>«</w:t>
      </w:r>
      <w:r>
        <w:rPr>
          <w:rFonts w:ascii="Times New Roman" w:hAnsi="Times New Roman"/>
          <w:sz w:val="28"/>
          <w:szCs w:val="28"/>
          <w:lang w:val="en-US"/>
        </w:rPr>
        <w:t>Castor et Pollux</w:t>
      </w:r>
      <w:r w:rsidRPr="0057309C">
        <w:rPr>
          <w:rFonts w:ascii="Times New Roman" w:hAnsi="Times New Roman"/>
          <w:sz w:val="28"/>
          <w:szCs w:val="28"/>
          <w:lang w:val="en-US"/>
        </w:rPr>
        <w:t>»</w:t>
      </w:r>
      <w:r>
        <w:rPr>
          <w:rFonts w:ascii="Times New Roman" w:hAnsi="Times New Roman"/>
          <w:sz w:val="28"/>
          <w:szCs w:val="28"/>
          <w:lang w:val="en-US"/>
        </w:rPr>
        <w:t>, Alphonse Leduc, Paris, 1939</w:t>
      </w:r>
    </w:p>
    <w:p w14:paraId="37730991" w14:textId="77777777" w:rsidR="00192BF7" w:rsidRPr="00043DEA"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Rueff J. </w:t>
      </w:r>
      <w:r w:rsidRPr="0057309C">
        <w:rPr>
          <w:rFonts w:ascii="Times New Roman" w:hAnsi="Times New Roman"/>
          <w:sz w:val="28"/>
          <w:szCs w:val="28"/>
          <w:lang w:val="en-US"/>
        </w:rPr>
        <w:t>«</w:t>
      </w:r>
      <w:r>
        <w:rPr>
          <w:rFonts w:ascii="Times New Roman" w:hAnsi="Times New Roman"/>
          <w:sz w:val="28"/>
          <w:szCs w:val="28"/>
          <w:lang w:val="en-US"/>
        </w:rPr>
        <w:t>Chanson et Passepied</w:t>
      </w:r>
      <w:r w:rsidRPr="0057309C">
        <w:rPr>
          <w:rFonts w:ascii="Times New Roman" w:hAnsi="Times New Roman"/>
          <w:sz w:val="28"/>
          <w:szCs w:val="28"/>
          <w:lang w:val="en-US"/>
        </w:rPr>
        <w:t>»</w:t>
      </w:r>
      <w:r>
        <w:rPr>
          <w:rFonts w:ascii="Times New Roman" w:hAnsi="Times New Roman"/>
          <w:sz w:val="28"/>
          <w:szCs w:val="28"/>
          <w:lang w:val="en-US"/>
        </w:rPr>
        <w:t xml:space="preserve"> op.16, pour Saxophone Alto et Piano, Alphonse Leduc, 1951</w:t>
      </w:r>
    </w:p>
    <w:p w14:paraId="5342D159" w14:textId="77777777" w:rsidR="00192BF7"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b/>
          <w:sz w:val="28"/>
          <w:szCs w:val="28"/>
          <w:lang w:val="en-US"/>
        </w:rPr>
        <w:t xml:space="preserve">   Play saxophone like </w:t>
      </w:r>
      <w:r w:rsidRPr="0057309C">
        <w:rPr>
          <w:rFonts w:ascii="Times New Roman" w:hAnsi="Times New Roman"/>
          <w:b/>
          <w:sz w:val="28"/>
          <w:szCs w:val="28"/>
          <w:lang w:val="en-US"/>
        </w:rPr>
        <w:t>«</w:t>
      </w:r>
      <w:r>
        <w:rPr>
          <w:rFonts w:ascii="Times New Roman" w:hAnsi="Times New Roman"/>
          <w:b/>
          <w:sz w:val="28"/>
          <w:szCs w:val="28"/>
          <w:lang w:val="en-US"/>
        </w:rPr>
        <w:t>Cannonball</w:t>
      </w:r>
      <w:r w:rsidRPr="0057309C">
        <w:rPr>
          <w:rFonts w:ascii="Times New Roman" w:hAnsi="Times New Roman"/>
          <w:b/>
          <w:sz w:val="28"/>
          <w:szCs w:val="28"/>
          <w:lang w:val="en-US"/>
        </w:rPr>
        <w:t>».</w:t>
      </w:r>
      <w:r>
        <w:rPr>
          <w:rFonts w:ascii="Times New Roman" w:hAnsi="Times New Roman"/>
          <w:b/>
          <w:sz w:val="28"/>
          <w:szCs w:val="28"/>
          <w:lang w:val="en-US"/>
        </w:rPr>
        <w:t xml:space="preserve"> Adderley. / Arr.  by J.Adderley, Jazz Robbins Music Corporation, USA, 1962</w:t>
      </w:r>
      <w:r w:rsidRPr="003B7067">
        <w:rPr>
          <w:rFonts w:ascii="Times New Roman" w:hAnsi="Times New Roman"/>
          <w:b/>
          <w:sz w:val="28"/>
          <w:szCs w:val="28"/>
          <w:lang w:val="en-US"/>
        </w:rPr>
        <w:t>:</w:t>
      </w:r>
    </w:p>
    <w:p w14:paraId="45661CB9" w14:textId="77777777" w:rsidR="00192BF7" w:rsidRPr="0057309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Ellington</w:t>
      </w:r>
      <w:r w:rsidRPr="009C7D6C">
        <w:rPr>
          <w:rFonts w:ascii="Times New Roman" w:hAnsi="Times New Roman"/>
          <w:sz w:val="28"/>
          <w:szCs w:val="28"/>
          <w:lang w:val="en-US"/>
        </w:rPr>
        <w:t xml:space="preserve"> </w:t>
      </w:r>
      <w:r>
        <w:rPr>
          <w:rFonts w:ascii="Times New Roman" w:hAnsi="Times New Roman"/>
          <w:sz w:val="28"/>
          <w:szCs w:val="28"/>
          <w:lang w:val="en-US"/>
        </w:rPr>
        <w:t>D</w:t>
      </w:r>
      <w:r w:rsidRPr="009C7D6C">
        <w:rPr>
          <w:rFonts w:ascii="Times New Roman" w:hAnsi="Times New Roman"/>
          <w:sz w:val="28"/>
          <w:szCs w:val="28"/>
          <w:lang w:val="en-US"/>
        </w:rPr>
        <w:t xml:space="preserve">.  </w:t>
      </w:r>
      <w:r w:rsidRPr="0057309C">
        <w:rPr>
          <w:rFonts w:ascii="Times New Roman" w:hAnsi="Times New Roman"/>
          <w:sz w:val="28"/>
          <w:szCs w:val="28"/>
          <w:lang w:val="en-US"/>
        </w:rPr>
        <w:t>«</w:t>
      </w:r>
      <w:r>
        <w:rPr>
          <w:rFonts w:ascii="Times New Roman" w:hAnsi="Times New Roman"/>
          <w:sz w:val="28"/>
          <w:szCs w:val="28"/>
          <w:lang w:val="en-US"/>
        </w:rPr>
        <w:t>Don’t Get Around Much Anymore</w:t>
      </w:r>
      <w:r w:rsidRPr="0057309C">
        <w:rPr>
          <w:rFonts w:ascii="Times New Roman" w:hAnsi="Times New Roman"/>
          <w:sz w:val="28"/>
          <w:szCs w:val="28"/>
          <w:lang w:val="en-US"/>
        </w:rPr>
        <w:t>»</w:t>
      </w:r>
    </w:p>
    <w:p w14:paraId="7968B36E" w14:textId="77777777" w:rsidR="00192BF7" w:rsidRPr="0057309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Don Raye&amp;Gene de Paul </w:t>
      </w:r>
      <w:r w:rsidRPr="0057309C">
        <w:rPr>
          <w:rFonts w:ascii="Times New Roman" w:hAnsi="Times New Roman"/>
          <w:sz w:val="28"/>
          <w:szCs w:val="28"/>
          <w:lang w:val="en-US"/>
        </w:rPr>
        <w:t>«</w:t>
      </w:r>
      <w:r>
        <w:rPr>
          <w:rFonts w:ascii="Times New Roman" w:hAnsi="Times New Roman"/>
          <w:sz w:val="28"/>
          <w:szCs w:val="28"/>
          <w:lang w:val="en-US"/>
        </w:rPr>
        <w:t>Star Eyes</w:t>
      </w:r>
      <w:r w:rsidRPr="0057309C">
        <w:rPr>
          <w:rFonts w:ascii="Times New Roman" w:hAnsi="Times New Roman"/>
          <w:sz w:val="28"/>
          <w:szCs w:val="28"/>
          <w:lang w:val="en-US"/>
        </w:rPr>
        <w:t>»</w:t>
      </w:r>
    </w:p>
    <w:p w14:paraId="40B87514" w14:textId="77777777" w:rsidR="00192BF7" w:rsidRPr="0057309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Gooman B. </w:t>
      </w:r>
      <w:r w:rsidRPr="0057309C">
        <w:rPr>
          <w:rFonts w:ascii="Times New Roman" w:hAnsi="Times New Roman"/>
          <w:sz w:val="28"/>
          <w:szCs w:val="28"/>
          <w:lang w:val="en-US"/>
        </w:rPr>
        <w:t>«</w:t>
      </w:r>
      <w:r>
        <w:rPr>
          <w:rFonts w:ascii="Times New Roman" w:hAnsi="Times New Roman"/>
          <w:sz w:val="28"/>
          <w:szCs w:val="28"/>
          <w:lang w:val="en-US"/>
        </w:rPr>
        <w:t>Stompin’ At the Savoy</w:t>
      </w:r>
      <w:r w:rsidRPr="0057309C">
        <w:rPr>
          <w:rFonts w:ascii="Times New Roman" w:hAnsi="Times New Roman"/>
          <w:sz w:val="28"/>
          <w:szCs w:val="28"/>
          <w:lang w:val="en-US"/>
        </w:rPr>
        <w:t>»</w:t>
      </w:r>
    </w:p>
    <w:p w14:paraId="7F704C50" w14:textId="77777777" w:rsidR="00192BF7" w:rsidRPr="0057309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Young V. </w:t>
      </w:r>
      <w:r w:rsidRPr="0057309C">
        <w:rPr>
          <w:rFonts w:ascii="Times New Roman" w:hAnsi="Times New Roman"/>
          <w:sz w:val="28"/>
          <w:szCs w:val="28"/>
          <w:lang w:val="en-US"/>
        </w:rPr>
        <w:t>«</w:t>
      </w:r>
      <w:r>
        <w:rPr>
          <w:rFonts w:ascii="Times New Roman" w:hAnsi="Times New Roman"/>
          <w:sz w:val="28"/>
          <w:szCs w:val="28"/>
          <w:lang w:val="en-US"/>
        </w:rPr>
        <w:t>Street Of Dreams</w:t>
      </w:r>
      <w:r w:rsidRPr="0057309C">
        <w:rPr>
          <w:rFonts w:ascii="Times New Roman" w:hAnsi="Times New Roman"/>
          <w:sz w:val="28"/>
          <w:szCs w:val="28"/>
          <w:lang w:val="en-US"/>
        </w:rPr>
        <w:t>»</w:t>
      </w:r>
    </w:p>
    <w:p w14:paraId="122CA748" w14:textId="77777777" w:rsidR="00192BF7" w:rsidRPr="0057309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Duk V. </w:t>
      </w:r>
      <w:r w:rsidRPr="0057309C">
        <w:rPr>
          <w:rFonts w:ascii="Times New Roman" w:hAnsi="Times New Roman"/>
          <w:sz w:val="28"/>
          <w:szCs w:val="28"/>
          <w:lang w:val="en-US"/>
        </w:rPr>
        <w:t>«</w:t>
      </w:r>
      <w:r>
        <w:rPr>
          <w:rFonts w:ascii="Times New Roman" w:hAnsi="Times New Roman"/>
          <w:sz w:val="28"/>
          <w:szCs w:val="28"/>
          <w:lang w:val="en-US"/>
        </w:rPr>
        <w:t>Taking a Chance On Love</w:t>
      </w:r>
      <w:r w:rsidRPr="0057309C">
        <w:rPr>
          <w:rFonts w:ascii="Times New Roman" w:hAnsi="Times New Roman"/>
          <w:sz w:val="28"/>
          <w:szCs w:val="28"/>
          <w:lang w:val="en-US"/>
        </w:rPr>
        <w:t>»</w:t>
      </w:r>
    </w:p>
    <w:p w14:paraId="561A1F57" w14:textId="77777777" w:rsidR="00192BF7"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b/>
          <w:sz w:val="28"/>
          <w:szCs w:val="28"/>
          <w:lang w:val="en-US"/>
        </w:rPr>
        <w:t>Saxophone Solos / arr. D. Shand,  B. Feldman&amp;Co. LTD, London</w:t>
      </w:r>
      <w:r w:rsidRPr="003B7067">
        <w:rPr>
          <w:rFonts w:ascii="Times New Roman" w:hAnsi="Times New Roman"/>
          <w:b/>
          <w:sz w:val="28"/>
          <w:szCs w:val="28"/>
          <w:lang w:val="en-US"/>
        </w:rPr>
        <w:t>:</w:t>
      </w:r>
    </w:p>
    <w:p w14:paraId="4331308F" w14:textId="77777777" w:rsidR="00192BF7" w:rsidRPr="0057309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Warren H. </w:t>
      </w:r>
      <w:r w:rsidRPr="0057309C">
        <w:rPr>
          <w:rFonts w:ascii="Times New Roman" w:hAnsi="Times New Roman"/>
          <w:sz w:val="28"/>
          <w:szCs w:val="28"/>
          <w:lang w:val="en-US"/>
        </w:rPr>
        <w:t>«</w:t>
      </w:r>
      <w:r>
        <w:rPr>
          <w:rFonts w:ascii="Times New Roman" w:hAnsi="Times New Roman"/>
          <w:sz w:val="28"/>
          <w:szCs w:val="28"/>
          <w:lang w:val="en-US"/>
        </w:rPr>
        <w:t>September In the Rain</w:t>
      </w:r>
      <w:r w:rsidRPr="0057309C">
        <w:rPr>
          <w:rFonts w:ascii="Times New Roman" w:hAnsi="Times New Roman"/>
          <w:sz w:val="28"/>
          <w:szCs w:val="28"/>
          <w:lang w:val="en-US"/>
        </w:rPr>
        <w:t>»</w:t>
      </w:r>
    </w:p>
    <w:p w14:paraId="5120C3A0" w14:textId="77777777" w:rsidR="00192BF7" w:rsidRPr="0057309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lastRenderedPageBreak/>
        <w:t xml:space="preserve">Warren H. </w:t>
      </w:r>
      <w:r w:rsidRPr="0057309C">
        <w:rPr>
          <w:rFonts w:ascii="Times New Roman" w:hAnsi="Times New Roman"/>
          <w:sz w:val="28"/>
          <w:szCs w:val="28"/>
          <w:lang w:val="en-US"/>
        </w:rPr>
        <w:t>«</w:t>
      </w:r>
      <w:r>
        <w:rPr>
          <w:rFonts w:ascii="Times New Roman" w:hAnsi="Times New Roman"/>
          <w:sz w:val="28"/>
          <w:szCs w:val="28"/>
          <w:lang w:val="en-US"/>
        </w:rPr>
        <w:t>Jeepers Greepers</w:t>
      </w:r>
      <w:r w:rsidRPr="0057309C">
        <w:rPr>
          <w:rFonts w:ascii="Times New Roman" w:hAnsi="Times New Roman"/>
          <w:sz w:val="28"/>
          <w:szCs w:val="28"/>
          <w:lang w:val="en-US"/>
        </w:rPr>
        <w:t>»</w:t>
      </w:r>
    </w:p>
    <w:p w14:paraId="70FDBD9E" w14:textId="77777777" w:rsidR="00192BF7" w:rsidRPr="00037878"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Hanly</w:t>
      </w:r>
      <w:r w:rsidRPr="00037878">
        <w:rPr>
          <w:rFonts w:ascii="Times New Roman" w:hAnsi="Times New Roman"/>
          <w:sz w:val="28"/>
          <w:szCs w:val="28"/>
          <w:lang w:val="en-US"/>
        </w:rPr>
        <w:t xml:space="preserve"> </w:t>
      </w:r>
      <w:r>
        <w:rPr>
          <w:rFonts w:ascii="Times New Roman" w:hAnsi="Times New Roman"/>
          <w:sz w:val="28"/>
          <w:szCs w:val="28"/>
          <w:lang w:val="en-US"/>
        </w:rPr>
        <w:t>J</w:t>
      </w:r>
      <w:r w:rsidRPr="00037878">
        <w:rPr>
          <w:rFonts w:ascii="Times New Roman" w:hAnsi="Times New Roman"/>
          <w:sz w:val="28"/>
          <w:szCs w:val="28"/>
          <w:lang w:val="en-US"/>
        </w:rPr>
        <w:t>.</w:t>
      </w:r>
      <w:r>
        <w:rPr>
          <w:rFonts w:ascii="Times New Roman" w:hAnsi="Times New Roman"/>
          <w:sz w:val="28"/>
          <w:szCs w:val="28"/>
          <w:lang w:val="en-US"/>
        </w:rPr>
        <w:t>F</w:t>
      </w:r>
      <w:r w:rsidRPr="00037878">
        <w:rPr>
          <w:rFonts w:ascii="Times New Roman" w:hAnsi="Times New Roman"/>
          <w:sz w:val="28"/>
          <w:szCs w:val="28"/>
          <w:lang w:val="en-US"/>
        </w:rPr>
        <w:t>. «</w:t>
      </w:r>
      <w:r>
        <w:rPr>
          <w:rFonts w:ascii="Times New Roman" w:hAnsi="Times New Roman"/>
          <w:sz w:val="28"/>
          <w:szCs w:val="28"/>
          <w:lang w:val="en-US"/>
        </w:rPr>
        <w:t>Indiana</w:t>
      </w:r>
      <w:r w:rsidRPr="00037878">
        <w:rPr>
          <w:rFonts w:ascii="Times New Roman" w:hAnsi="Times New Roman"/>
          <w:sz w:val="28"/>
          <w:szCs w:val="28"/>
          <w:lang w:val="en-US"/>
        </w:rPr>
        <w:t>»</w:t>
      </w:r>
    </w:p>
    <w:p w14:paraId="51605733" w14:textId="77777777" w:rsidR="00192BF7" w:rsidRPr="00277B99"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Джазовому саксофонисту. Учебное пособие. </w:t>
      </w:r>
      <w:r w:rsidRPr="00016725">
        <w:rPr>
          <w:rFonts w:ascii="Times New Roman" w:hAnsi="Times New Roman"/>
          <w:b/>
          <w:sz w:val="28"/>
          <w:szCs w:val="28"/>
        </w:rPr>
        <w:t>7</w:t>
      </w:r>
      <w:r>
        <w:rPr>
          <w:rFonts w:ascii="Times New Roman" w:hAnsi="Times New Roman"/>
          <w:b/>
          <w:sz w:val="28"/>
          <w:szCs w:val="28"/>
        </w:rPr>
        <w:t xml:space="preserve"> класс ДМШ. Составитель и редактор М.Звонарев. СПб, Композитор, 2009:</w:t>
      </w:r>
    </w:p>
    <w:p w14:paraId="77FE22A8" w14:textId="77777777" w:rsidR="00192BF7" w:rsidRPr="0057309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Уоллер</w:t>
      </w:r>
      <w:r w:rsidRPr="0057309C">
        <w:rPr>
          <w:rFonts w:ascii="Times New Roman" w:hAnsi="Times New Roman"/>
          <w:sz w:val="28"/>
          <w:szCs w:val="28"/>
          <w:lang w:val="en-US"/>
        </w:rPr>
        <w:t xml:space="preserve"> </w:t>
      </w:r>
      <w:r>
        <w:rPr>
          <w:rFonts w:ascii="Times New Roman" w:hAnsi="Times New Roman"/>
          <w:sz w:val="28"/>
          <w:szCs w:val="28"/>
        </w:rPr>
        <w:t>Т</w:t>
      </w:r>
      <w:r w:rsidRPr="0057309C">
        <w:rPr>
          <w:rFonts w:ascii="Times New Roman" w:hAnsi="Times New Roman"/>
          <w:sz w:val="28"/>
          <w:szCs w:val="28"/>
          <w:lang w:val="en-US"/>
        </w:rPr>
        <w:t xml:space="preserve">.- </w:t>
      </w:r>
      <w:r>
        <w:rPr>
          <w:rFonts w:ascii="Times New Roman" w:hAnsi="Times New Roman"/>
          <w:sz w:val="28"/>
          <w:szCs w:val="28"/>
        </w:rPr>
        <w:t>Брукс</w:t>
      </w:r>
      <w:r w:rsidRPr="0057309C">
        <w:rPr>
          <w:rFonts w:ascii="Times New Roman" w:hAnsi="Times New Roman"/>
          <w:sz w:val="28"/>
          <w:szCs w:val="28"/>
          <w:lang w:val="en-US"/>
        </w:rPr>
        <w:t xml:space="preserve"> </w:t>
      </w:r>
      <w:r>
        <w:rPr>
          <w:rFonts w:ascii="Times New Roman" w:hAnsi="Times New Roman"/>
          <w:sz w:val="28"/>
          <w:szCs w:val="28"/>
        </w:rPr>
        <w:t>Г</w:t>
      </w:r>
      <w:r w:rsidRPr="0057309C">
        <w:rPr>
          <w:rFonts w:ascii="Times New Roman" w:hAnsi="Times New Roman"/>
          <w:sz w:val="28"/>
          <w:szCs w:val="28"/>
          <w:lang w:val="en-US"/>
        </w:rPr>
        <w:t>. «</w:t>
      </w:r>
      <w:r>
        <w:rPr>
          <w:rFonts w:ascii="Times New Roman" w:hAnsi="Times New Roman"/>
          <w:sz w:val="28"/>
          <w:szCs w:val="28"/>
        </w:rPr>
        <w:t>Черное</w:t>
      </w:r>
      <w:r w:rsidRPr="0057309C">
        <w:rPr>
          <w:rFonts w:ascii="Times New Roman" w:hAnsi="Times New Roman"/>
          <w:sz w:val="28"/>
          <w:szCs w:val="28"/>
          <w:lang w:val="en-US"/>
        </w:rPr>
        <w:t xml:space="preserve"> </w:t>
      </w:r>
      <w:r>
        <w:rPr>
          <w:rFonts w:ascii="Times New Roman" w:hAnsi="Times New Roman"/>
          <w:sz w:val="28"/>
          <w:szCs w:val="28"/>
        </w:rPr>
        <w:t>и</w:t>
      </w:r>
      <w:r w:rsidRPr="0057309C">
        <w:rPr>
          <w:rFonts w:ascii="Times New Roman" w:hAnsi="Times New Roman"/>
          <w:sz w:val="28"/>
          <w:szCs w:val="28"/>
          <w:lang w:val="en-US"/>
        </w:rPr>
        <w:t xml:space="preserve"> </w:t>
      </w:r>
      <w:r>
        <w:rPr>
          <w:rFonts w:ascii="Times New Roman" w:hAnsi="Times New Roman"/>
          <w:sz w:val="28"/>
          <w:szCs w:val="28"/>
        </w:rPr>
        <w:t>печальное</w:t>
      </w:r>
      <w:r w:rsidRPr="0057309C">
        <w:rPr>
          <w:rFonts w:ascii="Times New Roman" w:hAnsi="Times New Roman"/>
          <w:sz w:val="28"/>
          <w:szCs w:val="28"/>
          <w:lang w:val="en-US"/>
        </w:rPr>
        <w:t>» (</w:t>
      </w:r>
      <w:r>
        <w:rPr>
          <w:rFonts w:ascii="Times New Roman" w:hAnsi="Times New Roman"/>
          <w:sz w:val="28"/>
          <w:szCs w:val="28"/>
          <w:lang w:val="en-US"/>
        </w:rPr>
        <w:t>Waller</w:t>
      </w:r>
      <w:r w:rsidRPr="0057309C">
        <w:rPr>
          <w:rFonts w:ascii="Times New Roman" w:hAnsi="Times New Roman"/>
          <w:sz w:val="28"/>
          <w:szCs w:val="28"/>
          <w:lang w:val="en-US"/>
        </w:rPr>
        <w:t xml:space="preserve"> </w:t>
      </w:r>
      <w:r>
        <w:rPr>
          <w:rFonts w:ascii="Times New Roman" w:hAnsi="Times New Roman"/>
          <w:sz w:val="28"/>
          <w:szCs w:val="28"/>
          <w:lang w:val="en-US"/>
        </w:rPr>
        <w:t>Th</w:t>
      </w:r>
      <w:r w:rsidRPr="0057309C">
        <w:rPr>
          <w:rFonts w:ascii="Times New Roman" w:hAnsi="Times New Roman"/>
          <w:sz w:val="28"/>
          <w:szCs w:val="28"/>
          <w:lang w:val="en-US"/>
        </w:rPr>
        <w:t xml:space="preserve">. – </w:t>
      </w:r>
      <w:r>
        <w:rPr>
          <w:rFonts w:ascii="Times New Roman" w:hAnsi="Times New Roman"/>
          <w:sz w:val="28"/>
          <w:szCs w:val="28"/>
          <w:lang w:val="en-US"/>
        </w:rPr>
        <w:t>Brooks</w:t>
      </w:r>
      <w:r w:rsidRPr="0057309C">
        <w:rPr>
          <w:rFonts w:ascii="Times New Roman" w:hAnsi="Times New Roman"/>
          <w:sz w:val="28"/>
          <w:szCs w:val="28"/>
          <w:lang w:val="en-US"/>
        </w:rPr>
        <w:t xml:space="preserve"> </w:t>
      </w:r>
      <w:r>
        <w:rPr>
          <w:rFonts w:ascii="Times New Roman" w:hAnsi="Times New Roman"/>
          <w:sz w:val="28"/>
          <w:szCs w:val="28"/>
          <w:lang w:val="en-US"/>
        </w:rPr>
        <w:t>G</w:t>
      </w:r>
      <w:r w:rsidRPr="0057309C">
        <w:rPr>
          <w:rFonts w:ascii="Times New Roman" w:hAnsi="Times New Roman"/>
          <w:sz w:val="28"/>
          <w:szCs w:val="28"/>
          <w:lang w:val="en-US"/>
        </w:rPr>
        <w:t>.</w:t>
      </w:r>
      <w:r>
        <w:rPr>
          <w:rFonts w:ascii="Times New Roman" w:hAnsi="Times New Roman"/>
          <w:sz w:val="28"/>
          <w:szCs w:val="28"/>
          <w:lang w:val="en-US"/>
        </w:rPr>
        <w:t xml:space="preserve"> </w:t>
      </w:r>
      <w:r w:rsidRPr="0057309C">
        <w:rPr>
          <w:rFonts w:ascii="Times New Roman" w:hAnsi="Times New Roman"/>
          <w:sz w:val="28"/>
          <w:szCs w:val="28"/>
          <w:lang w:val="en-US"/>
        </w:rPr>
        <w:t>«</w:t>
      </w:r>
      <w:r>
        <w:rPr>
          <w:rFonts w:ascii="Times New Roman" w:hAnsi="Times New Roman"/>
          <w:sz w:val="28"/>
          <w:szCs w:val="28"/>
          <w:lang w:val="en-US"/>
        </w:rPr>
        <w:t>Black</w:t>
      </w:r>
      <w:r w:rsidRPr="0057309C">
        <w:rPr>
          <w:rFonts w:ascii="Times New Roman" w:hAnsi="Times New Roman"/>
          <w:sz w:val="28"/>
          <w:szCs w:val="28"/>
          <w:lang w:val="en-US"/>
        </w:rPr>
        <w:t xml:space="preserve"> </w:t>
      </w:r>
      <w:r>
        <w:rPr>
          <w:rFonts w:ascii="Times New Roman" w:hAnsi="Times New Roman"/>
          <w:sz w:val="28"/>
          <w:szCs w:val="28"/>
          <w:lang w:val="en-US"/>
        </w:rPr>
        <w:t>And</w:t>
      </w:r>
      <w:r w:rsidRPr="0057309C">
        <w:rPr>
          <w:rFonts w:ascii="Times New Roman" w:hAnsi="Times New Roman"/>
          <w:sz w:val="28"/>
          <w:szCs w:val="28"/>
          <w:lang w:val="en-US"/>
        </w:rPr>
        <w:t xml:space="preserve"> </w:t>
      </w:r>
      <w:r>
        <w:rPr>
          <w:rFonts w:ascii="Times New Roman" w:hAnsi="Times New Roman"/>
          <w:sz w:val="28"/>
          <w:szCs w:val="28"/>
          <w:lang w:val="en-US"/>
        </w:rPr>
        <w:t>Blue</w:t>
      </w:r>
      <w:r w:rsidRPr="0057309C">
        <w:rPr>
          <w:rFonts w:ascii="Times New Roman" w:hAnsi="Times New Roman"/>
          <w:sz w:val="28"/>
          <w:szCs w:val="28"/>
          <w:lang w:val="en-US"/>
        </w:rPr>
        <w:t>»)</w:t>
      </w:r>
    </w:p>
    <w:p w14:paraId="6B846CC8" w14:textId="77777777" w:rsidR="00192BF7" w:rsidRPr="00037878"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Ширинг</w:t>
      </w:r>
      <w:r w:rsidRPr="00037878">
        <w:rPr>
          <w:rFonts w:ascii="Times New Roman" w:hAnsi="Times New Roman"/>
          <w:sz w:val="28"/>
          <w:szCs w:val="28"/>
          <w:lang w:val="en-US"/>
        </w:rPr>
        <w:t xml:space="preserve"> </w:t>
      </w:r>
      <w:r>
        <w:rPr>
          <w:rFonts w:ascii="Times New Roman" w:hAnsi="Times New Roman"/>
          <w:sz w:val="28"/>
          <w:szCs w:val="28"/>
        </w:rPr>
        <w:t>Дж</w:t>
      </w:r>
      <w:r w:rsidRPr="00037878">
        <w:rPr>
          <w:rFonts w:ascii="Times New Roman" w:hAnsi="Times New Roman"/>
          <w:sz w:val="28"/>
          <w:szCs w:val="28"/>
          <w:lang w:val="en-US"/>
        </w:rPr>
        <w:t>. «</w:t>
      </w:r>
      <w:r>
        <w:rPr>
          <w:rFonts w:ascii="Times New Roman" w:hAnsi="Times New Roman"/>
          <w:sz w:val="28"/>
          <w:szCs w:val="28"/>
        </w:rPr>
        <w:t>Колыбельная</w:t>
      </w:r>
      <w:r w:rsidRPr="00037878">
        <w:rPr>
          <w:rFonts w:ascii="Times New Roman" w:hAnsi="Times New Roman"/>
          <w:sz w:val="28"/>
          <w:szCs w:val="28"/>
          <w:lang w:val="en-US"/>
        </w:rPr>
        <w:t xml:space="preserve"> </w:t>
      </w:r>
      <w:r>
        <w:rPr>
          <w:rFonts w:ascii="Times New Roman" w:hAnsi="Times New Roman"/>
          <w:sz w:val="28"/>
          <w:szCs w:val="28"/>
        </w:rPr>
        <w:t>птичьего</w:t>
      </w:r>
      <w:r w:rsidRPr="00037878">
        <w:rPr>
          <w:rFonts w:ascii="Times New Roman" w:hAnsi="Times New Roman"/>
          <w:sz w:val="28"/>
          <w:szCs w:val="28"/>
          <w:lang w:val="en-US"/>
        </w:rPr>
        <w:t xml:space="preserve"> </w:t>
      </w:r>
      <w:r>
        <w:rPr>
          <w:rFonts w:ascii="Times New Roman" w:hAnsi="Times New Roman"/>
          <w:sz w:val="28"/>
          <w:szCs w:val="28"/>
        </w:rPr>
        <w:t>острова</w:t>
      </w:r>
      <w:r w:rsidRPr="00037878">
        <w:rPr>
          <w:rFonts w:ascii="Times New Roman" w:hAnsi="Times New Roman"/>
          <w:sz w:val="28"/>
          <w:szCs w:val="28"/>
          <w:lang w:val="en-US"/>
        </w:rPr>
        <w:t>» (</w:t>
      </w:r>
      <w:r>
        <w:rPr>
          <w:rFonts w:ascii="Times New Roman" w:hAnsi="Times New Roman"/>
          <w:sz w:val="28"/>
          <w:szCs w:val="28"/>
          <w:lang w:val="en-US"/>
        </w:rPr>
        <w:t>Shearing</w:t>
      </w:r>
      <w:r w:rsidRPr="00037878">
        <w:rPr>
          <w:rFonts w:ascii="Times New Roman" w:hAnsi="Times New Roman"/>
          <w:sz w:val="28"/>
          <w:szCs w:val="28"/>
          <w:lang w:val="en-US"/>
        </w:rPr>
        <w:t xml:space="preserve"> </w:t>
      </w:r>
      <w:r>
        <w:rPr>
          <w:rFonts w:ascii="Times New Roman" w:hAnsi="Times New Roman"/>
          <w:sz w:val="28"/>
          <w:szCs w:val="28"/>
          <w:lang w:val="en-US"/>
        </w:rPr>
        <w:t>G</w:t>
      </w:r>
      <w:r w:rsidRPr="00037878">
        <w:rPr>
          <w:rFonts w:ascii="Times New Roman" w:hAnsi="Times New Roman"/>
          <w:sz w:val="28"/>
          <w:szCs w:val="28"/>
          <w:lang w:val="en-US"/>
        </w:rPr>
        <w:t>. «</w:t>
      </w:r>
      <w:r>
        <w:rPr>
          <w:rFonts w:ascii="Times New Roman" w:hAnsi="Times New Roman"/>
          <w:sz w:val="28"/>
          <w:szCs w:val="28"/>
          <w:lang w:val="en-US"/>
        </w:rPr>
        <w:t>Lullaby</w:t>
      </w:r>
      <w:r w:rsidRPr="00037878">
        <w:rPr>
          <w:rFonts w:ascii="Times New Roman" w:hAnsi="Times New Roman"/>
          <w:sz w:val="28"/>
          <w:szCs w:val="28"/>
          <w:lang w:val="en-US"/>
        </w:rPr>
        <w:t xml:space="preserve"> </w:t>
      </w:r>
      <w:r>
        <w:rPr>
          <w:rFonts w:ascii="Times New Roman" w:hAnsi="Times New Roman"/>
          <w:sz w:val="28"/>
          <w:szCs w:val="28"/>
          <w:lang w:val="en-US"/>
        </w:rPr>
        <w:t>Of</w:t>
      </w:r>
      <w:r w:rsidRPr="00037878">
        <w:rPr>
          <w:rFonts w:ascii="Times New Roman" w:hAnsi="Times New Roman"/>
          <w:sz w:val="28"/>
          <w:szCs w:val="28"/>
          <w:lang w:val="en-US"/>
        </w:rPr>
        <w:t xml:space="preserve"> </w:t>
      </w:r>
      <w:r>
        <w:rPr>
          <w:rFonts w:ascii="Times New Roman" w:hAnsi="Times New Roman"/>
          <w:sz w:val="28"/>
          <w:szCs w:val="28"/>
          <w:lang w:val="en-US"/>
        </w:rPr>
        <w:t>Birdland</w:t>
      </w:r>
      <w:r w:rsidRPr="00037878">
        <w:rPr>
          <w:rFonts w:ascii="Times New Roman" w:hAnsi="Times New Roman"/>
          <w:sz w:val="28"/>
          <w:szCs w:val="28"/>
          <w:lang w:val="en-US"/>
        </w:rPr>
        <w:t>»)</w:t>
      </w:r>
    </w:p>
    <w:p w14:paraId="524E2845" w14:textId="77777777" w:rsidR="00192BF7" w:rsidRPr="00277B99"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Примеры</w:t>
      </w:r>
      <w:r w:rsidRPr="00277B99">
        <w:rPr>
          <w:rFonts w:ascii="Times New Roman" w:hAnsi="Times New Roman"/>
          <w:b/>
          <w:bCs/>
          <w:sz w:val="28"/>
          <w:szCs w:val="28"/>
        </w:rPr>
        <w:t xml:space="preserve"> </w:t>
      </w:r>
      <w:r>
        <w:rPr>
          <w:rFonts w:ascii="Times New Roman" w:hAnsi="Times New Roman"/>
          <w:b/>
          <w:bCs/>
          <w:sz w:val="28"/>
          <w:szCs w:val="28"/>
        </w:rPr>
        <w:t>программ</w:t>
      </w:r>
      <w:r w:rsidRPr="00277B99">
        <w:rPr>
          <w:rFonts w:ascii="Times New Roman" w:hAnsi="Times New Roman"/>
          <w:b/>
          <w:bCs/>
          <w:sz w:val="28"/>
          <w:szCs w:val="28"/>
        </w:rPr>
        <w:t xml:space="preserve"> </w:t>
      </w:r>
      <w:r>
        <w:rPr>
          <w:rFonts w:ascii="Times New Roman" w:hAnsi="Times New Roman"/>
          <w:b/>
          <w:bCs/>
          <w:sz w:val="28"/>
          <w:szCs w:val="28"/>
        </w:rPr>
        <w:t>выпускного</w:t>
      </w:r>
      <w:r w:rsidRPr="00277B99">
        <w:rPr>
          <w:rFonts w:ascii="Times New Roman" w:hAnsi="Times New Roman"/>
          <w:b/>
          <w:bCs/>
          <w:sz w:val="28"/>
          <w:szCs w:val="28"/>
        </w:rPr>
        <w:t xml:space="preserve"> </w:t>
      </w:r>
      <w:r>
        <w:rPr>
          <w:rFonts w:ascii="Times New Roman" w:hAnsi="Times New Roman"/>
          <w:b/>
          <w:bCs/>
          <w:sz w:val="28"/>
          <w:szCs w:val="28"/>
        </w:rPr>
        <w:t>экзамена</w:t>
      </w:r>
    </w:p>
    <w:p w14:paraId="1B6BC366" w14:textId="77777777" w:rsidR="00192BF7" w:rsidRPr="00037878" w:rsidRDefault="00192BF7" w:rsidP="00192BF7">
      <w:pPr>
        <w:spacing w:after="0" w:line="240" w:lineRule="auto"/>
        <w:ind w:firstLine="709"/>
        <w:rPr>
          <w:rFonts w:ascii="Times New Roman" w:hAnsi="Times New Roman"/>
          <w:b/>
          <w:bCs/>
          <w:sz w:val="28"/>
          <w:szCs w:val="28"/>
        </w:rPr>
      </w:pPr>
      <w:r w:rsidRPr="00277B99">
        <w:rPr>
          <w:rFonts w:ascii="Times New Roman" w:hAnsi="Times New Roman"/>
          <w:b/>
          <w:bCs/>
          <w:sz w:val="28"/>
          <w:szCs w:val="28"/>
        </w:rPr>
        <w:t xml:space="preserve">1 </w:t>
      </w:r>
      <w:r>
        <w:rPr>
          <w:rFonts w:ascii="Times New Roman" w:hAnsi="Times New Roman"/>
          <w:b/>
          <w:bCs/>
          <w:sz w:val="28"/>
          <w:szCs w:val="28"/>
        </w:rPr>
        <w:t>вариант</w:t>
      </w:r>
    </w:p>
    <w:p w14:paraId="1033DBDA" w14:textId="77777777" w:rsidR="00192BF7" w:rsidRPr="00117850"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Бах И. С. «Сицилиана и Аллегро» из Сонаты № 2 для флейты и фортепиано</w:t>
      </w:r>
    </w:p>
    <w:p w14:paraId="3085EBB9" w14:textId="77777777" w:rsidR="00192BF7" w:rsidRPr="00037878" w:rsidRDefault="00192BF7" w:rsidP="00192BF7">
      <w:pPr>
        <w:spacing w:after="0" w:line="240" w:lineRule="auto"/>
        <w:jc w:val="both"/>
        <w:rPr>
          <w:rFonts w:ascii="Times New Roman" w:hAnsi="Times New Roman"/>
          <w:sz w:val="28"/>
          <w:szCs w:val="28"/>
          <w:lang w:val="en-US"/>
        </w:rPr>
      </w:pPr>
      <w:r>
        <w:rPr>
          <w:rFonts w:ascii="Times New Roman" w:hAnsi="Times New Roman"/>
          <w:sz w:val="28"/>
          <w:szCs w:val="28"/>
          <w:lang w:val="en-US"/>
        </w:rPr>
        <w:t>Hanly</w:t>
      </w:r>
      <w:r w:rsidRPr="00037878">
        <w:rPr>
          <w:rFonts w:ascii="Times New Roman" w:hAnsi="Times New Roman"/>
          <w:sz w:val="28"/>
          <w:szCs w:val="28"/>
          <w:lang w:val="en-US"/>
        </w:rPr>
        <w:t xml:space="preserve"> </w:t>
      </w:r>
      <w:r>
        <w:rPr>
          <w:rFonts w:ascii="Times New Roman" w:hAnsi="Times New Roman"/>
          <w:sz w:val="28"/>
          <w:szCs w:val="28"/>
          <w:lang w:val="en-US"/>
        </w:rPr>
        <w:t>J</w:t>
      </w:r>
      <w:r w:rsidRPr="00037878">
        <w:rPr>
          <w:rFonts w:ascii="Times New Roman" w:hAnsi="Times New Roman"/>
          <w:sz w:val="28"/>
          <w:szCs w:val="28"/>
          <w:lang w:val="en-US"/>
        </w:rPr>
        <w:t>.</w:t>
      </w:r>
      <w:r>
        <w:rPr>
          <w:rFonts w:ascii="Times New Roman" w:hAnsi="Times New Roman"/>
          <w:sz w:val="28"/>
          <w:szCs w:val="28"/>
          <w:lang w:val="en-US"/>
        </w:rPr>
        <w:t>F</w:t>
      </w:r>
      <w:r w:rsidRPr="00037878">
        <w:rPr>
          <w:rFonts w:ascii="Times New Roman" w:hAnsi="Times New Roman"/>
          <w:sz w:val="28"/>
          <w:szCs w:val="28"/>
          <w:lang w:val="en-US"/>
        </w:rPr>
        <w:t>. «</w:t>
      </w:r>
      <w:r>
        <w:rPr>
          <w:rFonts w:ascii="Times New Roman" w:hAnsi="Times New Roman"/>
          <w:sz w:val="28"/>
          <w:szCs w:val="28"/>
          <w:lang w:val="en-US"/>
        </w:rPr>
        <w:t>Indiana</w:t>
      </w:r>
      <w:r w:rsidRPr="00037878">
        <w:rPr>
          <w:rFonts w:ascii="Times New Roman" w:hAnsi="Times New Roman"/>
          <w:sz w:val="28"/>
          <w:szCs w:val="28"/>
          <w:lang w:val="en-US"/>
        </w:rPr>
        <w:t>»</w:t>
      </w:r>
    </w:p>
    <w:p w14:paraId="1CB0F485" w14:textId="77777777" w:rsidR="00192BF7" w:rsidRPr="00117850" w:rsidRDefault="00192BF7" w:rsidP="00192BF7">
      <w:pPr>
        <w:spacing w:after="0" w:line="240" w:lineRule="auto"/>
        <w:jc w:val="both"/>
        <w:rPr>
          <w:rFonts w:ascii="Times New Roman" w:hAnsi="Times New Roman"/>
          <w:sz w:val="28"/>
          <w:szCs w:val="28"/>
          <w:lang w:val="en-US"/>
        </w:rPr>
      </w:pPr>
      <w:r>
        <w:rPr>
          <w:rFonts w:ascii="Times New Roman" w:hAnsi="Times New Roman"/>
          <w:sz w:val="28"/>
          <w:szCs w:val="28"/>
          <w:lang w:val="en-US"/>
        </w:rPr>
        <w:t>Young</w:t>
      </w:r>
      <w:r w:rsidRPr="00117850">
        <w:rPr>
          <w:rFonts w:ascii="Times New Roman" w:hAnsi="Times New Roman"/>
          <w:sz w:val="28"/>
          <w:szCs w:val="28"/>
          <w:lang w:val="en-US"/>
        </w:rPr>
        <w:t xml:space="preserve"> </w:t>
      </w:r>
      <w:r>
        <w:rPr>
          <w:rFonts w:ascii="Times New Roman" w:hAnsi="Times New Roman"/>
          <w:sz w:val="28"/>
          <w:szCs w:val="28"/>
          <w:lang w:val="en-US"/>
        </w:rPr>
        <w:t>V</w:t>
      </w:r>
      <w:r w:rsidRPr="00117850">
        <w:rPr>
          <w:rFonts w:ascii="Times New Roman" w:hAnsi="Times New Roman"/>
          <w:sz w:val="28"/>
          <w:szCs w:val="28"/>
          <w:lang w:val="en-US"/>
        </w:rPr>
        <w:t>. «</w:t>
      </w:r>
      <w:r>
        <w:rPr>
          <w:rFonts w:ascii="Times New Roman" w:hAnsi="Times New Roman"/>
          <w:sz w:val="28"/>
          <w:szCs w:val="28"/>
          <w:lang w:val="en-US"/>
        </w:rPr>
        <w:t>Street</w:t>
      </w:r>
      <w:r w:rsidRPr="00117850">
        <w:rPr>
          <w:rFonts w:ascii="Times New Roman" w:hAnsi="Times New Roman"/>
          <w:sz w:val="28"/>
          <w:szCs w:val="28"/>
          <w:lang w:val="en-US"/>
        </w:rPr>
        <w:t xml:space="preserve"> </w:t>
      </w:r>
      <w:r>
        <w:rPr>
          <w:rFonts w:ascii="Times New Roman" w:hAnsi="Times New Roman"/>
          <w:sz w:val="28"/>
          <w:szCs w:val="28"/>
          <w:lang w:val="en-US"/>
        </w:rPr>
        <w:t>Of</w:t>
      </w:r>
      <w:r w:rsidRPr="00117850">
        <w:rPr>
          <w:rFonts w:ascii="Times New Roman" w:hAnsi="Times New Roman"/>
          <w:sz w:val="28"/>
          <w:szCs w:val="28"/>
          <w:lang w:val="en-US"/>
        </w:rPr>
        <w:t xml:space="preserve"> </w:t>
      </w:r>
      <w:r>
        <w:rPr>
          <w:rFonts w:ascii="Times New Roman" w:hAnsi="Times New Roman"/>
          <w:sz w:val="28"/>
          <w:szCs w:val="28"/>
          <w:lang w:val="en-US"/>
        </w:rPr>
        <w:t>Dreams</w:t>
      </w:r>
      <w:r w:rsidRPr="00117850">
        <w:rPr>
          <w:rFonts w:ascii="Times New Roman" w:hAnsi="Times New Roman"/>
          <w:sz w:val="28"/>
          <w:szCs w:val="28"/>
          <w:lang w:val="en-US"/>
        </w:rPr>
        <w:t>»</w:t>
      </w:r>
    </w:p>
    <w:p w14:paraId="4BA163C3" w14:textId="77777777" w:rsidR="00192BF7" w:rsidRPr="00117850"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2 вариант</w:t>
      </w:r>
    </w:p>
    <w:p w14:paraId="097D1AB1" w14:textId="77777777" w:rsidR="00192BF7" w:rsidRPr="00117850"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Бюссер</w:t>
      </w:r>
      <w:r w:rsidRPr="008B57D7">
        <w:rPr>
          <w:rFonts w:ascii="Times New Roman" w:hAnsi="Times New Roman"/>
          <w:sz w:val="28"/>
          <w:szCs w:val="28"/>
        </w:rPr>
        <w:t xml:space="preserve"> </w:t>
      </w:r>
      <w:r>
        <w:rPr>
          <w:rFonts w:ascii="Times New Roman" w:hAnsi="Times New Roman"/>
          <w:sz w:val="28"/>
          <w:szCs w:val="28"/>
        </w:rPr>
        <w:t>Г</w:t>
      </w:r>
      <w:r w:rsidRPr="008B57D7">
        <w:rPr>
          <w:rFonts w:ascii="Times New Roman" w:hAnsi="Times New Roman"/>
          <w:sz w:val="28"/>
          <w:szCs w:val="28"/>
        </w:rPr>
        <w:t>. «</w:t>
      </w:r>
      <w:r>
        <w:rPr>
          <w:rFonts w:ascii="Times New Roman" w:hAnsi="Times New Roman"/>
          <w:sz w:val="28"/>
          <w:szCs w:val="28"/>
        </w:rPr>
        <w:t>Астуриа»  (Фантазия на испанские темы)</w:t>
      </w:r>
    </w:p>
    <w:p w14:paraId="1F75AC87" w14:textId="77777777" w:rsidR="00192BF7" w:rsidRPr="00117850" w:rsidRDefault="00192BF7" w:rsidP="00192BF7">
      <w:pPr>
        <w:spacing w:after="0" w:line="240" w:lineRule="auto"/>
        <w:jc w:val="both"/>
        <w:rPr>
          <w:rFonts w:ascii="Times New Roman" w:hAnsi="Times New Roman"/>
          <w:sz w:val="28"/>
          <w:szCs w:val="28"/>
        </w:rPr>
      </w:pPr>
      <w:r>
        <w:rPr>
          <w:rFonts w:ascii="Times New Roman" w:hAnsi="Times New Roman"/>
          <w:sz w:val="28"/>
          <w:szCs w:val="28"/>
        </w:rPr>
        <w:t>Ширинг</w:t>
      </w:r>
      <w:r w:rsidRPr="00117850">
        <w:rPr>
          <w:rFonts w:ascii="Times New Roman" w:hAnsi="Times New Roman"/>
          <w:sz w:val="28"/>
          <w:szCs w:val="28"/>
        </w:rPr>
        <w:t xml:space="preserve"> </w:t>
      </w:r>
      <w:r>
        <w:rPr>
          <w:rFonts w:ascii="Times New Roman" w:hAnsi="Times New Roman"/>
          <w:sz w:val="28"/>
          <w:szCs w:val="28"/>
        </w:rPr>
        <w:t>Дж. «Колыбельная</w:t>
      </w:r>
      <w:r w:rsidRPr="00117850">
        <w:rPr>
          <w:rFonts w:ascii="Times New Roman" w:hAnsi="Times New Roman"/>
          <w:sz w:val="28"/>
          <w:szCs w:val="28"/>
        </w:rPr>
        <w:t xml:space="preserve"> </w:t>
      </w:r>
      <w:r>
        <w:rPr>
          <w:rFonts w:ascii="Times New Roman" w:hAnsi="Times New Roman"/>
          <w:sz w:val="28"/>
          <w:szCs w:val="28"/>
        </w:rPr>
        <w:t>птичьего</w:t>
      </w:r>
      <w:r w:rsidRPr="00117850">
        <w:rPr>
          <w:rFonts w:ascii="Times New Roman" w:hAnsi="Times New Roman"/>
          <w:sz w:val="28"/>
          <w:szCs w:val="28"/>
        </w:rPr>
        <w:t xml:space="preserve"> </w:t>
      </w:r>
      <w:r>
        <w:rPr>
          <w:rFonts w:ascii="Times New Roman" w:hAnsi="Times New Roman"/>
          <w:sz w:val="28"/>
          <w:szCs w:val="28"/>
        </w:rPr>
        <w:t>острова» (</w:t>
      </w:r>
      <w:r>
        <w:rPr>
          <w:rFonts w:ascii="Times New Roman" w:hAnsi="Times New Roman"/>
          <w:sz w:val="28"/>
          <w:szCs w:val="28"/>
          <w:lang w:val="en-US"/>
        </w:rPr>
        <w:t>Shearing</w:t>
      </w:r>
      <w:r w:rsidRPr="00117850">
        <w:rPr>
          <w:rFonts w:ascii="Times New Roman" w:hAnsi="Times New Roman"/>
          <w:sz w:val="28"/>
          <w:szCs w:val="28"/>
        </w:rPr>
        <w:t xml:space="preserve"> </w:t>
      </w:r>
      <w:r>
        <w:rPr>
          <w:rFonts w:ascii="Times New Roman" w:hAnsi="Times New Roman"/>
          <w:sz w:val="28"/>
          <w:szCs w:val="28"/>
          <w:lang w:val="en-US"/>
        </w:rPr>
        <w:t>G</w:t>
      </w:r>
      <w:r>
        <w:rPr>
          <w:rFonts w:ascii="Times New Roman" w:hAnsi="Times New Roman"/>
          <w:sz w:val="28"/>
          <w:szCs w:val="28"/>
        </w:rPr>
        <w:t>. «</w:t>
      </w:r>
      <w:r>
        <w:rPr>
          <w:rFonts w:ascii="Times New Roman" w:hAnsi="Times New Roman"/>
          <w:sz w:val="28"/>
          <w:szCs w:val="28"/>
          <w:lang w:val="en-US"/>
        </w:rPr>
        <w:t>Lullaby</w:t>
      </w:r>
      <w:r w:rsidRPr="00117850">
        <w:rPr>
          <w:rFonts w:ascii="Times New Roman" w:hAnsi="Times New Roman"/>
          <w:sz w:val="28"/>
          <w:szCs w:val="28"/>
        </w:rPr>
        <w:t xml:space="preserve"> </w:t>
      </w:r>
      <w:r>
        <w:rPr>
          <w:rFonts w:ascii="Times New Roman" w:hAnsi="Times New Roman"/>
          <w:sz w:val="28"/>
          <w:szCs w:val="28"/>
          <w:lang w:val="en-US"/>
        </w:rPr>
        <w:t>Of</w:t>
      </w:r>
      <w:r w:rsidRPr="00117850">
        <w:rPr>
          <w:rFonts w:ascii="Times New Roman" w:hAnsi="Times New Roman"/>
          <w:sz w:val="28"/>
          <w:szCs w:val="28"/>
        </w:rPr>
        <w:t xml:space="preserve"> </w:t>
      </w:r>
      <w:r>
        <w:rPr>
          <w:rFonts w:ascii="Times New Roman" w:hAnsi="Times New Roman"/>
          <w:sz w:val="28"/>
          <w:szCs w:val="28"/>
          <w:lang w:val="en-US"/>
        </w:rPr>
        <w:t>Birdland</w:t>
      </w:r>
      <w:r>
        <w:rPr>
          <w:rFonts w:ascii="Times New Roman" w:hAnsi="Times New Roman"/>
          <w:sz w:val="28"/>
          <w:szCs w:val="28"/>
        </w:rPr>
        <w:t>»</w:t>
      </w:r>
      <w:r w:rsidRPr="00117850">
        <w:rPr>
          <w:rFonts w:ascii="Times New Roman" w:hAnsi="Times New Roman"/>
          <w:sz w:val="28"/>
          <w:szCs w:val="28"/>
        </w:rPr>
        <w:t>)</w:t>
      </w:r>
    </w:p>
    <w:p w14:paraId="006881AD" w14:textId="77777777" w:rsidR="00192BF7" w:rsidRPr="00117850" w:rsidRDefault="00192BF7" w:rsidP="00192BF7">
      <w:pPr>
        <w:spacing w:after="0" w:line="240" w:lineRule="auto"/>
        <w:jc w:val="both"/>
        <w:rPr>
          <w:rFonts w:ascii="Times New Roman" w:hAnsi="Times New Roman"/>
          <w:sz w:val="28"/>
          <w:szCs w:val="28"/>
          <w:lang w:val="en-US"/>
        </w:rPr>
      </w:pPr>
      <w:r>
        <w:rPr>
          <w:rFonts w:ascii="Times New Roman" w:hAnsi="Times New Roman"/>
          <w:sz w:val="28"/>
          <w:szCs w:val="28"/>
        </w:rPr>
        <w:t>Уоллер</w:t>
      </w:r>
      <w:r w:rsidRPr="00016725">
        <w:rPr>
          <w:rFonts w:ascii="Times New Roman" w:hAnsi="Times New Roman"/>
          <w:sz w:val="28"/>
          <w:szCs w:val="28"/>
          <w:lang w:val="en-US"/>
        </w:rPr>
        <w:t xml:space="preserve"> </w:t>
      </w:r>
      <w:r>
        <w:rPr>
          <w:rFonts w:ascii="Times New Roman" w:hAnsi="Times New Roman"/>
          <w:sz w:val="28"/>
          <w:szCs w:val="28"/>
        </w:rPr>
        <w:t>Т</w:t>
      </w:r>
      <w:r w:rsidRPr="00016725">
        <w:rPr>
          <w:rFonts w:ascii="Times New Roman" w:hAnsi="Times New Roman"/>
          <w:sz w:val="28"/>
          <w:szCs w:val="28"/>
          <w:lang w:val="en-US"/>
        </w:rPr>
        <w:t xml:space="preserve">.- </w:t>
      </w:r>
      <w:r>
        <w:rPr>
          <w:rFonts w:ascii="Times New Roman" w:hAnsi="Times New Roman"/>
          <w:sz w:val="28"/>
          <w:szCs w:val="28"/>
        </w:rPr>
        <w:t>Брукс</w:t>
      </w:r>
      <w:r w:rsidRPr="00016725">
        <w:rPr>
          <w:rFonts w:ascii="Times New Roman" w:hAnsi="Times New Roman"/>
          <w:sz w:val="28"/>
          <w:szCs w:val="28"/>
          <w:lang w:val="en-US"/>
        </w:rPr>
        <w:t xml:space="preserve"> </w:t>
      </w:r>
      <w:r>
        <w:rPr>
          <w:rFonts w:ascii="Times New Roman" w:hAnsi="Times New Roman"/>
          <w:sz w:val="28"/>
          <w:szCs w:val="28"/>
        </w:rPr>
        <w:t>Г</w:t>
      </w:r>
      <w:r>
        <w:rPr>
          <w:rFonts w:ascii="Times New Roman" w:hAnsi="Times New Roman"/>
          <w:sz w:val="28"/>
          <w:szCs w:val="28"/>
          <w:lang w:val="en-US"/>
        </w:rPr>
        <w:t>. «</w:t>
      </w:r>
      <w:r>
        <w:rPr>
          <w:rFonts w:ascii="Times New Roman" w:hAnsi="Times New Roman"/>
          <w:sz w:val="28"/>
          <w:szCs w:val="28"/>
        </w:rPr>
        <w:t>Чёрное</w:t>
      </w:r>
      <w:r w:rsidRPr="00016725">
        <w:rPr>
          <w:rFonts w:ascii="Times New Roman" w:hAnsi="Times New Roman"/>
          <w:sz w:val="28"/>
          <w:szCs w:val="28"/>
          <w:lang w:val="en-US"/>
        </w:rPr>
        <w:t xml:space="preserve"> </w:t>
      </w:r>
      <w:r>
        <w:rPr>
          <w:rFonts w:ascii="Times New Roman" w:hAnsi="Times New Roman"/>
          <w:sz w:val="28"/>
          <w:szCs w:val="28"/>
        </w:rPr>
        <w:t>и</w:t>
      </w:r>
      <w:r w:rsidRPr="00016725">
        <w:rPr>
          <w:rFonts w:ascii="Times New Roman" w:hAnsi="Times New Roman"/>
          <w:sz w:val="28"/>
          <w:szCs w:val="28"/>
          <w:lang w:val="en-US"/>
        </w:rPr>
        <w:t xml:space="preserve"> </w:t>
      </w:r>
      <w:r>
        <w:rPr>
          <w:rFonts w:ascii="Times New Roman" w:hAnsi="Times New Roman"/>
          <w:sz w:val="28"/>
          <w:szCs w:val="28"/>
        </w:rPr>
        <w:t>печальное</w:t>
      </w:r>
      <w:r>
        <w:rPr>
          <w:rFonts w:ascii="Times New Roman" w:hAnsi="Times New Roman"/>
          <w:sz w:val="28"/>
          <w:szCs w:val="28"/>
          <w:lang w:val="en-US"/>
        </w:rPr>
        <w:t>» (Waller</w:t>
      </w:r>
      <w:r w:rsidRPr="00016725">
        <w:rPr>
          <w:rFonts w:ascii="Times New Roman" w:hAnsi="Times New Roman"/>
          <w:sz w:val="28"/>
          <w:szCs w:val="28"/>
          <w:lang w:val="en-US"/>
        </w:rPr>
        <w:t xml:space="preserve"> </w:t>
      </w:r>
      <w:r>
        <w:rPr>
          <w:rFonts w:ascii="Times New Roman" w:hAnsi="Times New Roman"/>
          <w:sz w:val="28"/>
          <w:szCs w:val="28"/>
          <w:lang w:val="en-US"/>
        </w:rPr>
        <w:t>Th</w:t>
      </w:r>
      <w:r w:rsidRPr="00016725">
        <w:rPr>
          <w:rFonts w:ascii="Times New Roman" w:hAnsi="Times New Roman"/>
          <w:sz w:val="28"/>
          <w:szCs w:val="28"/>
          <w:lang w:val="en-US"/>
        </w:rPr>
        <w:t>. –</w:t>
      </w:r>
      <w:r>
        <w:rPr>
          <w:rFonts w:ascii="Times New Roman" w:hAnsi="Times New Roman"/>
          <w:sz w:val="28"/>
          <w:szCs w:val="28"/>
          <w:lang w:val="en-US"/>
        </w:rPr>
        <w:t xml:space="preserve"> Brooks G. </w:t>
      </w:r>
      <w:r w:rsidRPr="00117850">
        <w:rPr>
          <w:rFonts w:ascii="Times New Roman" w:hAnsi="Times New Roman"/>
          <w:sz w:val="28"/>
          <w:szCs w:val="28"/>
          <w:lang w:val="en-US"/>
        </w:rPr>
        <w:t>«</w:t>
      </w:r>
      <w:r>
        <w:rPr>
          <w:rFonts w:ascii="Times New Roman" w:hAnsi="Times New Roman"/>
          <w:sz w:val="28"/>
          <w:szCs w:val="28"/>
          <w:lang w:val="en-US"/>
        </w:rPr>
        <w:t>Black And Blue</w:t>
      </w:r>
      <w:r w:rsidRPr="00117850">
        <w:rPr>
          <w:rFonts w:ascii="Times New Roman" w:hAnsi="Times New Roman"/>
          <w:sz w:val="28"/>
          <w:szCs w:val="28"/>
          <w:lang w:val="en-US"/>
        </w:rPr>
        <w:t>»</w:t>
      </w:r>
      <w:r>
        <w:rPr>
          <w:rFonts w:ascii="Times New Roman" w:hAnsi="Times New Roman"/>
          <w:sz w:val="28"/>
          <w:szCs w:val="28"/>
          <w:lang w:val="en-US"/>
        </w:rPr>
        <w:t>)</w:t>
      </w:r>
    </w:p>
    <w:p w14:paraId="44437A07" w14:textId="77777777" w:rsidR="00192BF7" w:rsidRDefault="00192BF7" w:rsidP="00192BF7">
      <w:pPr>
        <w:pStyle w:val="ab"/>
        <w:spacing w:line="240" w:lineRule="auto"/>
        <w:ind w:firstLine="709"/>
        <w:rPr>
          <w:b/>
          <w:bCs/>
          <w:iCs/>
          <w:sz w:val="28"/>
          <w:szCs w:val="28"/>
        </w:rPr>
      </w:pPr>
      <w:r>
        <w:rPr>
          <w:b/>
          <w:bCs/>
          <w:iCs/>
          <w:sz w:val="28"/>
          <w:szCs w:val="28"/>
        </w:rPr>
        <w:t xml:space="preserve">Шестой класс </w:t>
      </w:r>
    </w:p>
    <w:p w14:paraId="6BAD3083"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шестом классе обучаются учащиеся, которые целенаправленно готовятся к поступлению в профессиональную образовательную организацию. Ученики шестого класса играют в учебном году зачет и  экзамен: в декабре и мае. В декабре – крупная форма. На выпускной экзамен (итоговая аттестация) выносится программа с дополнительной пьесой. </w:t>
      </w:r>
    </w:p>
    <w:p w14:paraId="6E2B153D"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Мажорные и минорные гаммы в тональностях до пяти знаков, доминантсептаккорды, уменьшенные септаккорды и их обращения. Исполнять в подвижном темпе различными штрихами.</w:t>
      </w:r>
    </w:p>
    <w:p w14:paraId="05DAA48C"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Знакомство с гаммами в тональностях до семи знаков (в медленном темпе).</w:t>
      </w:r>
    </w:p>
    <w:p w14:paraId="2FE74B2E"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Развитие навыка чтения с листа, упражнения по транспонированию.</w:t>
      </w:r>
    </w:p>
    <w:p w14:paraId="573BDFA7"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Активные регулярные упражнения в свободной импровизации на заданную тему.</w:t>
      </w:r>
    </w:p>
    <w:p w14:paraId="2EFFEF7F"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этюдов.</w:t>
      </w:r>
    </w:p>
    <w:p w14:paraId="2B93AF35" w14:textId="77777777" w:rsidR="00192BF7" w:rsidRDefault="00192BF7" w:rsidP="00192BF7">
      <w:pPr>
        <w:spacing w:after="0" w:line="240" w:lineRule="auto"/>
        <w:ind w:firstLine="708"/>
        <w:rPr>
          <w:rFonts w:ascii="Times New Roman" w:hAnsi="Times New Roman"/>
          <w:sz w:val="28"/>
          <w:szCs w:val="28"/>
        </w:rPr>
      </w:pPr>
      <w:r>
        <w:rPr>
          <w:rFonts w:ascii="Times New Roman" w:hAnsi="Times New Roman"/>
          <w:sz w:val="28"/>
          <w:szCs w:val="28"/>
        </w:rPr>
        <w:t>4 пьесы и 1 произведение крупной формы.</w:t>
      </w:r>
    </w:p>
    <w:p w14:paraId="5BB55673"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Примерный репертуарный список</w:t>
      </w:r>
    </w:p>
    <w:p w14:paraId="56C25D95" w14:textId="77777777" w:rsidR="00192BF7" w:rsidRPr="00037878" w:rsidRDefault="00192BF7" w:rsidP="00192BF7">
      <w:pPr>
        <w:spacing w:after="0" w:line="240" w:lineRule="auto"/>
        <w:ind w:firstLine="709"/>
        <w:jc w:val="both"/>
        <w:rPr>
          <w:rFonts w:ascii="Times New Roman" w:hAnsi="Times New Roman"/>
          <w:b/>
          <w:i/>
          <w:sz w:val="28"/>
          <w:szCs w:val="28"/>
        </w:rPr>
      </w:pPr>
      <w:r>
        <w:rPr>
          <w:rFonts w:ascii="Times New Roman" w:hAnsi="Times New Roman"/>
          <w:b/>
          <w:i/>
          <w:sz w:val="28"/>
          <w:szCs w:val="28"/>
        </w:rPr>
        <w:t>Упражнения и этюды</w:t>
      </w:r>
    </w:p>
    <w:p w14:paraId="798CF4D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Ривчун А. 150 упражнений для саксофона. М., 1960</w:t>
      </w:r>
    </w:p>
    <w:p w14:paraId="2F9ADD6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Ривчун А. 40 этюдов для саксофона. М., 1960</w:t>
      </w:r>
    </w:p>
    <w:p w14:paraId="632BF8CD"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Сборник избранных этюдов для саксофона. Составитель Е.Андреев. М., 1976</w:t>
      </w:r>
    </w:p>
    <w:p w14:paraId="28F4C88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этюды. Составитель Г.Малиновская. М., 2011</w:t>
      </w:r>
    </w:p>
    <w:p w14:paraId="51BCFC9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Маркин Ю. Джазовый словарь. Мелограф. М., 2002 </w:t>
      </w:r>
    </w:p>
    <w:p w14:paraId="5A34079F"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Ривчун  А. Школа игры на саксофоне. Ч. </w:t>
      </w:r>
      <w:r>
        <w:rPr>
          <w:rFonts w:ascii="Times New Roman" w:hAnsi="Times New Roman"/>
          <w:sz w:val="28"/>
          <w:szCs w:val="28"/>
          <w:lang w:val="en-US"/>
        </w:rPr>
        <w:t>I</w:t>
      </w:r>
      <w:r>
        <w:rPr>
          <w:rFonts w:ascii="Times New Roman" w:hAnsi="Times New Roman"/>
          <w:sz w:val="28"/>
          <w:szCs w:val="28"/>
        </w:rPr>
        <w:t>.  М., 1965</w:t>
      </w:r>
    </w:p>
    <w:p w14:paraId="191550E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Михайлов Л.  Школа игры на саксофоне. М., 1975</w:t>
      </w:r>
    </w:p>
    <w:p w14:paraId="61CC93B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Прорвич Б. Основы техники игры на саксофоне. М</w:t>
      </w:r>
      <w:r w:rsidRPr="004945F5">
        <w:rPr>
          <w:rFonts w:ascii="Times New Roman" w:hAnsi="Times New Roman"/>
          <w:sz w:val="28"/>
          <w:szCs w:val="28"/>
        </w:rPr>
        <w:t>., 1977</w:t>
      </w:r>
    </w:p>
    <w:p w14:paraId="004BB45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Начальное обучение игре на саксофоне. Методическая разработка. Составитель А.Осейчук. М., 1986</w:t>
      </w:r>
    </w:p>
    <w:p w14:paraId="7353284D" w14:textId="77777777" w:rsidR="00192BF7" w:rsidRPr="00037878"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Ильмер Ж. Методическое пособие по импровизации для саксофона и других музыкальных инструментов. Михаил</w:t>
      </w:r>
      <w:r w:rsidRPr="00037878">
        <w:rPr>
          <w:rFonts w:ascii="Times New Roman" w:hAnsi="Times New Roman"/>
          <w:sz w:val="28"/>
          <w:szCs w:val="28"/>
          <w:lang w:val="en-US"/>
        </w:rPr>
        <w:t xml:space="preserve"> </w:t>
      </w:r>
      <w:r>
        <w:rPr>
          <w:rFonts w:ascii="Times New Roman" w:hAnsi="Times New Roman"/>
          <w:sz w:val="28"/>
          <w:szCs w:val="28"/>
        </w:rPr>
        <w:t>Диков</w:t>
      </w:r>
      <w:r w:rsidRPr="00037878">
        <w:rPr>
          <w:rFonts w:ascii="Times New Roman" w:hAnsi="Times New Roman"/>
          <w:sz w:val="28"/>
          <w:szCs w:val="28"/>
          <w:lang w:val="en-US"/>
        </w:rPr>
        <w:t xml:space="preserve">. </w:t>
      </w:r>
      <w:r>
        <w:rPr>
          <w:rFonts w:ascii="Times New Roman" w:hAnsi="Times New Roman"/>
          <w:sz w:val="28"/>
          <w:szCs w:val="28"/>
        </w:rPr>
        <w:t>М</w:t>
      </w:r>
      <w:r w:rsidRPr="00037878">
        <w:rPr>
          <w:rFonts w:ascii="Times New Roman" w:hAnsi="Times New Roman"/>
          <w:sz w:val="28"/>
          <w:szCs w:val="28"/>
          <w:lang w:val="en-US"/>
        </w:rPr>
        <w:t>., 2004</w:t>
      </w:r>
    </w:p>
    <w:p w14:paraId="583E0DFB" w14:textId="77777777" w:rsidR="00192BF7" w:rsidRPr="005B6B10"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Herrer</w:t>
      </w:r>
      <w:r w:rsidRPr="00037878">
        <w:rPr>
          <w:rFonts w:ascii="Times New Roman" w:hAnsi="Times New Roman"/>
          <w:sz w:val="28"/>
          <w:szCs w:val="28"/>
          <w:lang w:val="en-US"/>
        </w:rPr>
        <w:t xml:space="preserve"> </w:t>
      </w:r>
      <w:r>
        <w:rPr>
          <w:rFonts w:ascii="Times New Roman" w:hAnsi="Times New Roman"/>
          <w:sz w:val="28"/>
          <w:szCs w:val="28"/>
          <w:lang w:val="en-US"/>
        </w:rPr>
        <w:t>P. Szaxofoniskola, Editio Musica,</w:t>
      </w:r>
      <w:r w:rsidRPr="0061209C">
        <w:rPr>
          <w:rFonts w:ascii="Times New Roman" w:hAnsi="Times New Roman"/>
          <w:sz w:val="28"/>
          <w:szCs w:val="28"/>
          <w:lang w:val="en-US"/>
        </w:rPr>
        <w:t xml:space="preserve"> </w:t>
      </w:r>
      <w:r>
        <w:rPr>
          <w:rFonts w:ascii="Times New Roman" w:hAnsi="Times New Roman"/>
          <w:sz w:val="28"/>
          <w:szCs w:val="28"/>
          <w:lang w:val="en-US"/>
        </w:rPr>
        <w:t>Budapest, 1963</w:t>
      </w:r>
    </w:p>
    <w:p w14:paraId="5FAB2FB9" w14:textId="77777777" w:rsidR="00192BF7" w:rsidRPr="004945F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Hartmann</w:t>
      </w:r>
      <w:r w:rsidRPr="00FC23CA">
        <w:rPr>
          <w:rFonts w:ascii="Times New Roman" w:hAnsi="Times New Roman"/>
          <w:sz w:val="28"/>
          <w:szCs w:val="28"/>
          <w:lang w:val="en-US"/>
        </w:rPr>
        <w:t xml:space="preserve"> </w:t>
      </w:r>
      <w:r>
        <w:rPr>
          <w:rFonts w:ascii="Times New Roman" w:hAnsi="Times New Roman"/>
          <w:sz w:val="28"/>
          <w:szCs w:val="28"/>
          <w:lang w:val="en-US"/>
        </w:rPr>
        <w:t>W</w:t>
      </w:r>
      <w:r w:rsidRPr="00FC23CA">
        <w:rPr>
          <w:rFonts w:ascii="Times New Roman" w:hAnsi="Times New Roman"/>
          <w:sz w:val="28"/>
          <w:szCs w:val="28"/>
          <w:lang w:val="en-US"/>
        </w:rPr>
        <w:t xml:space="preserve">. </w:t>
      </w:r>
      <w:r>
        <w:rPr>
          <w:rFonts w:ascii="Times New Roman" w:hAnsi="Times New Roman"/>
          <w:sz w:val="28"/>
          <w:szCs w:val="28"/>
          <w:lang w:val="en-US"/>
        </w:rPr>
        <w:t>Rhythmisch – stilistische Studien fur Saxophone / Klarinette. Veb Deutscher Verlag fur Musik Leipzig, Heft I</w:t>
      </w:r>
      <w:r w:rsidRPr="005B6B10">
        <w:rPr>
          <w:rFonts w:ascii="Times New Roman" w:hAnsi="Times New Roman"/>
          <w:sz w:val="28"/>
          <w:szCs w:val="28"/>
          <w:lang w:val="en-US"/>
        </w:rPr>
        <w:t>,</w:t>
      </w:r>
      <w:r w:rsidRPr="00037878">
        <w:rPr>
          <w:rFonts w:ascii="Times New Roman" w:hAnsi="Times New Roman"/>
          <w:sz w:val="28"/>
          <w:szCs w:val="28"/>
          <w:lang w:val="en-US"/>
        </w:rPr>
        <w:t xml:space="preserve"> </w:t>
      </w:r>
      <w:r>
        <w:rPr>
          <w:rFonts w:ascii="Times New Roman" w:hAnsi="Times New Roman"/>
          <w:sz w:val="28"/>
          <w:szCs w:val="28"/>
          <w:lang w:val="en-US"/>
        </w:rPr>
        <w:t>1968</w:t>
      </w:r>
    </w:p>
    <w:p w14:paraId="4552A85E" w14:textId="77777777" w:rsidR="00192BF7" w:rsidRPr="005A6A00"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Gornston D. Saxophone  Mechanisms. Leeds Music Corporation, New York</w:t>
      </w:r>
    </w:p>
    <w:p w14:paraId="0F120807" w14:textId="77777777" w:rsidR="00192BF7" w:rsidRPr="004945F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Bill Bay. Sax Studies. Mel Bay publications Inc. Pacific, 1979</w:t>
      </w:r>
    </w:p>
    <w:p w14:paraId="41CA9AE8"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Lacour G. 50 Etudes Faciles &amp; Progressives por Saxophone.  Cahier 1,2</w:t>
      </w:r>
      <w:r w:rsidRPr="00117850">
        <w:rPr>
          <w:rFonts w:ascii="Times New Roman" w:hAnsi="Times New Roman"/>
          <w:sz w:val="28"/>
          <w:szCs w:val="28"/>
          <w:lang w:val="en-US"/>
        </w:rPr>
        <w:t xml:space="preserve">. </w:t>
      </w:r>
      <w:r>
        <w:rPr>
          <w:rFonts w:ascii="Times New Roman" w:hAnsi="Times New Roman"/>
          <w:sz w:val="28"/>
          <w:szCs w:val="28"/>
          <w:lang w:val="en-US"/>
        </w:rPr>
        <w:t xml:space="preserve"> Gerard Billaudot, Editor, Paris, 1972</w:t>
      </w:r>
    </w:p>
    <w:p w14:paraId="14A59020"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E</w:t>
      </w:r>
      <w:r w:rsidRPr="00E64D9C">
        <w:rPr>
          <w:rFonts w:ascii="Times New Roman" w:hAnsi="Times New Roman"/>
          <w:sz w:val="28"/>
          <w:szCs w:val="28"/>
          <w:lang w:val="en-US"/>
        </w:rPr>
        <w:t xml:space="preserve">tudes Variées dans toutes les </w:t>
      </w:r>
      <w:r>
        <w:rPr>
          <w:rFonts w:ascii="Times New Roman" w:hAnsi="Times New Roman"/>
          <w:sz w:val="28"/>
          <w:szCs w:val="28"/>
          <w:lang w:val="en-US"/>
        </w:rPr>
        <w:t>tonalities. / Adapt</w:t>
      </w:r>
      <w:r w:rsidRPr="00E64D9C">
        <w:rPr>
          <w:rFonts w:ascii="Times New Roman" w:hAnsi="Times New Roman"/>
          <w:sz w:val="28"/>
          <w:szCs w:val="28"/>
          <w:lang w:val="en-US"/>
        </w:rPr>
        <w:t>é</w:t>
      </w:r>
      <w:r>
        <w:rPr>
          <w:rFonts w:ascii="Times New Roman" w:hAnsi="Times New Roman"/>
          <w:sz w:val="28"/>
          <w:szCs w:val="28"/>
          <w:lang w:val="en-US"/>
        </w:rPr>
        <w:t>es par M. Mule, Alphonse Leduc et Co., 1950</w:t>
      </w:r>
    </w:p>
    <w:p w14:paraId="2E96C6EF"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Klose H. 25 Daily Exercises for Saxophone. Carl Fischer, New York</w:t>
      </w:r>
    </w:p>
    <w:p w14:paraId="695A9836"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Klose H. 25 Etudes  De Mecanisme pour Saxophones. Alphonse Leduc, Paris,1955</w:t>
      </w:r>
    </w:p>
    <w:p w14:paraId="538E4434"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Niehaus L. Intermediate Jazz Conception for Saxophone. 20 jazz exercises. 25 jazz etudes. Try Publishing Company, U.S.A., 1967</w:t>
      </w:r>
    </w:p>
    <w:p w14:paraId="13DB7102"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Niehaus L. Jazz Conception for Saxophone Duets. Try Publishing Co., U.S.A., 1967</w:t>
      </w:r>
    </w:p>
    <w:p w14:paraId="648B25B4" w14:textId="77777777" w:rsidR="00192BF7" w:rsidRPr="00117850"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50 Modern Jazz Phrases / Edited by B.Freeman&amp;Wilber B.Bregman, Vocco&amp;Conn LTD, London, 1961</w:t>
      </w:r>
    </w:p>
    <w:p w14:paraId="49324B46" w14:textId="77777777" w:rsidR="00192BF7" w:rsidRPr="00117850" w:rsidRDefault="00192BF7" w:rsidP="00192BF7">
      <w:pPr>
        <w:spacing w:after="0" w:line="240" w:lineRule="auto"/>
        <w:ind w:firstLine="709"/>
        <w:jc w:val="both"/>
        <w:rPr>
          <w:rFonts w:ascii="Times New Roman" w:hAnsi="Times New Roman"/>
          <w:b/>
          <w:bCs/>
          <w:i/>
          <w:sz w:val="28"/>
          <w:szCs w:val="28"/>
        </w:rPr>
      </w:pPr>
      <w:r>
        <w:rPr>
          <w:rFonts w:ascii="Times New Roman" w:hAnsi="Times New Roman"/>
          <w:b/>
          <w:bCs/>
          <w:i/>
          <w:sz w:val="28"/>
          <w:szCs w:val="28"/>
        </w:rPr>
        <w:t>Пьесы</w:t>
      </w:r>
    </w:p>
    <w:p w14:paraId="297E90F3" w14:textId="77777777" w:rsidR="00192BF7" w:rsidRPr="00117850"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саксофона-альта</w:t>
      </w:r>
      <w:r w:rsidRPr="00534403">
        <w:rPr>
          <w:rFonts w:ascii="Times New Roman" w:hAnsi="Times New Roman"/>
          <w:b/>
          <w:bCs/>
          <w:sz w:val="28"/>
          <w:szCs w:val="28"/>
        </w:rPr>
        <w:t xml:space="preserve">. </w:t>
      </w:r>
      <w:r>
        <w:rPr>
          <w:rFonts w:ascii="Times New Roman" w:hAnsi="Times New Roman"/>
          <w:b/>
          <w:bCs/>
          <w:sz w:val="28"/>
          <w:szCs w:val="28"/>
        </w:rPr>
        <w:t>4-5 годы обучения.</w:t>
      </w:r>
      <w:r w:rsidRPr="00534403">
        <w:rPr>
          <w:rFonts w:ascii="Times New Roman" w:hAnsi="Times New Roman"/>
          <w:b/>
          <w:bCs/>
          <w:sz w:val="28"/>
          <w:szCs w:val="28"/>
        </w:rPr>
        <w:t xml:space="preserve"> </w:t>
      </w:r>
      <w:r>
        <w:rPr>
          <w:rFonts w:ascii="Times New Roman" w:hAnsi="Times New Roman"/>
          <w:b/>
          <w:bCs/>
          <w:sz w:val="28"/>
          <w:szCs w:val="28"/>
        </w:rPr>
        <w:t>Составитель</w:t>
      </w:r>
      <w:r w:rsidRPr="00534403">
        <w:rPr>
          <w:rFonts w:ascii="Times New Roman" w:hAnsi="Times New Roman"/>
          <w:b/>
          <w:bCs/>
          <w:sz w:val="28"/>
          <w:szCs w:val="28"/>
        </w:rPr>
        <w:t xml:space="preserve"> </w:t>
      </w:r>
      <w:r>
        <w:rPr>
          <w:rFonts w:ascii="Times New Roman" w:hAnsi="Times New Roman"/>
          <w:b/>
          <w:bCs/>
          <w:sz w:val="28"/>
          <w:szCs w:val="28"/>
        </w:rPr>
        <w:t xml:space="preserve"> М</w:t>
      </w:r>
      <w:r w:rsidRPr="00534403">
        <w:rPr>
          <w:rFonts w:ascii="Times New Roman" w:hAnsi="Times New Roman"/>
          <w:b/>
          <w:bCs/>
          <w:sz w:val="28"/>
          <w:szCs w:val="28"/>
        </w:rPr>
        <w:t>.</w:t>
      </w:r>
      <w:r>
        <w:rPr>
          <w:rFonts w:ascii="Times New Roman" w:hAnsi="Times New Roman"/>
          <w:b/>
          <w:bCs/>
          <w:sz w:val="28"/>
          <w:szCs w:val="28"/>
        </w:rPr>
        <w:t>Шапошникова. М., 2005:</w:t>
      </w:r>
    </w:p>
    <w:p w14:paraId="778B8FEB"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Морис П. «Песня для мамы», «Цыганка» из Сюиты для саксофона и оркестра «Картины Прованса»</w:t>
      </w:r>
    </w:p>
    <w:p w14:paraId="401D1BD0"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Михайлов Л. Школа игры на саксофоне. М., Музыка, 1975:</w:t>
      </w:r>
    </w:p>
    <w:p w14:paraId="37C0D4B4"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Гайдн Й.  Адажио</w:t>
      </w:r>
    </w:p>
    <w:p w14:paraId="7BACC49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Дебюсси К. «Маленький пастух»</w:t>
      </w:r>
    </w:p>
    <w:p w14:paraId="2DFE044F"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Лист Ф. Ноктюрн № 3</w:t>
      </w:r>
    </w:p>
    <w:p w14:paraId="04F81A80" w14:textId="77777777" w:rsidR="00192BF7" w:rsidRPr="00117850"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Томис А. «Миниатюра» </w:t>
      </w:r>
    </w:p>
    <w:p w14:paraId="3D1D6523" w14:textId="77777777" w:rsidR="00192BF7" w:rsidRPr="00117850"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Концертный репертуар саксофониста. Сборник пьес для</w:t>
      </w:r>
      <w:r w:rsidRPr="00534403">
        <w:rPr>
          <w:rFonts w:ascii="Times New Roman" w:hAnsi="Times New Roman"/>
          <w:b/>
          <w:bCs/>
          <w:sz w:val="28"/>
          <w:szCs w:val="28"/>
        </w:rPr>
        <w:t xml:space="preserve"> </w:t>
      </w:r>
      <w:r>
        <w:rPr>
          <w:rFonts w:ascii="Times New Roman" w:hAnsi="Times New Roman"/>
          <w:b/>
          <w:bCs/>
          <w:sz w:val="28"/>
          <w:szCs w:val="28"/>
        </w:rPr>
        <w:t>саксофона-альта</w:t>
      </w:r>
      <w:r w:rsidRPr="00534403">
        <w:rPr>
          <w:rFonts w:ascii="Times New Roman" w:hAnsi="Times New Roman"/>
          <w:b/>
          <w:bCs/>
          <w:sz w:val="28"/>
          <w:szCs w:val="28"/>
        </w:rPr>
        <w:t xml:space="preserve">. </w:t>
      </w:r>
      <w:r>
        <w:rPr>
          <w:rFonts w:ascii="Times New Roman" w:hAnsi="Times New Roman"/>
          <w:b/>
          <w:bCs/>
          <w:sz w:val="28"/>
          <w:szCs w:val="28"/>
        </w:rPr>
        <w:t>Выпуск 1. Составитель В</w:t>
      </w:r>
      <w:r w:rsidRPr="001F68C1">
        <w:rPr>
          <w:rFonts w:ascii="Times New Roman" w:hAnsi="Times New Roman"/>
          <w:b/>
          <w:bCs/>
          <w:sz w:val="28"/>
          <w:szCs w:val="28"/>
        </w:rPr>
        <w:t>.</w:t>
      </w:r>
      <w:r>
        <w:rPr>
          <w:rFonts w:ascii="Times New Roman" w:hAnsi="Times New Roman"/>
          <w:b/>
          <w:bCs/>
          <w:sz w:val="28"/>
          <w:szCs w:val="28"/>
        </w:rPr>
        <w:t>Мясоедов.</w:t>
      </w:r>
      <w:r w:rsidRPr="001F68C1">
        <w:rPr>
          <w:rFonts w:ascii="Times New Roman" w:hAnsi="Times New Roman"/>
          <w:b/>
          <w:bCs/>
          <w:sz w:val="28"/>
          <w:szCs w:val="28"/>
        </w:rPr>
        <w:t xml:space="preserve"> </w:t>
      </w:r>
      <w:r>
        <w:rPr>
          <w:rFonts w:ascii="Times New Roman" w:hAnsi="Times New Roman"/>
          <w:b/>
          <w:bCs/>
          <w:sz w:val="28"/>
          <w:szCs w:val="28"/>
        </w:rPr>
        <w:t>М., Современная музыка, 2008</w:t>
      </w:r>
      <w:r w:rsidRPr="001F68C1">
        <w:rPr>
          <w:rFonts w:ascii="Times New Roman" w:hAnsi="Times New Roman"/>
          <w:b/>
          <w:bCs/>
          <w:sz w:val="28"/>
          <w:szCs w:val="28"/>
        </w:rPr>
        <w:t>:</w:t>
      </w:r>
    </w:p>
    <w:p w14:paraId="2BBDB1E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Фурманов В.  «Вдохновение»</w:t>
      </w:r>
    </w:p>
    <w:p w14:paraId="275DC720"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Фурманов В.  Скерцо</w:t>
      </w:r>
    </w:p>
    <w:p w14:paraId="53ACEDEA"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Мясоедов В. «Архаик – блюз»</w:t>
      </w:r>
    </w:p>
    <w:p w14:paraId="2C301B4D" w14:textId="77777777" w:rsidR="00192BF7" w:rsidRPr="003D0A81"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Бах И. С. Скерцо из сюиты </w:t>
      </w:r>
      <w:r>
        <w:rPr>
          <w:rFonts w:ascii="Times New Roman" w:hAnsi="Times New Roman"/>
          <w:sz w:val="28"/>
          <w:szCs w:val="28"/>
          <w:lang w:val="en-US"/>
        </w:rPr>
        <w:t>h</w:t>
      </w:r>
      <w:r>
        <w:rPr>
          <w:rFonts w:ascii="Times New Roman" w:hAnsi="Times New Roman"/>
          <w:sz w:val="28"/>
          <w:szCs w:val="28"/>
        </w:rPr>
        <w:t>-</w:t>
      </w:r>
      <w:r>
        <w:rPr>
          <w:rFonts w:ascii="Times New Roman" w:hAnsi="Times New Roman"/>
          <w:sz w:val="28"/>
          <w:szCs w:val="28"/>
          <w:lang w:val="en-US"/>
        </w:rPr>
        <w:t>moll</w:t>
      </w:r>
    </w:p>
    <w:p w14:paraId="4C942506" w14:textId="77777777" w:rsidR="00192BF7" w:rsidRPr="00117850"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Финк Н. «Воспоминание»</w:t>
      </w:r>
    </w:p>
    <w:p w14:paraId="6A5D3F07" w14:textId="77777777" w:rsidR="00192BF7" w:rsidRPr="00117850"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Ривчун</w:t>
      </w:r>
      <w:r w:rsidRPr="00117850">
        <w:rPr>
          <w:rFonts w:ascii="Times New Roman" w:hAnsi="Times New Roman"/>
          <w:sz w:val="28"/>
          <w:szCs w:val="28"/>
        </w:rPr>
        <w:t xml:space="preserve"> </w:t>
      </w:r>
      <w:r>
        <w:rPr>
          <w:rFonts w:ascii="Times New Roman" w:hAnsi="Times New Roman"/>
          <w:sz w:val="28"/>
          <w:szCs w:val="28"/>
        </w:rPr>
        <w:t>А</w:t>
      </w:r>
      <w:r w:rsidRPr="00117850">
        <w:rPr>
          <w:rFonts w:ascii="Times New Roman" w:hAnsi="Times New Roman"/>
          <w:sz w:val="28"/>
          <w:szCs w:val="28"/>
        </w:rPr>
        <w:t>. «</w:t>
      </w:r>
      <w:r>
        <w:rPr>
          <w:rFonts w:ascii="Times New Roman" w:hAnsi="Times New Roman"/>
          <w:sz w:val="28"/>
          <w:szCs w:val="28"/>
        </w:rPr>
        <w:t>Концертный</w:t>
      </w:r>
      <w:r w:rsidRPr="00117850">
        <w:rPr>
          <w:rFonts w:ascii="Times New Roman" w:hAnsi="Times New Roman"/>
          <w:sz w:val="28"/>
          <w:szCs w:val="28"/>
        </w:rPr>
        <w:t xml:space="preserve"> </w:t>
      </w:r>
      <w:r>
        <w:rPr>
          <w:rFonts w:ascii="Times New Roman" w:hAnsi="Times New Roman"/>
          <w:sz w:val="28"/>
          <w:szCs w:val="28"/>
        </w:rPr>
        <w:t>этюд</w:t>
      </w:r>
      <w:r w:rsidRPr="00117850">
        <w:rPr>
          <w:rFonts w:ascii="Times New Roman" w:hAnsi="Times New Roman"/>
          <w:sz w:val="28"/>
          <w:szCs w:val="28"/>
        </w:rPr>
        <w:t>»</w:t>
      </w:r>
    </w:p>
    <w:p w14:paraId="1647E64F" w14:textId="77777777" w:rsidR="00192BF7" w:rsidRPr="00014D5F" w:rsidRDefault="00192BF7" w:rsidP="00192BF7">
      <w:pPr>
        <w:tabs>
          <w:tab w:val="left" w:pos="993"/>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Corroyer</w:t>
      </w:r>
      <w:r w:rsidRPr="00EC4692">
        <w:rPr>
          <w:rFonts w:ascii="Times New Roman" w:hAnsi="Times New Roman"/>
          <w:sz w:val="28"/>
          <w:szCs w:val="28"/>
          <w:lang w:val="en-US"/>
        </w:rPr>
        <w:t xml:space="preserve"> </w:t>
      </w:r>
      <w:r>
        <w:rPr>
          <w:rFonts w:ascii="Times New Roman" w:hAnsi="Times New Roman"/>
          <w:sz w:val="28"/>
          <w:szCs w:val="28"/>
          <w:lang w:val="en-US"/>
        </w:rPr>
        <w:t>B.</w:t>
      </w:r>
      <w:r w:rsidRPr="00014D5F">
        <w:rPr>
          <w:rFonts w:ascii="Times New Roman" w:hAnsi="Times New Roman"/>
          <w:sz w:val="28"/>
          <w:szCs w:val="28"/>
          <w:lang w:val="en-US"/>
        </w:rPr>
        <w:t>/</w:t>
      </w:r>
      <w:r>
        <w:rPr>
          <w:rFonts w:ascii="Times New Roman" w:hAnsi="Times New Roman"/>
          <w:sz w:val="28"/>
          <w:szCs w:val="28"/>
          <w:lang w:val="en-US"/>
        </w:rPr>
        <w:t xml:space="preserve">Alain Crepin </w:t>
      </w:r>
      <w:r w:rsidRPr="009B7460">
        <w:rPr>
          <w:rFonts w:ascii="Times New Roman" w:hAnsi="Times New Roman"/>
          <w:sz w:val="28"/>
          <w:szCs w:val="28"/>
          <w:lang w:val="en-US"/>
        </w:rPr>
        <w:t>«</w:t>
      </w:r>
      <w:r>
        <w:rPr>
          <w:rFonts w:ascii="Times New Roman" w:hAnsi="Times New Roman"/>
          <w:sz w:val="28"/>
          <w:szCs w:val="28"/>
          <w:lang w:val="en-US"/>
        </w:rPr>
        <w:t>Historiette</w:t>
      </w:r>
      <w:r w:rsidRPr="009B7460">
        <w:rPr>
          <w:rFonts w:ascii="Times New Roman" w:hAnsi="Times New Roman"/>
          <w:sz w:val="28"/>
          <w:szCs w:val="28"/>
          <w:lang w:val="en-US"/>
        </w:rPr>
        <w:t>»,</w:t>
      </w:r>
      <w:r w:rsidRPr="00EC4692">
        <w:rPr>
          <w:rFonts w:ascii="Times New Roman" w:hAnsi="Times New Roman"/>
          <w:sz w:val="28"/>
          <w:szCs w:val="28"/>
          <w:lang w:val="en-US"/>
        </w:rPr>
        <w:t xml:space="preserve"> </w:t>
      </w:r>
      <w:r>
        <w:rPr>
          <w:rFonts w:ascii="Times New Roman" w:hAnsi="Times New Roman"/>
          <w:sz w:val="28"/>
          <w:szCs w:val="28"/>
          <w:lang w:val="en-US"/>
        </w:rPr>
        <w:t>Alto/Tenor Saxaphone with Piano</w:t>
      </w:r>
      <w:r w:rsidRPr="00014D5F">
        <w:rPr>
          <w:rFonts w:ascii="Times New Roman" w:hAnsi="Times New Roman"/>
          <w:sz w:val="28"/>
          <w:szCs w:val="28"/>
          <w:lang w:val="en-US"/>
        </w:rPr>
        <w:t xml:space="preserve">, </w:t>
      </w:r>
      <w:r>
        <w:rPr>
          <w:rFonts w:ascii="Times New Roman" w:hAnsi="Times New Roman"/>
          <w:sz w:val="28"/>
          <w:szCs w:val="28"/>
          <w:lang w:val="en-US"/>
        </w:rPr>
        <w:t>Intermediate level</w:t>
      </w:r>
    </w:p>
    <w:p w14:paraId="5F5B145A"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lastRenderedPageBreak/>
        <w:t>Crepin</w:t>
      </w:r>
      <w:r w:rsidRPr="00EA6136">
        <w:rPr>
          <w:rFonts w:ascii="Times New Roman" w:hAnsi="Times New Roman"/>
          <w:sz w:val="28"/>
          <w:szCs w:val="28"/>
          <w:lang w:val="en-US"/>
        </w:rPr>
        <w:t xml:space="preserve"> </w:t>
      </w:r>
      <w:r>
        <w:rPr>
          <w:rFonts w:ascii="Times New Roman" w:hAnsi="Times New Roman"/>
          <w:sz w:val="28"/>
          <w:szCs w:val="28"/>
          <w:lang w:val="en-US"/>
        </w:rPr>
        <w:t>A</w:t>
      </w:r>
      <w:r w:rsidRPr="00EA6136">
        <w:rPr>
          <w:rFonts w:ascii="Times New Roman" w:hAnsi="Times New Roman"/>
          <w:sz w:val="28"/>
          <w:szCs w:val="28"/>
          <w:lang w:val="en-US"/>
        </w:rPr>
        <w:t xml:space="preserve">. </w:t>
      </w:r>
      <w:r w:rsidRPr="00117850">
        <w:rPr>
          <w:rFonts w:ascii="Times New Roman" w:hAnsi="Times New Roman"/>
          <w:sz w:val="28"/>
          <w:szCs w:val="28"/>
          <w:lang w:val="en-US"/>
        </w:rPr>
        <w:t>«</w:t>
      </w:r>
      <w:r>
        <w:rPr>
          <w:rFonts w:ascii="Times New Roman" w:hAnsi="Times New Roman"/>
          <w:sz w:val="28"/>
          <w:szCs w:val="28"/>
          <w:lang w:val="en-US"/>
        </w:rPr>
        <w:t>Le Gateau de Marie</w:t>
      </w:r>
      <w:r w:rsidRPr="00117850">
        <w:rPr>
          <w:rFonts w:ascii="Times New Roman" w:hAnsi="Times New Roman"/>
          <w:sz w:val="28"/>
          <w:szCs w:val="28"/>
          <w:lang w:val="en-US"/>
        </w:rPr>
        <w:t>»</w:t>
      </w:r>
      <w:r>
        <w:rPr>
          <w:rFonts w:ascii="Times New Roman" w:hAnsi="Times New Roman"/>
          <w:sz w:val="28"/>
          <w:szCs w:val="28"/>
          <w:lang w:val="en-US"/>
        </w:rPr>
        <w:t xml:space="preserve"> pour Saxophone et Piano. Gerard Billaudot Editor, 2006</w:t>
      </w:r>
    </w:p>
    <w:p w14:paraId="4428AE9D"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Crepin</w:t>
      </w:r>
      <w:r w:rsidRPr="00EA6136">
        <w:rPr>
          <w:rFonts w:ascii="Times New Roman" w:hAnsi="Times New Roman"/>
          <w:sz w:val="28"/>
          <w:szCs w:val="28"/>
          <w:lang w:val="en-US"/>
        </w:rPr>
        <w:t xml:space="preserve"> </w:t>
      </w:r>
      <w:r>
        <w:rPr>
          <w:rFonts w:ascii="Times New Roman" w:hAnsi="Times New Roman"/>
          <w:sz w:val="28"/>
          <w:szCs w:val="28"/>
          <w:lang w:val="en-US"/>
        </w:rPr>
        <w:t>A</w:t>
      </w:r>
      <w:r w:rsidRPr="00EA6136">
        <w:rPr>
          <w:rFonts w:ascii="Times New Roman" w:hAnsi="Times New Roman"/>
          <w:sz w:val="28"/>
          <w:szCs w:val="28"/>
          <w:lang w:val="en-US"/>
        </w:rPr>
        <w:t xml:space="preserve">. </w:t>
      </w:r>
      <w:r w:rsidRPr="00117850">
        <w:rPr>
          <w:rFonts w:ascii="Times New Roman" w:hAnsi="Times New Roman"/>
          <w:sz w:val="28"/>
          <w:szCs w:val="28"/>
          <w:lang w:val="en-US"/>
        </w:rPr>
        <w:t>«</w:t>
      </w:r>
      <w:r>
        <w:rPr>
          <w:rFonts w:ascii="Times New Roman" w:hAnsi="Times New Roman"/>
          <w:sz w:val="28"/>
          <w:szCs w:val="28"/>
          <w:lang w:val="en-US"/>
        </w:rPr>
        <w:t>Nuits Blanches</w:t>
      </w:r>
      <w:r w:rsidRPr="00117850">
        <w:rPr>
          <w:rFonts w:ascii="Times New Roman" w:hAnsi="Times New Roman"/>
          <w:sz w:val="28"/>
          <w:szCs w:val="28"/>
          <w:lang w:val="en-US"/>
        </w:rPr>
        <w:t>»</w:t>
      </w:r>
      <w:r>
        <w:rPr>
          <w:rFonts w:ascii="Times New Roman" w:hAnsi="Times New Roman"/>
          <w:sz w:val="28"/>
          <w:szCs w:val="28"/>
          <w:lang w:val="en-US"/>
        </w:rPr>
        <w:t xml:space="preserve"> pour Saxophone et Piano. Gerard Billaudot Editor, Paris, 2000</w:t>
      </w:r>
    </w:p>
    <w:p w14:paraId="67BFA8C8"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Ferran</w:t>
      </w:r>
      <w:r w:rsidRPr="00050584">
        <w:rPr>
          <w:rFonts w:ascii="Times New Roman" w:hAnsi="Times New Roman"/>
          <w:sz w:val="28"/>
          <w:szCs w:val="28"/>
          <w:lang w:val="en-US"/>
        </w:rPr>
        <w:t xml:space="preserve"> </w:t>
      </w:r>
      <w:r>
        <w:rPr>
          <w:rFonts w:ascii="Times New Roman" w:hAnsi="Times New Roman"/>
          <w:sz w:val="28"/>
          <w:szCs w:val="28"/>
          <w:lang w:val="en-US"/>
        </w:rPr>
        <w:t xml:space="preserve">F. </w:t>
      </w:r>
      <w:r w:rsidRPr="00117850">
        <w:rPr>
          <w:rFonts w:ascii="Times New Roman" w:hAnsi="Times New Roman"/>
          <w:sz w:val="28"/>
          <w:szCs w:val="28"/>
          <w:lang w:val="en-US"/>
        </w:rPr>
        <w:t>«</w:t>
      </w:r>
      <w:r>
        <w:rPr>
          <w:rFonts w:ascii="Times New Roman" w:hAnsi="Times New Roman"/>
          <w:sz w:val="28"/>
          <w:szCs w:val="28"/>
          <w:lang w:val="en-US"/>
        </w:rPr>
        <w:t>Baghira</w:t>
      </w:r>
      <w:r w:rsidRPr="00117850">
        <w:rPr>
          <w:rFonts w:ascii="Times New Roman" w:hAnsi="Times New Roman"/>
          <w:sz w:val="28"/>
          <w:szCs w:val="28"/>
          <w:lang w:val="en-US"/>
        </w:rPr>
        <w:t>»</w:t>
      </w:r>
      <w:r w:rsidRPr="00050584">
        <w:rPr>
          <w:rFonts w:ascii="Times New Roman" w:hAnsi="Times New Roman"/>
          <w:sz w:val="28"/>
          <w:szCs w:val="28"/>
          <w:lang w:val="en-US"/>
        </w:rPr>
        <w:t xml:space="preserve"> </w:t>
      </w:r>
      <w:r>
        <w:rPr>
          <w:rFonts w:ascii="Times New Roman" w:hAnsi="Times New Roman"/>
          <w:sz w:val="28"/>
          <w:szCs w:val="28"/>
          <w:lang w:val="en-US"/>
        </w:rPr>
        <w:t>sonatina</w:t>
      </w:r>
      <w:r w:rsidRPr="00050584">
        <w:rPr>
          <w:rFonts w:ascii="Times New Roman" w:hAnsi="Times New Roman"/>
          <w:sz w:val="28"/>
          <w:szCs w:val="28"/>
          <w:lang w:val="en-US"/>
        </w:rPr>
        <w:t xml:space="preserve"> </w:t>
      </w:r>
      <w:r>
        <w:rPr>
          <w:rFonts w:ascii="Times New Roman" w:hAnsi="Times New Roman"/>
          <w:sz w:val="28"/>
          <w:szCs w:val="28"/>
          <w:lang w:val="en-US"/>
        </w:rPr>
        <w:t>para</w:t>
      </w:r>
      <w:r w:rsidRPr="00050584">
        <w:rPr>
          <w:rFonts w:ascii="Times New Roman" w:hAnsi="Times New Roman"/>
          <w:sz w:val="28"/>
          <w:szCs w:val="28"/>
          <w:lang w:val="en-US"/>
        </w:rPr>
        <w:t xml:space="preserve"> </w:t>
      </w:r>
      <w:r>
        <w:rPr>
          <w:rFonts w:ascii="Times New Roman" w:hAnsi="Times New Roman"/>
          <w:sz w:val="28"/>
          <w:szCs w:val="28"/>
          <w:lang w:val="en-US"/>
        </w:rPr>
        <w:t>saxophone</w:t>
      </w:r>
      <w:r w:rsidRPr="00050584">
        <w:rPr>
          <w:rFonts w:ascii="Times New Roman" w:hAnsi="Times New Roman"/>
          <w:sz w:val="28"/>
          <w:szCs w:val="28"/>
          <w:lang w:val="en-US"/>
        </w:rPr>
        <w:t xml:space="preserve"> </w:t>
      </w:r>
      <w:r>
        <w:rPr>
          <w:rFonts w:ascii="Times New Roman" w:hAnsi="Times New Roman"/>
          <w:sz w:val="28"/>
          <w:szCs w:val="28"/>
          <w:lang w:val="en-US"/>
        </w:rPr>
        <w:t>Alto</w:t>
      </w:r>
      <w:r w:rsidRPr="00050584">
        <w:rPr>
          <w:rFonts w:ascii="Times New Roman" w:hAnsi="Times New Roman"/>
          <w:sz w:val="28"/>
          <w:szCs w:val="28"/>
          <w:lang w:val="en-US"/>
        </w:rPr>
        <w:t xml:space="preserve"> </w:t>
      </w:r>
      <w:r>
        <w:rPr>
          <w:rFonts w:ascii="Times New Roman" w:hAnsi="Times New Roman"/>
          <w:sz w:val="28"/>
          <w:szCs w:val="28"/>
          <w:lang w:val="en-US"/>
        </w:rPr>
        <w:t>y</w:t>
      </w:r>
      <w:r w:rsidRPr="00050584">
        <w:rPr>
          <w:rFonts w:ascii="Times New Roman" w:hAnsi="Times New Roman"/>
          <w:sz w:val="28"/>
          <w:szCs w:val="28"/>
          <w:lang w:val="en-US"/>
        </w:rPr>
        <w:t xml:space="preserve"> </w:t>
      </w:r>
      <w:r>
        <w:rPr>
          <w:rFonts w:ascii="Times New Roman" w:hAnsi="Times New Roman"/>
          <w:sz w:val="28"/>
          <w:szCs w:val="28"/>
          <w:lang w:val="en-US"/>
        </w:rPr>
        <w:t>Piano</w:t>
      </w:r>
      <w:r w:rsidRPr="00050584">
        <w:rPr>
          <w:rFonts w:ascii="Times New Roman" w:hAnsi="Times New Roman"/>
          <w:sz w:val="28"/>
          <w:szCs w:val="28"/>
          <w:lang w:val="en-US"/>
        </w:rPr>
        <w:t xml:space="preserve">, </w:t>
      </w:r>
      <w:r>
        <w:rPr>
          <w:rFonts w:ascii="Times New Roman" w:hAnsi="Times New Roman"/>
          <w:sz w:val="28"/>
          <w:szCs w:val="28"/>
          <w:lang w:val="en-US"/>
        </w:rPr>
        <w:t>Rivera</w:t>
      </w:r>
      <w:r w:rsidRPr="00050584">
        <w:rPr>
          <w:rFonts w:ascii="Times New Roman" w:hAnsi="Times New Roman"/>
          <w:sz w:val="28"/>
          <w:szCs w:val="28"/>
          <w:lang w:val="en-US"/>
        </w:rPr>
        <w:t xml:space="preserve"> </w:t>
      </w:r>
      <w:r>
        <w:rPr>
          <w:rFonts w:ascii="Times New Roman" w:hAnsi="Times New Roman"/>
          <w:sz w:val="28"/>
          <w:szCs w:val="28"/>
          <w:lang w:val="en-US"/>
        </w:rPr>
        <w:t>Editores</w:t>
      </w:r>
    </w:p>
    <w:p w14:paraId="3EBAE223"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Haendel</w:t>
      </w:r>
      <w:r w:rsidRPr="00FE6958">
        <w:rPr>
          <w:rFonts w:ascii="Times New Roman" w:hAnsi="Times New Roman"/>
          <w:sz w:val="28"/>
          <w:szCs w:val="28"/>
          <w:lang w:val="en-US"/>
        </w:rPr>
        <w:t xml:space="preserve"> </w:t>
      </w:r>
      <w:r>
        <w:rPr>
          <w:rFonts w:ascii="Times New Roman" w:hAnsi="Times New Roman"/>
          <w:sz w:val="28"/>
          <w:szCs w:val="28"/>
          <w:lang w:val="en-US"/>
        </w:rPr>
        <w:t>G</w:t>
      </w:r>
      <w:r w:rsidRPr="00FE6958">
        <w:rPr>
          <w:rFonts w:ascii="Times New Roman" w:hAnsi="Times New Roman"/>
          <w:sz w:val="28"/>
          <w:szCs w:val="28"/>
          <w:lang w:val="en-US"/>
        </w:rPr>
        <w:t>.</w:t>
      </w:r>
      <w:r>
        <w:rPr>
          <w:rFonts w:ascii="Times New Roman" w:hAnsi="Times New Roman"/>
          <w:sz w:val="28"/>
          <w:szCs w:val="28"/>
          <w:lang w:val="en-US"/>
        </w:rPr>
        <w:t>F. Allegro, Largo et Final (3 Sonata, Violon et Piano) M.Mule, Les Classiques du Saxophone, Alphonse Leduc, Paris, 1951</w:t>
      </w:r>
    </w:p>
    <w:p w14:paraId="22823E9F"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Naulais J. </w:t>
      </w:r>
      <w:r w:rsidRPr="00117850">
        <w:rPr>
          <w:rFonts w:ascii="Times New Roman" w:hAnsi="Times New Roman"/>
          <w:sz w:val="28"/>
          <w:szCs w:val="28"/>
          <w:lang w:val="en-US"/>
        </w:rPr>
        <w:t>«</w:t>
      </w:r>
      <w:r>
        <w:rPr>
          <w:rFonts w:ascii="Times New Roman" w:hAnsi="Times New Roman"/>
          <w:sz w:val="28"/>
          <w:szCs w:val="28"/>
          <w:lang w:val="en-US"/>
        </w:rPr>
        <w:t>Pettite Suite Latine</w:t>
      </w:r>
      <w:r w:rsidRPr="00117850">
        <w:rPr>
          <w:rFonts w:ascii="Times New Roman" w:hAnsi="Times New Roman"/>
          <w:sz w:val="28"/>
          <w:szCs w:val="28"/>
          <w:lang w:val="en-US"/>
        </w:rPr>
        <w:t>»</w:t>
      </w:r>
      <w:r>
        <w:rPr>
          <w:rFonts w:ascii="Times New Roman" w:hAnsi="Times New Roman"/>
          <w:sz w:val="28"/>
          <w:szCs w:val="28"/>
          <w:lang w:val="en-US"/>
        </w:rPr>
        <w:t xml:space="preserve"> pour saxophone Alto et Piano, Editions Henry Lemoin, 1996</w:t>
      </w:r>
    </w:p>
    <w:p w14:paraId="79A90E6F"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Vinci  L. </w:t>
      </w:r>
      <w:r w:rsidRPr="00117850">
        <w:rPr>
          <w:rFonts w:ascii="Times New Roman" w:hAnsi="Times New Roman"/>
          <w:sz w:val="28"/>
          <w:szCs w:val="28"/>
          <w:lang w:val="en-US"/>
        </w:rPr>
        <w:t>«</w:t>
      </w:r>
      <w:r>
        <w:rPr>
          <w:rFonts w:ascii="Times New Roman" w:hAnsi="Times New Roman"/>
          <w:sz w:val="28"/>
          <w:szCs w:val="28"/>
          <w:lang w:val="en-US"/>
        </w:rPr>
        <w:t>I Sonata</w:t>
      </w:r>
      <w:r w:rsidRPr="00117850">
        <w:rPr>
          <w:rFonts w:ascii="Times New Roman" w:hAnsi="Times New Roman"/>
          <w:sz w:val="28"/>
          <w:szCs w:val="28"/>
          <w:lang w:val="en-US"/>
        </w:rPr>
        <w:t>»</w:t>
      </w:r>
      <w:r>
        <w:rPr>
          <w:rFonts w:ascii="Times New Roman" w:hAnsi="Times New Roman"/>
          <w:sz w:val="28"/>
          <w:szCs w:val="28"/>
          <w:lang w:val="en-US"/>
        </w:rPr>
        <w:t xml:space="preserve"> na saksofon I fortepiano, Polskie Wydawnictwo Muzyczne, 1976</w:t>
      </w:r>
    </w:p>
    <w:p w14:paraId="659BACC3" w14:textId="77777777" w:rsidR="00192BF7" w:rsidRPr="00277B99"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Джазовому саксофонисту. Учебное пособие. </w:t>
      </w:r>
      <w:r w:rsidRPr="00AE7FE3">
        <w:rPr>
          <w:rFonts w:ascii="Times New Roman" w:hAnsi="Times New Roman"/>
          <w:b/>
          <w:sz w:val="28"/>
          <w:szCs w:val="28"/>
        </w:rPr>
        <w:t>8</w:t>
      </w:r>
      <w:r w:rsidRPr="00BD1C8E">
        <w:rPr>
          <w:rFonts w:ascii="Times New Roman" w:hAnsi="Times New Roman"/>
          <w:b/>
          <w:sz w:val="28"/>
          <w:szCs w:val="28"/>
        </w:rPr>
        <w:t>,9</w:t>
      </w:r>
      <w:r>
        <w:rPr>
          <w:rFonts w:ascii="Times New Roman" w:hAnsi="Times New Roman"/>
          <w:b/>
          <w:sz w:val="28"/>
          <w:szCs w:val="28"/>
        </w:rPr>
        <w:t xml:space="preserve"> классы ДМШ. Составитель и редактор М.Звонарев. СПб, Композитор, 2009:</w:t>
      </w:r>
    </w:p>
    <w:p w14:paraId="203F992C" w14:textId="77777777" w:rsidR="00192BF7" w:rsidRPr="00117850"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Янг</w:t>
      </w:r>
      <w:r w:rsidRPr="00117850">
        <w:rPr>
          <w:rFonts w:ascii="Times New Roman" w:hAnsi="Times New Roman"/>
          <w:sz w:val="28"/>
          <w:szCs w:val="28"/>
          <w:lang w:val="en-US"/>
        </w:rPr>
        <w:t xml:space="preserve"> </w:t>
      </w:r>
      <w:r>
        <w:rPr>
          <w:rFonts w:ascii="Times New Roman" w:hAnsi="Times New Roman"/>
          <w:sz w:val="28"/>
          <w:szCs w:val="28"/>
        </w:rPr>
        <w:t>Л</w:t>
      </w:r>
      <w:r w:rsidRPr="00117850">
        <w:rPr>
          <w:rFonts w:ascii="Times New Roman" w:hAnsi="Times New Roman"/>
          <w:sz w:val="28"/>
          <w:szCs w:val="28"/>
          <w:lang w:val="en-US"/>
        </w:rPr>
        <w:t>. «</w:t>
      </w:r>
      <w:r>
        <w:rPr>
          <w:rFonts w:ascii="Times New Roman" w:hAnsi="Times New Roman"/>
          <w:sz w:val="28"/>
          <w:szCs w:val="28"/>
        </w:rPr>
        <w:t>Пятичасовой</w:t>
      </w:r>
      <w:r w:rsidRPr="00117850">
        <w:rPr>
          <w:rFonts w:ascii="Times New Roman" w:hAnsi="Times New Roman"/>
          <w:sz w:val="28"/>
          <w:szCs w:val="28"/>
          <w:lang w:val="en-US"/>
        </w:rPr>
        <w:t xml:space="preserve">  </w:t>
      </w:r>
      <w:r>
        <w:rPr>
          <w:rFonts w:ascii="Times New Roman" w:hAnsi="Times New Roman"/>
          <w:sz w:val="28"/>
          <w:szCs w:val="28"/>
        </w:rPr>
        <w:t>джайв</w:t>
      </w:r>
      <w:r w:rsidRPr="00117850">
        <w:rPr>
          <w:rFonts w:ascii="Times New Roman" w:hAnsi="Times New Roman"/>
          <w:sz w:val="28"/>
          <w:szCs w:val="28"/>
          <w:lang w:val="en-US"/>
        </w:rPr>
        <w:t>»  (</w:t>
      </w:r>
      <w:r>
        <w:rPr>
          <w:rFonts w:ascii="Times New Roman" w:hAnsi="Times New Roman"/>
          <w:sz w:val="28"/>
          <w:szCs w:val="28"/>
          <w:lang w:val="en-US"/>
        </w:rPr>
        <w:t>Young</w:t>
      </w:r>
      <w:r w:rsidRPr="00117850">
        <w:rPr>
          <w:rFonts w:ascii="Times New Roman" w:hAnsi="Times New Roman"/>
          <w:sz w:val="28"/>
          <w:szCs w:val="28"/>
          <w:lang w:val="en-US"/>
        </w:rPr>
        <w:t xml:space="preserve"> </w:t>
      </w:r>
      <w:r>
        <w:rPr>
          <w:rFonts w:ascii="Times New Roman" w:hAnsi="Times New Roman"/>
          <w:sz w:val="28"/>
          <w:szCs w:val="28"/>
          <w:lang w:val="en-US"/>
        </w:rPr>
        <w:t xml:space="preserve">L. </w:t>
      </w:r>
      <w:r w:rsidRPr="00117850">
        <w:rPr>
          <w:rFonts w:ascii="Times New Roman" w:hAnsi="Times New Roman"/>
          <w:sz w:val="28"/>
          <w:szCs w:val="28"/>
          <w:lang w:val="en-US"/>
        </w:rPr>
        <w:t>«</w:t>
      </w:r>
      <w:r>
        <w:rPr>
          <w:rFonts w:ascii="Times New Roman" w:hAnsi="Times New Roman"/>
          <w:sz w:val="28"/>
          <w:szCs w:val="28"/>
          <w:lang w:val="en-US"/>
        </w:rPr>
        <w:t>Jive</w:t>
      </w:r>
      <w:r w:rsidRPr="00C67FEB">
        <w:rPr>
          <w:rFonts w:ascii="Times New Roman" w:hAnsi="Times New Roman"/>
          <w:sz w:val="28"/>
          <w:szCs w:val="28"/>
          <w:lang w:val="en-US"/>
        </w:rPr>
        <w:t xml:space="preserve"> </w:t>
      </w:r>
      <w:r>
        <w:rPr>
          <w:rFonts w:ascii="Times New Roman" w:hAnsi="Times New Roman"/>
          <w:sz w:val="28"/>
          <w:szCs w:val="28"/>
          <w:lang w:val="en-US"/>
        </w:rPr>
        <w:t>At</w:t>
      </w:r>
      <w:r w:rsidRPr="00C67FEB">
        <w:rPr>
          <w:rFonts w:ascii="Times New Roman" w:hAnsi="Times New Roman"/>
          <w:sz w:val="28"/>
          <w:szCs w:val="28"/>
          <w:lang w:val="en-US"/>
        </w:rPr>
        <w:t xml:space="preserve"> </w:t>
      </w:r>
      <w:r>
        <w:rPr>
          <w:rFonts w:ascii="Times New Roman" w:hAnsi="Times New Roman"/>
          <w:sz w:val="28"/>
          <w:szCs w:val="28"/>
          <w:lang w:val="en-US"/>
        </w:rPr>
        <w:t>Five</w:t>
      </w:r>
      <w:r w:rsidRPr="00D655A3">
        <w:rPr>
          <w:rFonts w:ascii="Times New Roman" w:hAnsi="Times New Roman"/>
          <w:sz w:val="28"/>
          <w:szCs w:val="28"/>
          <w:lang w:val="en-US"/>
        </w:rPr>
        <w:t>»</w:t>
      </w:r>
      <w:r w:rsidRPr="00C67FEB">
        <w:rPr>
          <w:rFonts w:ascii="Times New Roman" w:hAnsi="Times New Roman"/>
          <w:sz w:val="28"/>
          <w:szCs w:val="28"/>
          <w:lang w:val="en-US"/>
        </w:rPr>
        <w:t>)</w:t>
      </w:r>
    </w:p>
    <w:p w14:paraId="42E3E8C7" w14:textId="77777777" w:rsidR="00192BF7" w:rsidRPr="00E4795F"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Картер</w:t>
      </w:r>
      <w:r w:rsidRPr="00E4795F">
        <w:rPr>
          <w:rFonts w:ascii="Times New Roman" w:hAnsi="Times New Roman"/>
          <w:sz w:val="28"/>
          <w:szCs w:val="28"/>
        </w:rPr>
        <w:t xml:space="preserve"> </w:t>
      </w:r>
      <w:r>
        <w:rPr>
          <w:rFonts w:ascii="Times New Roman" w:hAnsi="Times New Roman"/>
          <w:sz w:val="28"/>
          <w:szCs w:val="28"/>
        </w:rPr>
        <w:t>Б</w:t>
      </w:r>
      <w:r w:rsidRPr="00E4795F">
        <w:rPr>
          <w:rFonts w:ascii="Times New Roman" w:hAnsi="Times New Roman"/>
          <w:sz w:val="28"/>
          <w:szCs w:val="28"/>
        </w:rPr>
        <w:t>. «</w:t>
      </w:r>
      <w:r>
        <w:rPr>
          <w:rFonts w:ascii="Times New Roman" w:hAnsi="Times New Roman"/>
          <w:sz w:val="28"/>
          <w:szCs w:val="28"/>
        </w:rPr>
        <w:t>Легкие</w:t>
      </w:r>
      <w:r w:rsidRPr="00E4795F">
        <w:rPr>
          <w:rFonts w:ascii="Times New Roman" w:hAnsi="Times New Roman"/>
          <w:sz w:val="28"/>
          <w:szCs w:val="28"/>
        </w:rPr>
        <w:t xml:space="preserve"> </w:t>
      </w:r>
      <w:r>
        <w:rPr>
          <w:rFonts w:ascii="Times New Roman" w:hAnsi="Times New Roman"/>
          <w:sz w:val="28"/>
          <w:szCs w:val="28"/>
        </w:rPr>
        <w:t>деньги</w:t>
      </w:r>
      <w:r w:rsidRPr="00E4795F">
        <w:rPr>
          <w:rFonts w:ascii="Times New Roman" w:hAnsi="Times New Roman"/>
          <w:sz w:val="28"/>
          <w:szCs w:val="28"/>
        </w:rPr>
        <w:t>» (</w:t>
      </w:r>
      <w:r>
        <w:rPr>
          <w:rFonts w:ascii="Times New Roman" w:hAnsi="Times New Roman"/>
          <w:sz w:val="28"/>
          <w:szCs w:val="28"/>
          <w:lang w:val="en-US"/>
        </w:rPr>
        <w:t>Carter</w:t>
      </w:r>
      <w:r w:rsidRPr="00E4795F">
        <w:rPr>
          <w:rFonts w:ascii="Times New Roman" w:hAnsi="Times New Roman"/>
          <w:sz w:val="28"/>
          <w:szCs w:val="28"/>
        </w:rPr>
        <w:t xml:space="preserve"> </w:t>
      </w:r>
      <w:r>
        <w:rPr>
          <w:rFonts w:ascii="Times New Roman" w:hAnsi="Times New Roman"/>
          <w:sz w:val="28"/>
          <w:szCs w:val="28"/>
          <w:lang w:val="en-US"/>
        </w:rPr>
        <w:t>B</w:t>
      </w:r>
      <w:r w:rsidRPr="00E4795F">
        <w:rPr>
          <w:rFonts w:ascii="Times New Roman" w:hAnsi="Times New Roman"/>
          <w:sz w:val="28"/>
          <w:szCs w:val="28"/>
        </w:rPr>
        <w:t>. «</w:t>
      </w:r>
      <w:r>
        <w:rPr>
          <w:rFonts w:ascii="Times New Roman" w:hAnsi="Times New Roman"/>
          <w:sz w:val="28"/>
          <w:szCs w:val="28"/>
          <w:lang w:val="en-US"/>
        </w:rPr>
        <w:t>Easy</w:t>
      </w:r>
      <w:r w:rsidRPr="00E4795F">
        <w:rPr>
          <w:rFonts w:ascii="Times New Roman" w:hAnsi="Times New Roman"/>
          <w:sz w:val="28"/>
          <w:szCs w:val="28"/>
        </w:rPr>
        <w:t xml:space="preserve"> </w:t>
      </w:r>
      <w:r>
        <w:rPr>
          <w:rFonts w:ascii="Times New Roman" w:hAnsi="Times New Roman"/>
          <w:sz w:val="28"/>
          <w:szCs w:val="28"/>
          <w:lang w:val="en-US"/>
        </w:rPr>
        <w:t>Money</w:t>
      </w:r>
      <w:r w:rsidRPr="00E4795F">
        <w:rPr>
          <w:rFonts w:ascii="Times New Roman" w:hAnsi="Times New Roman"/>
          <w:sz w:val="28"/>
          <w:szCs w:val="28"/>
        </w:rPr>
        <w:t>»)</w:t>
      </w:r>
    </w:p>
    <w:p w14:paraId="3C65F22F"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Хефти Н. «Проницательно»  (</w:t>
      </w:r>
      <w:r>
        <w:rPr>
          <w:rFonts w:ascii="Times New Roman" w:hAnsi="Times New Roman"/>
          <w:sz w:val="28"/>
          <w:szCs w:val="28"/>
          <w:lang w:val="en-US"/>
        </w:rPr>
        <w:t>Hefti</w:t>
      </w:r>
      <w:r w:rsidRPr="00C67FEB">
        <w:rPr>
          <w:rFonts w:ascii="Times New Roman" w:hAnsi="Times New Roman"/>
          <w:sz w:val="28"/>
          <w:szCs w:val="28"/>
        </w:rPr>
        <w:t xml:space="preserve"> </w:t>
      </w:r>
      <w:r>
        <w:rPr>
          <w:rFonts w:ascii="Times New Roman" w:hAnsi="Times New Roman"/>
          <w:sz w:val="28"/>
          <w:szCs w:val="28"/>
          <w:lang w:val="en-US"/>
        </w:rPr>
        <w:t>N</w:t>
      </w:r>
      <w:r>
        <w:rPr>
          <w:rFonts w:ascii="Times New Roman" w:hAnsi="Times New Roman"/>
          <w:sz w:val="28"/>
          <w:szCs w:val="28"/>
        </w:rPr>
        <w:t>. «</w:t>
      </w:r>
      <w:r>
        <w:rPr>
          <w:rFonts w:ascii="Times New Roman" w:hAnsi="Times New Roman"/>
          <w:sz w:val="28"/>
          <w:szCs w:val="28"/>
          <w:lang w:val="en-US"/>
        </w:rPr>
        <w:t>Cute</w:t>
      </w:r>
      <w:r>
        <w:rPr>
          <w:rFonts w:ascii="Times New Roman" w:hAnsi="Times New Roman"/>
          <w:sz w:val="28"/>
          <w:szCs w:val="28"/>
        </w:rPr>
        <w:t>»</w:t>
      </w:r>
      <w:r w:rsidRPr="00C67FEB">
        <w:rPr>
          <w:rFonts w:ascii="Times New Roman" w:hAnsi="Times New Roman"/>
          <w:sz w:val="28"/>
          <w:szCs w:val="28"/>
        </w:rPr>
        <w:t>)</w:t>
      </w:r>
    </w:p>
    <w:p w14:paraId="2E08D163" w14:textId="77777777" w:rsidR="00192BF7" w:rsidRPr="00D655A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Паркер Ч. «Мои замшевые башмачки»  (</w:t>
      </w:r>
      <w:r>
        <w:rPr>
          <w:rFonts w:ascii="Times New Roman" w:hAnsi="Times New Roman"/>
          <w:sz w:val="28"/>
          <w:szCs w:val="28"/>
          <w:lang w:val="en-US"/>
        </w:rPr>
        <w:t>Parker</w:t>
      </w:r>
      <w:r w:rsidRPr="00086703">
        <w:rPr>
          <w:rFonts w:ascii="Times New Roman" w:hAnsi="Times New Roman"/>
          <w:sz w:val="28"/>
          <w:szCs w:val="28"/>
        </w:rPr>
        <w:t xml:space="preserve"> </w:t>
      </w:r>
      <w:r>
        <w:rPr>
          <w:rFonts w:ascii="Times New Roman" w:hAnsi="Times New Roman"/>
          <w:sz w:val="28"/>
          <w:szCs w:val="28"/>
          <w:lang w:val="en-US"/>
        </w:rPr>
        <w:t>Ch</w:t>
      </w:r>
      <w:r>
        <w:rPr>
          <w:rFonts w:ascii="Times New Roman" w:hAnsi="Times New Roman"/>
          <w:sz w:val="28"/>
          <w:szCs w:val="28"/>
        </w:rPr>
        <w:t xml:space="preserve">. </w:t>
      </w:r>
      <w:r w:rsidRPr="00D655A3">
        <w:rPr>
          <w:rFonts w:ascii="Times New Roman" w:hAnsi="Times New Roman"/>
          <w:sz w:val="28"/>
          <w:szCs w:val="28"/>
          <w:lang w:val="en-US"/>
        </w:rPr>
        <w:t>«</w:t>
      </w:r>
      <w:r>
        <w:rPr>
          <w:rFonts w:ascii="Times New Roman" w:hAnsi="Times New Roman"/>
          <w:sz w:val="28"/>
          <w:szCs w:val="28"/>
          <w:lang w:val="en-US"/>
        </w:rPr>
        <w:t>My</w:t>
      </w:r>
      <w:r w:rsidRPr="00D655A3">
        <w:rPr>
          <w:rFonts w:ascii="Times New Roman" w:hAnsi="Times New Roman"/>
          <w:sz w:val="28"/>
          <w:szCs w:val="28"/>
          <w:lang w:val="en-US"/>
        </w:rPr>
        <w:t xml:space="preserve"> </w:t>
      </w:r>
      <w:r>
        <w:rPr>
          <w:rFonts w:ascii="Times New Roman" w:hAnsi="Times New Roman"/>
          <w:sz w:val="28"/>
          <w:szCs w:val="28"/>
          <w:lang w:val="en-US"/>
        </w:rPr>
        <w:t>Little</w:t>
      </w:r>
      <w:r w:rsidRPr="00D655A3">
        <w:rPr>
          <w:rFonts w:ascii="Times New Roman" w:hAnsi="Times New Roman"/>
          <w:sz w:val="28"/>
          <w:szCs w:val="28"/>
          <w:lang w:val="en-US"/>
        </w:rPr>
        <w:t xml:space="preserve"> </w:t>
      </w:r>
      <w:r>
        <w:rPr>
          <w:rFonts w:ascii="Times New Roman" w:hAnsi="Times New Roman"/>
          <w:sz w:val="28"/>
          <w:szCs w:val="28"/>
          <w:lang w:val="en-US"/>
        </w:rPr>
        <w:t>Suede</w:t>
      </w:r>
      <w:r w:rsidRPr="00D655A3">
        <w:rPr>
          <w:rFonts w:ascii="Times New Roman" w:hAnsi="Times New Roman"/>
          <w:sz w:val="28"/>
          <w:szCs w:val="28"/>
          <w:lang w:val="en-US"/>
        </w:rPr>
        <w:t xml:space="preserve"> </w:t>
      </w:r>
      <w:r>
        <w:rPr>
          <w:rFonts w:ascii="Times New Roman" w:hAnsi="Times New Roman"/>
          <w:sz w:val="28"/>
          <w:szCs w:val="28"/>
          <w:lang w:val="en-US"/>
        </w:rPr>
        <w:t>Shoes</w:t>
      </w:r>
      <w:r w:rsidRPr="00D655A3">
        <w:rPr>
          <w:rFonts w:ascii="Times New Roman" w:hAnsi="Times New Roman"/>
          <w:sz w:val="28"/>
          <w:szCs w:val="28"/>
          <w:lang w:val="en-US"/>
        </w:rPr>
        <w:t>»)</w:t>
      </w:r>
    </w:p>
    <w:p w14:paraId="2355946A" w14:textId="77777777" w:rsidR="00192BF7" w:rsidRP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Бродбенд</w:t>
      </w:r>
      <w:r w:rsidRPr="00192BF7">
        <w:rPr>
          <w:rFonts w:ascii="Times New Roman" w:hAnsi="Times New Roman"/>
          <w:sz w:val="28"/>
          <w:szCs w:val="28"/>
          <w:lang w:val="en-US"/>
        </w:rPr>
        <w:t xml:space="preserve"> </w:t>
      </w:r>
      <w:r>
        <w:rPr>
          <w:rFonts w:ascii="Times New Roman" w:hAnsi="Times New Roman"/>
          <w:sz w:val="28"/>
          <w:szCs w:val="28"/>
        </w:rPr>
        <w:t>А</w:t>
      </w:r>
      <w:r w:rsidRPr="00192BF7">
        <w:rPr>
          <w:rFonts w:ascii="Times New Roman" w:hAnsi="Times New Roman"/>
          <w:sz w:val="28"/>
          <w:szCs w:val="28"/>
          <w:lang w:val="en-US"/>
        </w:rPr>
        <w:t>. «</w:t>
      </w:r>
      <w:r>
        <w:rPr>
          <w:rFonts w:ascii="Times New Roman" w:hAnsi="Times New Roman"/>
          <w:sz w:val="28"/>
          <w:szCs w:val="28"/>
        </w:rPr>
        <w:t>Не</w:t>
      </w:r>
      <w:r w:rsidRPr="00192BF7">
        <w:rPr>
          <w:rFonts w:ascii="Times New Roman" w:hAnsi="Times New Roman"/>
          <w:sz w:val="28"/>
          <w:szCs w:val="28"/>
          <w:lang w:val="en-US"/>
        </w:rPr>
        <w:t xml:space="preserve"> </w:t>
      </w:r>
      <w:r>
        <w:rPr>
          <w:rFonts w:ascii="Times New Roman" w:hAnsi="Times New Roman"/>
          <w:sz w:val="28"/>
          <w:szCs w:val="28"/>
        </w:rPr>
        <w:t>спрашивай</w:t>
      </w:r>
      <w:r w:rsidRPr="00192BF7">
        <w:rPr>
          <w:rFonts w:ascii="Times New Roman" w:hAnsi="Times New Roman"/>
          <w:sz w:val="28"/>
          <w:szCs w:val="28"/>
          <w:lang w:val="en-US"/>
        </w:rPr>
        <w:t xml:space="preserve"> </w:t>
      </w:r>
      <w:r>
        <w:rPr>
          <w:rFonts w:ascii="Times New Roman" w:hAnsi="Times New Roman"/>
          <w:sz w:val="28"/>
          <w:szCs w:val="28"/>
        </w:rPr>
        <w:t>почему</w:t>
      </w:r>
      <w:r w:rsidRPr="00192BF7">
        <w:rPr>
          <w:rFonts w:ascii="Times New Roman" w:hAnsi="Times New Roman"/>
          <w:sz w:val="28"/>
          <w:szCs w:val="28"/>
          <w:lang w:val="en-US"/>
        </w:rPr>
        <w:t>» (</w:t>
      </w:r>
      <w:r>
        <w:rPr>
          <w:rFonts w:ascii="Times New Roman" w:hAnsi="Times New Roman"/>
          <w:sz w:val="28"/>
          <w:szCs w:val="28"/>
          <w:lang w:val="en-US"/>
        </w:rPr>
        <w:t>Broadbend</w:t>
      </w:r>
      <w:r w:rsidRPr="00192BF7">
        <w:rPr>
          <w:rFonts w:ascii="Times New Roman" w:hAnsi="Times New Roman"/>
          <w:sz w:val="28"/>
          <w:szCs w:val="28"/>
          <w:lang w:val="en-US"/>
        </w:rPr>
        <w:t xml:space="preserve"> </w:t>
      </w:r>
      <w:r>
        <w:rPr>
          <w:rFonts w:ascii="Times New Roman" w:hAnsi="Times New Roman"/>
          <w:sz w:val="28"/>
          <w:szCs w:val="28"/>
          <w:lang w:val="en-US"/>
        </w:rPr>
        <w:t>A</w:t>
      </w:r>
      <w:r w:rsidRPr="00192BF7">
        <w:rPr>
          <w:rFonts w:ascii="Times New Roman" w:hAnsi="Times New Roman"/>
          <w:sz w:val="28"/>
          <w:szCs w:val="28"/>
          <w:lang w:val="en-US"/>
        </w:rPr>
        <w:t>. «</w:t>
      </w:r>
      <w:r>
        <w:rPr>
          <w:rFonts w:ascii="Times New Roman" w:hAnsi="Times New Roman"/>
          <w:sz w:val="28"/>
          <w:szCs w:val="28"/>
          <w:lang w:val="en-US"/>
        </w:rPr>
        <w:t>Don</w:t>
      </w:r>
      <w:r w:rsidRPr="00192BF7">
        <w:rPr>
          <w:rFonts w:ascii="Times New Roman" w:hAnsi="Times New Roman"/>
          <w:sz w:val="28"/>
          <w:szCs w:val="28"/>
          <w:lang w:val="en-US"/>
        </w:rPr>
        <w:t>’</w:t>
      </w:r>
      <w:r>
        <w:rPr>
          <w:rFonts w:ascii="Times New Roman" w:hAnsi="Times New Roman"/>
          <w:sz w:val="28"/>
          <w:szCs w:val="28"/>
          <w:lang w:val="en-US"/>
        </w:rPr>
        <w:t>t</w:t>
      </w:r>
      <w:r w:rsidRPr="00192BF7">
        <w:rPr>
          <w:rFonts w:ascii="Times New Roman" w:hAnsi="Times New Roman"/>
          <w:sz w:val="28"/>
          <w:szCs w:val="28"/>
          <w:lang w:val="en-US"/>
        </w:rPr>
        <w:t xml:space="preserve"> </w:t>
      </w:r>
      <w:r>
        <w:rPr>
          <w:rFonts w:ascii="Times New Roman" w:hAnsi="Times New Roman"/>
          <w:sz w:val="28"/>
          <w:szCs w:val="28"/>
          <w:lang w:val="en-US"/>
        </w:rPr>
        <w:t>Ask</w:t>
      </w:r>
      <w:r w:rsidRPr="00192BF7">
        <w:rPr>
          <w:rFonts w:ascii="Times New Roman" w:hAnsi="Times New Roman"/>
          <w:sz w:val="28"/>
          <w:szCs w:val="28"/>
          <w:lang w:val="en-US"/>
        </w:rPr>
        <w:t xml:space="preserve"> </w:t>
      </w:r>
      <w:r>
        <w:rPr>
          <w:rFonts w:ascii="Times New Roman" w:hAnsi="Times New Roman"/>
          <w:sz w:val="28"/>
          <w:szCs w:val="28"/>
          <w:lang w:val="en-US"/>
        </w:rPr>
        <w:t>Why</w:t>
      </w:r>
      <w:r w:rsidRPr="00192BF7">
        <w:rPr>
          <w:rFonts w:ascii="Times New Roman" w:hAnsi="Times New Roman"/>
          <w:sz w:val="28"/>
          <w:szCs w:val="28"/>
          <w:lang w:val="en-US"/>
        </w:rPr>
        <w:t>»)</w:t>
      </w:r>
    </w:p>
    <w:p w14:paraId="252B6AFF" w14:textId="77777777" w:rsidR="00192BF7" w:rsidRP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Льюис</w:t>
      </w:r>
      <w:r w:rsidRPr="00192BF7">
        <w:rPr>
          <w:rFonts w:ascii="Times New Roman" w:hAnsi="Times New Roman"/>
          <w:sz w:val="28"/>
          <w:szCs w:val="28"/>
          <w:lang w:val="en-US"/>
        </w:rPr>
        <w:t xml:space="preserve"> </w:t>
      </w:r>
      <w:r>
        <w:rPr>
          <w:rFonts w:ascii="Times New Roman" w:hAnsi="Times New Roman"/>
          <w:sz w:val="28"/>
          <w:szCs w:val="28"/>
        </w:rPr>
        <w:t>Дж</w:t>
      </w:r>
      <w:r w:rsidRPr="00192BF7">
        <w:rPr>
          <w:rFonts w:ascii="Times New Roman" w:hAnsi="Times New Roman"/>
          <w:sz w:val="28"/>
          <w:szCs w:val="28"/>
          <w:lang w:val="en-US"/>
        </w:rPr>
        <w:t>. «</w:t>
      </w:r>
      <w:r>
        <w:rPr>
          <w:rFonts w:ascii="Times New Roman" w:hAnsi="Times New Roman"/>
          <w:sz w:val="28"/>
          <w:szCs w:val="28"/>
        </w:rPr>
        <w:t>Джанго</w:t>
      </w:r>
      <w:r w:rsidRPr="00192BF7">
        <w:rPr>
          <w:rFonts w:ascii="Times New Roman" w:hAnsi="Times New Roman"/>
          <w:sz w:val="28"/>
          <w:szCs w:val="28"/>
          <w:lang w:val="en-US"/>
        </w:rPr>
        <w:t>»  (</w:t>
      </w:r>
      <w:r>
        <w:rPr>
          <w:rFonts w:ascii="Times New Roman" w:hAnsi="Times New Roman"/>
          <w:sz w:val="28"/>
          <w:szCs w:val="28"/>
          <w:lang w:val="en-US"/>
        </w:rPr>
        <w:t>Lewis</w:t>
      </w:r>
      <w:r w:rsidRPr="00192BF7">
        <w:rPr>
          <w:rFonts w:ascii="Times New Roman" w:hAnsi="Times New Roman"/>
          <w:sz w:val="28"/>
          <w:szCs w:val="28"/>
          <w:lang w:val="en-US"/>
        </w:rPr>
        <w:t xml:space="preserve"> </w:t>
      </w:r>
      <w:r>
        <w:rPr>
          <w:rFonts w:ascii="Times New Roman" w:hAnsi="Times New Roman"/>
          <w:sz w:val="28"/>
          <w:szCs w:val="28"/>
          <w:lang w:val="en-US"/>
        </w:rPr>
        <w:t>J</w:t>
      </w:r>
      <w:r w:rsidRPr="00192BF7">
        <w:rPr>
          <w:rFonts w:ascii="Times New Roman" w:hAnsi="Times New Roman"/>
          <w:sz w:val="28"/>
          <w:szCs w:val="28"/>
          <w:lang w:val="en-US"/>
        </w:rPr>
        <w:t>. «</w:t>
      </w:r>
      <w:r>
        <w:rPr>
          <w:rFonts w:ascii="Times New Roman" w:hAnsi="Times New Roman"/>
          <w:sz w:val="28"/>
          <w:szCs w:val="28"/>
          <w:lang w:val="en-US"/>
        </w:rPr>
        <w:t>Django</w:t>
      </w:r>
      <w:r w:rsidRPr="00192BF7">
        <w:rPr>
          <w:rFonts w:ascii="Times New Roman" w:hAnsi="Times New Roman"/>
          <w:sz w:val="28"/>
          <w:szCs w:val="28"/>
          <w:lang w:val="en-US"/>
        </w:rPr>
        <w:t>»)</w:t>
      </w:r>
    </w:p>
    <w:p w14:paraId="0DB46CDD" w14:textId="77777777" w:rsidR="00192BF7" w:rsidRPr="00C67FEB" w:rsidRDefault="00192BF7" w:rsidP="00192BF7">
      <w:pPr>
        <w:spacing w:after="0" w:line="240" w:lineRule="auto"/>
        <w:ind w:firstLine="709"/>
        <w:rPr>
          <w:rFonts w:ascii="Times New Roman" w:hAnsi="Times New Roman"/>
          <w:sz w:val="28"/>
          <w:szCs w:val="28"/>
        </w:rPr>
      </w:pPr>
      <w:r>
        <w:rPr>
          <w:rFonts w:ascii="Times New Roman" w:hAnsi="Times New Roman"/>
          <w:b/>
          <w:bCs/>
          <w:sz w:val="28"/>
          <w:szCs w:val="28"/>
        </w:rPr>
        <w:t>Примеры программы выпускного экзамена</w:t>
      </w:r>
    </w:p>
    <w:p w14:paraId="5DC124EA"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1 вариант</w:t>
      </w:r>
    </w:p>
    <w:p w14:paraId="55B1FB8D" w14:textId="77777777" w:rsidR="00192BF7" w:rsidRDefault="00192BF7" w:rsidP="00192BF7">
      <w:pPr>
        <w:spacing w:after="0" w:line="240" w:lineRule="auto"/>
        <w:jc w:val="both"/>
        <w:rPr>
          <w:rFonts w:ascii="Times New Roman" w:hAnsi="Times New Roman"/>
          <w:sz w:val="28"/>
          <w:szCs w:val="28"/>
        </w:rPr>
      </w:pPr>
      <w:r>
        <w:rPr>
          <w:rFonts w:ascii="Times New Roman" w:hAnsi="Times New Roman"/>
          <w:sz w:val="28"/>
          <w:szCs w:val="28"/>
        </w:rPr>
        <w:t>Ривчун</w:t>
      </w:r>
      <w:r w:rsidRPr="00D655A3">
        <w:rPr>
          <w:rFonts w:ascii="Times New Roman" w:hAnsi="Times New Roman"/>
          <w:sz w:val="28"/>
          <w:szCs w:val="28"/>
        </w:rPr>
        <w:t xml:space="preserve"> </w:t>
      </w:r>
      <w:r>
        <w:rPr>
          <w:rFonts w:ascii="Times New Roman" w:hAnsi="Times New Roman"/>
          <w:sz w:val="28"/>
          <w:szCs w:val="28"/>
        </w:rPr>
        <w:t>А. «Концертный</w:t>
      </w:r>
      <w:r w:rsidRPr="00D655A3">
        <w:rPr>
          <w:rFonts w:ascii="Times New Roman" w:hAnsi="Times New Roman"/>
          <w:sz w:val="28"/>
          <w:szCs w:val="28"/>
        </w:rPr>
        <w:t xml:space="preserve"> </w:t>
      </w:r>
      <w:r>
        <w:rPr>
          <w:rFonts w:ascii="Times New Roman" w:hAnsi="Times New Roman"/>
          <w:sz w:val="28"/>
          <w:szCs w:val="28"/>
        </w:rPr>
        <w:t>этюд</w:t>
      </w:r>
      <w:r w:rsidRPr="00D655A3">
        <w:rPr>
          <w:rFonts w:ascii="Times New Roman" w:hAnsi="Times New Roman"/>
          <w:sz w:val="28"/>
          <w:szCs w:val="28"/>
        </w:rPr>
        <w:t>»</w:t>
      </w:r>
    </w:p>
    <w:p w14:paraId="280C2232" w14:textId="77777777" w:rsidR="00192BF7" w:rsidRPr="00014D5F" w:rsidRDefault="00192BF7" w:rsidP="00192BF7">
      <w:pPr>
        <w:tabs>
          <w:tab w:val="left" w:pos="993"/>
          <w:tab w:val="left" w:pos="1134"/>
        </w:tabs>
        <w:spacing w:after="0" w:line="240" w:lineRule="auto"/>
        <w:jc w:val="both"/>
        <w:rPr>
          <w:rFonts w:ascii="Times New Roman" w:hAnsi="Times New Roman"/>
          <w:sz w:val="28"/>
          <w:szCs w:val="28"/>
          <w:lang w:val="en-US"/>
        </w:rPr>
      </w:pPr>
      <w:r>
        <w:rPr>
          <w:rFonts w:ascii="Times New Roman" w:hAnsi="Times New Roman"/>
          <w:sz w:val="28"/>
          <w:szCs w:val="28"/>
          <w:lang w:val="en-US"/>
        </w:rPr>
        <w:t>Corroyer</w:t>
      </w:r>
      <w:r w:rsidRPr="00EC4692">
        <w:rPr>
          <w:rFonts w:ascii="Times New Roman" w:hAnsi="Times New Roman"/>
          <w:sz w:val="28"/>
          <w:szCs w:val="28"/>
          <w:lang w:val="en-US"/>
        </w:rPr>
        <w:t xml:space="preserve"> </w:t>
      </w:r>
      <w:r>
        <w:rPr>
          <w:rFonts w:ascii="Times New Roman" w:hAnsi="Times New Roman"/>
          <w:sz w:val="28"/>
          <w:szCs w:val="28"/>
          <w:lang w:val="en-US"/>
        </w:rPr>
        <w:t>B.</w:t>
      </w:r>
      <w:r w:rsidRPr="00014D5F">
        <w:rPr>
          <w:rFonts w:ascii="Times New Roman" w:hAnsi="Times New Roman"/>
          <w:sz w:val="28"/>
          <w:szCs w:val="28"/>
          <w:lang w:val="en-US"/>
        </w:rPr>
        <w:t>/</w:t>
      </w:r>
      <w:r>
        <w:rPr>
          <w:rFonts w:ascii="Times New Roman" w:hAnsi="Times New Roman"/>
          <w:sz w:val="28"/>
          <w:szCs w:val="28"/>
          <w:lang w:val="en-US"/>
        </w:rPr>
        <w:t xml:space="preserve">Alain Crepin </w:t>
      </w:r>
      <w:r w:rsidRPr="009B7460">
        <w:rPr>
          <w:rFonts w:ascii="Times New Roman" w:hAnsi="Times New Roman"/>
          <w:sz w:val="28"/>
          <w:szCs w:val="28"/>
          <w:lang w:val="en-US"/>
        </w:rPr>
        <w:t>«</w:t>
      </w:r>
      <w:r>
        <w:rPr>
          <w:rFonts w:ascii="Times New Roman" w:hAnsi="Times New Roman"/>
          <w:sz w:val="28"/>
          <w:szCs w:val="28"/>
          <w:lang w:val="en-US"/>
        </w:rPr>
        <w:t>Historiette</w:t>
      </w:r>
      <w:r w:rsidRPr="009B7460">
        <w:rPr>
          <w:rFonts w:ascii="Times New Roman" w:hAnsi="Times New Roman"/>
          <w:sz w:val="28"/>
          <w:szCs w:val="28"/>
          <w:lang w:val="en-US"/>
        </w:rPr>
        <w:t>»,</w:t>
      </w:r>
      <w:r w:rsidRPr="00EC4692">
        <w:rPr>
          <w:rFonts w:ascii="Times New Roman" w:hAnsi="Times New Roman"/>
          <w:sz w:val="28"/>
          <w:szCs w:val="28"/>
          <w:lang w:val="en-US"/>
        </w:rPr>
        <w:t xml:space="preserve"> </w:t>
      </w:r>
      <w:r>
        <w:rPr>
          <w:rFonts w:ascii="Times New Roman" w:hAnsi="Times New Roman"/>
          <w:sz w:val="28"/>
          <w:szCs w:val="28"/>
          <w:lang w:val="en-US"/>
        </w:rPr>
        <w:t>Alto/Tenor Saxaphone with Piano</w:t>
      </w:r>
      <w:r w:rsidRPr="00014D5F">
        <w:rPr>
          <w:rFonts w:ascii="Times New Roman" w:hAnsi="Times New Roman"/>
          <w:sz w:val="28"/>
          <w:szCs w:val="28"/>
          <w:lang w:val="en-US"/>
        </w:rPr>
        <w:t xml:space="preserve">, </w:t>
      </w:r>
      <w:r>
        <w:rPr>
          <w:rFonts w:ascii="Times New Roman" w:hAnsi="Times New Roman"/>
          <w:sz w:val="28"/>
          <w:szCs w:val="28"/>
          <w:lang w:val="en-US"/>
        </w:rPr>
        <w:t>Intermediate level</w:t>
      </w:r>
    </w:p>
    <w:p w14:paraId="7488A710" w14:textId="77777777" w:rsidR="00192BF7" w:rsidRDefault="00192BF7" w:rsidP="00192BF7">
      <w:pPr>
        <w:spacing w:after="0" w:line="240" w:lineRule="auto"/>
        <w:jc w:val="both"/>
        <w:rPr>
          <w:rFonts w:ascii="Times New Roman" w:hAnsi="Times New Roman"/>
          <w:sz w:val="28"/>
          <w:szCs w:val="28"/>
        </w:rPr>
      </w:pPr>
      <w:r>
        <w:rPr>
          <w:rFonts w:ascii="Times New Roman" w:hAnsi="Times New Roman"/>
          <w:sz w:val="28"/>
          <w:szCs w:val="28"/>
        </w:rPr>
        <w:t>Хефти Н. «Проницательно»  (</w:t>
      </w:r>
      <w:r>
        <w:rPr>
          <w:rFonts w:ascii="Times New Roman" w:hAnsi="Times New Roman"/>
          <w:sz w:val="28"/>
          <w:szCs w:val="28"/>
          <w:lang w:val="en-US"/>
        </w:rPr>
        <w:t>Hefti</w:t>
      </w:r>
      <w:r w:rsidRPr="00C67FEB">
        <w:rPr>
          <w:rFonts w:ascii="Times New Roman" w:hAnsi="Times New Roman"/>
          <w:sz w:val="28"/>
          <w:szCs w:val="28"/>
        </w:rPr>
        <w:t xml:space="preserve"> </w:t>
      </w:r>
      <w:r>
        <w:rPr>
          <w:rFonts w:ascii="Times New Roman" w:hAnsi="Times New Roman"/>
          <w:sz w:val="28"/>
          <w:szCs w:val="28"/>
          <w:lang w:val="en-US"/>
        </w:rPr>
        <w:t>N</w:t>
      </w:r>
      <w:r>
        <w:rPr>
          <w:rFonts w:ascii="Times New Roman" w:hAnsi="Times New Roman"/>
          <w:sz w:val="28"/>
          <w:szCs w:val="28"/>
        </w:rPr>
        <w:t>. «</w:t>
      </w:r>
      <w:r>
        <w:rPr>
          <w:rFonts w:ascii="Times New Roman" w:hAnsi="Times New Roman"/>
          <w:sz w:val="28"/>
          <w:szCs w:val="28"/>
          <w:lang w:val="en-US"/>
        </w:rPr>
        <w:t>Cute</w:t>
      </w:r>
      <w:r>
        <w:rPr>
          <w:rFonts w:ascii="Times New Roman" w:hAnsi="Times New Roman"/>
          <w:sz w:val="28"/>
          <w:szCs w:val="28"/>
        </w:rPr>
        <w:t>»</w:t>
      </w:r>
      <w:r w:rsidRPr="00C67FEB">
        <w:rPr>
          <w:rFonts w:ascii="Times New Roman" w:hAnsi="Times New Roman"/>
          <w:sz w:val="28"/>
          <w:szCs w:val="28"/>
        </w:rPr>
        <w:t>)</w:t>
      </w:r>
    </w:p>
    <w:p w14:paraId="397DF4EB" w14:textId="77777777" w:rsidR="00192BF7"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Бродбенд А. «Не спрашивай почему» (</w:t>
      </w:r>
      <w:r>
        <w:rPr>
          <w:rFonts w:ascii="Times New Roman" w:hAnsi="Times New Roman"/>
          <w:sz w:val="28"/>
          <w:szCs w:val="28"/>
          <w:lang w:val="en-US"/>
        </w:rPr>
        <w:t>Broadbend</w:t>
      </w:r>
      <w:r w:rsidRPr="00086703">
        <w:rPr>
          <w:rFonts w:ascii="Times New Roman" w:hAnsi="Times New Roman"/>
          <w:sz w:val="28"/>
          <w:szCs w:val="28"/>
        </w:rPr>
        <w:t xml:space="preserve"> </w:t>
      </w:r>
      <w:r>
        <w:rPr>
          <w:rFonts w:ascii="Times New Roman" w:hAnsi="Times New Roman"/>
          <w:sz w:val="28"/>
          <w:szCs w:val="28"/>
          <w:lang w:val="en-US"/>
        </w:rPr>
        <w:t>A</w:t>
      </w:r>
      <w:r w:rsidRPr="00086703">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Don</w:t>
      </w:r>
      <w:r w:rsidRPr="00086703">
        <w:rPr>
          <w:rFonts w:ascii="Times New Roman" w:hAnsi="Times New Roman"/>
          <w:sz w:val="28"/>
          <w:szCs w:val="28"/>
        </w:rPr>
        <w:t>’</w:t>
      </w:r>
      <w:r>
        <w:rPr>
          <w:rFonts w:ascii="Times New Roman" w:hAnsi="Times New Roman"/>
          <w:sz w:val="28"/>
          <w:szCs w:val="28"/>
          <w:lang w:val="en-US"/>
        </w:rPr>
        <w:t>t</w:t>
      </w:r>
      <w:r w:rsidRPr="00086703">
        <w:rPr>
          <w:rFonts w:ascii="Times New Roman" w:hAnsi="Times New Roman"/>
          <w:sz w:val="28"/>
          <w:szCs w:val="28"/>
        </w:rPr>
        <w:t xml:space="preserve"> </w:t>
      </w:r>
      <w:r>
        <w:rPr>
          <w:rFonts w:ascii="Times New Roman" w:hAnsi="Times New Roman"/>
          <w:sz w:val="28"/>
          <w:szCs w:val="28"/>
          <w:lang w:val="en-US"/>
        </w:rPr>
        <w:t>Ask</w:t>
      </w:r>
      <w:r w:rsidRPr="00086703">
        <w:rPr>
          <w:rFonts w:ascii="Times New Roman" w:hAnsi="Times New Roman"/>
          <w:sz w:val="28"/>
          <w:szCs w:val="28"/>
        </w:rPr>
        <w:t xml:space="preserve"> </w:t>
      </w:r>
      <w:r>
        <w:rPr>
          <w:rFonts w:ascii="Times New Roman" w:hAnsi="Times New Roman"/>
          <w:sz w:val="28"/>
          <w:szCs w:val="28"/>
          <w:lang w:val="en-US"/>
        </w:rPr>
        <w:t>Why</w:t>
      </w:r>
      <w:r>
        <w:rPr>
          <w:rFonts w:ascii="Times New Roman" w:hAnsi="Times New Roman"/>
          <w:sz w:val="28"/>
          <w:szCs w:val="28"/>
        </w:rPr>
        <w:t>»</w:t>
      </w:r>
      <w:r w:rsidRPr="00086703">
        <w:rPr>
          <w:rFonts w:ascii="Times New Roman" w:hAnsi="Times New Roman"/>
          <w:sz w:val="28"/>
          <w:szCs w:val="28"/>
        </w:rPr>
        <w:t>)</w:t>
      </w:r>
    </w:p>
    <w:p w14:paraId="3029A8A0" w14:textId="77777777" w:rsidR="00192BF7" w:rsidRPr="00037878" w:rsidRDefault="00192BF7" w:rsidP="00192BF7">
      <w:pPr>
        <w:spacing w:after="0" w:line="240" w:lineRule="auto"/>
        <w:ind w:firstLine="709"/>
        <w:rPr>
          <w:rFonts w:ascii="Times New Roman" w:hAnsi="Times New Roman"/>
          <w:b/>
          <w:bCs/>
          <w:sz w:val="28"/>
          <w:szCs w:val="28"/>
          <w:lang w:val="en-US"/>
        </w:rPr>
      </w:pPr>
      <w:r w:rsidRPr="00037878">
        <w:rPr>
          <w:rFonts w:ascii="Times New Roman" w:hAnsi="Times New Roman"/>
          <w:b/>
          <w:bCs/>
          <w:sz w:val="28"/>
          <w:szCs w:val="28"/>
          <w:lang w:val="en-US"/>
        </w:rPr>
        <w:t xml:space="preserve">2 </w:t>
      </w:r>
      <w:r>
        <w:rPr>
          <w:rFonts w:ascii="Times New Roman" w:hAnsi="Times New Roman"/>
          <w:b/>
          <w:bCs/>
          <w:sz w:val="28"/>
          <w:szCs w:val="28"/>
        </w:rPr>
        <w:t>вариант</w:t>
      </w:r>
    </w:p>
    <w:p w14:paraId="4936C004" w14:textId="77777777" w:rsidR="00192BF7" w:rsidRPr="00E4795F" w:rsidRDefault="00192BF7" w:rsidP="00192BF7">
      <w:pPr>
        <w:spacing w:after="0" w:line="240" w:lineRule="auto"/>
        <w:jc w:val="both"/>
        <w:rPr>
          <w:rFonts w:ascii="Times New Roman" w:hAnsi="Times New Roman"/>
          <w:sz w:val="28"/>
          <w:szCs w:val="28"/>
          <w:lang w:val="en-US"/>
        </w:rPr>
      </w:pPr>
      <w:r>
        <w:rPr>
          <w:rFonts w:ascii="Times New Roman" w:hAnsi="Times New Roman"/>
          <w:sz w:val="28"/>
          <w:szCs w:val="28"/>
          <w:lang w:val="en-US"/>
        </w:rPr>
        <w:t xml:space="preserve">Naulais J. </w:t>
      </w:r>
      <w:r w:rsidRPr="00E4795F">
        <w:rPr>
          <w:rFonts w:ascii="Times New Roman" w:hAnsi="Times New Roman"/>
          <w:sz w:val="28"/>
          <w:szCs w:val="28"/>
          <w:lang w:val="en-US"/>
        </w:rPr>
        <w:t>«</w:t>
      </w:r>
      <w:r>
        <w:rPr>
          <w:rFonts w:ascii="Times New Roman" w:hAnsi="Times New Roman"/>
          <w:sz w:val="28"/>
          <w:szCs w:val="28"/>
          <w:lang w:val="en-US"/>
        </w:rPr>
        <w:t>Pettite Suite Latine</w:t>
      </w:r>
      <w:r w:rsidRPr="00E4795F">
        <w:rPr>
          <w:rFonts w:ascii="Times New Roman" w:hAnsi="Times New Roman"/>
          <w:sz w:val="28"/>
          <w:szCs w:val="28"/>
          <w:lang w:val="en-US"/>
        </w:rPr>
        <w:t>»</w:t>
      </w:r>
      <w:r>
        <w:rPr>
          <w:rFonts w:ascii="Times New Roman" w:hAnsi="Times New Roman"/>
          <w:sz w:val="28"/>
          <w:szCs w:val="28"/>
          <w:lang w:val="en-US"/>
        </w:rPr>
        <w:t xml:space="preserve"> pour saxophone Alto et Piano, Editions Henry Lemoin, 1996</w:t>
      </w:r>
    </w:p>
    <w:p w14:paraId="547134A4" w14:textId="77777777" w:rsidR="00192BF7" w:rsidRPr="00D655A3" w:rsidRDefault="00192BF7" w:rsidP="00192BF7">
      <w:pPr>
        <w:spacing w:after="0" w:line="240" w:lineRule="auto"/>
        <w:jc w:val="both"/>
        <w:rPr>
          <w:rFonts w:ascii="Times New Roman" w:hAnsi="Times New Roman"/>
          <w:sz w:val="28"/>
          <w:szCs w:val="28"/>
          <w:lang w:val="en-US"/>
        </w:rPr>
      </w:pPr>
      <w:r>
        <w:rPr>
          <w:rFonts w:ascii="Times New Roman" w:hAnsi="Times New Roman"/>
          <w:sz w:val="28"/>
          <w:szCs w:val="28"/>
        </w:rPr>
        <w:t>Янг</w:t>
      </w:r>
      <w:r w:rsidRPr="00C67FEB">
        <w:rPr>
          <w:rFonts w:ascii="Times New Roman" w:hAnsi="Times New Roman"/>
          <w:sz w:val="28"/>
          <w:szCs w:val="28"/>
          <w:lang w:val="en-US"/>
        </w:rPr>
        <w:t xml:space="preserve"> </w:t>
      </w:r>
      <w:r>
        <w:rPr>
          <w:rFonts w:ascii="Times New Roman" w:hAnsi="Times New Roman"/>
          <w:sz w:val="28"/>
          <w:szCs w:val="28"/>
        </w:rPr>
        <w:t>Л</w:t>
      </w:r>
      <w:r>
        <w:rPr>
          <w:rFonts w:ascii="Times New Roman" w:hAnsi="Times New Roman"/>
          <w:sz w:val="28"/>
          <w:szCs w:val="28"/>
          <w:lang w:val="en-US"/>
        </w:rPr>
        <w:t>. «</w:t>
      </w:r>
      <w:r>
        <w:rPr>
          <w:rFonts w:ascii="Times New Roman" w:hAnsi="Times New Roman"/>
          <w:sz w:val="28"/>
          <w:szCs w:val="28"/>
        </w:rPr>
        <w:t>Пятичасовой</w:t>
      </w:r>
      <w:r w:rsidRPr="00C67FEB">
        <w:rPr>
          <w:rFonts w:ascii="Times New Roman" w:hAnsi="Times New Roman"/>
          <w:sz w:val="28"/>
          <w:szCs w:val="28"/>
          <w:lang w:val="en-US"/>
        </w:rPr>
        <w:t xml:space="preserve">  </w:t>
      </w:r>
      <w:r>
        <w:rPr>
          <w:rFonts w:ascii="Times New Roman" w:hAnsi="Times New Roman"/>
          <w:sz w:val="28"/>
          <w:szCs w:val="28"/>
        </w:rPr>
        <w:t>джайв</w:t>
      </w:r>
      <w:r>
        <w:rPr>
          <w:rFonts w:ascii="Times New Roman" w:hAnsi="Times New Roman"/>
          <w:sz w:val="28"/>
          <w:szCs w:val="28"/>
          <w:lang w:val="en-US"/>
        </w:rPr>
        <w:t>»  (Young</w:t>
      </w:r>
      <w:r w:rsidRPr="00C67FEB">
        <w:rPr>
          <w:rFonts w:ascii="Times New Roman" w:hAnsi="Times New Roman"/>
          <w:sz w:val="28"/>
          <w:szCs w:val="28"/>
          <w:lang w:val="en-US"/>
        </w:rPr>
        <w:t xml:space="preserve"> </w:t>
      </w:r>
      <w:r>
        <w:rPr>
          <w:rFonts w:ascii="Times New Roman" w:hAnsi="Times New Roman"/>
          <w:sz w:val="28"/>
          <w:szCs w:val="28"/>
          <w:lang w:val="en-US"/>
        </w:rPr>
        <w:t xml:space="preserve">L. </w:t>
      </w:r>
      <w:r w:rsidRPr="00D655A3">
        <w:rPr>
          <w:rFonts w:ascii="Times New Roman" w:hAnsi="Times New Roman"/>
          <w:sz w:val="28"/>
          <w:szCs w:val="28"/>
          <w:lang w:val="en-US"/>
        </w:rPr>
        <w:t>«</w:t>
      </w:r>
      <w:r>
        <w:rPr>
          <w:rFonts w:ascii="Times New Roman" w:hAnsi="Times New Roman"/>
          <w:sz w:val="28"/>
          <w:szCs w:val="28"/>
          <w:lang w:val="en-US"/>
        </w:rPr>
        <w:t>Jive</w:t>
      </w:r>
      <w:r w:rsidRPr="00C67FEB">
        <w:rPr>
          <w:rFonts w:ascii="Times New Roman" w:hAnsi="Times New Roman"/>
          <w:sz w:val="28"/>
          <w:szCs w:val="28"/>
          <w:lang w:val="en-US"/>
        </w:rPr>
        <w:t xml:space="preserve"> </w:t>
      </w:r>
      <w:r>
        <w:rPr>
          <w:rFonts w:ascii="Times New Roman" w:hAnsi="Times New Roman"/>
          <w:sz w:val="28"/>
          <w:szCs w:val="28"/>
          <w:lang w:val="en-US"/>
        </w:rPr>
        <w:t>At</w:t>
      </w:r>
      <w:r w:rsidRPr="00C67FEB">
        <w:rPr>
          <w:rFonts w:ascii="Times New Roman" w:hAnsi="Times New Roman"/>
          <w:sz w:val="28"/>
          <w:szCs w:val="28"/>
          <w:lang w:val="en-US"/>
        </w:rPr>
        <w:t xml:space="preserve"> </w:t>
      </w:r>
      <w:r>
        <w:rPr>
          <w:rFonts w:ascii="Times New Roman" w:hAnsi="Times New Roman"/>
          <w:sz w:val="28"/>
          <w:szCs w:val="28"/>
          <w:lang w:val="en-US"/>
        </w:rPr>
        <w:t>Five</w:t>
      </w:r>
      <w:r w:rsidRPr="00D655A3">
        <w:rPr>
          <w:rFonts w:ascii="Times New Roman" w:hAnsi="Times New Roman"/>
          <w:sz w:val="28"/>
          <w:szCs w:val="28"/>
          <w:lang w:val="en-US"/>
        </w:rPr>
        <w:t>»</w:t>
      </w:r>
      <w:r w:rsidRPr="00C67FEB">
        <w:rPr>
          <w:rFonts w:ascii="Times New Roman" w:hAnsi="Times New Roman"/>
          <w:sz w:val="28"/>
          <w:szCs w:val="28"/>
          <w:lang w:val="en-US"/>
        </w:rPr>
        <w:t>)</w:t>
      </w:r>
    </w:p>
    <w:p w14:paraId="15FD5398" w14:textId="77777777" w:rsidR="00192BF7" w:rsidRPr="00037878" w:rsidRDefault="00192BF7" w:rsidP="00192BF7">
      <w:pPr>
        <w:spacing w:after="0" w:line="240" w:lineRule="auto"/>
        <w:jc w:val="both"/>
        <w:rPr>
          <w:rFonts w:ascii="Times New Roman" w:hAnsi="Times New Roman"/>
          <w:sz w:val="28"/>
          <w:szCs w:val="28"/>
          <w:lang w:val="en-US"/>
        </w:rPr>
      </w:pPr>
      <w:r>
        <w:rPr>
          <w:rFonts w:ascii="Times New Roman" w:hAnsi="Times New Roman"/>
          <w:sz w:val="28"/>
          <w:szCs w:val="28"/>
        </w:rPr>
        <w:t>Льюис</w:t>
      </w:r>
      <w:r w:rsidRPr="00037878">
        <w:rPr>
          <w:rFonts w:ascii="Times New Roman" w:hAnsi="Times New Roman"/>
          <w:sz w:val="28"/>
          <w:szCs w:val="28"/>
          <w:lang w:val="en-US"/>
        </w:rPr>
        <w:t xml:space="preserve"> </w:t>
      </w:r>
      <w:r>
        <w:rPr>
          <w:rFonts w:ascii="Times New Roman" w:hAnsi="Times New Roman"/>
          <w:sz w:val="28"/>
          <w:szCs w:val="28"/>
        </w:rPr>
        <w:t>Дж</w:t>
      </w:r>
      <w:r w:rsidRPr="00037878">
        <w:rPr>
          <w:rFonts w:ascii="Times New Roman" w:hAnsi="Times New Roman"/>
          <w:sz w:val="28"/>
          <w:szCs w:val="28"/>
          <w:lang w:val="en-US"/>
        </w:rPr>
        <w:t>. «</w:t>
      </w:r>
      <w:r>
        <w:rPr>
          <w:rFonts w:ascii="Times New Roman" w:hAnsi="Times New Roman"/>
          <w:sz w:val="28"/>
          <w:szCs w:val="28"/>
        </w:rPr>
        <w:t>Джанго</w:t>
      </w:r>
      <w:r w:rsidRPr="00037878">
        <w:rPr>
          <w:rFonts w:ascii="Times New Roman" w:hAnsi="Times New Roman"/>
          <w:sz w:val="28"/>
          <w:szCs w:val="28"/>
          <w:lang w:val="en-US"/>
        </w:rPr>
        <w:t>»  (</w:t>
      </w:r>
      <w:r>
        <w:rPr>
          <w:rFonts w:ascii="Times New Roman" w:hAnsi="Times New Roman"/>
          <w:sz w:val="28"/>
          <w:szCs w:val="28"/>
          <w:lang w:val="en-US"/>
        </w:rPr>
        <w:t>Lewis</w:t>
      </w:r>
      <w:r w:rsidRPr="00037878">
        <w:rPr>
          <w:rFonts w:ascii="Times New Roman" w:hAnsi="Times New Roman"/>
          <w:sz w:val="28"/>
          <w:szCs w:val="28"/>
          <w:lang w:val="en-US"/>
        </w:rPr>
        <w:t xml:space="preserve"> </w:t>
      </w:r>
      <w:r>
        <w:rPr>
          <w:rFonts w:ascii="Times New Roman" w:hAnsi="Times New Roman"/>
          <w:sz w:val="28"/>
          <w:szCs w:val="28"/>
          <w:lang w:val="en-US"/>
        </w:rPr>
        <w:t>J</w:t>
      </w:r>
      <w:r w:rsidRPr="00037878">
        <w:rPr>
          <w:rFonts w:ascii="Times New Roman" w:hAnsi="Times New Roman"/>
          <w:sz w:val="28"/>
          <w:szCs w:val="28"/>
          <w:lang w:val="en-US"/>
        </w:rPr>
        <w:t>. «</w:t>
      </w:r>
      <w:r>
        <w:rPr>
          <w:rFonts w:ascii="Times New Roman" w:hAnsi="Times New Roman"/>
          <w:sz w:val="28"/>
          <w:szCs w:val="28"/>
          <w:lang w:val="en-US"/>
        </w:rPr>
        <w:t>Django</w:t>
      </w:r>
      <w:r w:rsidRPr="00037878">
        <w:rPr>
          <w:rFonts w:ascii="Times New Roman" w:hAnsi="Times New Roman"/>
          <w:sz w:val="28"/>
          <w:szCs w:val="28"/>
          <w:lang w:val="en-US"/>
        </w:rPr>
        <w:t>»)</w:t>
      </w:r>
    </w:p>
    <w:p w14:paraId="327CA3CB" w14:textId="77777777" w:rsidR="00192BF7" w:rsidRPr="00037878" w:rsidRDefault="00192BF7" w:rsidP="00192BF7">
      <w:pPr>
        <w:spacing w:after="0" w:line="240" w:lineRule="auto"/>
        <w:rPr>
          <w:rFonts w:ascii="Times New Roman" w:hAnsi="Times New Roman"/>
          <w:sz w:val="28"/>
          <w:szCs w:val="28"/>
          <w:lang w:val="en-US"/>
        </w:rPr>
      </w:pPr>
    </w:p>
    <w:p w14:paraId="72A477B6"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III</w:t>
      </w:r>
      <w:r w:rsidRPr="00530ED9">
        <w:rPr>
          <w:rFonts w:ascii="Times New Roman" w:eastAsia="Times New Roman" w:hAnsi="Times New Roman"/>
          <w:b/>
          <w:color w:val="000000"/>
          <w:sz w:val="28"/>
          <w:szCs w:val="28"/>
        </w:rPr>
        <w:t>.</w:t>
      </w:r>
      <w:r>
        <w:rPr>
          <w:rFonts w:ascii="Times New Roman" w:eastAsia="Times New Roman" w:hAnsi="Times New Roman"/>
          <w:b/>
          <w:color w:val="00B050"/>
          <w:sz w:val="28"/>
          <w:szCs w:val="28"/>
        </w:rPr>
        <w:t xml:space="preserve"> </w:t>
      </w:r>
      <w:r>
        <w:rPr>
          <w:rFonts w:ascii="Times New Roman" w:eastAsia="Times New Roman" w:hAnsi="Times New Roman"/>
          <w:b/>
          <w:sz w:val="28"/>
          <w:szCs w:val="28"/>
        </w:rPr>
        <w:t xml:space="preserve">  ТРЕБОВАНИЯ К УРОВНЮ ПОДГОТОВКИ УЧАЩИХСЯ</w:t>
      </w:r>
    </w:p>
    <w:p w14:paraId="2A918092" w14:textId="77777777" w:rsidR="00192BF7" w:rsidRDefault="00192BF7" w:rsidP="00192BF7">
      <w:pPr>
        <w:spacing w:after="0" w:line="240" w:lineRule="auto"/>
        <w:ind w:firstLine="708"/>
        <w:jc w:val="both"/>
        <w:rPr>
          <w:rFonts w:ascii="Times New Roman" w:eastAsia="Times New Roman" w:hAnsi="Times New Roman"/>
          <w:sz w:val="28"/>
          <w:szCs w:val="28"/>
        </w:rPr>
      </w:pPr>
      <w:r>
        <w:rPr>
          <w:rFonts w:ascii="Times New Roman" w:hAnsi="Times New Roman"/>
          <w:sz w:val="28"/>
          <w:szCs w:val="28"/>
        </w:rPr>
        <w:t>Данная программа отражает разнообразие репертуара,  академическую направленность</w:t>
      </w:r>
      <w:r>
        <w:rPr>
          <w:rFonts w:ascii="Times New Roman" w:eastAsia="Times New Roman" w:hAnsi="Times New Roman"/>
          <w:sz w:val="28"/>
          <w:szCs w:val="28"/>
        </w:rPr>
        <w:t xml:space="preserve"> учебного предмета </w:t>
      </w:r>
      <w:r>
        <w:rPr>
          <w:rFonts w:ascii="Times New Roman" w:hAnsi="Times New Roman"/>
          <w:sz w:val="28"/>
          <w:szCs w:val="28"/>
        </w:rPr>
        <w:t xml:space="preserve">«Специальность (саксофон)», а также возможность индивидуального подхода к каждому ученику. </w:t>
      </w:r>
      <w:r>
        <w:rPr>
          <w:rFonts w:ascii="Times New Roman" w:eastAsia="Times New Roman" w:hAnsi="Times New Roman"/>
          <w:sz w:val="28"/>
          <w:szCs w:val="28"/>
        </w:rPr>
        <w:t xml:space="preserve">Содержание программы </w:t>
      </w:r>
      <w:r>
        <w:rPr>
          <w:rFonts w:ascii="Times New Roman" w:hAnsi="Times New Roman"/>
          <w:sz w:val="28"/>
          <w:szCs w:val="28"/>
        </w:rPr>
        <w:t xml:space="preserve">направлено на </w:t>
      </w:r>
      <w:r>
        <w:rPr>
          <w:rFonts w:ascii="Times New Roman" w:eastAsia="Times New Roman" w:hAnsi="Times New Roman"/>
          <w:sz w:val="28"/>
          <w:szCs w:val="28"/>
        </w:rPr>
        <w:t>обеспечение художественно-эстетического развития личности и приобретения ею художественно-исполнительских знаний, умений и навыков.</w:t>
      </w:r>
    </w:p>
    <w:p w14:paraId="2AFE39D5" w14:textId="77777777" w:rsidR="00192BF7" w:rsidRPr="00D655A3" w:rsidRDefault="00192BF7" w:rsidP="00192BF7">
      <w:pPr>
        <w:spacing w:after="0" w:line="240" w:lineRule="auto"/>
        <w:ind w:firstLine="706"/>
        <w:rPr>
          <w:rFonts w:ascii="Times New Roman" w:eastAsia="Times New Roman" w:hAnsi="Times New Roman"/>
          <w:i/>
          <w:sz w:val="28"/>
          <w:szCs w:val="28"/>
        </w:rPr>
      </w:pPr>
      <w:r>
        <w:rPr>
          <w:rFonts w:ascii="Times New Roman" w:eastAsia="Times New Roman" w:hAnsi="Times New Roman"/>
          <w:i/>
          <w:sz w:val="28"/>
          <w:szCs w:val="28"/>
        </w:rPr>
        <w:t>Реализация программы обеспечивает:</w:t>
      </w:r>
    </w:p>
    <w:p w14:paraId="75FD5D38" w14:textId="77777777" w:rsidR="00192BF7" w:rsidRPr="00190BA8" w:rsidRDefault="00192BF7" w:rsidP="00192BF7">
      <w:pPr>
        <w:pStyle w:val="af3"/>
        <w:spacing w:before="0" w:after="0"/>
        <w:ind w:firstLine="709"/>
        <w:jc w:val="both"/>
        <w:rPr>
          <w:szCs w:val="28"/>
          <w:lang w:val="ru-RU"/>
        </w:rPr>
      </w:pPr>
      <w:r>
        <w:rPr>
          <w:szCs w:val="28"/>
          <w:lang w:val="ru-RU"/>
        </w:rPr>
        <w:t>наличие у уча</w:t>
      </w:r>
      <w:r w:rsidRPr="00190BA8">
        <w:rPr>
          <w:szCs w:val="28"/>
          <w:lang w:val="ru-RU"/>
        </w:rPr>
        <w:t>щегося интереса к музыкальному искусству, самостоятельному музыкальному исполнительству;</w:t>
      </w:r>
    </w:p>
    <w:p w14:paraId="13EE1A11" w14:textId="77777777" w:rsidR="00192BF7" w:rsidRPr="00D655A3" w:rsidRDefault="00192BF7" w:rsidP="00192BF7">
      <w:pPr>
        <w:pStyle w:val="af3"/>
        <w:spacing w:before="0" w:after="0"/>
        <w:ind w:firstLine="708"/>
        <w:jc w:val="both"/>
        <w:rPr>
          <w:szCs w:val="28"/>
          <w:lang w:val="ru-RU"/>
        </w:rPr>
      </w:pPr>
      <w:r w:rsidRPr="00190BA8">
        <w:rPr>
          <w:szCs w:val="28"/>
          <w:lang w:val="ru-RU"/>
        </w:rPr>
        <w:t xml:space="preserve">сформированный комплекс исполнительских знаний, умений и навыков, позволяющий </w:t>
      </w:r>
      <w:r w:rsidRPr="00190BA8">
        <w:rPr>
          <w:szCs w:val="28"/>
        </w:rPr>
        <w:t> </w:t>
      </w:r>
      <w:r w:rsidRPr="00190BA8">
        <w:rPr>
          <w:szCs w:val="28"/>
          <w:lang w:val="ru-RU"/>
        </w:rPr>
        <w:t xml:space="preserve">использовать многообразные возможности </w:t>
      </w:r>
      <w:r w:rsidRPr="00D655A3">
        <w:rPr>
          <w:szCs w:val="28"/>
          <w:lang w:val="ru-RU"/>
        </w:rPr>
        <w:t xml:space="preserve">музыкальных </w:t>
      </w:r>
      <w:r w:rsidRPr="00D655A3">
        <w:rPr>
          <w:szCs w:val="28"/>
          <w:lang w:val="ru-RU"/>
        </w:rPr>
        <w:lastRenderedPageBreak/>
        <w:t xml:space="preserve">инструментов для достижения наиболее убедительной интерпретации авторского текста, </w:t>
      </w:r>
      <w:r>
        <w:rPr>
          <w:szCs w:val="28"/>
          <w:lang w:val="ru-RU"/>
        </w:rPr>
        <w:t xml:space="preserve">умения </w:t>
      </w:r>
      <w:r w:rsidRPr="00D655A3">
        <w:rPr>
          <w:szCs w:val="28"/>
          <w:lang w:val="ru-RU"/>
        </w:rPr>
        <w:t>самостоятельно накапливать репертуар из музыкальных произведений различных эпох, стилей, направлений, жанров и форм;</w:t>
      </w:r>
    </w:p>
    <w:p w14:paraId="306AC73B"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t>знание в соответствии с программными требованиями исполнительского репертуара, включающего произведения зарубежных и отечественных композиторов разных исторических периодов, стилей и жанров классической и джазовой музыки;</w:t>
      </w:r>
    </w:p>
    <w:p w14:paraId="0B6A0019"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t xml:space="preserve">знание художественно-исполнительских возможностей </w:t>
      </w:r>
      <w:r>
        <w:rPr>
          <w:rFonts w:ascii="Times New Roman" w:hAnsi="Times New Roman" w:cs="Times New Roman"/>
          <w:sz w:val="28"/>
          <w:szCs w:val="28"/>
        </w:rPr>
        <w:t>саксофона</w:t>
      </w:r>
      <w:r w:rsidRPr="00D655A3">
        <w:rPr>
          <w:rFonts w:ascii="Times New Roman" w:hAnsi="Times New Roman" w:cs="Times New Roman"/>
          <w:sz w:val="28"/>
          <w:szCs w:val="28"/>
        </w:rPr>
        <w:t>;</w:t>
      </w:r>
    </w:p>
    <w:p w14:paraId="7C927481"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t xml:space="preserve">знание профессиональной терминологии; </w:t>
      </w:r>
    </w:p>
    <w:p w14:paraId="198C6643"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Cs w:val="28"/>
        </w:rPr>
      </w:pPr>
      <w:r w:rsidRPr="00D655A3">
        <w:rPr>
          <w:rFonts w:ascii="Times New Roman" w:hAnsi="Times New Roman" w:cs="Times New Roman"/>
          <w:sz w:val="28"/>
          <w:szCs w:val="28"/>
        </w:rPr>
        <w:t>наличие умений по</w:t>
      </w:r>
      <w:r w:rsidRPr="00D655A3">
        <w:rPr>
          <w:rFonts w:ascii="Times New Roman" w:hAnsi="Times New Roman" w:cs="Times New Roman"/>
          <w:szCs w:val="28"/>
        </w:rPr>
        <w:t xml:space="preserve"> </w:t>
      </w:r>
      <w:r w:rsidRPr="00D655A3">
        <w:rPr>
          <w:rFonts w:ascii="Times New Roman" w:hAnsi="Times New Roman" w:cs="Times New Roman"/>
          <w:sz w:val="28"/>
          <w:szCs w:val="28"/>
        </w:rPr>
        <w:t>чтению с листа и транспонированию музыкальных произведений разных жанров и форм;</w:t>
      </w:r>
    </w:p>
    <w:p w14:paraId="3A3BD34F" w14:textId="77777777" w:rsidR="00192BF7" w:rsidRPr="00D655A3" w:rsidRDefault="00192BF7" w:rsidP="00192BF7">
      <w:pPr>
        <w:pStyle w:val="af3"/>
        <w:spacing w:before="0" w:after="0"/>
        <w:ind w:firstLine="720"/>
        <w:jc w:val="both"/>
        <w:rPr>
          <w:szCs w:val="28"/>
          <w:lang w:val="ru-RU"/>
        </w:rPr>
      </w:pPr>
      <w:r w:rsidRPr="00D655A3">
        <w:rPr>
          <w:szCs w:val="28"/>
          <w:lang w:val="ru-RU"/>
        </w:rPr>
        <w:t xml:space="preserve">навыки по воспитанию слухового контроля, умению управлять процессом </w:t>
      </w:r>
      <w:r w:rsidRPr="00D655A3">
        <w:rPr>
          <w:szCs w:val="28"/>
        </w:rPr>
        <w:t> </w:t>
      </w:r>
      <w:r w:rsidRPr="00D655A3">
        <w:rPr>
          <w:szCs w:val="28"/>
          <w:lang w:val="ru-RU"/>
        </w:rPr>
        <w:t>исполнения музыкального произведения;</w:t>
      </w:r>
    </w:p>
    <w:p w14:paraId="242655AB" w14:textId="77777777" w:rsidR="00192BF7" w:rsidRPr="00D655A3" w:rsidRDefault="00192BF7" w:rsidP="00192BF7">
      <w:pPr>
        <w:pStyle w:val="af3"/>
        <w:spacing w:before="0" w:after="0"/>
        <w:ind w:firstLine="720"/>
        <w:jc w:val="both"/>
        <w:rPr>
          <w:szCs w:val="28"/>
          <w:lang w:val="ru-RU"/>
        </w:rPr>
      </w:pPr>
      <w:r w:rsidRPr="00D655A3">
        <w:rPr>
          <w:szCs w:val="28"/>
          <w:lang w:val="ru-RU"/>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6DB13E09" w14:textId="77777777" w:rsidR="00192BF7" w:rsidRPr="00D655A3" w:rsidRDefault="00192BF7" w:rsidP="00192BF7">
      <w:pPr>
        <w:pStyle w:val="af3"/>
        <w:spacing w:before="0" w:after="0"/>
        <w:ind w:firstLine="720"/>
        <w:jc w:val="both"/>
        <w:rPr>
          <w:szCs w:val="28"/>
          <w:lang w:val="ru-RU"/>
        </w:rPr>
      </w:pPr>
      <w:r w:rsidRPr="00D655A3">
        <w:rPr>
          <w:szCs w:val="28"/>
          <w:lang w:val="ru-RU"/>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43A5D2F5" w14:textId="77777777" w:rsidR="00192BF7" w:rsidRPr="00D655A3" w:rsidRDefault="00192BF7" w:rsidP="00192BF7">
      <w:pPr>
        <w:pStyle w:val="af3"/>
        <w:spacing w:before="0" w:after="0"/>
        <w:ind w:firstLine="720"/>
        <w:jc w:val="both"/>
        <w:rPr>
          <w:szCs w:val="28"/>
          <w:u w:val="single"/>
          <w:lang w:val="ru-RU"/>
        </w:rPr>
      </w:pPr>
      <w:r w:rsidRPr="00D655A3">
        <w:rPr>
          <w:szCs w:val="28"/>
          <w:lang w:val="ru-RU"/>
        </w:rPr>
        <w:t>наличие музыкальной памяти, развитого полифонического мышления, мелодического, ладогармонического, тембрового слуха;</w:t>
      </w:r>
    </w:p>
    <w:p w14:paraId="4B9AEC3A"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t>наличие элементарных навыков репетиционно-концертной работы в качестве солиста.</w:t>
      </w:r>
    </w:p>
    <w:p w14:paraId="11654424"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lang w:val="en-US"/>
        </w:rPr>
        <w:t>IV</w:t>
      </w:r>
      <w:r w:rsidRPr="00530ED9">
        <w:rPr>
          <w:rFonts w:ascii="Times New Roman" w:eastAsia="Times New Roman" w:hAnsi="Times New Roman"/>
          <w:b/>
          <w:sz w:val="28"/>
          <w:szCs w:val="28"/>
        </w:rPr>
        <w:t>.</w:t>
      </w:r>
      <w:r>
        <w:rPr>
          <w:rFonts w:ascii="Times New Roman" w:eastAsia="Times New Roman" w:hAnsi="Times New Roman"/>
          <w:b/>
          <w:sz w:val="28"/>
          <w:szCs w:val="28"/>
        </w:rPr>
        <w:t xml:space="preserve">   ФОРМЫ И МЕТОДЫ КОНТРОЛЯ, СИСТЕМА ОЦЕНОК</w:t>
      </w:r>
    </w:p>
    <w:p w14:paraId="74F3CF19" w14:textId="77777777" w:rsidR="00192BF7" w:rsidRDefault="00192BF7" w:rsidP="00192BF7">
      <w:pPr>
        <w:numPr>
          <w:ilvl w:val="0"/>
          <w:numId w:val="8"/>
        </w:numPr>
        <w:tabs>
          <w:tab w:val="left" w:pos="567"/>
        </w:tabs>
        <w:spacing w:after="0" w:line="240" w:lineRule="auto"/>
        <w:ind w:left="0" w:firstLine="709"/>
        <w:rPr>
          <w:rFonts w:ascii="Times New Roman" w:eastAsia="Times New Roman" w:hAnsi="Times New Roman"/>
          <w:i/>
          <w:sz w:val="28"/>
          <w:szCs w:val="28"/>
        </w:rPr>
      </w:pPr>
      <w:r>
        <w:rPr>
          <w:rFonts w:ascii="Times New Roman" w:eastAsia="Times New Roman" w:hAnsi="Times New Roman"/>
          <w:i/>
          <w:sz w:val="28"/>
          <w:szCs w:val="28"/>
        </w:rPr>
        <w:t>Аттестация: цели, виды, форма, содержание</w:t>
      </w:r>
    </w:p>
    <w:p w14:paraId="485CF0DC"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Основными видами контроля успеваемости являются:</w:t>
      </w:r>
    </w:p>
    <w:p w14:paraId="30910EA6"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текущий контроль успеваемости учащихся,</w:t>
      </w:r>
    </w:p>
    <w:p w14:paraId="47EBD144"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промежуточная аттестация,</w:t>
      </w:r>
    </w:p>
    <w:p w14:paraId="3CC80B2D"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итоговая аттестация.</w:t>
      </w:r>
    </w:p>
    <w:p w14:paraId="61617F48" w14:textId="77777777" w:rsidR="00192BF7" w:rsidRDefault="00192BF7" w:rsidP="00192BF7">
      <w:pPr>
        <w:spacing w:after="0" w:line="24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Каждый вид контроля имеет свои цели, задачи, формы.</w:t>
      </w:r>
    </w:p>
    <w:p w14:paraId="745CE75D"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Текущий контроль</w:t>
      </w:r>
      <w:r>
        <w:rPr>
          <w:rFonts w:ascii="Times New Roman" w:eastAsia="Times New Roman" w:hAnsi="Times New Roman"/>
          <w:sz w:val="28"/>
          <w:szCs w:val="28"/>
        </w:rPr>
        <w:t xml:space="preserve"> направлен на поддержание учебной дисциплины, выявление отношения к предмету, на ответственную организацию домашних занятий, имеет воспитательные цели, может носить стимулирующий характер. Текущий контроль осуществляется регулярно преподавателем, оценки выставляются в журнал и дневник учащегося. При оценивании учитывается: </w:t>
      </w:r>
    </w:p>
    <w:p w14:paraId="2B24BE71"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отношение ученика к занятиям, его старания и прилежность;</w:t>
      </w:r>
    </w:p>
    <w:p w14:paraId="3BAABF01"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качество выполнения предложенных заданий;</w:t>
      </w:r>
    </w:p>
    <w:p w14:paraId="206E6DEB"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инициативность и проявление самостоятельности как на уроке, так и во время домашней работы;</w:t>
      </w:r>
    </w:p>
    <w:p w14:paraId="477BA112"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темпы продвижения.</w:t>
      </w:r>
    </w:p>
    <w:p w14:paraId="6CDEFB10"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 основании результатов текущего контроля выводятся четверные оценки.</w:t>
      </w:r>
    </w:p>
    <w:p w14:paraId="4152989D"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Особой формой текущего контроля является контрольный урок, который проводится преподавателем, ведущим предмет. </w:t>
      </w:r>
    </w:p>
    <w:p w14:paraId="18B585FF"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Промежуточная аттестация</w:t>
      </w:r>
      <w:r>
        <w:rPr>
          <w:rFonts w:ascii="Times New Roman" w:eastAsia="Times New Roman" w:hAnsi="Times New Roman"/>
          <w:sz w:val="28"/>
          <w:szCs w:val="28"/>
        </w:rPr>
        <w:t xml:space="preserve"> определяет успешность развития учащегося и степень освоения им учебных задач на определенном этапе. Наиболее распространенными формами промежуточной аттестации являются контрольные уроки, проводимые с приглашением комиссии, зачеты, академические концерты, технические зачеты, экзамены. </w:t>
      </w:r>
    </w:p>
    <w:p w14:paraId="06E23BA4"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Каждая форма проверки (кроме переводного экзамена может быть как дифференцированной (с оценкой), так и не дифференцированной. </w:t>
      </w:r>
    </w:p>
    <w:p w14:paraId="3016B84E"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При оценивании обязательным является методическое обсуждение, которое должно носить рекомендательный, аналитический характер, отмечать степень освоения учебного материала, активность, перспективы и темп развития ученика. </w:t>
      </w:r>
    </w:p>
    <w:p w14:paraId="72A944E0"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Участие в конкурсах приравнивается к выступлению на академических концертах и зачетах. Переводной экзамен является обязательным для всех.</w:t>
      </w:r>
    </w:p>
    <w:p w14:paraId="62C43C96"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Переводной экзамен проводится в конце каждого учебного года, определяет качество освоения учебного материала, уровень соответствия с учебными задачами года. </w:t>
      </w:r>
    </w:p>
    <w:p w14:paraId="1D552009"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Контрольные уроки и зачеты в рамках промежуточной аттестации проводятся в конце учебных полугодий в счет аудиторного времени, предусмотренного на предмет «Специальность (саксофон)». Экзамены проводятся за пределами аудиторных учебных занятий, то есть по окончании проведения учебных занятий в учебном году, в рамках промежуточной (экзаменационной) аттестации. </w:t>
      </w:r>
    </w:p>
    <w:p w14:paraId="65BAAF11"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К экзамену допускаются учащиеся, полностью выполнившие все учебные задания.</w:t>
      </w:r>
    </w:p>
    <w:p w14:paraId="45DB090D" w14:textId="77777777" w:rsidR="00192BF7" w:rsidRPr="00E4795F"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 завершении экзамена допускается его пересдача, если учащийся получил неудовлетворительную оценку. Условия пересдачи и повторной сдачи экзамена определены в локальном нормативном акте образовательной организации «Положение о текущем контроле знаний и промежуточной аттестации учащихся».</w:t>
      </w:r>
    </w:p>
    <w:p w14:paraId="7EF70472"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Итоговая аттестация (выпускной экзамен)</w:t>
      </w:r>
      <w:r>
        <w:rPr>
          <w:rFonts w:ascii="Times New Roman" w:eastAsia="Times New Roman" w:hAnsi="Times New Roman"/>
          <w:sz w:val="28"/>
          <w:szCs w:val="28"/>
        </w:rPr>
        <w:t xml:space="preserve"> определяет уровень и качество владения полным комплексом музыкальных, технических и художественных задач в рамках представленной сольной программы. </w:t>
      </w:r>
    </w:p>
    <w:p w14:paraId="6572899D" w14:textId="77777777" w:rsidR="00192BF7" w:rsidRDefault="00192BF7" w:rsidP="00192BF7">
      <w:pPr>
        <w:numPr>
          <w:ilvl w:val="0"/>
          <w:numId w:val="8"/>
        </w:numPr>
        <w:spacing w:after="0" w:line="240" w:lineRule="auto"/>
        <w:rPr>
          <w:rFonts w:ascii="Times New Roman" w:eastAsia="Times New Roman" w:hAnsi="Times New Roman"/>
          <w:i/>
          <w:sz w:val="28"/>
          <w:szCs w:val="28"/>
        </w:rPr>
      </w:pPr>
      <w:r>
        <w:rPr>
          <w:rFonts w:ascii="Times New Roman" w:eastAsia="Times New Roman" w:hAnsi="Times New Roman"/>
          <w:i/>
          <w:sz w:val="28"/>
          <w:szCs w:val="28"/>
        </w:rPr>
        <w:t xml:space="preserve">Критерии оценки </w:t>
      </w:r>
    </w:p>
    <w:p w14:paraId="76164424" w14:textId="77777777" w:rsidR="00192BF7" w:rsidRDefault="00192BF7" w:rsidP="00192BF7">
      <w:pPr>
        <w:spacing w:after="0" w:line="240" w:lineRule="auto"/>
        <w:ind w:left="7788"/>
        <w:rPr>
          <w:rFonts w:ascii="Times New Roman" w:eastAsia="Times New Roman" w:hAnsi="Times New Roman"/>
          <w:b/>
          <w:i/>
          <w:color w:val="000000"/>
          <w:sz w:val="28"/>
          <w:szCs w:val="28"/>
        </w:rPr>
      </w:pPr>
    </w:p>
    <w:tbl>
      <w:tblPr>
        <w:tblW w:w="0" w:type="auto"/>
        <w:tblLayout w:type="fixed"/>
        <w:tblLook w:val="0000" w:firstRow="0" w:lastRow="0" w:firstColumn="0" w:lastColumn="0" w:noHBand="0" w:noVBand="0"/>
      </w:tblPr>
      <w:tblGrid>
        <w:gridCol w:w="3536"/>
        <w:gridCol w:w="5818"/>
      </w:tblGrid>
      <w:tr w:rsidR="00192BF7" w14:paraId="5E474AA2"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4F411FCC"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5 («отлично»)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106DC5BB"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технически качественное и художественно осмысленное исполнение, отвечающее всем требованиям на данном этапе обучения</w:t>
            </w:r>
          </w:p>
        </w:tc>
      </w:tr>
      <w:tr w:rsidR="00192BF7" w14:paraId="2A23A843"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70070F6D"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4 («хорошо»)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59E7BBFC"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оценка отражает грамотное исполнение, с небольшими недочетами (как в техническом плане, так и в художественном)</w:t>
            </w:r>
          </w:p>
        </w:tc>
      </w:tr>
      <w:tr w:rsidR="00192BF7" w14:paraId="1309DCF7"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34FAD387"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3 («удовлетворительно»)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1591BCEF"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 xml:space="preserve">исполнение с большим количеством недочетов, а именно: недоученный текст, слабая техническая подготовка, малохудожественная </w:t>
            </w:r>
            <w:r>
              <w:rPr>
                <w:rFonts w:ascii="Times New Roman" w:hAnsi="Times New Roman"/>
                <w:iCs/>
                <w:sz w:val="28"/>
                <w:szCs w:val="28"/>
              </w:rPr>
              <w:lastRenderedPageBreak/>
              <w:t>игра, отсутствие свободы игрового аппарата и т.д.</w:t>
            </w:r>
          </w:p>
        </w:tc>
      </w:tr>
      <w:tr w:rsidR="00192BF7" w14:paraId="58F26785"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7C6EB5C9"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2 («неудовлетворительно»)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3E40D9DA"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комплекс недостатков, являющийся следствием отсутствия домашних занятий, а также плохой посещаемости аудиторных занятий</w:t>
            </w:r>
          </w:p>
        </w:tc>
      </w:tr>
      <w:tr w:rsidR="00192BF7" w14:paraId="5C536A46"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667A45A9" w14:textId="77777777" w:rsidR="00192BF7" w:rsidRDefault="00192BF7" w:rsidP="00EE6355">
            <w:pPr>
              <w:pStyle w:val="Body1"/>
              <w:rPr>
                <w:rFonts w:ascii="Times New Roman" w:hAnsi="Times New Roman"/>
                <w:sz w:val="28"/>
                <w:szCs w:val="28"/>
                <w:lang w:val="ru-RU"/>
              </w:rPr>
            </w:pPr>
            <w:r>
              <w:rPr>
                <w:rFonts w:ascii="Times New Roman" w:hAnsi="Times New Roman"/>
                <w:sz w:val="28"/>
                <w:szCs w:val="28"/>
                <w:lang w:val="ru-RU"/>
              </w:rPr>
              <w:t>«зачет» (без оценки)</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7BCF5742" w14:textId="77777777" w:rsidR="00192BF7" w:rsidRDefault="00192BF7" w:rsidP="00EE6355">
            <w:pPr>
              <w:pStyle w:val="Body1"/>
              <w:rPr>
                <w:rFonts w:ascii="Times New Roman" w:eastAsia="Helvetica" w:hAnsi="Times New Roman"/>
                <w:sz w:val="28"/>
                <w:szCs w:val="28"/>
                <w:lang w:val="ru-RU"/>
              </w:rPr>
            </w:pPr>
            <w:r>
              <w:rPr>
                <w:rFonts w:ascii="Times New Roman" w:eastAsia="Helvetica" w:hAnsi="Times New Roman"/>
                <w:sz w:val="28"/>
                <w:szCs w:val="28"/>
                <w:lang w:val="ru-RU"/>
              </w:rPr>
              <w:t>отражает достаточный уровень подготовки и исполнения на данном этапе обучения</w:t>
            </w:r>
          </w:p>
        </w:tc>
      </w:tr>
    </w:tbl>
    <w:p w14:paraId="0720DD78" w14:textId="77777777" w:rsidR="00192BF7" w:rsidRDefault="00192BF7" w:rsidP="00192BF7">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12DCF680" w14:textId="77777777" w:rsidR="00192BF7" w:rsidRDefault="00192BF7" w:rsidP="00192BF7">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41E93EED" w14:textId="77777777" w:rsidR="00192BF7" w:rsidRDefault="00192BF7" w:rsidP="00192BF7">
      <w:pPr>
        <w:spacing w:after="0" w:line="240" w:lineRule="auto"/>
        <w:ind w:firstLine="720"/>
        <w:jc w:val="both"/>
        <w:rPr>
          <w:rFonts w:ascii="Times New Roman" w:eastAsia="Geeza Pro" w:hAnsi="Times New Roman"/>
          <w:color w:val="000000"/>
          <w:sz w:val="28"/>
          <w:szCs w:val="28"/>
        </w:rPr>
      </w:pPr>
      <w:r>
        <w:rPr>
          <w:rFonts w:ascii="Times New Roman" w:eastAsia="Geeza Pro" w:hAnsi="Times New Roman"/>
          <w:color w:val="000000"/>
          <w:sz w:val="28"/>
          <w:szCs w:val="28"/>
        </w:rPr>
        <w:t>При выведении итоговой (переводной) оценки учитывается следующее:</w:t>
      </w:r>
    </w:p>
    <w:p w14:paraId="2C1FED4E"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оценка годовой работы ученика;</w:t>
      </w:r>
    </w:p>
    <w:p w14:paraId="5FDF8FB1"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оценка на академическом концерте, зачете или экзамене;</w:t>
      </w:r>
    </w:p>
    <w:p w14:paraId="1E9868A6"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другие выступления ученика в течение учебного года.</w:t>
      </w:r>
    </w:p>
    <w:p w14:paraId="57F358A2" w14:textId="77777777" w:rsidR="00192BF7" w:rsidRDefault="00192BF7" w:rsidP="00192BF7">
      <w:pPr>
        <w:spacing w:after="0" w:line="240" w:lineRule="auto"/>
        <w:ind w:firstLine="664"/>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Оценки выставляются по окончании каждой четверти и полугодий учебного года.</w:t>
      </w:r>
    </w:p>
    <w:p w14:paraId="2D9C1EC3" w14:textId="77777777" w:rsidR="00192BF7" w:rsidRPr="007E72D1" w:rsidRDefault="00192BF7" w:rsidP="00192BF7">
      <w:pPr>
        <w:spacing w:after="0" w:line="240" w:lineRule="auto"/>
        <w:ind w:firstLine="664"/>
        <w:jc w:val="both"/>
        <w:rPr>
          <w:rFonts w:ascii="Times New Roman" w:eastAsia="Geeza Pro" w:hAnsi="Times New Roman"/>
          <w:color w:val="000000"/>
          <w:sz w:val="28"/>
          <w:szCs w:val="28"/>
        </w:rPr>
      </w:pPr>
    </w:p>
    <w:p w14:paraId="5954E57F"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V</w:t>
      </w:r>
      <w:r w:rsidRPr="00530ED9">
        <w:rPr>
          <w:rFonts w:ascii="Times New Roman" w:eastAsia="Times New Roman" w:hAnsi="Times New Roman"/>
          <w:b/>
          <w:color w:val="000000"/>
          <w:sz w:val="28"/>
          <w:szCs w:val="28"/>
        </w:rPr>
        <w:t>.</w:t>
      </w:r>
      <w:r>
        <w:rPr>
          <w:rFonts w:ascii="Times New Roman" w:eastAsia="Times New Roman" w:hAnsi="Times New Roman"/>
          <w:b/>
          <w:sz w:val="28"/>
          <w:szCs w:val="28"/>
        </w:rPr>
        <w:t xml:space="preserve"> МЕТОДИЧЕСКОЕ ОБЕСПЕЧЕНИЕ ОБРАЗОВАТЕЛЬНОГО ПРОЦЕССА</w:t>
      </w:r>
    </w:p>
    <w:p w14:paraId="28F51DFE" w14:textId="77777777" w:rsidR="00192BF7" w:rsidRDefault="00192BF7" w:rsidP="00192BF7">
      <w:pPr>
        <w:spacing w:after="0" w:line="240" w:lineRule="auto"/>
        <w:jc w:val="center"/>
        <w:rPr>
          <w:rFonts w:ascii="Times New Roman" w:hAnsi="Times New Roman"/>
          <w:i/>
          <w:sz w:val="28"/>
          <w:szCs w:val="28"/>
        </w:rPr>
      </w:pPr>
      <w:r>
        <w:rPr>
          <w:rFonts w:ascii="Times New Roman" w:hAnsi="Times New Roman"/>
          <w:i/>
          <w:sz w:val="28"/>
          <w:szCs w:val="28"/>
        </w:rPr>
        <w:t>Методические рекомендации педагогическим работникам</w:t>
      </w:r>
    </w:p>
    <w:p w14:paraId="5E8C5F7B"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В работе с учащимся преподаватель должен следовать принципам последовательности, постепенности, доступности, наглядности в освоении материала.</w:t>
      </w:r>
    </w:p>
    <w:p w14:paraId="4A37D317"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Весь процесс обучения должен быть построен по принципу: от простого к сложному - и учитывать индивидуальные особенности ученика: его физические данные, уровень развития музыкальных способностей. </w:t>
      </w:r>
    </w:p>
    <w:p w14:paraId="5AA9F84A"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hAnsi="Times New Roman"/>
          <w:bCs/>
          <w:sz w:val="28"/>
          <w:szCs w:val="28"/>
        </w:rPr>
        <w:t xml:space="preserve">  Необходимым условием для успешного обучения на саксофоне является формирование </w:t>
      </w:r>
      <w:r>
        <w:rPr>
          <w:rFonts w:ascii="Times New Roman" w:eastAsia="Times New Roman" w:hAnsi="Times New Roman"/>
          <w:sz w:val="28"/>
          <w:szCs w:val="28"/>
        </w:rPr>
        <w:t xml:space="preserve">у ученика </w:t>
      </w:r>
      <w:r>
        <w:rPr>
          <w:rFonts w:ascii="Times New Roman" w:hAnsi="Times New Roman"/>
          <w:bCs/>
          <w:sz w:val="28"/>
          <w:szCs w:val="28"/>
        </w:rPr>
        <w:t>уже н</w:t>
      </w:r>
      <w:r>
        <w:rPr>
          <w:rFonts w:ascii="Times New Roman" w:eastAsia="Times New Roman" w:hAnsi="Times New Roman"/>
          <w:sz w:val="28"/>
          <w:szCs w:val="28"/>
        </w:rPr>
        <w:t xml:space="preserve">а начальном этапе правильной постановки губ, рук, корпуса, исполнительского дыхания. </w:t>
      </w:r>
    </w:p>
    <w:p w14:paraId="45A70E0B" w14:textId="77777777" w:rsidR="00192BF7" w:rsidRDefault="00192BF7" w:rsidP="00192BF7">
      <w:pPr>
        <w:shd w:val="clear" w:color="auto" w:fill="FFFFFF"/>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Развитию техники в узком смысле слова (беглости, четкости, ровности и т.д.)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вариантов – штриховых, динамических, ритмических и т. д.</w:t>
      </w:r>
    </w:p>
    <w:p w14:paraId="34D289B3" w14:textId="77777777" w:rsidR="00192BF7" w:rsidRDefault="00192BF7" w:rsidP="00192BF7">
      <w:pPr>
        <w:shd w:val="clear" w:color="auto" w:fill="FFFFFF"/>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Работа над качеством звука, интонацией, ритмическим рисунком, динамикой – важнейшими средствами музыкальной выразительности – </w:t>
      </w:r>
      <w:r>
        <w:rPr>
          <w:rFonts w:ascii="Times New Roman" w:hAnsi="Times New Roman"/>
          <w:iCs/>
          <w:sz w:val="28"/>
          <w:szCs w:val="28"/>
        </w:rPr>
        <w:lastRenderedPageBreak/>
        <w:t>должна последовательно проводиться на протяжении всех лет обучения и быть предметом постоянного внимания педагога.</w:t>
      </w:r>
    </w:p>
    <w:p w14:paraId="0BF9595E" w14:textId="77777777" w:rsidR="00192BF7" w:rsidRDefault="00192BF7" w:rsidP="00192BF7">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  При работе над техникой необходимо давать четкие индивидуальные задания и регулярно проверять их выполнение.</w:t>
      </w:r>
    </w:p>
    <w:p w14:paraId="77E62D9B" w14:textId="77777777" w:rsidR="00192BF7" w:rsidRDefault="00192BF7" w:rsidP="00192BF7">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 В учебной работе также следует использовать переложения произведений, написанных для других инструментов или для голоса. Рекомендуются переложения, в которых сохранен замысел автора и широко использованы характерные особенности кларнета. </w:t>
      </w:r>
    </w:p>
    <w:p w14:paraId="547097EE" w14:textId="77777777" w:rsidR="00192BF7" w:rsidRDefault="00192BF7" w:rsidP="00192BF7">
      <w:pPr>
        <w:shd w:val="clear" w:color="auto" w:fill="FFFFFF"/>
        <w:tabs>
          <w:tab w:val="left" w:pos="889"/>
        </w:tabs>
        <w:spacing w:after="0" w:line="240" w:lineRule="auto"/>
        <w:ind w:firstLine="718"/>
        <w:jc w:val="both"/>
        <w:rPr>
          <w:rFonts w:ascii="Times New Roman" w:hAnsi="Times New Roman"/>
          <w:sz w:val="28"/>
          <w:szCs w:val="28"/>
        </w:rPr>
      </w:pPr>
      <w:r>
        <w:rPr>
          <w:rFonts w:ascii="Times New Roman" w:hAnsi="Times New Roman"/>
          <w:sz w:val="28"/>
          <w:szCs w:val="28"/>
        </w:rPr>
        <w:t xml:space="preserve"> В работе над музыкальными произведениями необходимо прослеживать связь между художественной и технической сторонами изучаемого произведения.</w:t>
      </w:r>
    </w:p>
    <w:p w14:paraId="7E8172C7" w14:textId="77777777" w:rsidR="00192BF7" w:rsidRDefault="00192BF7" w:rsidP="00192BF7">
      <w:pPr>
        <w:spacing w:after="0" w:line="240" w:lineRule="auto"/>
        <w:ind w:firstLine="707"/>
        <w:jc w:val="center"/>
        <w:rPr>
          <w:rFonts w:ascii="Times New Roman" w:hAnsi="Times New Roman"/>
          <w:i/>
          <w:sz w:val="28"/>
          <w:szCs w:val="28"/>
        </w:rPr>
      </w:pPr>
      <w:r>
        <w:rPr>
          <w:rFonts w:ascii="Times New Roman" w:hAnsi="Times New Roman"/>
          <w:i/>
          <w:sz w:val="28"/>
          <w:szCs w:val="28"/>
        </w:rPr>
        <w:t>Рекомендации по организации самостоятельной работы учащихся</w:t>
      </w:r>
    </w:p>
    <w:p w14:paraId="471D3D05"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1. Самостоятельные занятия должны быть регулярными и систематическими. </w:t>
      </w:r>
    </w:p>
    <w:p w14:paraId="47BAC50E"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2. Периодичность занятий: каждый день.</w:t>
      </w:r>
    </w:p>
    <w:p w14:paraId="63267490"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3. Количество часов самостоятельных занятий в неделю: от двух до четырех. </w:t>
      </w:r>
    </w:p>
    <w:p w14:paraId="5552A748"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Объем самостоятельной работы определяется с учетом минимальных затрат на подготовку домашнего задания с учетом параллельного  освоения детьми программы основного общего образования, а также с учетом сложившихся педагогических традиций в учебном заведении и методической целесообразности. </w:t>
      </w:r>
    </w:p>
    <w:p w14:paraId="5EE84F5E"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4. 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 </w:t>
      </w:r>
    </w:p>
    <w:p w14:paraId="1139BDAA" w14:textId="77777777" w:rsidR="00192BF7" w:rsidRDefault="00192BF7" w:rsidP="00192BF7">
      <w:pPr>
        <w:pStyle w:val="210"/>
        <w:numPr>
          <w:ilvl w:val="2"/>
          <w:numId w:val="11"/>
        </w:numPr>
        <w:tabs>
          <w:tab w:val="left" w:pos="993"/>
        </w:tabs>
        <w:spacing w:line="240" w:lineRule="auto"/>
        <w:ind w:left="0" w:firstLine="706"/>
        <w:jc w:val="both"/>
        <w:rPr>
          <w:rFonts w:eastAsia="Calibri"/>
          <w:sz w:val="28"/>
          <w:szCs w:val="28"/>
        </w:rPr>
      </w:pPr>
      <w:r>
        <w:rPr>
          <w:rFonts w:eastAsia="Calibri"/>
          <w:sz w:val="28"/>
          <w:szCs w:val="28"/>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 Ученик должен уйти с урока с ясным представлением над чем ему работать дома. Задачи должны быть кратко и ясно сформулированы в дневнике.</w:t>
      </w:r>
    </w:p>
    <w:p w14:paraId="6F2DE78A" w14:textId="77777777" w:rsidR="00192BF7" w:rsidRDefault="00192BF7" w:rsidP="00192BF7">
      <w:pPr>
        <w:pStyle w:val="210"/>
        <w:spacing w:line="240" w:lineRule="auto"/>
        <w:jc w:val="center"/>
        <w:rPr>
          <w:rFonts w:eastAsia="Calibri"/>
          <w:sz w:val="28"/>
          <w:szCs w:val="28"/>
        </w:rPr>
      </w:pPr>
      <w:r>
        <w:rPr>
          <w:rFonts w:eastAsia="Calibri"/>
          <w:sz w:val="28"/>
          <w:szCs w:val="28"/>
        </w:rPr>
        <w:t>Содержанием домашних заданий могут быть:</w:t>
      </w:r>
    </w:p>
    <w:p w14:paraId="4F188F98"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упражнения для развития звука (выдержанные ноты);</w:t>
      </w:r>
    </w:p>
    <w:p w14:paraId="7C499ACC"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работа над развитием техники (гаммы, упражнения, этюды);</w:t>
      </w:r>
    </w:p>
    <w:p w14:paraId="2EC4897C"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работа над художественным материалом (пьесы или произведение крупной формы);</w:t>
      </w:r>
    </w:p>
    <w:p w14:paraId="44DB19D0"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чтение с листа.</w:t>
      </w:r>
    </w:p>
    <w:p w14:paraId="247A0A25"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6. Периодически следует проводить  уроки, контролирующие ход домашней работы ученика. </w:t>
      </w:r>
    </w:p>
    <w:p w14:paraId="78E3EF26"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7. Для успешной реализации программы «Специальность (саксофон)» ученик должен быть обеспечен доступом к библиотечным фондам, а также аудио- и видеотекам, сформированным по программам учебных предметов. </w:t>
      </w:r>
    </w:p>
    <w:p w14:paraId="5B5A9078" w14:textId="77777777" w:rsidR="00192BF7" w:rsidRDefault="00192BF7" w:rsidP="00192BF7">
      <w:pPr>
        <w:spacing w:after="0" w:line="240" w:lineRule="auto"/>
        <w:jc w:val="center"/>
        <w:rPr>
          <w:rFonts w:ascii="Times New Roman" w:hAnsi="Times New Roman"/>
          <w:b/>
          <w:bCs/>
          <w:sz w:val="28"/>
          <w:szCs w:val="28"/>
        </w:rPr>
      </w:pPr>
      <w:r>
        <w:rPr>
          <w:rFonts w:ascii="Times New Roman" w:hAnsi="Times New Roman"/>
          <w:b/>
          <w:bCs/>
          <w:sz w:val="28"/>
          <w:szCs w:val="28"/>
        </w:rPr>
        <w:t xml:space="preserve">  </w:t>
      </w:r>
      <w:r>
        <w:rPr>
          <w:rFonts w:ascii="Times New Roman" w:hAnsi="Times New Roman"/>
          <w:b/>
          <w:bCs/>
          <w:sz w:val="28"/>
          <w:szCs w:val="28"/>
          <w:lang w:val="en-US"/>
        </w:rPr>
        <w:t>VI</w:t>
      </w:r>
      <w:r>
        <w:rPr>
          <w:rFonts w:ascii="Times New Roman" w:hAnsi="Times New Roman"/>
          <w:b/>
          <w:bCs/>
          <w:sz w:val="28"/>
          <w:szCs w:val="28"/>
        </w:rPr>
        <w:t xml:space="preserve"> .</w:t>
      </w:r>
      <w:r>
        <w:rPr>
          <w:rFonts w:ascii="Times New Roman" w:hAnsi="Times New Roman"/>
          <w:b/>
          <w:bCs/>
          <w:sz w:val="28"/>
          <w:szCs w:val="28"/>
        </w:rPr>
        <w:tab/>
        <w:t>СПИСКИ РЕКОМЕНДУЕМОЙ НОТНОЙ И МЕТОДИЧЕСКОЙ ЛИТЕРАТУРЫ</w:t>
      </w:r>
    </w:p>
    <w:p w14:paraId="3C653B9D" w14:textId="77777777" w:rsidR="00192BF7" w:rsidRDefault="00192BF7" w:rsidP="00192BF7">
      <w:pPr>
        <w:spacing w:after="0" w:line="240" w:lineRule="auto"/>
        <w:rPr>
          <w:rFonts w:ascii="Times New Roman" w:hAnsi="Times New Roman"/>
          <w:b/>
          <w:i/>
          <w:sz w:val="28"/>
          <w:szCs w:val="28"/>
        </w:rPr>
      </w:pPr>
    </w:p>
    <w:p w14:paraId="12ACBEB8" w14:textId="77777777" w:rsidR="00192BF7" w:rsidRDefault="00192BF7" w:rsidP="00192BF7">
      <w:pPr>
        <w:spacing w:after="0" w:line="240" w:lineRule="auto"/>
        <w:jc w:val="center"/>
        <w:rPr>
          <w:rFonts w:ascii="Times New Roman" w:hAnsi="Times New Roman"/>
          <w:b/>
          <w:i/>
          <w:sz w:val="28"/>
          <w:szCs w:val="28"/>
        </w:rPr>
      </w:pPr>
      <w:r>
        <w:rPr>
          <w:rFonts w:ascii="Times New Roman" w:hAnsi="Times New Roman"/>
          <w:b/>
          <w:i/>
          <w:sz w:val="28"/>
          <w:szCs w:val="28"/>
        </w:rPr>
        <w:t>Список рекомендуемой нотной литературы</w:t>
      </w:r>
    </w:p>
    <w:p w14:paraId="081D53AB" w14:textId="77777777" w:rsidR="00192BF7" w:rsidRPr="00AC3136" w:rsidRDefault="00192BF7" w:rsidP="00192BF7">
      <w:pPr>
        <w:tabs>
          <w:tab w:val="left" w:pos="426"/>
        </w:tabs>
        <w:spacing w:after="0" w:line="240" w:lineRule="auto"/>
        <w:jc w:val="both"/>
        <w:rPr>
          <w:rFonts w:ascii="Times New Roman" w:hAnsi="Times New Roman"/>
          <w:b/>
          <w:i/>
          <w:sz w:val="16"/>
          <w:szCs w:val="28"/>
        </w:rPr>
      </w:pPr>
      <w:r>
        <w:rPr>
          <w:rFonts w:ascii="Times New Roman" w:hAnsi="Times New Roman"/>
          <w:b/>
          <w:i/>
          <w:sz w:val="28"/>
          <w:szCs w:val="28"/>
        </w:rPr>
        <w:lastRenderedPageBreak/>
        <w:t xml:space="preserve">  </w:t>
      </w:r>
    </w:p>
    <w:p w14:paraId="681F6AC9" w14:textId="77777777" w:rsidR="00192BF7" w:rsidRPr="00B14525" w:rsidRDefault="00192BF7" w:rsidP="00192BF7">
      <w:pPr>
        <w:numPr>
          <w:ilvl w:val="0"/>
          <w:numId w:val="13"/>
        </w:numPr>
        <w:tabs>
          <w:tab w:val="clear" w:pos="502"/>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Альбинони Т. Адажио. Переложение для  альт-саксофона И.Лебедева. Музыкальный интернет – колледж  «</w:t>
      </w:r>
      <w:r w:rsidRPr="00DB4C7F">
        <w:rPr>
          <w:rFonts w:ascii="Times New Roman" w:hAnsi="Times New Roman"/>
          <w:sz w:val="28"/>
          <w:szCs w:val="28"/>
        </w:rPr>
        <w:t>7</w:t>
      </w:r>
      <w:r>
        <w:rPr>
          <w:rFonts w:ascii="Times New Roman" w:hAnsi="Times New Roman"/>
          <w:sz w:val="28"/>
          <w:szCs w:val="28"/>
        </w:rPr>
        <w:t xml:space="preserve"> нот»</w:t>
      </w:r>
    </w:p>
    <w:p w14:paraId="18508C8B" w14:textId="77777777" w:rsidR="00192BF7" w:rsidRDefault="00192BF7" w:rsidP="00192BF7">
      <w:pPr>
        <w:numPr>
          <w:ilvl w:val="0"/>
          <w:numId w:val="11"/>
        </w:numPr>
        <w:tabs>
          <w:tab w:val="clear" w:pos="720"/>
          <w:tab w:val="num" w:pos="0"/>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Андреев</w:t>
      </w:r>
      <w:r w:rsidRPr="008A5780">
        <w:rPr>
          <w:rFonts w:ascii="Times New Roman" w:hAnsi="Times New Roman"/>
          <w:sz w:val="28"/>
          <w:szCs w:val="28"/>
        </w:rPr>
        <w:t xml:space="preserve"> </w:t>
      </w:r>
      <w:r>
        <w:rPr>
          <w:rFonts w:ascii="Times New Roman" w:hAnsi="Times New Roman"/>
          <w:sz w:val="28"/>
          <w:szCs w:val="28"/>
        </w:rPr>
        <w:t>Е</w:t>
      </w:r>
      <w:r w:rsidRPr="008A5780">
        <w:rPr>
          <w:rFonts w:ascii="Times New Roman" w:hAnsi="Times New Roman"/>
          <w:sz w:val="28"/>
          <w:szCs w:val="28"/>
        </w:rPr>
        <w:t xml:space="preserve">. </w:t>
      </w:r>
      <w:r>
        <w:rPr>
          <w:rFonts w:ascii="Times New Roman" w:hAnsi="Times New Roman"/>
          <w:sz w:val="28"/>
          <w:szCs w:val="28"/>
        </w:rPr>
        <w:t>Пособие</w:t>
      </w:r>
      <w:r w:rsidRPr="008A5780">
        <w:rPr>
          <w:rFonts w:ascii="Times New Roman" w:hAnsi="Times New Roman"/>
          <w:sz w:val="28"/>
          <w:szCs w:val="28"/>
        </w:rPr>
        <w:t xml:space="preserve"> </w:t>
      </w:r>
      <w:r>
        <w:rPr>
          <w:rFonts w:ascii="Times New Roman" w:hAnsi="Times New Roman"/>
          <w:sz w:val="28"/>
          <w:szCs w:val="28"/>
        </w:rPr>
        <w:t>по</w:t>
      </w:r>
      <w:r w:rsidRPr="008A5780">
        <w:rPr>
          <w:rFonts w:ascii="Times New Roman" w:hAnsi="Times New Roman"/>
          <w:sz w:val="28"/>
          <w:szCs w:val="28"/>
        </w:rPr>
        <w:t xml:space="preserve"> </w:t>
      </w:r>
      <w:r>
        <w:rPr>
          <w:rFonts w:ascii="Times New Roman" w:hAnsi="Times New Roman"/>
          <w:sz w:val="28"/>
          <w:szCs w:val="28"/>
        </w:rPr>
        <w:t>начальному</w:t>
      </w:r>
      <w:r w:rsidRPr="008A5780">
        <w:rPr>
          <w:rFonts w:ascii="Times New Roman" w:hAnsi="Times New Roman"/>
          <w:sz w:val="28"/>
          <w:szCs w:val="28"/>
        </w:rPr>
        <w:t xml:space="preserve"> </w:t>
      </w:r>
      <w:r>
        <w:rPr>
          <w:rFonts w:ascii="Times New Roman" w:hAnsi="Times New Roman"/>
          <w:sz w:val="28"/>
          <w:szCs w:val="28"/>
        </w:rPr>
        <w:t>обучению</w:t>
      </w:r>
      <w:r w:rsidRPr="008A5780">
        <w:rPr>
          <w:rFonts w:ascii="Times New Roman" w:hAnsi="Times New Roman"/>
          <w:sz w:val="28"/>
          <w:szCs w:val="28"/>
        </w:rPr>
        <w:t xml:space="preserve"> </w:t>
      </w:r>
      <w:r>
        <w:rPr>
          <w:rFonts w:ascii="Times New Roman" w:hAnsi="Times New Roman"/>
          <w:sz w:val="28"/>
          <w:szCs w:val="28"/>
        </w:rPr>
        <w:t>на</w:t>
      </w:r>
      <w:r w:rsidRPr="008A5780">
        <w:rPr>
          <w:rFonts w:ascii="Times New Roman" w:hAnsi="Times New Roman"/>
          <w:sz w:val="28"/>
          <w:szCs w:val="28"/>
        </w:rPr>
        <w:t xml:space="preserve"> </w:t>
      </w:r>
      <w:r>
        <w:rPr>
          <w:rFonts w:ascii="Times New Roman" w:hAnsi="Times New Roman"/>
          <w:sz w:val="28"/>
          <w:szCs w:val="28"/>
        </w:rPr>
        <w:t>саксофоне</w:t>
      </w:r>
      <w:r w:rsidRPr="008A5780">
        <w:rPr>
          <w:rFonts w:ascii="Times New Roman" w:hAnsi="Times New Roman"/>
          <w:sz w:val="28"/>
          <w:szCs w:val="28"/>
        </w:rPr>
        <w:t xml:space="preserve">. </w:t>
      </w:r>
      <w:r>
        <w:rPr>
          <w:rFonts w:ascii="Times New Roman" w:hAnsi="Times New Roman"/>
          <w:sz w:val="28"/>
          <w:szCs w:val="28"/>
        </w:rPr>
        <w:t>М</w:t>
      </w:r>
      <w:r w:rsidRPr="00E51B1E">
        <w:rPr>
          <w:rFonts w:ascii="Times New Roman" w:hAnsi="Times New Roman"/>
          <w:sz w:val="28"/>
          <w:szCs w:val="28"/>
        </w:rPr>
        <w:t xml:space="preserve">., </w:t>
      </w:r>
      <w:r>
        <w:rPr>
          <w:rFonts w:ascii="Times New Roman" w:hAnsi="Times New Roman"/>
          <w:sz w:val="28"/>
          <w:szCs w:val="28"/>
        </w:rPr>
        <w:t xml:space="preserve">Музыка, </w:t>
      </w:r>
      <w:r w:rsidRPr="00E51B1E">
        <w:rPr>
          <w:rFonts w:ascii="Times New Roman" w:hAnsi="Times New Roman"/>
          <w:sz w:val="28"/>
          <w:szCs w:val="28"/>
        </w:rPr>
        <w:t>1973</w:t>
      </w:r>
    </w:p>
    <w:p w14:paraId="652C7D12" w14:textId="77777777" w:rsidR="00192BF7" w:rsidRDefault="00192BF7" w:rsidP="00192BF7">
      <w:pPr>
        <w:numPr>
          <w:ilvl w:val="0"/>
          <w:numId w:val="11"/>
        </w:numPr>
        <w:tabs>
          <w:tab w:val="clear" w:pos="720"/>
          <w:tab w:val="num" w:pos="0"/>
          <w:tab w:val="left" w:pos="426"/>
          <w:tab w:val="left" w:pos="993"/>
        </w:tabs>
        <w:spacing w:after="0" w:line="240" w:lineRule="auto"/>
        <w:ind w:left="0" w:firstLine="709"/>
        <w:jc w:val="both"/>
        <w:rPr>
          <w:rFonts w:ascii="Times New Roman" w:hAnsi="Times New Roman"/>
          <w:sz w:val="28"/>
          <w:szCs w:val="28"/>
        </w:rPr>
      </w:pPr>
      <w:r w:rsidRPr="00105842">
        <w:rPr>
          <w:rFonts w:ascii="Times New Roman" w:hAnsi="Times New Roman"/>
          <w:sz w:val="28"/>
          <w:szCs w:val="28"/>
        </w:rPr>
        <w:t>Гаммы,</w:t>
      </w:r>
      <w:r>
        <w:rPr>
          <w:rFonts w:ascii="Times New Roman" w:hAnsi="Times New Roman"/>
          <w:sz w:val="28"/>
          <w:szCs w:val="28"/>
        </w:rPr>
        <w:t xml:space="preserve"> этюды, </w:t>
      </w:r>
      <w:r w:rsidRPr="00105842">
        <w:rPr>
          <w:rFonts w:ascii="Times New Roman" w:hAnsi="Times New Roman"/>
          <w:sz w:val="28"/>
          <w:szCs w:val="28"/>
        </w:rPr>
        <w:t>упражнения для саксофона</w:t>
      </w:r>
      <w:r>
        <w:rPr>
          <w:rFonts w:ascii="Times New Roman" w:hAnsi="Times New Roman"/>
          <w:sz w:val="28"/>
          <w:szCs w:val="28"/>
        </w:rPr>
        <w:t>.</w:t>
      </w:r>
      <w:r w:rsidRPr="00105842">
        <w:rPr>
          <w:rFonts w:ascii="Times New Roman" w:hAnsi="Times New Roman"/>
          <w:sz w:val="28"/>
          <w:szCs w:val="28"/>
        </w:rPr>
        <w:t xml:space="preserve"> 1-3 годы обучения</w:t>
      </w:r>
      <w:r>
        <w:rPr>
          <w:rFonts w:ascii="Times New Roman" w:hAnsi="Times New Roman"/>
          <w:sz w:val="28"/>
          <w:szCs w:val="28"/>
        </w:rPr>
        <w:t>. Сост. и редактор М.Шапошникова. М., Музыка,1988</w:t>
      </w:r>
      <w:r w:rsidRPr="00105842">
        <w:rPr>
          <w:rFonts w:ascii="Times New Roman" w:hAnsi="Times New Roman"/>
          <w:sz w:val="28"/>
          <w:szCs w:val="28"/>
        </w:rPr>
        <w:t xml:space="preserve"> </w:t>
      </w:r>
      <w:r>
        <w:rPr>
          <w:rFonts w:ascii="Times New Roman" w:hAnsi="Times New Roman"/>
          <w:sz w:val="28"/>
          <w:szCs w:val="28"/>
        </w:rPr>
        <w:t xml:space="preserve"> </w:t>
      </w:r>
    </w:p>
    <w:p w14:paraId="76C70DCD" w14:textId="77777777" w:rsidR="00192BF7"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Гаммы, этюды. Составитель Г.Малиновская. М., Аллегро, 2011</w:t>
      </w:r>
    </w:p>
    <w:p w14:paraId="4D6971C0" w14:textId="77777777" w:rsidR="00192BF7" w:rsidRPr="00E51B1E"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Джазовому саксофонисту. Учебное пособие. 1- 9 классы ДМШ. Сост. и редактор М.Звонарев. СПб, Композитор, 2009</w:t>
      </w:r>
    </w:p>
    <w:p w14:paraId="613DAB63" w14:textId="77777777" w:rsidR="00192BF7" w:rsidRDefault="00192BF7" w:rsidP="00192BF7">
      <w:pPr>
        <w:numPr>
          <w:ilvl w:val="0"/>
          <w:numId w:val="11"/>
        </w:numPr>
        <w:tabs>
          <w:tab w:val="clear" w:pos="720"/>
          <w:tab w:val="num" w:pos="0"/>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Иванов В. Школа академической игры на саксофоне. Ч.1. М., 2003</w:t>
      </w:r>
    </w:p>
    <w:p w14:paraId="15E4F099" w14:textId="77777777" w:rsidR="00192BF7"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Иванов В. 18 характерных пьес в форме этюдов для саксофона-соло. М., Михаил Диков, 2002</w:t>
      </w:r>
    </w:p>
    <w:p w14:paraId="0AEEEC2F"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rPr>
        <w:t>Иванов В. Школа академической игры на саксофоне. Ч</w:t>
      </w:r>
      <w:r w:rsidRPr="00E51B1E">
        <w:rPr>
          <w:rFonts w:ascii="Times New Roman" w:hAnsi="Times New Roman"/>
          <w:sz w:val="28"/>
          <w:szCs w:val="28"/>
          <w:lang w:val="en-US"/>
        </w:rPr>
        <w:t xml:space="preserve">. 1. </w:t>
      </w:r>
      <w:r>
        <w:rPr>
          <w:rFonts w:ascii="Times New Roman" w:hAnsi="Times New Roman"/>
          <w:sz w:val="28"/>
          <w:szCs w:val="28"/>
        </w:rPr>
        <w:t>М</w:t>
      </w:r>
      <w:r w:rsidRPr="00E51B1E">
        <w:rPr>
          <w:rFonts w:ascii="Times New Roman" w:hAnsi="Times New Roman"/>
          <w:sz w:val="28"/>
          <w:szCs w:val="28"/>
          <w:lang w:val="en-US"/>
        </w:rPr>
        <w:t xml:space="preserve">., </w:t>
      </w:r>
      <w:r>
        <w:rPr>
          <w:rFonts w:ascii="Times New Roman" w:hAnsi="Times New Roman"/>
          <w:sz w:val="28"/>
          <w:szCs w:val="28"/>
        </w:rPr>
        <w:t>Михаил</w:t>
      </w:r>
      <w:r w:rsidRPr="00E51B1E">
        <w:rPr>
          <w:rFonts w:ascii="Times New Roman" w:hAnsi="Times New Roman"/>
          <w:sz w:val="28"/>
          <w:szCs w:val="28"/>
          <w:lang w:val="en-US"/>
        </w:rPr>
        <w:t xml:space="preserve"> </w:t>
      </w:r>
      <w:r>
        <w:rPr>
          <w:rFonts w:ascii="Times New Roman" w:hAnsi="Times New Roman"/>
          <w:sz w:val="28"/>
          <w:szCs w:val="28"/>
        </w:rPr>
        <w:t>Диков,</w:t>
      </w:r>
      <w:r w:rsidRPr="00E51B1E">
        <w:rPr>
          <w:rFonts w:ascii="Times New Roman" w:hAnsi="Times New Roman"/>
          <w:sz w:val="28"/>
          <w:szCs w:val="28"/>
          <w:lang w:val="en-US"/>
        </w:rPr>
        <w:t xml:space="preserve"> 2002</w:t>
      </w:r>
    </w:p>
    <w:p w14:paraId="0AE78F4F" w14:textId="77777777" w:rsidR="00192BF7" w:rsidRPr="00B14525"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Иванов В. Школа академической игры на саксофоне. Ч. 2. М., Михаил Диков, 2004</w:t>
      </w:r>
    </w:p>
    <w:p w14:paraId="70718112" w14:textId="77777777" w:rsidR="00192BF7" w:rsidRPr="00B14525"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Ильмер</w:t>
      </w:r>
      <w:r w:rsidRPr="00B14525">
        <w:rPr>
          <w:rFonts w:ascii="Times New Roman" w:hAnsi="Times New Roman"/>
          <w:sz w:val="28"/>
          <w:szCs w:val="28"/>
        </w:rPr>
        <w:t xml:space="preserve"> </w:t>
      </w:r>
      <w:r>
        <w:rPr>
          <w:rFonts w:ascii="Times New Roman" w:hAnsi="Times New Roman"/>
          <w:sz w:val="28"/>
          <w:szCs w:val="28"/>
        </w:rPr>
        <w:t>Ж</w:t>
      </w:r>
      <w:r w:rsidRPr="00B14525">
        <w:rPr>
          <w:rFonts w:ascii="Times New Roman" w:hAnsi="Times New Roman"/>
          <w:sz w:val="28"/>
          <w:szCs w:val="28"/>
        </w:rPr>
        <w:t xml:space="preserve">. </w:t>
      </w:r>
      <w:r>
        <w:rPr>
          <w:rFonts w:ascii="Times New Roman" w:hAnsi="Times New Roman"/>
          <w:sz w:val="28"/>
          <w:szCs w:val="28"/>
        </w:rPr>
        <w:t>Методическое</w:t>
      </w:r>
      <w:r w:rsidRPr="00B14525">
        <w:rPr>
          <w:rFonts w:ascii="Times New Roman" w:hAnsi="Times New Roman"/>
          <w:sz w:val="28"/>
          <w:szCs w:val="28"/>
        </w:rPr>
        <w:t xml:space="preserve"> </w:t>
      </w:r>
      <w:r>
        <w:rPr>
          <w:rFonts w:ascii="Times New Roman" w:hAnsi="Times New Roman"/>
          <w:sz w:val="28"/>
          <w:szCs w:val="28"/>
        </w:rPr>
        <w:t>пособие</w:t>
      </w:r>
      <w:r w:rsidRPr="00B14525">
        <w:rPr>
          <w:rFonts w:ascii="Times New Roman" w:hAnsi="Times New Roman"/>
          <w:sz w:val="28"/>
          <w:szCs w:val="28"/>
        </w:rPr>
        <w:t xml:space="preserve"> </w:t>
      </w:r>
      <w:r>
        <w:rPr>
          <w:rFonts w:ascii="Times New Roman" w:hAnsi="Times New Roman"/>
          <w:sz w:val="28"/>
          <w:szCs w:val="28"/>
        </w:rPr>
        <w:t>по импровизации для саксофона и других музыкальных инструментов. М., Михаил Диков, 2004</w:t>
      </w:r>
    </w:p>
    <w:p w14:paraId="4D71724B" w14:textId="77777777" w:rsidR="00192BF7" w:rsidRPr="00B14525"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sidRPr="00B14525">
        <w:rPr>
          <w:rFonts w:ascii="Times New Roman" w:hAnsi="Times New Roman"/>
          <w:sz w:val="28"/>
          <w:szCs w:val="28"/>
        </w:rPr>
        <w:t xml:space="preserve">Маркин Ю.  Джазовый словарь. М., Мелограф, 2002 </w:t>
      </w:r>
    </w:p>
    <w:p w14:paraId="143A90AC" w14:textId="77777777" w:rsidR="00192BF7" w:rsidRPr="00B14525"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sidRPr="00E51B1E">
        <w:rPr>
          <w:rFonts w:ascii="Times New Roman" w:hAnsi="Times New Roman"/>
          <w:sz w:val="28"/>
          <w:szCs w:val="28"/>
        </w:rPr>
        <w:t>Мелодии джаза. Анто</w:t>
      </w:r>
      <w:r>
        <w:rPr>
          <w:rFonts w:ascii="Times New Roman" w:hAnsi="Times New Roman"/>
          <w:sz w:val="28"/>
          <w:szCs w:val="28"/>
        </w:rPr>
        <w:t>логия. Сост. В.Симоненко.</w:t>
      </w:r>
      <w:r w:rsidRPr="00E51B1E">
        <w:rPr>
          <w:rFonts w:ascii="Times New Roman" w:hAnsi="Times New Roman"/>
          <w:sz w:val="28"/>
          <w:szCs w:val="28"/>
        </w:rPr>
        <w:t xml:space="preserve"> Киев, Музична Укра</w:t>
      </w:r>
      <w:r w:rsidRPr="00E51B1E">
        <w:rPr>
          <w:rFonts w:ascii="Times New Roman" w:hAnsi="Times New Roman"/>
          <w:sz w:val="28"/>
          <w:szCs w:val="28"/>
          <w:lang w:val="en-US"/>
        </w:rPr>
        <w:t>i</w:t>
      </w:r>
      <w:r w:rsidRPr="00B14525">
        <w:rPr>
          <w:rFonts w:ascii="Times New Roman" w:hAnsi="Times New Roman"/>
          <w:sz w:val="28"/>
          <w:szCs w:val="28"/>
        </w:rPr>
        <w:t>н</w:t>
      </w:r>
      <w:r w:rsidRPr="00E51B1E">
        <w:rPr>
          <w:rFonts w:ascii="Times New Roman" w:hAnsi="Times New Roman"/>
          <w:sz w:val="28"/>
          <w:szCs w:val="28"/>
        </w:rPr>
        <w:t>а, 1984</w:t>
      </w:r>
    </w:p>
    <w:p w14:paraId="25CCDFC4" w14:textId="77777777" w:rsidR="00192BF7"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Михайлов Л.  Школа игры на саксофоне. М., Музыка, 1975</w:t>
      </w:r>
    </w:p>
    <w:p w14:paraId="3FB12E68" w14:textId="77777777" w:rsidR="00192BF7"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Музыка в стиле ретро для саксофона и фортепиано. Сост. и редактор М.Шапошникова. М., Музыка,1996</w:t>
      </w:r>
    </w:p>
    <w:p w14:paraId="0B4E1B35" w14:textId="77777777" w:rsidR="00192BF7" w:rsidRPr="00B14525"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Музыка, которая покорила мир. Популярные произведения для саксофона и фортепиано. Сост. и редактор В.Актисов. СПб, Композитор, 2009</w:t>
      </w:r>
    </w:p>
    <w:p w14:paraId="4E768869"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p>
    <w:p w14:paraId="345BFAEA"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rPr>
          <w:rFonts w:ascii="Times New Roman" w:hAnsi="Times New Roman"/>
          <w:sz w:val="28"/>
          <w:szCs w:val="28"/>
          <w:lang w:val="en-US"/>
        </w:rPr>
      </w:pPr>
      <w:r>
        <w:rPr>
          <w:rFonts w:ascii="Times New Roman" w:hAnsi="Times New Roman"/>
          <w:sz w:val="28"/>
          <w:szCs w:val="28"/>
          <w:lang w:val="en-US"/>
        </w:rPr>
        <w:t>Dapper</w:t>
      </w:r>
      <w:r w:rsidRPr="00C069DF">
        <w:rPr>
          <w:rFonts w:ascii="Times New Roman" w:hAnsi="Times New Roman"/>
          <w:sz w:val="28"/>
          <w:szCs w:val="28"/>
          <w:lang w:val="en-US"/>
        </w:rPr>
        <w:t xml:space="preserve"> </w:t>
      </w:r>
      <w:r>
        <w:rPr>
          <w:rFonts w:ascii="Times New Roman" w:hAnsi="Times New Roman"/>
          <w:sz w:val="28"/>
          <w:szCs w:val="28"/>
          <w:lang w:val="en-US"/>
        </w:rPr>
        <w:t>K</w:t>
      </w:r>
      <w:r w:rsidRPr="00C069DF">
        <w:rPr>
          <w:rFonts w:ascii="Times New Roman" w:hAnsi="Times New Roman"/>
          <w:sz w:val="28"/>
          <w:szCs w:val="28"/>
          <w:lang w:val="en-US"/>
        </w:rPr>
        <w:t xml:space="preserve">. </w:t>
      </w:r>
      <w:r>
        <w:rPr>
          <w:rFonts w:ascii="Times New Roman" w:hAnsi="Times New Roman"/>
          <w:sz w:val="28"/>
          <w:szCs w:val="28"/>
          <w:lang w:val="en-US"/>
        </w:rPr>
        <w:t>Das Saxophonbuch.  Voggenreiter Verlag,</w:t>
      </w:r>
      <w:r w:rsidRPr="0061209C">
        <w:rPr>
          <w:rFonts w:ascii="Times New Roman" w:hAnsi="Times New Roman"/>
          <w:sz w:val="28"/>
          <w:szCs w:val="28"/>
          <w:lang w:val="en-US"/>
        </w:rPr>
        <w:t xml:space="preserve"> </w:t>
      </w:r>
      <w:r>
        <w:rPr>
          <w:rFonts w:ascii="Times New Roman" w:hAnsi="Times New Roman"/>
          <w:sz w:val="28"/>
          <w:szCs w:val="28"/>
          <w:lang w:val="en-US"/>
        </w:rPr>
        <w:t>Bonn, Germany, 1989</w:t>
      </w:r>
    </w:p>
    <w:p w14:paraId="47B5A385"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Delangle</w:t>
      </w:r>
      <w:r w:rsidRPr="00325E06">
        <w:rPr>
          <w:rFonts w:ascii="Times New Roman" w:hAnsi="Times New Roman"/>
          <w:sz w:val="28"/>
          <w:szCs w:val="28"/>
          <w:lang w:val="en-US"/>
        </w:rPr>
        <w:t xml:space="preserve"> </w:t>
      </w:r>
      <w:r>
        <w:rPr>
          <w:rFonts w:ascii="Times New Roman" w:hAnsi="Times New Roman"/>
          <w:sz w:val="28"/>
          <w:szCs w:val="28"/>
          <w:lang w:val="en-US"/>
        </w:rPr>
        <w:t>C</w:t>
      </w:r>
      <w:r w:rsidRPr="00325E06">
        <w:rPr>
          <w:rFonts w:ascii="Times New Roman" w:hAnsi="Times New Roman"/>
          <w:sz w:val="28"/>
          <w:szCs w:val="28"/>
          <w:lang w:val="en-US"/>
        </w:rPr>
        <w:t xml:space="preserve">. </w:t>
      </w:r>
      <w:r>
        <w:rPr>
          <w:rFonts w:ascii="Times New Roman" w:hAnsi="Times New Roman"/>
          <w:sz w:val="28"/>
          <w:szCs w:val="28"/>
          <w:lang w:val="en-US"/>
        </w:rPr>
        <w:t>at</w:t>
      </w:r>
      <w:r w:rsidRPr="00325E06">
        <w:rPr>
          <w:rFonts w:ascii="Times New Roman" w:hAnsi="Times New Roman"/>
          <w:sz w:val="28"/>
          <w:szCs w:val="28"/>
          <w:lang w:val="en-US"/>
        </w:rPr>
        <w:t xml:space="preserve"> </w:t>
      </w:r>
      <w:r>
        <w:rPr>
          <w:rFonts w:ascii="Times New Roman" w:hAnsi="Times New Roman"/>
          <w:sz w:val="28"/>
          <w:szCs w:val="28"/>
          <w:lang w:val="en-US"/>
        </w:rPr>
        <w:t>Bois</w:t>
      </w:r>
      <w:r w:rsidRPr="00325E06">
        <w:rPr>
          <w:rFonts w:ascii="Times New Roman" w:hAnsi="Times New Roman"/>
          <w:sz w:val="28"/>
          <w:szCs w:val="28"/>
          <w:lang w:val="en-US"/>
        </w:rPr>
        <w:t xml:space="preserve"> </w:t>
      </w:r>
      <w:r>
        <w:rPr>
          <w:rFonts w:ascii="Times New Roman" w:hAnsi="Times New Roman"/>
          <w:sz w:val="28"/>
          <w:szCs w:val="28"/>
          <w:lang w:val="en-US"/>
        </w:rPr>
        <w:t>Ch</w:t>
      </w:r>
      <w:r w:rsidRPr="00325E06">
        <w:rPr>
          <w:rFonts w:ascii="Times New Roman" w:hAnsi="Times New Roman"/>
          <w:sz w:val="28"/>
          <w:szCs w:val="28"/>
          <w:lang w:val="en-US"/>
        </w:rPr>
        <w:t xml:space="preserve">. </w:t>
      </w:r>
      <w:r w:rsidRPr="00FA163E">
        <w:rPr>
          <w:rFonts w:ascii="Times New Roman" w:hAnsi="Times New Roman"/>
          <w:sz w:val="28"/>
          <w:szCs w:val="28"/>
          <w:lang w:val="en-US"/>
        </w:rPr>
        <w:t xml:space="preserve"> </w:t>
      </w:r>
      <w:r>
        <w:rPr>
          <w:rFonts w:ascii="Times New Roman" w:hAnsi="Times New Roman"/>
          <w:sz w:val="28"/>
          <w:szCs w:val="28"/>
          <w:lang w:val="en-US"/>
        </w:rPr>
        <w:t>Methode</w:t>
      </w:r>
      <w:r w:rsidRPr="00325E06">
        <w:rPr>
          <w:rFonts w:ascii="Times New Roman" w:hAnsi="Times New Roman"/>
          <w:sz w:val="28"/>
          <w:szCs w:val="28"/>
          <w:lang w:val="en-US"/>
        </w:rPr>
        <w:t xml:space="preserve"> </w:t>
      </w:r>
      <w:r>
        <w:rPr>
          <w:rFonts w:ascii="Times New Roman" w:hAnsi="Times New Roman"/>
          <w:sz w:val="28"/>
          <w:szCs w:val="28"/>
          <w:lang w:val="en-US"/>
        </w:rPr>
        <w:t>de</w:t>
      </w:r>
      <w:r w:rsidRPr="00325E06">
        <w:rPr>
          <w:rFonts w:ascii="Times New Roman" w:hAnsi="Times New Roman"/>
          <w:sz w:val="28"/>
          <w:szCs w:val="28"/>
          <w:lang w:val="en-US"/>
        </w:rPr>
        <w:t xml:space="preserve"> </w:t>
      </w:r>
      <w:r>
        <w:rPr>
          <w:rFonts w:ascii="Times New Roman" w:hAnsi="Times New Roman"/>
          <w:sz w:val="28"/>
          <w:szCs w:val="28"/>
          <w:lang w:val="en-US"/>
        </w:rPr>
        <w:t>Saxophone</w:t>
      </w:r>
      <w:r w:rsidRPr="00325E06">
        <w:rPr>
          <w:rFonts w:ascii="Times New Roman" w:hAnsi="Times New Roman"/>
          <w:sz w:val="28"/>
          <w:szCs w:val="28"/>
          <w:lang w:val="en-US"/>
        </w:rPr>
        <w:t xml:space="preserve"> </w:t>
      </w:r>
      <w:r>
        <w:rPr>
          <w:rFonts w:ascii="Times New Roman" w:hAnsi="Times New Roman"/>
          <w:sz w:val="28"/>
          <w:szCs w:val="28"/>
          <w:lang w:val="en-US"/>
        </w:rPr>
        <w:t>Debutants</w:t>
      </w:r>
      <w:r w:rsidRPr="00325E06">
        <w:rPr>
          <w:rFonts w:ascii="Times New Roman" w:hAnsi="Times New Roman"/>
          <w:sz w:val="28"/>
          <w:szCs w:val="28"/>
          <w:lang w:val="en-US"/>
        </w:rPr>
        <w:t xml:space="preserve">. </w:t>
      </w:r>
      <w:r>
        <w:rPr>
          <w:rFonts w:ascii="Times New Roman" w:hAnsi="Times New Roman"/>
          <w:sz w:val="28"/>
          <w:szCs w:val="28"/>
          <w:lang w:val="en-US"/>
        </w:rPr>
        <w:t>Lemoine</w:t>
      </w:r>
      <w:r w:rsidRPr="00EE79FC">
        <w:rPr>
          <w:rFonts w:ascii="Times New Roman" w:hAnsi="Times New Roman"/>
          <w:sz w:val="28"/>
          <w:szCs w:val="28"/>
          <w:lang w:val="en-US"/>
        </w:rPr>
        <w:t xml:space="preserve"> </w:t>
      </w:r>
      <w:r>
        <w:rPr>
          <w:rFonts w:ascii="Times New Roman" w:hAnsi="Times New Roman"/>
          <w:sz w:val="28"/>
          <w:szCs w:val="28"/>
          <w:lang w:val="en-US"/>
        </w:rPr>
        <w:t>H</w:t>
      </w:r>
      <w:r w:rsidRPr="00EE79FC">
        <w:rPr>
          <w:rFonts w:ascii="Times New Roman" w:hAnsi="Times New Roman"/>
          <w:sz w:val="28"/>
          <w:szCs w:val="28"/>
          <w:lang w:val="en-US"/>
        </w:rPr>
        <w:t>.</w:t>
      </w:r>
      <w:r>
        <w:rPr>
          <w:rFonts w:ascii="Times New Roman" w:hAnsi="Times New Roman"/>
          <w:sz w:val="28"/>
          <w:szCs w:val="28"/>
          <w:lang w:val="en-US"/>
        </w:rPr>
        <w:t>Paris</w:t>
      </w:r>
      <w:r w:rsidRPr="00EE79FC">
        <w:rPr>
          <w:rFonts w:ascii="Times New Roman" w:hAnsi="Times New Roman"/>
          <w:sz w:val="28"/>
          <w:szCs w:val="28"/>
          <w:lang w:val="en-US"/>
        </w:rPr>
        <w:t>., 2002</w:t>
      </w:r>
    </w:p>
    <w:p w14:paraId="1E4F0E38"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 xml:space="preserve">D’Ambrosio A. </w:t>
      </w:r>
      <w:r w:rsidRPr="00E51B1E">
        <w:rPr>
          <w:rFonts w:ascii="Times New Roman" w:hAnsi="Times New Roman"/>
          <w:sz w:val="28"/>
          <w:szCs w:val="28"/>
          <w:lang w:val="en-US"/>
        </w:rPr>
        <w:t>«</w:t>
      </w:r>
      <w:r>
        <w:rPr>
          <w:rFonts w:ascii="Times New Roman" w:hAnsi="Times New Roman"/>
          <w:sz w:val="28"/>
          <w:szCs w:val="28"/>
          <w:lang w:val="en-US"/>
        </w:rPr>
        <w:t>Canzonetta</w:t>
      </w:r>
      <w:r w:rsidRPr="00E51B1E">
        <w:rPr>
          <w:rFonts w:ascii="Times New Roman" w:hAnsi="Times New Roman"/>
          <w:sz w:val="28"/>
          <w:szCs w:val="28"/>
          <w:lang w:val="en-US"/>
        </w:rPr>
        <w:t>»</w:t>
      </w:r>
      <w:r>
        <w:rPr>
          <w:rFonts w:ascii="Times New Roman" w:hAnsi="Times New Roman"/>
          <w:sz w:val="28"/>
          <w:szCs w:val="28"/>
          <w:lang w:val="en-US"/>
        </w:rPr>
        <w:t xml:space="preserve"> for Saxophone&amp;Piano</w:t>
      </w:r>
      <w:r w:rsidRPr="00E51B1E">
        <w:rPr>
          <w:rFonts w:ascii="Times New Roman" w:hAnsi="Times New Roman"/>
          <w:sz w:val="28"/>
          <w:szCs w:val="28"/>
          <w:lang w:val="en-US"/>
        </w:rPr>
        <w:t xml:space="preserve">, </w:t>
      </w:r>
      <w:r>
        <w:rPr>
          <w:rFonts w:ascii="Times New Roman" w:hAnsi="Times New Roman"/>
          <w:sz w:val="28"/>
          <w:szCs w:val="28"/>
          <w:lang w:val="en-US"/>
        </w:rPr>
        <w:t>op.6, G.Schirmer, Inc.,</w:t>
      </w:r>
      <w:r w:rsidRPr="00E51B1E">
        <w:rPr>
          <w:rFonts w:ascii="Times New Roman" w:hAnsi="Times New Roman"/>
          <w:sz w:val="28"/>
          <w:szCs w:val="28"/>
          <w:lang w:val="en-US"/>
        </w:rPr>
        <w:t xml:space="preserve"> </w:t>
      </w:r>
      <w:r>
        <w:rPr>
          <w:rFonts w:ascii="Times New Roman" w:hAnsi="Times New Roman"/>
          <w:sz w:val="28"/>
          <w:szCs w:val="28"/>
          <w:lang w:val="en-US"/>
        </w:rPr>
        <w:t>U.S.A.</w:t>
      </w:r>
    </w:p>
    <w:p w14:paraId="59E13935"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E</w:t>
      </w:r>
      <w:r w:rsidRPr="00E64D9C">
        <w:rPr>
          <w:rFonts w:ascii="Times New Roman" w:hAnsi="Times New Roman"/>
          <w:sz w:val="28"/>
          <w:szCs w:val="28"/>
          <w:lang w:val="en-US"/>
        </w:rPr>
        <w:t>tudes</w:t>
      </w:r>
      <w:r w:rsidRPr="00E51B1E">
        <w:rPr>
          <w:rFonts w:ascii="Times New Roman" w:hAnsi="Times New Roman"/>
          <w:sz w:val="28"/>
          <w:szCs w:val="28"/>
          <w:lang w:val="en-US"/>
        </w:rPr>
        <w:t xml:space="preserve"> </w:t>
      </w:r>
      <w:r w:rsidRPr="00E64D9C">
        <w:rPr>
          <w:rFonts w:ascii="Times New Roman" w:hAnsi="Times New Roman"/>
          <w:sz w:val="28"/>
          <w:szCs w:val="28"/>
          <w:lang w:val="en-US"/>
        </w:rPr>
        <w:t>Vari</w:t>
      </w:r>
      <w:r w:rsidRPr="00E51B1E">
        <w:rPr>
          <w:rFonts w:ascii="Times New Roman" w:hAnsi="Times New Roman"/>
          <w:sz w:val="28"/>
          <w:szCs w:val="28"/>
          <w:lang w:val="en-US"/>
        </w:rPr>
        <w:t>é</w:t>
      </w:r>
      <w:r w:rsidRPr="00E64D9C">
        <w:rPr>
          <w:rFonts w:ascii="Times New Roman" w:hAnsi="Times New Roman"/>
          <w:sz w:val="28"/>
          <w:szCs w:val="28"/>
          <w:lang w:val="en-US"/>
        </w:rPr>
        <w:t>es</w:t>
      </w:r>
      <w:r w:rsidRPr="00E51B1E">
        <w:rPr>
          <w:rFonts w:ascii="Times New Roman" w:hAnsi="Times New Roman"/>
          <w:sz w:val="28"/>
          <w:szCs w:val="28"/>
          <w:lang w:val="en-US"/>
        </w:rPr>
        <w:t xml:space="preserve"> </w:t>
      </w:r>
      <w:r w:rsidRPr="00E64D9C">
        <w:rPr>
          <w:rFonts w:ascii="Times New Roman" w:hAnsi="Times New Roman"/>
          <w:sz w:val="28"/>
          <w:szCs w:val="28"/>
          <w:lang w:val="en-US"/>
        </w:rPr>
        <w:t>dans</w:t>
      </w:r>
      <w:r w:rsidRPr="00E51B1E">
        <w:rPr>
          <w:rFonts w:ascii="Times New Roman" w:hAnsi="Times New Roman"/>
          <w:sz w:val="28"/>
          <w:szCs w:val="28"/>
          <w:lang w:val="en-US"/>
        </w:rPr>
        <w:t xml:space="preserve"> </w:t>
      </w:r>
      <w:r w:rsidRPr="00E64D9C">
        <w:rPr>
          <w:rFonts w:ascii="Times New Roman" w:hAnsi="Times New Roman"/>
          <w:sz w:val="28"/>
          <w:szCs w:val="28"/>
          <w:lang w:val="en-US"/>
        </w:rPr>
        <w:t>toutes</w:t>
      </w:r>
      <w:r w:rsidRPr="00E51B1E">
        <w:rPr>
          <w:rFonts w:ascii="Times New Roman" w:hAnsi="Times New Roman"/>
          <w:sz w:val="28"/>
          <w:szCs w:val="28"/>
          <w:lang w:val="en-US"/>
        </w:rPr>
        <w:t xml:space="preserve"> </w:t>
      </w:r>
      <w:r w:rsidRPr="00E64D9C">
        <w:rPr>
          <w:rFonts w:ascii="Times New Roman" w:hAnsi="Times New Roman"/>
          <w:sz w:val="28"/>
          <w:szCs w:val="28"/>
          <w:lang w:val="en-US"/>
        </w:rPr>
        <w:t>les</w:t>
      </w:r>
      <w:r w:rsidRPr="00E51B1E">
        <w:rPr>
          <w:rFonts w:ascii="Times New Roman" w:hAnsi="Times New Roman"/>
          <w:sz w:val="28"/>
          <w:szCs w:val="28"/>
          <w:lang w:val="en-US"/>
        </w:rPr>
        <w:t xml:space="preserve"> </w:t>
      </w:r>
      <w:r>
        <w:rPr>
          <w:rFonts w:ascii="Times New Roman" w:hAnsi="Times New Roman"/>
          <w:sz w:val="28"/>
          <w:szCs w:val="28"/>
          <w:lang w:val="en-US"/>
        </w:rPr>
        <w:t>tonalities</w:t>
      </w:r>
      <w:r w:rsidRPr="00E51B1E">
        <w:rPr>
          <w:rFonts w:ascii="Times New Roman" w:hAnsi="Times New Roman"/>
          <w:sz w:val="28"/>
          <w:szCs w:val="28"/>
          <w:lang w:val="en-US"/>
        </w:rPr>
        <w:t xml:space="preserve">. / </w:t>
      </w:r>
      <w:r>
        <w:rPr>
          <w:rFonts w:ascii="Times New Roman" w:hAnsi="Times New Roman"/>
          <w:sz w:val="28"/>
          <w:szCs w:val="28"/>
          <w:lang w:val="en-US"/>
        </w:rPr>
        <w:t>Adapt</w:t>
      </w:r>
      <w:r w:rsidRPr="00E51B1E">
        <w:rPr>
          <w:rFonts w:ascii="Times New Roman" w:hAnsi="Times New Roman"/>
          <w:sz w:val="28"/>
          <w:szCs w:val="28"/>
          <w:lang w:val="en-US"/>
        </w:rPr>
        <w:t>é</w:t>
      </w:r>
      <w:r>
        <w:rPr>
          <w:rFonts w:ascii="Times New Roman" w:hAnsi="Times New Roman"/>
          <w:sz w:val="28"/>
          <w:szCs w:val="28"/>
          <w:lang w:val="en-US"/>
        </w:rPr>
        <w:t>es par M. Mule, Alphonse Leduc et Co., 1950</w:t>
      </w:r>
    </w:p>
    <w:p w14:paraId="305C8F4E"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Ferran</w:t>
      </w:r>
      <w:r w:rsidRPr="00E51B1E">
        <w:rPr>
          <w:rFonts w:ascii="Times New Roman" w:hAnsi="Times New Roman"/>
          <w:sz w:val="28"/>
          <w:szCs w:val="28"/>
          <w:lang w:val="en-US"/>
        </w:rPr>
        <w:t xml:space="preserve"> </w:t>
      </w:r>
      <w:r>
        <w:rPr>
          <w:rFonts w:ascii="Times New Roman" w:hAnsi="Times New Roman"/>
          <w:sz w:val="28"/>
          <w:szCs w:val="28"/>
          <w:lang w:val="en-US"/>
        </w:rPr>
        <w:t>F</w:t>
      </w:r>
      <w:r w:rsidRPr="00E51B1E">
        <w:rPr>
          <w:rFonts w:ascii="Times New Roman" w:hAnsi="Times New Roman"/>
          <w:sz w:val="28"/>
          <w:szCs w:val="28"/>
          <w:lang w:val="en-US"/>
        </w:rPr>
        <w:t>. «</w:t>
      </w:r>
      <w:r>
        <w:rPr>
          <w:rFonts w:ascii="Times New Roman" w:hAnsi="Times New Roman"/>
          <w:sz w:val="28"/>
          <w:szCs w:val="28"/>
          <w:lang w:val="en-US"/>
        </w:rPr>
        <w:t>Baghira</w:t>
      </w:r>
      <w:r w:rsidRPr="00E51B1E">
        <w:rPr>
          <w:rFonts w:ascii="Times New Roman" w:hAnsi="Times New Roman"/>
          <w:sz w:val="28"/>
          <w:szCs w:val="28"/>
          <w:lang w:val="en-US"/>
        </w:rPr>
        <w:t>»</w:t>
      </w:r>
      <w:r w:rsidRPr="00050584">
        <w:rPr>
          <w:rFonts w:ascii="Times New Roman" w:hAnsi="Times New Roman"/>
          <w:sz w:val="28"/>
          <w:szCs w:val="28"/>
          <w:lang w:val="en-US"/>
        </w:rPr>
        <w:t xml:space="preserve"> </w:t>
      </w:r>
      <w:r>
        <w:rPr>
          <w:rFonts w:ascii="Times New Roman" w:hAnsi="Times New Roman"/>
          <w:sz w:val="28"/>
          <w:szCs w:val="28"/>
          <w:lang w:val="en-US"/>
        </w:rPr>
        <w:t>sonatina</w:t>
      </w:r>
      <w:r w:rsidRPr="00050584">
        <w:rPr>
          <w:rFonts w:ascii="Times New Roman" w:hAnsi="Times New Roman"/>
          <w:sz w:val="28"/>
          <w:szCs w:val="28"/>
          <w:lang w:val="en-US"/>
        </w:rPr>
        <w:t xml:space="preserve"> </w:t>
      </w:r>
      <w:r>
        <w:rPr>
          <w:rFonts w:ascii="Times New Roman" w:hAnsi="Times New Roman"/>
          <w:sz w:val="28"/>
          <w:szCs w:val="28"/>
          <w:lang w:val="en-US"/>
        </w:rPr>
        <w:t>para</w:t>
      </w:r>
      <w:r w:rsidRPr="00050584">
        <w:rPr>
          <w:rFonts w:ascii="Times New Roman" w:hAnsi="Times New Roman"/>
          <w:sz w:val="28"/>
          <w:szCs w:val="28"/>
          <w:lang w:val="en-US"/>
        </w:rPr>
        <w:t xml:space="preserve"> </w:t>
      </w:r>
      <w:r>
        <w:rPr>
          <w:rFonts w:ascii="Times New Roman" w:hAnsi="Times New Roman"/>
          <w:sz w:val="28"/>
          <w:szCs w:val="28"/>
          <w:lang w:val="en-US"/>
        </w:rPr>
        <w:t>saxophone</w:t>
      </w:r>
      <w:r w:rsidRPr="00050584">
        <w:rPr>
          <w:rFonts w:ascii="Times New Roman" w:hAnsi="Times New Roman"/>
          <w:sz w:val="28"/>
          <w:szCs w:val="28"/>
          <w:lang w:val="en-US"/>
        </w:rPr>
        <w:t xml:space="preserve"> </w:t>
      </w:r>
      <w:r>
        <w:rPr>
          <w:rFonts w:ascii="Times New Roman" w:hAnsi="Times New Roman"/>
          <w:sz w:val="28"/>
          <w:szCs w:val="28"/>
          <w:lang w:val="en-US"/>
        </w:rPr>
        <w:t>Alto</w:t>
      </w:r>
      <w:r w:rsidRPr="00050584">
        <w:rPr>
          <w:rFonts w:ascii="Times New Roman" w:hAnsi="Times New Roman"/>
          <w:sz w:val="28"/>
          <w:szCs w:val="28"/>
          <w:lang w:val="en-US"/>
        </w:rPr>
        <w:t xml:space="preserve"> </w:t>
      </w:r>
      <w:r>
        <w:rPr>
          <w:rFonts w:ascii="Times New Roman" w:hAnsi="Times New Roman"/>
          <w:sz w:val="28"/>
          <w:szCs w:val="28"/>
          <w:lang w:val="en-US"/>
        </w:rPr>
        <w:t>y</w:t>
      </w:r>
      <w:r w:rsidRPr="00050584">
        <w:rPr>
          <w:rFonts w:ascii="Times New Roman" w:hAnsi="Times New Roman"/>
          <w:sz w:val="28"/>
          <w:szCs w:val="28"/>
          <w:lang w:val="en-US"/>
        </w:rPr>
        <w:t xml:space="preserve"> </w:t>
      </w:r>
      <w:r>
        <w:rPr>
          <w:rFonts w:ascii="Times New Roman" w:hAnsi="Times New Roman"/>
          <w:sz w:val="28"/>
          <w:szCs w:val="28"/>
          <w:lang w:val="en-US"/>
        </w:rPr>
        <w:t>Piano</w:t>
      </w:r>
      <w:r w:rsidRPr="00050584">
        <w:rPr>
          <w:rFonts w:ascii="Times New Roman" w:hAnsi="Times New Roman"/>
          <w:sz w:val="28"/>
          <w:szCs w:val="28"/>
          <w:lang w:val="en-US"/>
        </w:rPr>
        <w:t xml:space="preserve">, </w:t>
      </w:r>
      <w:r>
        <w:rPr>
          <w:rFonts w:ascii="Times New Roman" w:hAnsi="Times New Roman"/>
          <w:sz w:val="28"/>
          <w:szCs w:val="28"/>
          <w:lang w:val="en-US"/>
        </w:rPr>
        <w:t>Rivera</w:t>
      </w:r>
      <w:r w:rsidRPr="00050584">
        <w:rPr>
          <w:rFonts w:ascii="Times New Roman" w:hAnsi="Times New Roman"/>
          <w:sz w:val="28"/>
          <w:szCs w:val="28"/>
          <w:lang w:val="en-US"/>
        </w:rPr>
        <w:t xml:space="preserve"> </w:t>
      </w:r>
      <w:r>
        <w:rPr>
          <w:rFonts w:ascii="Times New Roman" w:hAnsi="Times New Roman"/>
          <w:sz w:val="28"/>
          <w:szCs w:val="28"/>
          <w:lang w:val="en-US"/>
        </w:rPr>
        <w:t>Editores</w:t>
      </w:r>
    </w:p>
    <w:p w14:paraId="69F27023"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Gornston D. Saxophone  Mechanisms. Leeds Music Corporation, New York</w:t>
      </w:r>
    </w:p>
    <w:p w14:paraId="14C4CF86"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sidRPr="00074264">
        <w:rPr>
          <w:rFonts w:ascii="Times New Roman" w:hAnsi="Times New Roman"/>
          <w:sz w:val="28"/>
          <w:szCs w:val="28"/>
          <w:lang w:val="en-US"/>
        </w:rPr>
        <w:t>Hartmann W. Rhythmisch – stilistische Studien fur Saxophone / Klarinette. Veb Deutscher Verlag fur Musik Leipzig, Heft I ,1968</w:t>
      </w:r>
    </w:p>
    <w:p w14:paraId="5D5A153B"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rPr>
          <w:rFonts w:ascii="Times New Roman" w:hAnsi="Times New Roman"/>
          <w:sz w:val="28"/>
          <w:szCs w:val="28"/>
          <w:lang w:val="en-US"/>
        </w:rPr>
      </w:pPr>
      <w:r>
        <w:rPr>
          <w:rFonts w:ascii="Times New Roman" w:hAnsi="Times New Roman"/>
          <w:sz w:val="28"/>
          <w:szCs w:val="28"/>
          <w:lang w:val="en-US"/>
        </w:rPr>
        <w:t>Herrer P. Szaxofoniskola, Editio Musica,</w:t>
      </w:r>
      <w:r w:rsidRPr="0061209C">
        <w:rPr>
          <w:rFonts w:ascii="Times New Roman" w:hAnsi="Times New Roman"/>
          <w:sz w:val="28"/>
          <w:szCs w:val="28"/>
          <w:lang w:val="en-US"/>
        </w:rPr>
        <w:t xml:space="preserve"> </w:t>
      </w:r>
      <w:r>
        <w:rPr>
          <w:rFonts w:ascii="Times New Roman" w:hAnsi="Times New Roman"/>
          <w:sz w:val="28"/>
          <w:szCs w:val="28"/>
          <w:lang w:val="en-US"/>
        </w:rPr>
        <w:t>Budapest, 1963</w:t>
      </w:r>
      <w:r w:rsidRPr="00074264">
        <w:rPr>
          <w:rFonts w:ascii="Times New Roman" w:hAnsi="Times New Roman"/>
          <w:sz w:val="28"/>
          <w:szCs w:val="28"/>
          <w:lang w:val="en-US"/>
        </w:rPr>
        <w:t xml:space="preserve"> </w:t>
      </w:r>
    </w:p>
    <w:p w14:paraId="63ED5232"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Klose H. 25 Daily Exercises for Saxophone. Carl Fischer, New York</w:t>
      </w:r>
    </w:p>
    <w:p w14:paraId="2277393C"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lastRenderedPageBreak/>
        <w:t>Klose H. 25 Etudes pour saxophones. / Nouvelle Edition entierement revise par M. Mule. Alphonse</w:t>
      </w:r>
      <w:r w:rsidRPr="00BD7259">
        <w:rPr>
          <w:rFonts w:ascii="Times New Roman" w:hAnsi="Times New Roman"/>
          <w:sz w:val="28"/>
          <w:szCs w:val="28"/>
          <w:lang w:val="en-US"/>
        </w:rPr>
        <w:t xml:space="preserve"> </w:t>
      </w:r>
      <w:r>
        <w:rPr>
          <w:rFonts w:ascii="Times New Roman" w:hAnsi="Times New Roman"/>
          <w:sz w:val="28"/>
          <w:szCs w:val="28"/>
          <w:lang w:val="en-US"/>
        </w:rPr>
        <w:t>Leduc</w:t>
      </w:r>
      <w:r w:rsidRPr="00BD7259">
        <w:rPr>
          <w:rFonts w:ascii="Times New Roman" w:hAnsi="Times New Roman"/>
          <w:sz w:val="28"/>
          <w:szCs w:val="28"/>
          <w:lang w:val="en-US"/>
        </w:rPr>
        <w:t xml:space="preserve">, </w:t>
      </w:r>
      <w:r>
        <w:rPr>
          <w:rFonts w:ascii="Times New Roman" w:hAnsi="Times New Roman"/>
          <w:sz w:val="28"/>
          <w:szCs w:val="28"/>
          <w:lang w:val="en-US"/>
        </w:rPr>
        <w:t>Paris</w:t>
      </w:r>
      <w:r w:rsidRPr="00BD7259">
        <w:rPr>
          <w:rFonts w:ascii="Times New Roman" w:hAnsi="Times New Roman"/>
          <w:sz w:val="28"/>
          <w:szCs w:val="28"/>
          <w:lang w:val="en-US"/>
        </w:rPr>
        <w:t>, 1955</w:t>
      </w:r>
    </w:p>
    <w:p w14:paraId="52DB69F1"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Lacour G. 50 Etudes Faciles &amp; Progressives por Saxophone.  Cahier 1,2</w:t>
      </w:r>
      <w:r w:rsidRPr="00E51B1E">
        <w:rPr>
          <w:rFonts w:ascii="Times New Roman" w:hAnsi="Times New Roman"/>
          <w:sz w:val="28"/>
          <w:szCs w:val="28"/>
          <w:lang w:val="en-US"/>
        </w:rPr>
        <w:t>.</w:t>
      </w:r>
      <w:r>
        <w:rPr>
          <w:rFonts w:ascii="Times New Roman" w:hAnsi="Times New Roman"/>
          <w:sz w:val="28"/>
          <w:szCs w:val="28"/>
          <w:lang w:val="en-US"/>
        </w:rPr>
        <w:t xml:space="preserve"> Gerard Billaudot, Editor, Paris, 1972</w:t>
      </w:r>
    </w:p>
    <w:p w14:paraId="467C36C4"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sidRPr="00074264">
        <w:rPr>
          <w:rFonts w:ascii="Times New Roman" w:hAnsi="Times New Roman"/>
          <w:sz w:val="28"/>
          <w:szCs w:val="28"/>
          <w:lang w:val="en-US"/>
        </w:rPr>
        <w:t xml:space="preserve"> Les Classiques du Saxophone / Redacteur M. Mule, Alphones Leduc, Paris</w:t>
      </w:r>
    </w:p>
    <w:p w14:paraId="264DCC7B" w14:textId="77777777" w:rsidR="00192BF7" w:rsidRPr="009B7460"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 xml:space="preserve">Mendelssohn F. </w:t>
      </w:r>
      <w:r w:rsidRPr="00E51B1E">
        <w:rPr>
          <w:rFonts w:ascii="Times New Roman" w:hAnsi="Times New Roman"/>
          <w:sz w:val="28"/>
          <w:szCs w:val="28"/>
          <w:lang w:val="en-US"/>
        </w:rPr>
        <w:t>«</w:t>
      </w:r>
      <w:r>
        <w:rPr>
          <w:rFonts w:ascii="Times New Roman" w:hAnsi="Times New Roman"/>
          <w:sz w:val="28"/>
          <w:szCs w:val="28"/>
          <w:lang w:val="en-US"/>
        </w:rPr>
        <w:t>Andante et Allegro</w:t>
      </w:r>
      <w:r w:rsidRPr="00E51B1E">
        <w:rPr>
          <w:rFonts w:ascii="Times New Roman" w:hAnsi="Times New Roman"/>
          <w:sz w:val="28"/>
          <w:szCs w:val="28"/>
          <w:lang w:val="en-US"/>
        </w:rPr>
        <w:t>»</w:t>
      </w:r>
      <w:r>
        <w:rPr>
          <w:rFonts w:ascii="Times New Roman" w:hAnsi="Times New Roman"/>
          <w:sz w:val="28"/>
          <w:szCs w:val="28"/>
          <w:lang w:val="en-US"/>
        </w:rPr>
        <w:t xml:space="preserve"> / Transcription de G. Chauvet, </w:t>
      </w:r>
    </w:p>
    <w:p w14:paraId="11AA44E8" w14:textId="77777777" w:rsidR="00192BF7" w:rsidRPr="009B7460"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Solos</w:t>
      </w:r>
      <w:r w:rsidRPr="00074264">
        <w:rPr>
          <w:rFonts w:ascii="Times New Roman" w:hAnsi="Times New Roman"/>
          <w:sz w:val="28"/>
          <w:szCs w:val="28"/>
          <w:lang w:val="en-US"/>
        </w:rPr>
        <w:t xml:space="preserve"> </w:t>
      </w:r>
      <w:r>
        <w:rPr>
          <w:rFonts w:ascii="Times New Roman" w:hAnsi="Times New Roman"/>
          <w:sz w:val="28"/>
          <w:szCs w:val="28"/>
          <w:lang w:val="en-US"/>
        </w:rPr>
        <w:t>for</w:t>
      </w:r>
      <w:r w:rsidRPr="00074264">
        <w:rPr>
          <w:rFonts w:ascii="Times New Roman" w:hAnsi="Times New Roman"/>
          <w:sz w:val="28"/>
          <w:szCs w:val="28"/>
          <w:lang w:val="en-US"/>
        </w:rPr>
        <w:t xml:space="preserve"> </w:t>
      </w:r>
      <w:r>
        <w:rPr>
          <w:rFonts w:ascii="Times New Roman" w:hAnsi="Times New Roman"/>
          <w:sz w:val="28"/>
          <w:szCs w:val="28"/>
          <w:lang w:val="en-US"/>
        </w:rPr>
        <w:t>Alto</w:t>
      </w:r>
      <w:r w:rsidRPr="00074264">
        <w:rPr>
          <w:rFonts w:ascii="Times New Roman" w:hAnsi="Times New Roman"/>
          <w:sz w:val="28"/>
          <w:szCs w:val="28"/>
          <w:lang w:val="en-US"/>
        </w:rPr>
        <w:t xml:space="preserve"> </w:t>
      </w:r>
      <w:r>
        <w:rPr>
          <w:rFonts w:ascii="Times New Roman" w:hAnsi="Times New Roman"/>
          <w:sz w:val="28"/>
          <w:szCs w:val="28"/>
          <w:lang w:val="en-US"/>
        </w:rPr>
        <w:t>Saxophone</w:t>
      </w:r>
      <w:r w:rsidRPr="00074264">
        <w:rPr>
          <w:rFonts w:ascii="Times New Roman" w:hAnsi="Times New Roman"/>
          <w:sz w:val="28"/>
          <w:szCs w:val="28"/>
          <w:lang w:val="en-US"/>
        </w:rPr>
        <w:t xml:space="preserve"> </w:t>
      </w:r>
      <w:r>
        <w:rPr>
          <w:rFonts w:ascii="Times New Roman" w:hAnsi="Times New Roman"/>
          <w:sz w:val="28"/>
          <w:szCs w:val="28"/>
          <w:lang w:val="en-US"/>
        </w:rPr>
        <w:t>Player / Selected and Edited by L. Teal, G. Schirmer, Inc., N.Y.</w:t>
      </w:r>
    </w:p>
    <w:p w14:paraId="4C2230ED"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 xml:space="preserve">Thomys A. </w:t>
      </w:r>
      <w:r w:rsidRPr="00E51B1E">
        <w:rPr>
          <w:rFonts w:ascii="Times New Roman" w:hAnsi="Times New Roman"/>
          <w:sz w:val="28"/>
          <w:szCs w:val="28"/>
          <w:lang w:val="en-US"/>
        </w:rPr>
        <w:t>«</w:t>
      </w:r>
      <w:r>
        <w:rPr>
          <w:rFonts w:ascii="Times New Roman" w:hAnsi="Times New Roman"/>
          <w:sz w:val="28"/>
          <w:szCs w:val="28"/>
          <w:lang w:val="en-US"/>
        </w:rPr>
        <w:t>Miniatury w roznych stylach</w:t>
      </w:r>
      <w:r w:rsidRPr="00E51B1E">
        <w:rPr>
          <w:rFonts w:ascii="Times New Roman" w:hAnsi="Times New Roman"/>
          <w:sz w:val="28"/>
          <w:szCs w:val="28"/>
          <w:lang w:val="en-US"/>
        </w:rPr>
        <w:t>»</w:t>
      </w:r>
      <w:r>
        <w:rPr>
          <w:rFonts w:ascii="Times New Roman" w:hAnsi="Times New Roman"/>
          <w:sz w:val="28"/>
          <w:szCs w:val="28"/>
          <w:lang w:val="en-US"/>
        </w:rPr>
        <w:t xml:space="preserve"> №№</w:t>
      </w:r>
      <w:r w:rsidRPr="00C359CF">
        <w:rPr>
          <w:rFonts w:ascii="Times New Roman" w:hAnsi="Times New Roman"/>
          <w:sz w:val="28"/>
          <w:szCs w:val="28"/>
          <w:lang w:val="en-US"/>
        </w:rPr>
        <w:t>2,3</w:t>
      </w:r>
      <w:r>
        <w:rPr>
          <w:rFonts w:ascii="Times New Roman" w:hAnsi="Times New Roman"/>
          <w:sz w:val="28"/>
          <w:szCs w:val="28"/>
          <w:lang w:val="en-US"/>
        </w:rPr>
        <w:t>, Polskie Wydawnictwo Muzyczne, 1974</w:t>
      </w:r>
    </w:p>
    <w:p w14:paraId="56BBDA39" w14:textId="77777777" w:rsidR="00192BF7" w:rsidRPr="009B7460"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 xml:space="preserve">Vinci  L. </w:t>
      </w:r>
      <w:r w:rsidRPr="00E51B1E">
        <w:rPr>
          <w:rFonts w:ascii="Times New Roman" w:hAnsi="Times New Roman"/>
          <w:sz w:val="28"/>
          <w:szCs w:val="28"/>
          <w:lang w:val="en-US"/>
        </w:rPr>
        <w:t>«</w:t>
      </w:r>
      <w:r>
        <w:rPr>
          <w:rFonts w:ascii="Times New Roman" w:hAnsi="Times New Roman"/>
          <w:sz w:val="28"/>
          <w:szCs w:val="28"/>
          <w:lang w:val="en-US"/>
        </w:rPr>
        <w:t>I Sonata</w:t>
      </w:r>
      <w:r w:rsidRPr="00E51B1E">
        <w:rPr>
          <w:rFonts w:ascii="Times New Roman" w:hAnsi="Times New Roman"/>
          <w:sz w:val="28"/>
          <w:szCs w:val="28"/>
          <w:lang w:val="en-US"/>
        </w:rPr>
        <w:t>»</w:t>
      </w:r>
      <w:r>
        <w:rPr>
          <w:rFonts w:ascii="Times New Roman" w:hAnsi="Times New Roman"/>
          <w:sz w:val="28"/>
          <w:szCs w:val="28"/>
          <w:lang w:val="en-US"/>
        </w:rPr>
        <w:t xml:space="preserve">  na saksofon I fortepiano, Polskie Wydawnictwo Muzyczne, 1976</w:t>
      </w:r>
    </w:p>
    <w:p w14:paraId="7FAFACA5" w14:textId="77777777" w:rsidR="00192BF7" w:rsidRPr="00FA2454" w:rsidRDefault="00192BF7" w:rsidP="00192BF7">
      <w:pPr>
        <w:shd w:val="clear" w:color="auto" w:fill="FFFFFF"/>
        <w:spacing w:after="0" w:line="240" w:lineRule="auto"/>
        <w:ind w:right="72"/>
        <w:jc w:val="center"/>
        <w:rPr>
          <w:rFonts w:ascii="Times New Roman" w:hAnsi="Times New Roman"/>
          <w:b/>
          <w:i/>
          <w:sz w:val="28"/>
          <w:szCs w:val="28"/>
        </w:rPr>
      </w:pPr>
      <w:r>
        <w:rPr>
          <w:rFonts w:ascii="Times New Roman" w:hAnsi="Times New Roman"/>
          <w:b/>
          <w:i/>
          <w:sz w:val="28"/>
          <w:szCs w:val="28"/>
        </w:rPr>
        <w:t>Список</w:t>
      </w:r>
      <w:r w:rsidRPr="00FA2454">
        <w:rPr>
          <w:rFonts w:ascii="Times New Roman" w:hAnsi="Times New Roman"/>
          <w:b/>
          <w:i/>
          <w:sz w:val="28"/>
          <w:szCs w:val="28"/>
        </w:rPr>
        <w:t xml:space="preserve"> </w:t>
      </w:r>
      <w:r>
        <w:rPr>
          <w:rFonts w:ascii="Times New Roman" w:hAnsi="Times New Roman"/>
          <w:b/>
          <w:i/>
          <w:sz w:val="28"/>
          <w:szCs w:val="28"/>
        </w:rPr>
        <w:t>рекомендуемой методической</w:t>
      </w:r>
      <w:r w:rsidRPr="00FA2454">
        <w:rPr>
          <w:rFonts w:ascii="Times New Roman" w:hAnsi="Times New Roman"/>
          <w:b/>
          <w:i/>
          <w:sz w:val="28"/>
          <w:szCs w:val="28"/>
        </w:rPr>
        <w:t xml:space="preserve">  </w:t>
      </w:r>
      <w:r>
        <w:rPr>
          <w:rFonts w:ascii="Times New Roman" w:hAnsi="Times New Roman"/>
          <w:b/>
          <w:i/>
          <w:sz w:val="28"/>
          <w:szCs w:val="28"/>
        </w:rPr>
        <w:t>литературы</w:t>
      </w:r>
    </w:p>
    <w:p w14:paraId="117F4462" w14:textId="77777777" w:rsidR="00192BF7" w:rsidRDefault="00192BF7" w:rsidP="00192BF7">
      <w:pPr>
        <w:shd w:val="clear" w:color="auto" w:fill="FFFFFF"/>
        <w:tabs>
          <w:tab w:val="left" w:pos="490"/>
          <w:tab w:val="left" w:pos="993"/>
        </w:tabs>
        <w:spacing w:after="0" w:line="240" w:lineRule="auto"/>
        <w:ind w:firstLine="709"/>
        <w:jc w:val="both"/>
        <w:rPr>
          <w:rFonts w:ascii="Times New Roman" w:hAnsi="Times New Roman"/>
          <w:spacing w:val="-3"/>
          <w:sz w:val="28"/>
          <w:szCs w:val="28"/>
        </w:rPr>
      </w:pPr>
      <w:r w:rsidRPr="00FA2454">
        <w:rPr>
          <w:rFonts w:ascii="Times New Roman" w:hAnsi="Times New Roman"/>
          <w:spacing w:val="-36"/>
          <w:sz w:val="28"/>
          <w:szCs w:val="28"/>
        </w:rPr>
        <w:t>1.</w:t>
      </w:r>
      <w:r w:rsidRPr="00FA2454">
        <w:rPr>
          <w:rFonts w:ascii="Times New Roman" w:hAnsi="Times New Roman"/>
          <w:sz w:val="28"/>
          <w:szCs w:val="28"/>
        </w:rPr>
        <w:tab/>
      </w:r>
      <w:r>
        <w:rPr>
          <w:rFonts w:ascii="Times New Roman" w:hAnsi="Times New Roman"/>
          <w:spacing w:val="-5"/>
          <w:sz w:val="28"/>
          <w:szCs w:val="28"/>
        </w:rPr>
        <w:t>Иванов</w:t>
      </w:r>
      <w:r w:rsidRPr="00FA2454">
        <w:rPr>
          <w:rFonts w:ascii="Times New Roman" w:hAnsi="Times New Roman"/>
          <w:spacing w:val="-5"/>
          <w:sz w:val="28"/>
          <w:szCs w:val="28"/>
        </w:rPr>
        <w:t xml:space="preserve"> </w:t>
      </w:r>
      <w:r>
        <w:rPr>
          <w:rFonts w:ascii="Times New Roman" w:hAnsi="Times New Roman"/>
          <w:spacing w:val="-5"/>
          <w:sz w:val="28"/>
          <w:szCs w:val="28"/>
        </w:rPr>
        <w:t>В</w:t>
      </w:r>
      <w:r w:rsidRPr="00FA2454">
        <w:rPr>
          <w:rFonts w:ascii="Times New Roman" w:hAnsi="Times New Roman"/>
          <w:spacing w:val="-5"/>
          <w:sz w:val="28"/>
          <w:szCs w:val="28"/>
        </w:rPr>
        <w:t xml:space="preserve">. </w:t>
      </w:r>
      <w:r>
        <w:rPr>
          <w:rFonts w:ascii="Times New Roman" w:hAnsi="Times New Roman"/>
          <w:spacing w:val="-5"/>
          <w:sz w:val="28"/>
          <w:szCs w:val="28"/>
        </w:rPr>
        <w:t>Об</w:t>
      </w:r>
      <w:r w:rsidRPr="00FA2454">
        <w:rPr>
          <w:rFonts w:ascii="Times New Roman" w:hAnsi="Times New Roman"/>
          <w:spacing w:val="-5"/>
          <w:sz w:val="28"/>
          <w:szCs w:val="28"/>
        </w:rPr>
        <w:t xml:space="preserve"> </w:t>
      </w:r>
      <w:r>
        <w:rPr>
          <w:rFonts w:ascii="Times New Roman" w:hAnsi="Times New Roman"/>
          <w:spacing w:val="-5"/>
          <w:sz w:val="28"/>
          <w:szCs w:val="28"/>
        </w:rPr>
        <w:t>использовании рациональной аппликатуры при игре на саксофоне // В помощь военному дирижеру. Вып. 22. М., Военно-дирижерский факультет при Московской консерватории, 1983</w:t>
      </w:r>
    </w:p>
    <w:p w14:paraId="5A6F229D" w14:textId="77777777" w:rsidR="00192BF7" w:rsidRDefault="00192BF7" w:rsidP="00192BF7">
      <w:pPr>
        <w:numPr>
          <w:ilvl w:val="0"/>
          <w:numId w:val="1"/>
        </w:numPr>
        <w:shd w:val="clear" w:color="auto" w:fill="FFFFFF"/>
        <w:tabs>
          <w:tab w:val="left" w:pos="490"/>
          <w:tab w:val="left" w:pos="993"/>
        </w:tabs>
        <w:spacing w:after="0" w:line="240" w:lineRule="auto"/>
        <w:ind w:firstLine="709"/>
        <w:jc w:val="both"/>
        <w:rPr>
          <w:rFonts w:ascii="Times New Roman" w:hAnsi="Times New Roman"/>
          <w:spacing w:val="-3"/>
          <w:sz w:val="28"/>
          <w:szCs w:val="28"/>
        </w:rPr>
      </w:pPr>
      <w:r>
        <w:rPr>
          <w:rFonts w:ascii="Times New Roman" w:hAnsi="Times New Roman"/>
          <w:sz w:val="28"/>
          <w:szCs w:val="28"/>
        </w:rPr>
        <w:t>Иванов В. Применение специальных дыхательных упражнений при обучении и игре на духовых музыкальных инструментах // В помощь военному дирижеру. Вып. 29. М.,</w:t>
      </w:r>
      <w:r w:rsidRPr="00DE6F5A">
        <w:rPr>
          <w:rFonts w:ascii="Times New Roman" w:hAnsi="Times New Roman"/>
          <w:spacing w:val="-5"/>
          <w:sz w:val="28"/>
          <w:szCs w:val="28"/>
        </w:rPr>
        <w:t xml:space="preserve"> </w:t>
      </w:r>
      <w:r>
        <w:rPr>
          <w:rFonts w:ascii="Times New Roman" w:hAnsi="Times New Roman"/>
          <w:spacing w:val="-5"/>
          <w:sz w:val="28"/>
          <w:szCs w:val="28"/>
        </w:rPr>
        <w:t>Военно-дирижерский факультет при Московской консерватории, 1992</w:t>
      </w:r>
    </w:p>
    <w:p w14:paraId="748FD805" w14:textId="77777777" w:rsidR="00192BF7" w:rsidRPr="00DE6F5A" w:rsidRDefault="00192BF7" w:rsidP="00192BF7">
      <w:pPr>
        <w:widowControl w:val="0"/>
        <w:numPr>
          <w:ilvl w:val="0"/>
          <w:numId w:val="1"/>
        </w:numPr>
        <w:shd w:val="clear" w:color="auto" w:fill="FFFFFF"/>
        <w:tabs>
          <w:tab w:val="left" w:pos="490"/>
          <w:tab w:val="left" w:pos="993"/>
        </w:tabs>
        <w:spacing w:after="0" w:line="240" w:lineRule="auto"/>
        <w:ind w:right="14" w:firstLine="709"/>
        <w:jc w:val="both"/>
        <w:rPr>
          <w:rFonts w:ascii="Times New Roman" w:hAnsi="Times New Roman"/>
          <w:sz w:val="28"/>
          <w:szCs w:val="28"/>
        </w:rPr>
      </w:pPr>
      <w:r>
        <w:rPr>
          <w:rFonts w:ascii="Times New Roman" w:hAnsi="Times New Roman"/>
          <w:sz w:val="28"/>
          <w:szCs w:val="28"/>
        </w:rPr>
        <w:t xml:space="preserve"> Мясоедов В. Современные прие</w:t>
      </w:r>
      <w:r w:rsidRPr="00DE6F5A">
        <w:rPr>
          <w:rFonts w:ascii="Times New Roman" w:hAnsi="Times New Roman"/>
          <w:sz w:val="28"/>
          <w:szCs w:val="28"/>
        </w:rPr>
        <w:t>мы игры на саксо</w:t>
      </w:r>
      <w:r>
        <w:rPr>
          <w:rFonts w:ascii="Times New Roman" w:hAnsi="Times New Roman"/>
          <w:sz w:val="28"/>
          <w:szCs w:val="28"/>
        </w:rPr>
        <w:t>фоне // В помощь военному дириже</w:t>
      </w:r>
      <w:r w:rsidRPr="00DE6F5A">
        <w:rPr>
          <w:rFonts w:ascii="Times New Roman" w:hAnsi="Times New Roman"/>
          <w:sz w:val="28"/>
          <w:szCs w:val="28"/>
        </w:rPr>
        <w:t>ру. Вып. 29</w:t>
      </w:r>
      <w:r>
        <w:rPr>
          <w:rFonts w:ascii="Times New Roman" w:hAnsi="Times New Roman"/>
          <w:sz w:val="28"/>
          <w:szCs w:val="28"/>
        </w:rPr>
        <w:t>.</w:t>
      </w:r>
      <w:r w:rsidRPr="00DE6F5A">
        <w:rPr>
          <w:rFonts w:ascii="Times New Roman" w:hAnsi="Times New Roman"/>
          <w:sz w:val="28"/>
          <w:szCs w:val="28"/>
        </w:rPr>
        <w:t xml:space="preserve"> </w:t>
      </w:r>
      <w:r>
        <w:rPr>
          <w:rFonts w:ascii="Times New Roman" w:hAnsi="Times New Roman"/>
          <w:spacing w:val="-5"/>
          <w:sz w:val="28"/>
          <w:szCs w:val="28"/>
        </w:rPr>
        <w:t>Военно-дириже</w:t>
      </w:r>
      <w:r w:rsidRPr="00DE6F5A">
        <w:rPr>
          <w:rFonts w:ascii="Times New Roman" w:hAnsi="Times New Roman"/>
          <w:spacing w:val="-5"/>
          <w:sz w:val="28"/>
          <w:szCs w:val="28"/>
        </w:rPr>
        <w:t>рский факультет при Московской консерватории, 19</w:t>
      </w:r>
      <w:r>
        <w:rPr>
          <w:rFonts w:ascii="Times New Roman" w:hAnsi="Times New Roman"/>
          <w:spacing w:val="-5"/>
          <w:sz w:val="28"/>
          <w:szCs w:val="28"/>
        </w:rPr>
        <w:t>92</w:t>
      </w:r>
    </w:p>
    <w:p w14:paraId="4D5F22BD" w14:textId="77777777" w:rsidR="00192BF7" w:rsidRPr="00DE6F5A" w:rsidRDefault="00192BF7" w:rsidP="00192BF7">
      <w:pPr>
        <w:widowControl w:val="0"/>
        <w:numPr>
          <w:ilvl w:val="0"/>
          <w:numId w:val="1"/>
        </w:numPr>
        <w:shd w:val="clear" w:color="auto" w:fill="FFFFFF"/>
        <w:tabs>
          <w:tab w:val="left" w:pos="490"/>
          <w:tab w:val="left" w:pos="993"/>
        </w:tabs>
        <w:spacing w:after="0" w:line="240" w:lineRule="auto"/>
        <w:ind w:right="14" w:firstLine="709"/>
        <w:jc w:val="both"/>
        <w:rPr>
          <w:rFonts w:ascii="Times New Roman" w:hAnsi="Times New Roman"/>
          <w:sz w:val="28"/>
          <w:szCs w:val="28"/>
        </w:rPr>
      </w:pPr>
      <w:r>
        <w:rPr>
          <w:rFonts w:ascii="Times New Roman" w:hAnsi="Times New Roman"/>
          <w:sz w:val="28"/>
          <w:szCs w:val="28"/>
        </w:rPr>
        <w:t>Осейчук А. Начальное обучение игре на саксофоне. М., Центр. научно – метод. кабинет по учеб. завед. культуры и искусства, 1986</w:t>
      </w:r>
    </w:p>
    <w:p w14:paraId="55C48E4A" w14:textId="77777777" w:rsidR="00192BF7" w:rsidRPr="00DE6F5A" w:rsidRDefault="00192BF7" w:rsidP="00192BF7">
      <w:pPr>
        <w:widowControl w:val="0"/>
        <w:numPr>
          <w:ilvl w:val="0"/>
          <w:numId w:val="1"/>
        </w:numPr>
        <w:shd w:val="clear" w:color="auto" w:fill="FFFFFF"/>
        <w:tabs>
          <w:tab w:val="left" w:pos="490"/>
          <w:tab w:val="left" w:pos="993"/>
        </w:tabs>
        <w:spacing w:after="0" w:line="240" w:lineRule="auto"/>
        <w:ind w:right="14" w:firstLine="709"/>
        <w:jc w:val="both"/>
        <w:rPr>
          <w:rFonts w:ascii="Times New Roman" w:hAnsi="Times New Roman"/>
          <w:sz w:val="28"/>
          <w:szCs w:val="28"/>
        </w:rPr>
      </w:pPr>
      <w:r>
        <w:rPr>
          <w:rFonts w:ascii="Times New Roman" w:hAnsi="Times New Roman"/>
          <w:sz w:val="28"/>
          <w:szCs w:val="28"/>
        </w:rPr>
        <w:t>Осейчук А. Работа над произведениями джазовой классики в специальном классе саксофона. М., Центр. научно – метод. кабинет по учеб. завед. культуры и искусства, 1987</w:t>
      </w:r>
    </w:p>
    <w:p w14:paraId="7093A0B8" w14:textId="77777777" w:rsidR="00192BF7" w:rsidRPr="000070FB" w:rsidRDefault="00192BF7" w:rsidP="00192BF7">
      <w:pPr>
        <w:widowControl w:val="0"/>
        <w:numPr>
          <w:ilvl w:val="0"/>
          <w:numId w:val="1"/>
        </w:numPr>
        <w:shd w:val="clear" w:color="auto" w:fill="FFFFFF"/>
        <w:tabs>
          <w:tab w:val="left" w:pos="490"/>
          <w:tab w:val="left" w:pos="993"/>
        </w:tabs>
        <w:spacing w:after="0" w:line="240" w:lineRule="auto"/>
        <w:ind w:right="14" w:firstLine="709"/>
        <w:jc w:val="both"/>
        <w:rPr>
          <w:rFonts w:ascii="Times New Roman" w:hAnsi="Times New Roman"/>
          <w:sz w:val="28"/>
          <w:szCs w:val="28"/>
        </w:rPr>
      </w:pPr>
      <w:r>
        <w:rPr>
          <w:rFonts w:ascii="Times New Roman" w:hAnsi="Times New Roman"/>
          <w:sz w:val="28"/>
          <w:szCs w:val="28"/>
        </w:rPr>
        <w:t>Шапошникова М. К проблеме становления отечественной школы игры на саксофоне // Актуальные вопросы теории и практики исполнительства на духовых инструментах. Вып. 80. М., Гос. муз.-пед. институт им. Гнесиных, 1985</w:t>
      </w:r>
    </w:p>
    <w:p w14:paraId="6A89AC00" w14:textId="77777777" w:rsidR="00192BF7" w:rsidRPr="000070FB" w:rsidRDefault="00192BF7" w:rsidP="00192BF7">
      <w:pPr>
        <w:widowControl w:val="0"/>
        <w:numPr>
          <w:ilvl w:val="0"/>
          <w:numId w:val="1"/>
        </w:numPr>
        <w:shd w:val="clear" w:color="auto" w:fill="FFFFFF"/>
        <w:tabs>
          <w:tab w:val="left" w:pos="490"/>
          <w:tab w:val="left" w:pos="993"/>
        </w:tabs>
        <w:spacing w:after="0" w:line="240" w:lineRule="auto"/>
        <w:ind w:right="14" w:firstLine="709"/>
        <w:jc w:val="both"/>
        <w:rPr>
          <w:rFonts w:ascii="Times New Roman" w:hAnsi="Times New Roman"/>
          <w:sz w:val="28"/>
          <w:szCs w:val="28"/>
        </w:rPr>
      </w:pPr>
      <w:r>
        <w:rPr>
          <w:rFonts w:ascii="Times New Roman" w:hAnsi="Times New Roman"/>
          <w:sz w:val="28"/>
          <w:szCs w:val="28"/>
        </w:rPr>
        <w:t>Шапошникова М. Постановка амбушюра саксофониста // Современное исполнительство на духовых и ударных инструментах. Вып. 103. М., Гос. муз.-пед. институт им. Гнесиных, 1990</w:t>
      </w:r>
    </w:p>
    <w:p w14:paraId="3E987143" w14:textId="77777777" w:rsidR="00192BF7" w:rsidRDefault="00192BF7" w:rsidP="00192BF7">
      <w:pPr>
        <w:widowControl w:val="0"/>
        <w:numPr>
          <w:ilvl w:val="0"/>
          <w:numId w:val="1"/>
        </w:numPr>
        <w:shd w:val="clear" w:color="auto" w:fill="FFFFFF"/>
        <w:tabs>
          <w:tab w:val="left" w:pos="490"/>
          <w:tab w:val="left" w:pos="993"/>
        </w:tabs>
        <w:spacing w:after="0" w:line="240" w:lineRule="auto"/>
        <w:ind w:right="14" w:firstLine="709"/>
        <w:jc w:val="both"/>
        <w:rPr>
          <w:rFonts w:ascii="Times New Roman" w:hAnsi="Times New Roman"/>
          <w:sz w:val="28"/>
          <w:szCs w:val="28"/>
        </w:rPr>
      </w:pPr>
      <w:r>
        <w:rPr>
          <w:rFonts w:ascii="Times New Roman" w:hAnsi="Times New Roman"/>
          <w:sz w:val="28"/>
          <w:szCs w:val="28"/>
        </w:rPr>
        <w:t>Иванов В. Основы индивидуальной техники саксофониста. М., Музыка, 1993</w:t>
      </w:r>
    </w:p>
    <w:p w14:paraId="793DFB71" w14:textId="77777777" w:rsidR="00192BF7" w:rsidRDefault="00192BF7" w:rsidP="00192BF7">
      <w:pPr>
        <w:widowControl w:val="0"/>
        <w:numPr>
          <w:ilvl w:val="0"/>
          <w:numId w:val="1"/>
        </w:numPr>
        <w:shd w:val="clear" w:color="auto" w:fill="FFFFFF"/>
        <w:tabs>
          <w:tab w:val="left" w:pos="490"/>
          <w:tab w:val="left" w:pos="993"/>
        </w:tabs>
        <w:spacing w:after="0" w:line="240" w:lineRule="auto"/>
        <w:ind w:right="14" w:firstLine="709"/>
        <w:jc w:val="both"/>
        <w:rPr>
          <w:rFonts w:ascii="Times New Roman" w:hAnsi="Times New Roman"/>
          <w:sz w:val="28"/>
          <w:szCs w:val="28"/>
          <w:lang w:val="en-US"/>
        </w:rPr>
      </w:pPr>
      <w:r>
        <w:rPr>
          <w:rFonts w:ascii="Times New Roman" w:hAnsi="Times New Roman"/>
          <w:sz w:val="28"/>
          <w:szCs w:val="28"/>
        </w:rPr>
        <w:t>Ильмер Ж. Методическое пособие по импровизации для саксофона и других музыкальных инструментов. Михаил</w:t>
      </w:r>
      <w:r w:rsidRPr="009B7460">
        <w:rPr>
          <w:rFonts w:ascii="Times New Roman" w:hAnsi="Times New Roman"/>
          <w:sz w:val="28"/>
          <w:szCs w:val="28"/>
          <w:lang w:val="en-US"/>
        </w:rPr>
        <w:t xml:space="preserve"> </w:t>
      </w:r>
      <w:r>
        <w:rPr>
          <w:rFonts w:ascii="Times New Roman" w:hAnsi="Times New Roman"/>
          <w:sz w:val="28"/>
          <w:szCs w:val="28"/>
        </w:rPr>
        <w:t>Диков</w:t>
      </w:r>
      <w:r w:rsidRPr="009B7460">
        <w:rPr>
          <w:rFonts w:ascii="Times New Roman" w:hAnsi="Times New Roman"/>
          <w:sz w:val="28"/>
          <w:szCs w:val="28"/>
          <w:lang w:val="en-US"/>
        </w:rPr>
        <w:t xml:space="preserve">. </w:t>
      </w:r>
      <w:r>
        <w:rPr>
          <w:rFonts w:ascii="Times New Roman" w:hAnsi="Times New Roman"/>
          <w:sz w:val="28"/>
          <w:szCs w:val="28"/>
        </w:rPr>
        <w:t>М</w:t>
      </w:r>
      <w:r w:rsidRPr="009B7460">
        <w:rPr>
          <w:rFonts w:ascii="Times New Roman" w:hAnsi="Times New Roman"/>
          <w:sz w:val="28"/>
          <w:szCs w:val="28"/>
          <w:lang w:val="en-US"/>
        </w:rPr>
        <w:t>., 2004</w:t>
      </w:r>
    </w:p>
    <w:p w14:paraId="59E411AA" w14:textId="77777777" w:rsidR="00192BF7" w:rsidRPr="008E7180" w:rsidRDefault="00192BF7" w:rsidP="00192BF7">
      <w:pPr>
        <w:widowControl w:val="0"/>
        <w:shd w:val="clear" w:color="auto" w:fill="FFFFFF"/>
        <w:tabs>
          <w:tab w:val="left" w:pos="490"/>
          <w:tab w:val="left" w:pos="993"/>
        </w:tabs>
        <w:spacing w:after="0" w:line="240" w:lineRule="auto"/>
        <w:ind w:left="709" w:right="14"/>
        <w:jc w:val="both"/>
        <w:rPr>
          <w:rFonts w:ascii="Times New Roman" w:hAnsi="Times New Roman"/>
          <w:sz w:val="28"/>
          <w:szCs w:val="28"/>
          <w:lang w:val="en-US"/>
        </w:rPr>
      </w:pPr>
    </w:p>
    <w:p w14:paraId="614ADCAE" w14:textId="77777777" w:rsidR="00192BF7" w:rsidRDefault="00192BF7" w:rsidP="002360D4">
      <w:pPr>
        <w:spacing w:line="360" w:lineRule="auto"/>
        <w:jc w:val="center"/>
        <w:rPr>
          <w:rFonts w:ascii="Times New Roman" w:hAnsi="Times New Roman"/>
          <w:b/>
        </w:rPr>
      </w:pPr>
    </w:p>
    <w:p w14:paraId="0E6DB88D" w14:textId="77777777" w:rsidR="00192BF7" w:rsidRDefault="00192BF7">
      <w:pPr>
        <w:suppressAutoHyphens w:val="0"/>
        <w:spacing w:after="0" w:line="240" w:lineRule="auto"/>
        <w:rPr>
          <w:rFonts w:ascii="Times New Roman" w:hAnsi="Times New Roman"/>
          <w:b/>
        </w:rPr>
      </w:pPr>
      <w:r>
        <w:rPr>
          <w:rFonts w:ascii="Times New Roman" w:hAnsi="Times New Roman"/>
          <w:b/>
        </w:rPr>
        <w:br w:type="page"/>
      </w:r>
    </w:p>
    <w:p w14:paraId="5AB775E4" w14:textId="77777777" w:rsidR="00192BF7" w:rsidRPr="00374A43" w:rsidRDefault="00192BF7" w:rsidP="00192BF7">
      <w:pPr>
        <w:spacing w:line="360" w:lineRule="auto"/>
        <w:jc w:val="center"/>
        <w:rPr>
          <w:rFonts w:ascii="Times New Roman" w:hAnsi="Times New Roman"/>
          <w:b/>
        </w:rPr>
      </w:pPr>
      <w:r w:rsidRPr="00374A43">
        <w:rPr>
          <w:rFonts w:ascii="Times New Roman" w:hAnsi="Times New Roman"/>
          <w:b/>
        </w:rPr>
        <w:lastRenderedPageBreak/>
        <w:t>МУНИЦИПАЛЬНОЕ БЮДЖЕТНОЕ УЧРЕЖДЕНИЕ ДОПОЛНИТЕЛЬНОГО ОБРАЗОВАНИЯ «ДЕТСКАЯ ШКОЛА ИСКУССТВ №2» ГОРОДА СТАВРОПОЛЯ</w:t>
      </w:r>
    </w:p>
    <w:p w14:paraId="4B32A06B" w14:textId="77777777" w:rsidR="00192BF7" w:rsidRDefault="00192BF7" w:rsidP="00192BF7">
      <w:pPr>
        <w:ind w:left="1452" w:firstLine="708"/>
        <w:jc w:val="both"/>
        <w:rPr>
          <w:rFonts w:ascii="Times New Roman" w:hAnsi="Times New Roman"/>
          <w:b/>
          <w:sz w:val="28"/>
          <w:szCs w:val="28"/>
        </w:rPr>
      </w:pPr>
    </w:p>
    <w:p w14:paraId="7040F49F" w14:textId="77777777" w:rsidR="00192BF7" w:rsidRDefault="00192BF7" w:rsidP="00192BF7">
      <w:pPr>
        <w:jc w:val="center"/>
        <w:rPr>
          <w:rFonts w:ascii="Times New Roman" w:hAnsi="Times New Roman"/>
          <w:b/>
          <w:sz w:val="44"/>
          <w:szCs w:val="44"/>
        </w:rPr>
      </w:pPr>
    </w:p>
    <w:p w14:paraId="06F56A1B" w14:textId="77777777" w:rsidR="00192BF7" w:rsidRDefault="00192BF7" w:rsidP="00192BF7">
      <w:pPr>
        <w:jc w:val="center"/>
        <w:rPr>
          <w:rFonts w:ascii="Times New Roman" w:hAnsi="Times New Roman"/>
          <w:b/>
          <w:sz w:val="44"/>
          <w:szCs w:val="44"/>
        </w:rPr>
      </w:pPr>
    </w:p>
    <w:p w14:paraId="0FF4487B"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 xml:space="preserve">ПРОГРАММА </w:t>
      </w:r>
    </w:p>
    <w:p w14:paraId="298D52C7"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по учебному предмету</w:t>
      </w:r>
    </w:p>
    <w:p w14:paraId="2DAD69B2" w14:textId="77777777" w:rsidR="00192BF7" w:rsidRPr="00AD5C31" w:rsidRDefault="00192BF7" w:rsidP="00192BF7">
      <w:pPr>
        <w:spacing w:line="360" w:lineRule="auto"/>
        <w:jc w:val="center"/>
        <w:rPr>
          <w:rFonts w:ascii="Times New Roman" w:hAnsi="Times New Roman"/>
          <w:b/>
          <w:sz w:val="40"/>
          <w:szCs w:val="40"/>
        </w:rPr>
      </w:pPr>
      <w:r w:rsidRPr="00AD5C31">
        <w:rPr>
          <w:rFonts w:ascii="Times New Roman" w:hAnsi="Times New Roman"/>
          <w:b/>
          <w:sz w:val="40"/>
          <w:szCs w:val="40"/>
        </w:rPr>
        <w:t xml:space="preserve">ПО.01.УП.01 </w:t>
      </w:r>
      <w:r>
        <w:rPr>
          <w:rFonts w:ascii="Times New Roman" w:hAnsi="Times New Roman"/>
          <w:b/>
          <w:sz w:val="38"/>
          <w:szCs w:val="38"/>
        </w:rPr>
        <w:t xml:space="preserve">СПЕЦИАЛЬНОСТЬ </w:t>
      </w:r>
    </w:p>
    <w:p w14:paraId="70BC9D7D"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дополнительной предпрофессиональной программы в области музыкального искусства</w:t>
      </w:r>
      <w:r>
        <w:rPr>
          <w:rFonts w:ascii="Times New Roman" w:hAnsi="Times New Roman"/>
          <w:b/>
          <w:sz w:val="44"/>
          <w:szCs w:val="44"/>
        </w:rPr>
        <w:br/>
        <w:t>«Духовые и ударные инструменты»</w:t>
      </w:r>
    </w:p>
    <w:p w14:paraId="0EF2BDB9"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САКСОФОН</w:t>
      </w:r>
    </w:p>
    <w:p w14:paraId="116518AF" w14:textId="77777777" w:rsidR="00192BF7" w:rsidRDefault="00192BF7" w:rsidP="00192BF7">
      <w:pPr>
        <w:spacing w:line="360" w:lineRule="auto"/>
        <w:jc w:val="center"/>
        <w:rPr>
          <w:rFonts w:ascii="Times New Roman" w:hAnsi="Times New Roman"/>
          <w:b/>
          <w:sz w:val="44"/>
          <w:szCs w:val="44"/>
        </w:rPr>
      </w:pPr>
    </w:p>
    <w:p w14:paraId="6E70A712" w14:textId="77777777" w:rsidR="00192BF7" w:rsidRPr="00825603" w:rsidRDefault="00192BF7" w:rsidP="00192BF7">
      <w:pPr>
        <w:spacing w:line="360" w:lineRule="auto"/>
        <w:rPr>
          <w:rFonts w:ascii="Times New Roman" w:hAnsi="Times New Roman"/>
          <w:b/>
          <w:sz w:val="32"/>
          <w:szCs w:val="32"/>
        </w:rPr>
      </w:pPr>
      <w:r>
        <w:rPr>
          <w:rFonts w:ascii="Times New Roman" w:hAnsi="Times New Roman"/>
          <w:b/>
          <w:sz w:val="32"/>
          <w:szCs w:val="32"/>
        </w:rPr>
        <w:t>Срок реализации: 8 (9) лет</w:t>
      </w:r>
    </w:p>
    <w:p w14:paraId="72C651E6" w14:textId="77777777" w:rsidR="00192BF7" w:rsidRDefault="00192BF7" w:rsidP="00192BF7">
      <w:pPr>
        <w:spacing w:line="360" w:lineRule="auto"/>
        <w:jc w:val="center"/>
        <w:rPr>
          <w:rFonts w:ascii="Times New Roman" w:hAnsi="Times New Roman"/>
          <w:b/>
          <w:sz w:val="44"/>
          <w:szCs w:val="44"/>
        </w:rPr>
      </w:pPr>
    </w:p>
    <w:p w14:paraId="3D40E834" w14:textId="77777777" w:rsidR="00192BF7" w:rsidRDefault="00192BF7" w:rsidP="00192BF7">
      <w:pPr>
        <w:spacing w:line="360" w:lineRule="auto"/>
        <w:jc w:val="center"/>
        <w:rPr>
          <w:rFonts w:ascii="Times New Roman" w:hAnsi="Times New Roman"/>
          <w:b/>
          <w:sz w:val="44"/>
          <w:szCs w:val="44"/>
        </w:rPr>
      </w:pPr>
    </w:p>
    <w:p w14:paraId="7E18F245" w14:textId="77777777" w:rsidR="00192BF7" w:rsidRDefault="00192BF7" w:rsidP="00192BF7">
      <w:pPr>
        <w:spacing w:line="360" w:lineRule="auto"/>
        <w:jc w:val="center"/>
        <w:rPr>
          <w:rFonts w:ascii="Times New Roman" w:hAnsi="Times New Roman"/>
          <w:b/>
          <w:sz w:val="44"/>
          <w:szCs w:val="44"/>
        </w:rPr>
      </w:pPr>
    </w:p>
    <w:p w14:paraId="1E134A0A" w14:textId="77777777" w:rsidR="00192BF7" w:rsidRPr="00E66380" w:rsidRDefault="00192BF7" w:rsidP="00192BF7">
      <w:pPr>
        <w:spacing w:line="360" w:lineRule="auto"/>
        <w:jc w:val="center"/>
        <w:rPr>
          <w:rFonts w:ascii="Times New Roman" w:hAnsi="Times New Roman"/>
          <w:b/>
          <w:sz w:val="28"/>
          <w:szCs w:val="28"/>
        </w:rPr>
      </w:pPr>
      <w:r w:rsidRPr="00E66380">
        <w:rPr>
          <w:rFonts w:ascii="Times New Roman" w:hAnsi="Times New Roman"/>
          <w:b/>
          <w:sz w:val="28"/>
          <w:szCs w:val="28"/>
        </w:rPr>
        <w:lastRenderedPageBreak/>
        <w:t>Ставрополь 20</w:t>
      </w:r>
      <w:r>
        <w:rPr>
          <w:rFonts w:ascii="Times New Roman" w:hAnsi="Times New Roman"/>
          <w:b/>
          <w:sz w:val="28"/>
          <w:szCs w:val="28"/>
        </w:rPr>
        <w:t xml:space="preserve">26 </w:t>
      </w:r>
      <w:r w:rsidRPr="00E66380">
        <w:rPr>
          <w:rFonts w:ascii="Times New Roman" w:hAnsi="Times New Roman"/>
          <w:b/>
          <w:sz w:val="28"/>
          <w:szCs w:val="28"/>
        </w:rPr>
        <w:t>г.</w:t>
      </w:r>
    </w:p>
    <w:tbl>
      <w:tblPr>
        <w:tblW w:w="9114" w:type="dxa"/>
        <w:tblInd w:w="98" w:type="dxa"/>
        <w:tblLayout w:type="fixed"/>
        <w:tblCellMar>
          <w:left w:w="0" w:type="dxa"/>
          <w:right w:w="0" w:type="dxa"/>
        </w:tblCellMar>
        <w:tblLook w:val="01E0" w:firstRow="1" w:lastRow="1" w:firstColumn="1" w:lastColumn="1" w:noHBand="0" w:noVBand="0"/>
      </w:tblPr>
      <w:tblGrid>
        <w:gridCol w:w="4580"/>
        <w:gridCol w:w="4534"/>
      </w:tblGrid>
      <w:tr w:rsidR="00192BF7" w14:paraId="6E0DF44F" w14:textId="77777777" w:rsidTr="00EE6355">
        <w:trPr>
          <w:trHeight w:val="1921"/>
        </w:trPr>
        <w:tc>
          <w:tcPr>
            <w:tcW w:w="4580" w:type="dxa"/>
            <w:shd w:val="clear" w:color="auto" w:fill="auto"/>
            <w:hideMark/>
          </w:tcPr>
          <w:p w14:paraId="650C169B" w14:textId="77777777" w:rsidR="00192BF7" w:rsidRDefault="00192BF7" w:rsidP="00EE6355">
            <w:pPr>
              <w:pStyle w:val="TableParagraph"/>
              <w:spacing w:line="311" w:lineRule="exact"/>
              <w:ind w:left="50"/>
              <w:rPr>
                <w:sz w:val="28"/>
              </w:rPr>
            </w:pPr>
            <w:r>
              <w:rPr>
                <w:spacing w:val="-2"/>
                <w:sz w:val="28"/>
              </w:rPr>
              <w:t>«Одобрено»</w:t>
            </w:r>
          </w:p>
          <w:p w14:paraId="1BCC2242" w14:textId="77777777" w:rsidR="00192BF7" w:rsidRDefault="00192BF7" w:rsidP="00EE6355">
            <w:pPr>
              <w:pStyle w:val="TableParagraph"/>
              <w:ind w:left="50"/>
              <w:rPr>
                <w:sz w:val="28"/>
              </w:rPr>
            </w:pPr>
            <w:r>
              <w:rPr>
                <w:sz w:val="28"/>
              </w:rPr>
              <w:t xml:space="preserve">Педагогическим советом </w:t>
            </w:r>
          </w:p>
          <w:p w14:paraId="014B11AD" w14:textId="77777777" w:rsidR="00192BF7" w:rsidRDefault="00192BF7" w:rsidP="00EE6355">
            <w:pPr>
              <w:pStyle w:val="TableParagraph"/>
              <w:ind w:left="50"/>
              <w:rPr>
                <w:sz w:val="28"/>
              </w:rPr>
            </w:pPr>
            <w:r>
              <w:rPr>
                <w:sz w:val="28"/>
              </w:rPr>
              <w:t>МБУДО</w:t>
            </w:r>
            <w:r>
              <w:rPr>
                <w:spacing w:val="-13"/>
                <w:sz w:val="28"/>
              </w:rPr>
              <w:t xml:space="preserve"> </w:t>
            </w:r>
            <w:r>
              <w:rPr>
                <w:sz w:val="28"/>
              </w:rPr>
              <w:t>ДШИ №2</w:t>
            </w:r>
            <w:r>
              <w:rPr>
                <w:spacing w:val="-13"/>
                <w:sz w:val="28"/>
              </w:rPr>
              <w:t xml:space="preserve"> </w:t>
            </w:r>
            <w:r>
              <w:rPr>
                <w:sz w:val="28"/>
              </w:rPr>
              <w:t>г.</w:t>
            </w:r>
            <w:r>
              <w:rPr>
                <w:spacing w:val="-12"/>
                <w:sz w:val="28"/>
              </w:rPr>
              <w:t xml:space="preserve"> </w:t>
            </w:r>
            <w:r>
              <w:rPr>
                <w:sz w:val="28"/>
              </w:rPr>
              <w:t xml:space="preserve">Ставрополя </w:t>
            </w:r>
          </w:p>
          <w:p w14:paraId="37F1C934" w14:textId="77777777" w:rsidR="00192BF7" w:rsidRDefault="00192BF7" w:rsidP="00EE6355">
            <w:pPr>
              <w:pStyle w:val="TableParagraph"/>
              <w:ind w:left="50"/>
              <w:rPr>
                <w:sz w:val="28"/>
              </w:rPr>
            </w:pPr>
            <w:r>
              <w:rPr>
                <w:sz w:val="28"/>
              </w:rPr>
              <w:t>Протокол № 1</w:t>
            </w:r>
          </w:p>
          <w:p w14:paraId="51C0A1F0" w14:textId="77777777" w:rsidR="00192BF7" w:rsidRPr="0032542E" w:rsidRDefault="00192BF7" w:rsidP="00EE6355">
            <w:pPr>
              <w:pStyle w:val="TableParagraph"/>
              <w:spacing w:line="301" w:lineRule="exact"/>
              <w:ind w:left="50"/>
              <w:rPr>
                <w:sz w:val="28"/>
                <w:lang w:val="en-US"/>
              </w:rPr>
            </w:pPr>
            <w:r>
              <w:rPr>
                <w:sz w:val="28"/>
              </w:rPr>
              <w:t>от</w:t>
            </w:r>
            <w:r>
              <w:rPr>
                <w:spacing w:val="-4"/>
                <w:sz w:val="28"/>
              </w:rPr>
              <w:t xml:space="preserve"> </w:t>
            </w:r>
            <w:r>
              <w:rPr>
                <w:sz w:val="28"/>
              </w:rPr>
              <w:t>«01»</w:t>
            </w:r>
            <w:r>
              <w:rPr>
                <w:spacing w:val="-4"/>
                <w:sz w:val="28"/>
              </w:rPr>
              <w:t xml:space="preserve"> </w:t>
            </w:r>
            <w:r>
              <w:rPr>
                <w:sz w:val="28"/>
              </w:rPr>
              <w:t>сентября</w:t>
            </w:r>
            <w:r>
              <w:rPr>
                <w:spacing w:val="-2"/>
                <w:sz w:val="28"/>
              </w:rPr>
              <w:t xml:space="preserve"> </w:t>
            </w:r>
            <w:r>
              <w:rPr>
                <w:sz w:val="28"/>
              </w:rPr>
              <w:t>2026</w:t>
            </w:r>
            <w:r>
              <w:rPr>
                <w:spacing w:val="-2"/>
                <w:sz w:val="28"/>
              </w:rPr>
              <w:t xml:space="preserve"> </w:t>
            </w:r>
            <w:r>
              <w:rPr>
                <w:spacing w:val="-4"/>
                <w:sz w:val="28"/>
              </w:rPr>
              <w:t>года</w:t>
            </w:r>
          </w:p>
        </w:tc>
        <w:tc>
          <w:tcPr>
            <w:tcW w:w="4534" w:type="dxa"/>
            <w:shd w:val="clear" w:color="auto" w:fill="auto"/>
            <w:hideMark/>
          </w:tcPr>
          <w:p w14:paraId="66115584" w14:textId="77777777" w:rsidR="00192BF7" w:rsidRDefault="00192BF7" w:rsidP="00EE6355">
            <w:pPr>
              <w:pStyle w:val="TableParagraph"/>
              <w:spacing w:line="311" w:lineRule="exact"/>
              <w:ind w:left="140"/>
              <w:rPr>
                <w:sz w:val="28"/>
              </w:rPr>
            </w:pPr>
            <w:r>
              <w:rPr>
                <w:spacing w:val="-2"/>
                <w:sz w:val="28"/>
              </w:rPr>
              <w:t>«Утверждаю»</w:t>
            </w:r>
          </w:p>
          <w:p w14:paraId="420AA748" w14:textId="77777777" w:rsidR="00192BF7" w:rsidRDefault="00192BF7" w:rsidP="00EE6355">
            <w:pPr>
              <w:pStyle w:val="TableParagraph"/>
              <w:spacing w:line="322" w:lineRule="exact"/>
              <w:ind w:left="140"/>
              <w:rPr>
                <w:sz w:val="28"/>
              </w:rPr>
            </w:pPr>
            <w:r>
              <w:rPr>
                <w:sz w:val="28"/>
              </w:rPr>
              <w:t>Директор</w:t>
            </w:r>
            <w:r>
              <w:rPr>
                <w:spacing w:val="-4"/>
                <w:sz w:val="28"/>
              </w:rPr>
              <w:t xml:space="preserve"> </w:t>
            </w:r>
            <w:r>
              <w:rPr>
                <w:sz w:val="28"/>
              </w:rPr>
              <w:t>МБУДО</w:t>
            </w:r>
            <w:r>
              <w:rPr>
                <w:spacing w:val="-5"/>
                <w:sz w:val="28"/>
              </w:rPr>
              <w:t xml:space="preserve"> </w:t>
            </w:r>
            <w:r>
              <w:rPr>
                <w:sz w:val="28"/>
              </w:rPr>
              <w:t>ДШИ №2</w:t>
            </w:r>
            <w:r>
              <w:rPr>
                <w:spacing w:val="-4"/>
                <w:sz w:val="28"/>
              </w:rPr>
              <w:t xml:space="preserve"> </w:t>
            </w:r>
            <w:r>
              <w:rPr>
                <w:sz w:val="28"/>
              </w:rPr>
              <w:t xml:space="preserve">г. </w:t>
            </w:r>
            <w:r>
              <w:rPr>
                <w:spacing w:val="-2"/>
                <w:sz w:val="28"/>
              </w:rPr>
              <w:t>Ставрополя</w:t>
            </w:r>
          </w:p>
          <w:p w14:paraId="2DC05870" w14:textId="77777777" w:rsidR="00192BF7" w:rsidRDefault="00192BF7" w:rsidP="00EE6355">
            <w:pPr>
              <w:pStyle w:val="TableParagraph"/>
              <w:tabs>
                <w:tab w:val="left" w:pos="5375"/>
              </w:tabs>
              <w:spacing w:line="322" w:lineRule="exact"/>
              <w:ind w:left="140"/>
              <w:rPr>
                <w:sz w:val="28"/>
              </w:rPr>
            </w:pPr>
            <w:r>
              <w:rPr>
                <w:sz w:val="28"/>
              </w:rPr>
              <w:t>О.Ю. Липатова__________</w:t>
            </w:r>
          </w:p>
          <w:p w14:paraId="470D8E03" w14:textId="77777777" w:rsidR="00192BF7" w:rsidRPr="00D801E3" w:rsidRDefault="00192BF7" w:rsidP="00EE6355">
            <w:pPr>
              <w:pStyle w:val="TableParagraph"/>
              <w:spacing w:line="322" w:lineRule="exact"/>
              <w:ind w:left="140"/>
              <w:rPr>
                <w:sz w:val="28"/>
              </w:rPr>
            </w:pPr>
            <w:r>
              <w:rPr>
                <w:sz w:val="28"/>
              </w:rPr>
              <w:t>«01»</w:t>
            </w:r>
            <w:r>
              <w:rPr>
                <w:spacing w:val="-5"/>
                <w:sz w:val="28"/>
              </w:rPr>
              <w:t xml:space="preserve"> </w:t>
            </w:r>
            <w:r>
              <w:rPr>
                <w:sz w:val="28"/>
              </w:rPr>
              <w:t>сентября</w:t>
            </w:r>
            <w:r>
              <w:rPr>
                <w:spacing w:val="-5"/>
                <w:sz w:val="28"/>
              </w:rPr>
              <w:t xml:space="preserve"> </w:t>
            </w:r>
            <w:r>
              <w:rPr>
                <w:sz w:val="28"/>
              </w:rPr>
              <w:t>2026</w:t>
            </w:r>
            <w:r>
              <w:rPr>
                <w:spacing w:val="-4"/>
                <w:sz w:val="28"/>
              </w:rPr>
              <w:t xml:space="preserve"> года</w:t>
            </w:r>
            <w:r>
              <w:rPr>
                <w:spacing w:val="-4"/>
                <w:sz w:val="28"/>
              </w:rPr>
              <w:tab/>
            </w:r>
          </w:p>
        </w:tc>
      </w:tr>
    </w:tbl>
    <w:p w14:paraId="28627822" w14:textId="77777777" w:rsidR="00192BF7" w:rsidRDefault="00192BF7" w:rsidP="00192BF7">
      <w:pPr>
        <w:jc w:val="both"/>
        <w:rPr>
          <w:rFonts w:ascii="Times New Roman" w:hAnsi="Times New Roman" w:cs="Times New Roman"/>
          <w:spacing w:val="-2"/>
          <w:kern w:val="2"/>
          <w:sz w:val="32"/>
          <w:szCs w:val="32"/>
        </w:rPr>
      </w:pPr>
    </w:p>
    <w:p w14:paraId="64A76686" w14:textId="77777777" w:rsidR="00192BF7" w:rsidRDefault="00192BF7" w:rsidP="00192BF7">
      <w:pPr>
        <w:jc w:val="both"/>
        <w:rPr>
          <w:rFonts w:ascii="Times New Roman" w:hAnsi="Times New Roman" w:cs="Times New Roman"/>
          <w:spacing w:val="-2"/>
          <w:sz w:val="32"/>
          <w:szCs w:val="32"/>
        </w:rPr>
      </w:pPr>
    </w:p>
    <w:p w14:paraId="05150909" w14:textId="77777777" w:rsidR="00192BF7" w:rsidRDefault="00192BF7" w:rsidP="00192BF7">
      <w:pPr>
        <w:jc w:val="both"/>
        <w:rPr>
          <w:rFonts w:ascii="Times New Roman" w:hAnsi="Times New Roman" w:cs="Times New Roman"/>
          <w:spacing w:val="-2"/>
          <w:sz w:val="32"/>
          <w:szCs w:val="32"/>
        </w:rPr>
      </w:pPr>
    </w:p>
    <w:p w14:paraId="13085665" w14:textId="77777777" w:rsidR="00192BF7" w:rsidRDefault="00192BF7" w:rsidP="00192BF7">
      <w:pPr>
        <w:jc w:val="both"/>
        <w:rPr>
          <w:rFonts w:ascii="Times New Roman" w:hAnsi="Times New Roman" w:cs="Times New Roman"/>
          <w:spacing w:val="-2"/>
          <w:sz w:val="32"/>
          <w:szCs w:val="32"/>
        </w:rPr>
      </w:pPr>
    </w:p>
    <w:p w14:paraId="41E7160A" w14:textId="77777777" w:rsidR="00192BF7" w:rsidRDefault="00192BF7" w:rsidP="00192BF7">
      <w:pPr>
        <w:jc w:val="both"/>
        <w:rPr>
          <w:rFonts w:ascii="Times New Roman" w:hAnsi="Times New Roman" w:cs="Times New Roman"/>
          <w:spacing w:val="-2"/>
          <w:sz w:val="32"/>
          <w:szCs w:val="32"/>
        </w:rPr>
      </w:pPr>
    </w:p>
    <w:p w14:paraId="5945640F" w14:textId="77777777" w:rsidR="00192BF7" w:rsidRDefault="00192BF7" w:rsidP="00192BF7">
      <w:pPr>
        <w:jc w:val="both"/>
        <w:rPr>
          <w:rFonts w:ascii="Times New Roman" w:hAnsi="Times New Roman" w:cs="Times New Roman"/>
          <w:spacing w:val="-2"/>
          <w:sz w:val="32"/>
          <w:szCs w:val="32"/>
        </w:rPr>
      </w:pPr>
    </w:p>
    <w:p w14:paraId="561C78E7" w14:textId="77777777" w:rsidR="00192BF7" w:rsidRDefault="00192BF7" w:rsidP="00192BF7">
      <w:pPr>
        <w:jc w:val="both"/>
        <w:rPr>
          <w:rFonts w:ascii="Times New Roman" w:hAnsi="Times New Roman" w:cs="Times New Roman"/>
          <w:spacing w:val="-2"/>
          <w:sz w:val="32"/>
          <w:szCs w:val="32"/>
        </w:rPr>
      </w:pPr>
    </w:p>
    <w:p w14:paraId="1D570D83" w14:textId="77777777" w:rsidR="00192BF7" w:rsidRDefault="00192BF7" w:rsidP="00192BF7">
      <w:pPr>
        <w:jc w:val="both"/>
        <w:rPr>
          <w:rFonts w:ascii="Times New Roman" w:hAnsi="Times New Roman" w:cs="Times New Roman"/>
          <w:spacing w:val="-2"/>
          <w:sz w:val="32"/>
          <w:szCs w:val="32"/>
        </w:rPr>
      </w:pPr>
    </w:p>
    <w:p w14:paraId="2FAE1B08" w14:textId="77777777" w:rsidR="00192BF7" w:rsidRDefault="00192BF7" w:rsidP="00192BF7">
      <w:pPr>
        <w:jc w:val="both"/>
        <w:rPr>
          <w:rFonts w:ascii="Times New Roman" w:hAnsi="Times New Roman" w:cs="Times New Roman"/>
          <w:b/>
          <w:sz w:val="32"/>
          <w:szCs w:val="32"/>
        </w:rPr>
      </w:pPr>
      <w:r>
        <w:rPr>
          <w:rFonts w:ascii="Times New Roman" w:hAnsi="Times New Roman" w:cs="Times New Roman"/>
          <w:spacing w:val="-2"/>
          <w:sz w:val="32"/>
          <w:szCs w:val="32"/>
        </w:rPr>
        <w:t xml:space="preserve">Разработчик: </w:t>
      </w:r>
      <w:r>
        <w:rPr>
          <w:rFonts w:ascii="Times New Roman" w:hAnsi="Times New Roman" w:cs="Times New Roman"/>
          <w:sz w:val="32"/>
          <w:szCs w:val="32"/>
        </w:rPr>
        <w:t xml:space="preserve">Кукушкин А.Г., </w:t>
      </w:r>
      <w:r>
        <w:rPr>
          <w:rFonts w:ascii="Times New Roman" w:hAnsi="Times New Roman" w:cs="Times New Roman"/>
          <w:spacing w:val="-2"/>
          <w:sz w:val="32"/>
          <w:szCs w:val="32"/>
        </w:rPr>
        <w:t>преподаватель по классу духовых инструментов МБУДО ДШИ №2 г. Ставрополь</w:t>
      </w:r>
      <w:r>
        <w:rPr>
          <w:rFonts w:ascii="Times New Roman" w:hAnsi="Times New Roman" w:cs="Times New Roman"/>
          <w:b/>
          <w:sz w:val="32"/>
          <w:szCs w:val="32"/>
        </w:rPr>
        <w:t>.</w:t>
      </w:r>
    </w:p>
    <w:p w14:paraId="454FBD79" w14:textId="77777777" w:rsidR="00192BF7" w:rsidRDefault="00192BF7" w:rsidP="00192BF7">
      <w:pPr>
        <w:jc w:val="both"/>
        <w:rPr>
          <w:rFonts w:ascii="Times New Roman" w:hAnsi="Times New Roman"/>
          <w:b/>
          <w:sz w:val="28"/>
          <w:szCs w:val="28"/>
        </w:rPr>
      </w:pPr>
    </w:p>
    <w:p w14:paraId="1F24B44F" w14:textId="77777777" w:rsidR="00192BF7" w:rsidRDefault="00192BF7" w:rsidP="00192BF7">
      <w:pPr>
        <w:jc w:val="both"/>
        <w:rPr>
          <w:rFonts w:ascii="Times New Roman" w:hAnsi="Times New Roman"/>
          <w:sz w:val="28"/>
          <w:szCs w:val="28"/>
        </w:rPr>
      </w:pPr>
    </w:p>
    <w:p w14:paraId="5E25FD02" w14:textId="77777777" w:rsidR="00192BF7" w:rsidRDefault="00192BF7" w:rsidP="00192BF7">
      <w:pPr>
        <w:jc w:val="both"/>
        <w:sectPr w:rsidR="00192BF7" w:rsidSect="0029475E">
          <w:footerReference w:type="default" r:id="rId9"/>
          <w:pgSz w:w="11906" w:h="16838"/>
          <w:pgMar w:top="1134" w:right="850" w:bottom="555" w:left="1701" w:header="624" w:footer="567" w:gutter="0"/>
          <w:cols w:space="720"/>
          <w:titlePg/>
          <w:docGrid w:linePitch="360" w:charSpace="36864"/>
        </w:sectPr>
      </w:pPr>
    </w:p>
    <w:p w14:paraId="72682C69" w14:textId="77777777" w:rsidR="00192BF7" w:rsidRDefault="00192BF7" w:rsidP="00192BF7">
      <w:pPr>
        <w:pageBreakBefore/>
        <w:widowControl w:val="0"/>
        <w:spacing w:after="0" w:line="360" w:lineRule="auto"/>
        <w:ind w:left="1452" w:firstLine="708"/>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lastRenderedPageBreak/>
        <w:t>Структура программы учебного предмета</w:t>
      </w:r>
    </w:p>
    <w:p w14:paraId="217CAD8F" w14:textId="77777777" w:rsidR="00192BF7" w:rsidRDefault="00192BF7" w:rsidP="00192BF7">
      <w:pPr>
        <w:widowControl w:val="0"/>
        <w:spacing w:after="0" w:line="360" w:lineRule="auto"/>
        <w:ind w:left="1416" w:firstLine="708"/>
        <w:jc w:val="both"/>
        <w:rPr>
          <w:rFonts w:ascii="Times New Roman" w:eastAsia="Times New Roman" w:hAnsi="Times New Roman"/>
          <w:b/>
          <w:color w:val="000000"/>
          <w:sz w:val="28"/>
          <w:szCs w:val="28"/>
        </w:rPr>
      </w:pPr>
    </w:p>
    <w:p w14:paraId="471B12B4" w14:textId="77777777" w:rsidR="00192BF7" w:rsidRDefault="00192BF7" w:rsidP="00192BF7">
      <w:pPr>
        <w:widowControl w:val="0"/>
        <w:spacing w:after="0" w:line="36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w:t>
      </w:r>
      <w:r>
        <w:rPr>
          <w:rFonts w:ascii="Times New Roman" w:eastAsia="Times New Roman" w:hAnsi="Times New Roman"/>
          <w:b/>
          <w:color w:val="000000"/>
          <w:sz w:val="28"/>
          <w:szCs w:val="28"/>
        </w:rPr>
        <w:t>.</w:t>
      </w:r>
      <w:r>
        <w:rPr>
          <w:rFonts w:ascii="Times New Roman" w:eastAsia="Times New Roman" w:hAnsi="Times New Roman"/>
          <w:b/>
          <w:color w:val="000000"/>
          <w:sz w:val="28"/>
          <w:szCs w:val="28"/>
        </w:rPr>
        <w:tab/>
        <w:t>Пояснительная записка</w:t>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74A94F5D"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Характеристика учебного предмета, его место и роль в образовательном процессе;</w:t>
      </w:r>
    </w:p>
    <w:p w14:paraId="1E56AA08"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Срок реализации учебного предмета;</w:t>
      </w:r>
    </w:p>
    <w:p w14:paraId="7DC5C97F"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Объем учебного времени;</w:t>
      </w:r>
    </w:p>
    <w:p w14:paraId="27D0101D"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Форма проведения учебных аудиторных занятий;</w:t>
      </w:r>
    </w:p>
    <w:p w14:paraId="7406EF7D"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Цель и задачи учебного предмета;</w:t>
      </w:r>
    </w:p>
    <w:p w14:paraId="491E8F23"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Методы обучения; </w:t>
      </w:r>
    </w:p>
    <w:p w14:paraId="34660DF4"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Описание материально-технических условий реализации учебного предмета;</w:t>
      </w:r>
    </w:p>
    <w:p w14:paraId="4A32141E" w14:textId="77777777" w:rsidR="00192BF7" w:rsidRDefault="00192BF7" w:rsidP="00192BF7">
      <w:pPr>
        <w:widowControl w:val="0"/>
        <w:spacing w:after="0" w:line="100" w:lineRule="atLeast"/>
        <w:rPr>
          <w:rFonts w:ascii="Times New Roman" w:eastAsia="Times New Roman" w:hAnsi="Times New Roman"/>
          <w:i/>
          <w:color w:val="000000"/>
          <w:sz w:val="24"/>
          <w:szCs w:val="24"/>
        </w:rPr>
      </w:pPr>
    </w:p>
    <w:p w14:paraId="7E3AB1DD" w14:textId="77777777" w:rsidR="00192BF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II</w:t>
      </w:r>
      <w:r>
        <w:rPr>
          <w:rFonts w:ascii="Times New Roman" w:eastAsia="Times New Roman" w:hAnsi="Times New Roman"/>
          <w:b/>
          <w:color w:val="000000"/>
          <w:sz w:val="28"/>
          <w:szCs w:val="28"/>
        </w:rPr>
        <w:t>.</w:t>
      </w:r>
      <w:r>
        <w:rPr>
          <w:rFonts w:ascii="Times New Roman" w:eastAsia="Times New Roman" w:hAnsi="Times New Roman"/>
          <w:b/>
          <w:color w:val="000000"/>
          <w:sz w:val="28"/>
          <w:szCs w:val="28"/>
        </w:rPr>
        <w:tab/>
        <w:t>Содержание учебного предмета</w:t>
      </w:r>
    </w:p>
    <w:p w14:paraId="2CC66BDD" w14:textId="77777777" w:rsidR="00192BF7" w:rsidRPr="00747B89"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5324CB6F" w14:textId="77777777" w:rsidR="00192BF7" w:rsidRDefault="00192BF7" w:rsidP="00192BF7">
      <w:pPr>
        <w:widowControl w:val="0"/>
        <w:spacing w:after="0" w:line="100" w:lineRule="atLeast"/>
        <w:rPr>
          <w:rFonts w:ascii="Times New Roman" w:eastAsia="Times New Roman" w:hAnsi="Times New Roman"/>
          <w:bCs/>
          <w:i/>
          <w:color w:val="000000"/>
          <w:sz w:val="24"/>
          <w:szCs w:val="24"/>
        </w:rPr>
      </w:pPr>
    </w:p>
    <w:p w14:paraId="459D4C79" w14:textId="77777777" w:rsidR="00192BF7" w:rsidRDefault="00192BF7" w:rsidP="00192BF7">
      <w:pPr>
        <w:widowControl w:val="0"/>
        <w:spacing w:before="28"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III</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rPr>
        <w:tab/>
        <w:t>Требования к уровню подготовки учащихся</w:t>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3E8B8E0E"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p>
    <w:p w14:paraId="0AD58F99" w14:textId="77777777" w:rsidR="00192BF7" w:rsidRDefault="00192BF7" w:rsidP="00192BF7">
      <w:pPr>
        <w:widowControl w:val="0"/>
        <w:spacing w:after="0" w:line="100" w:lineRule="atLeast"/>
        <w:ind w:firstLine="567"/>
        <w:rPr>
          <w:rFonts w:ascii="Times New Roman" w:eastAsia="Times New Roman" w:hAnsi="Times New Roman"/>
          <w:bCs/>
          <w:i/>
          <w:color w:val="000000"/>
          <w:sz w:val="24"/>
          <w:szCs w:val="24"/>
        </w:rPr>
      </w:pPr>
      <w:r>
        <w:rPr>
          <w:rFonts w:ascii="Times New Roman" w:eastAsia="Times New Roman" w:hAnsi="Times New Roman"/>
          <w:i/>
          <w:color w:val="000000"/>
          <w:sz w:val="24"/>
          <w:szCs w:val="24"/>
        </w:rPr>
        <w:t xml:space="preserve">- </w:t>
      </w:r>
      <w:r>
        <w:rPr>
          <w:rFonts w:ascii="Times New Roman" w:eastAsia="Times New Roman" w:hAnsi="Times New Roman"/>
          <w:bCs/>
          <w:i/>
          <w:color w:val="000000"/>
          <w:sz w:val="24"/>
          <w:szCs w:val="24"/>
        </w:rPr>
        <w:t>Годовые требования по классам;</w:t>
      </w:r>
    </w:p>
    <w:p w14:paraId="3DF29243" w14:textId="77777777" w:rsidR="00192BF7" w:rsidRDefault="00192BF7" w:rsidP="00192BF7">
      <w:pPr>
        <w:widowControl w:val="0"/>
        <w:spacing w:before="28" w:after="0" w:line="100" w:lineRule="atLeast"/>
        <w:rPr>
          <w:rFonts w:ascii="Times New Roman" w:eastAsia="Times New Roman" w:hAnsi="Times New Roman"/>
          <w:b/>
          <w:color w:val="000000"/>
          <w:sz w:val="28"/>
          <w:szCs w:val="28"/>
        </w:rPr>
      </w:pPr>
    </w:p>
    <w:p w14:paraId="1DE1D83A" w14:textId="77777777" w:rsidR="00192BF7" w:rsidRDefault="00192BF7" w:rsidP="00192BF7">
      <w:pPr>
        <w:widowControl w:val="0"/>
        <w:spacing w:after="0" w:line="360" w:lineRule="auto"/>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IV</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rPr>
        <w:tab/>
        <w:t xml:space="preserve">Формы и методы контроля, система оценок </w:t>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7C30F246"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Аттестация: цели, виды, форма, содержание; </w:t>
      </w:r>
    </w:p>
    <w:p w14:paraId="7CCB5306"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Критерии оценки;</w:t>
      </w:r>
    </w:p>
    <w:p w14:paraId="1F3D0717" w14:textId="77777777" w:rsidR="00192BF7" w:rsidRDefault="00192BF7" w:rsidP="00192BF7">
      <w:pPr>
        <w:widowControl w:val="0"/>
        <w:spacing w:after="0" w:line="100" w:lineRule="atLeast"/>
        <w:ind w:firstLine="426"/>
        <w:rPr>
          <w:rFonts w:ascii="Times New Roman" w:eastAsia="Times New Roman" w:hAnsi="Times New Roman"/>
          <w:i/>
          <w:color w:val="000000"/>
          <w:sz w:val="24"/>
          <w:szCs w:val="24"/>
        </w:rPr>
      </w:pPr>
    </w:p>
    <w:p w14:paraId="0345C537" w14:textId="77777777" w:rsidR="00192BF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V</w:t>
      </w:r>
      <w:r>
        <w:rPr>
          <w:rFonts w:ascii="Times New Roman" w:eastAsia="Times New Roman" w:hAnsi="Times New Roman"/>
          <w:b/>
          <w:color w:val="000000"/>
          <w:sz w:val="28"/>
          <w:szCs w:val="28"/>
        </w:rPr>
        <w:t>.</w:t>
      </w:r>
      <w:r>
        <w:rPr>
          <w:rFonts w:ascii="Times New Roman" w:eastAsia="Times New Roman" w:hAnsi="Times New Roman"/>
          <w:b/>
          <w:color w:val="000000"/>
          <w:sz w:val="28"/>
          <w:szCs w:val="28"/>
        </w:rPr>
        <w:tab/>
        <w:t>Методическое обеспечение учебного процесса</w:t>
      </w:r>
    </w:p>
    <w:p w14:paraId="26AB89E0" w14:textId="77777777" w:rsidR="00192BF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1DD52761" w14:textId="77777777" w:rsidR="00192BF7" w:rsidRDefault="00192BF7" w:rsidP="00192BF7">
      <w:pPr>
        <w:widowControl w:val="0"/>
        <w:spacing w:after="0" w:line="100" w:lineRule="atLeast"/>
        <w:ind w:left="567"/>
        <w:rPr>
          <w:rFonts w:ascii="Times New Roman" w:eastAsia="Times New Roman" w:hAnsi="Times New Roman"/>
          <w:i/>
          <w:color w:val="000000"/>
          <w:sz w:val="24"/>
          <w:szCs w:val="24"/>
        </w:rPr>
      </w:pPr>
      <w:r>
        <w:rPr>
          <w:rFonts w:ascii="Times New Roman" w:eastAsia="Times New Roman" w:hAnsi="Times New Roman"/>
          <w:i/>
          <w:color w:val="000000"/>
          <w:sz w:val="24"/>
          <w:szCs w:val="24"/>
        </w:rPr>
        <w:t>- Методические рекомендации педагогическим работникам;</w:t>
      </w:r>
    </w:p>
    <w:p w14:paraId="155465EB" w14:textId="77777777" w:rsidR="00192BF7" w:rsidRDefault="00192BF7" w:rsidP="00192BF7">
      <w:pPr>
        <w:widowControl w:val="0"/>
        <w:spacing w:after="0" w:line="100" w:lineRule="atLeast"/>
        <w:ind w:left="567"/>
        <w:rPr>
          <w:rFonts w:eastAsia="Times New Roman"/>
          <w:color w:val="000000"/>
          <w:sz w:val="24"/>
          <w:szCs w:val="24"/>
        </w:rPr>
      </w:pPr>
      <w:r>
        <w:rPr>
          <w:rFonts w:ascii="Times New Roman" w:eastAsia="Times New Roman" w:hAnsi="Times New Roman"/>
          <w:i/>
          <w:color w:val="000000"/>
          <w:sz w:val="24"/>
          <w:szCs w:val="24"/>
        </w:rPr>
        <w:t>- Рекомендации по организации самостоятельной работы учащихся</w:t>
      </w:r>
      <w:r>
        <w:rPr>
          <w:rFonts w:eastAsia="Times New Roman"/>
          <w:color w:val="000000"/>
          <w:sz w:val="24"/>
          <w:szCs w:val="24"/>
        </w:rPr>
        <w:t>;</w:t>
      </w:r>
    </w:p>
    <w:p w14:paraId="61D6AC41" w14:textId="77777777" w:rsidR="00192BF7" w:rsidRDefault="00192BF7" w:rsidP="00192BF7">
      <w:pPr>
        <w:widowControl w:val="0"/>
        <w:spacing w:after="0" w:line="100" w:lineRule="atLeast"/>
        <w:ind w:left="426"/>
        <w:rPr>
          <w:rFonts w:eastAsia="Times New Roman"/>
          <w:color w:val="000000"/>
          <w:sz w:val="24"/>
          <w:szCs w:val="24"/>
        </w:rPr>
      </w:pPr>
    </w:p>
    <w:p w14:paraId="039B292F" w14:textId="77777777" w:rsidR="00192BF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VI</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rPr>
        <w:tab/>
        <w:t>Списки рекомендуемой нотной и методической литературы</w:t>
      </w:r>
    </w:p>
    <w:p w14:paraId="7287B54E" w14:textId="77777777" w:rsidR="00192BF7" w:rsidRDefault="00192BF7" w:rsidP="00192BF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rPr>
        <w:tab/>
      </w:r>
    </w:p>
    <w:p w14:paraId="5B436B3E"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Список рекомендуемой нотной литературы;</w:t>
      </w:r>
    </w:p>
    <w:p w14:paraId="447617BE" w14:textId="77777777" w:rsidR="00192BF7" w:rsidRDefault="00192BF7" w:rsidP="00192BF7">
      <w:pPr>
        <w:widowControl w:val="0"/>
        <w:spacing w:after="0" w:line="100" w:lineRule="atLeast"/>
        <w:ind w:firstLine="567"/>
        <w:rPr>
          <w:rFonts w:ascii="Times New Roman" w:eastAsia="Times New Roman" w:hAnsi="Times New Roman"/>
          <w:i/>
          <w:color w:val="000000"/>
          <w:sz w:val="24"/>
          <w:szCs w:val="24"/>
        </w:rPr>
      </w:pPr>
      <w:r>
        <w:rPr>
          <w:rFonts w:ascii="Times New Roman" w:eastAsia="Times New Roman" w:hAnsi="Times New Roman"/>
          <w:i/>
          <w:color w:val="000000"/>
          <w:sz w:val="24"/>
          <w:szCs w:val="24"/>
        </w:rPr>
        <w:t>- Список рекомендуемой методической литературы</w:t>
      </w:r>
    </w:p>
    <w:p w14:paraId="0179B549"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352C5C28"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01D82B93"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5D0C587E"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3DABB0CE"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7EAAAB85"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7483019A"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60E16D8D" w14:textId="77777777" w:rsidR="00192BF7" w:rsidRDefault="00192BF7" w:rsidP="00192BF7">
      <w:pPr>
        <w:spacing w:after="0" w:line="360" w:lineRule="auto"/>
        <w:jc w:val="center"/>
        <w:rPr>
          <w:rFonts w:ascii="Times New Roman" w:eastAsia="Times New Roman" w:hAnsi="Times New Roman"/>
          <w:color w:val="000000"/>
          <w:sz w:val="28"/>
          <w:szCs w:val="28"/>
        </w:rPr>
      </w:pPr>
    </w:p>
    <w:p w14:paraId="433496C2" w14:textId="77777777" w:rsidR="00192BF7" w:rsidRDefault="00192BF7" w:rsidP="00192BF7">
      <w:pPr>
        <w:spacing w:after="0" w:line="360" w:lineRule="auto"/>
        <w:rPr>
          <w:rFonts w:ascii="Times New Roman" w:eastAsia="Times New Roman" w:hAnsi="Times New Roman"/>
          <w:color w:val="000000"/>
          <w:sz w:val="28"/>
          <w:szCs w:val="28"/>
        </w:rPr>
      </w:pPr>
    </w:p>
    <w:p w14:paraId="538876D4"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lang w:val="en-US"/>
        </w:rPr>
        <w:t>I</w:t>
      </w:r>
      <w:r w:rsidRPr="00530ED9">
        <w:rPr>
          <w:rFonts w:ascii="Times New Roman" w:eastAsia="Times New Roman" w:hAnsi="Times New Roman"/>
          <w:b/>
          <w:sz w:val="28"/>
          <w:szCs w:val="28"/>
        </w:rPr>
        <w:t>.</w:t>
      </w:r>
      <w:r>
        <w:rPr>
          <w:rFonts w:ascii="Times New Roman" w:eastAsia="Times New Roman" w:hAnsi="Times New Roman"/>
          <w:b/>
          <w:sz w:val="28"/>
          <w:szCs w:val="28"/>
        </w:rPr>
        <w:t xml:space="preserve">    ПОЯСНИТЕЛЬНАЯ ЗАПИСКА</w:t>
      </w:r>
    </w:p>
    <w:p w14:paraId="35438180" w14:textId="77777777" w:rsidR="00192BF7" w:rsidRDefault="00192BF7" w:rsidP="00192BF7">
      <w:pPr>
        <w:spacing w:after="0" w:line="240" w:lineRule="auto"/>
        <w:jc w:val="center"/>
        <w:rPr>
          <w:rFonts w:ascii="Times New Roman" w:eastAsia="Times New Roman" w:hAnsi="Times New Roman"/>
          <w:b/>
          <w:sz w:val="28"/>
          <w:szCs w:val="28"/>
        </w:rPr>
      </w:pPr>
    </w:p>
    <w:p w14:paraId="79CBE736" w14:textId="77777777" w:rsidR="00192BF7" w:rsidRDefault="00192BF7" w:rsidP="00192BF7">
      <w:pPr>
        <w:spacing w:after="0" w:line="240" w:lineRule="auto"/>
        <w:ind w:left="-11" w:firstLine="729"/>
        <w:jc w:val="both"/>
        <w:rPr>
          <w:rFonts w:ascii="Times New Roman" w:hAnsi="Times New Roman"/>
          <w:sz w:val="28"/>
          <w:szCs w:val="28"/>
        </w:rPr>
      </w:pPr>
      <w:r w:rsidRPr="007C1E44">
        <w:rPr>
          <w:rFonts w:ascii="Times New Roman" w:eastAsia="Times New Roman" w:hAnsi="Times New Roman"/>
          <w:b/>
          <w:i/>
          <w:sz w:val="24"/>
          <w:szCs w:val="24"/>
        </w:rPr>
        <w:lastRenderedPageBreak/>
        <w:t>1.</w:t>
      </w:r>
      <w:r>
        <w:rPr>
          <w:rFonts w:ascii="Times New Roman" w:eastAsia="Times New Roman" w:hAnsi="Times New Roman"/>
          <w:b/>
          <w:i/>
          <w:sz w:val="24"/>
          <w:szCs w:val="24"/>
        </w:rPr>
        <w:t xml:space="preserve"> </w:t>
      </w:r>
      <w:r>
        <w:rPr>
          <w:rFonts w:ascii="Times New Roman" w:eastAsia="Times New Roman" w:hAnsi="Times New Roman"/>
          <w:b/>
          <w:i/>
          <w:sz w:val="28"/>
          <w:szCs w:val="28"/>
        </w:rPr>
        <w:t>Характеристика учебного предмета, его место и роль в образовательном процессе</w:t>
      </w:r>
      <w:r>
        <w:rPr>
          <w:rFonts w:ascii="Times New Roman" w:hAnsi="Times New Roman"/>
          <w:sz w:val="28"/>
          <w:szCs w:val="28"/>
        </w:rPr>
        <w:t xml:space="preserve"> </w:t>
      </w:r>
    </w:p>
    <w:p w14:paraId="1E71E90C"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xml:space="preserve">Программа учебного предмета «Специальность» по виду инструмента «саксофон», далее - «Специальность (саксофон)», разработана на основе Приказа №108 от 01.09.2026г  в соответствующим ФЗ №273 и федеральных государственных требований к минимуму содержания, структуре и условиям реализации дополнительной общеразвивающей программы в области музыкального искусства «Духовые и ударные инструменты» и сроку обучения по этой программе. </w:t>
      </w:r>
    </w:p>
    <w:p w14:paraId="1306308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Учебный предмет «Специальность (саксофон)» направлен на:                     </w:t>
      </w:r>
    </w:p>
    <w:p w14:paraId="6F80633D"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выявление одаренных детей в области музыкального исполнительства в раннем детском возрасте, приобретение и формирование у детей комплекса знаний, умений и навыков игры на саксофоне, позволяющих исполнять музыкальные произведения в соответствии со стилевыми традициями и необходимым уровнем музыкальной грамотности;</w:t>
      </w:r>
    </w:p>
    <w:p w14:paraId="2B6BFDD8"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воспитание у детей культуры сольного и ансамблевого исполнительства;</w:t>
      </w:r>
    </w:p>
    <w:p w14:paraId="68F6037C"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приобретение детьми опыта творческой деятельности;</w:t>
      </w:r>
    </w:p>
    <w:p w14:paraId="40F098D8"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овладение детьми духовными и культурными ценностями народов мира;</w:t>
      </w:r>
    </w:p>
    <w:p w14:paraId="6924666A"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xml:space="preserve">- подготовку одаренных детей к поступлению в образовательные организации, реализующие основные профессиональные образовательные программы в области музыкального искусства.  </w:t>
      </w:r>
    </w:p>
    <w:p w14:paraId="3479E971"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xml:space="preserve">Программа </w:t>
      </w:r>
      <w:r>
        <w:rPr>
          <w:rStyle w:val="FontStyle16"/>
          <w:sz w:val="28"/>
          <w:szCs w:val="28"/>
        </w:rPr>
        <w:t xml:space="preserve">учебного предмета «Специальность (саксофон)» </w:t>
      </w:r>
      <w:r>
        <w:rPr>
          <w:rFonts w:ascii="Times New Roman" w:hAnsi="Times New Roman"/>
          <w:sz w:val="28"/>
          <w:szCs w:val="28"/>
        </w:rPr>
        <w:t>разработана с учетом:</w:t>
      </w:r>
    </w:p>
    <w:p w14:paraId="43FD7455" w14:textId="77777777" w:rsidR="00192BF7" w:rsidRPr="00190BA8" w:rsidRDefault="00192BF7" w:rsidP="00192BF7">
      <w:pPr>
        <w:pStyle w:val="Style4"/>
        <w:tabs>
          <w:tab w:val="left" w:pos="955"/>
        </w:tabs>
        <w:spacing w:line="240" w:lineRule="auto"/>
        <w:rPr>
          <w:rStyle w:val="FontStyle16"/>
          <w:sz w:val="28"/>
          <w:szCs w:val="28"/>
        </w:rPr>
      </w:pPr>
      <w:r>
        <w:rPr>
          <w:sz w:val="28"/>
          <w:szCs w:val="28"/>
        </w:rPr>
        <w:t xml:space="preserve">обеспечения преемственности </w:t>
      </w:r>
      <w:r w:rsidRPr="00190BA8">
        <w:rPr>
          <w:rStyle w:val="FontStyle16"/>
          <w:sz w:val="28"/>
          <w:szCs w:val="28"/>
        </w:rPr>
        <w:t xml:space="preserve">программы </w:t>
      </w:r>
      <w:r>
        <w:rPr>
          <w:rStyle w:val="FontStyle16"/>
          <w:sz w:val="28"/>
          <w:szCs w:val="28"/>
        </w:rPr>
        <w:t xml:space="preserve">«Специальность и чтение с листа (саксофон)» </w:t>
      </w:r>
      <w:r w:rsidRPr="00190BA8">
        <w:rPr>
          <w:rStyle w:val="FontStyle16"/>
          <w:sz w:val="28"/>
          <w:szCs w:val="28"/>
        </w:rPr>
        <w:t>и основных образовательных программ среднего профессионального и высшего образования в области музыкального искусства</w:t>
      </w:r>
      <w:r>
        <w:rPr>
          <w:rStyle w:val="FontStyle16"/>
          <w:sz w:val="28"/>
          <w:szCs w:val="28"/>
        </w:rPr>
        <w:t xml:space="preserve"> эстрады</w:t>
      </w:r>
      <w:r w:rsidRPr="00190BA8">
        <w:rPr>
          <w:rStyle w:val="FontStyle16"/>
          <w:sz w:val="28"/>
          <w:szCs w:val="28"/>
        </w:rPr>
        <w:t>;</w:t>
      </w:r>
    </w:p>
    <w:p w14:paraId="6D64CA60" w14:textId="77777777" w:rsidR="00192BF7" w:rsidRDefault="00192BF7" w:rsidP="00192BF7">
      <w:pPr>
        <w:pStyle w:val="Style4"/>
        <w:tabs>
          <w:tab w:val="left" w:pos="955"/>
        </w:tabs>
        <w:spacing w:line="240" w:lineRule="auto"/>
        <w:rPr>
          <w:rStyle w:val="FontStyle16"/>
          <w:sz w:val="28"/>
          <w:szCs w:val="28"/>
        </w:rPr>
      </w:pPr>
      <w:r w:rsidRPr="00190BA8">
        <w:rPr>
          <w:rStyle w:val="FontStyle16"/>
          <w:sz w:val="28"/>
          <w:szCs w:val="28"/>
        </w:rPr>
        <w:t>сохранения единства образовательного пространства Российской Федерации в сфере культуры и искусства</w:t>
      </w:r>
      <w:r>
        <w:rPr>
          <w:rStyle w:val="FontStyle16"/>
          <w:sz w:val="28"/>
          <w:szCs w:val="28"/>
        </w:rPr>
        <w:t>.</w:t>
      </w:r>
    </w:p>
    <w:p w14:paraId="4EB4BB7C" w14:textId="77777777" w:rsidR="00192BF7" w:rsidRDefault="00192BF7" w:rsidP="00192BF7">
      <w:pPr>
        <w:spacing w:after="0" w:line="240" w:lineRule="auto"/>
        <w:ind w:firstLine="720"/>
        <w:jc w:val="both"/>
        <w:rPr>
          <w:rFonts w:ascii="Times New Roman" w:hAnsi="Times New Roman"/>
          <w:sz w:val="28"/>
          <w:szCs w:val="28"/>
        </w:rPr>
      </w:pPr>
      <w:r>
        <w:rPr>
          <w:rFonts w:ascii="Times New Roman" w:hAnsi="Times New Roman"/>
          <w:sz w:val="28"/>
          <w:szCs w:val="28"/>
        </w:rPr>
        <w:t xml:space="preserve">Программа рассчитана на выработку у учащихся навыков творческой деятельности, умения планировать свою домашнюю работу, навыков осуществления самостоятельного контроля за своей учебной деятельностью, умения давать объективную оценку своему труду, формирования навыков взаимодействия с преподавателем. </w:t>
      </w:r>
    </w:p>
    <w:p w14:paraId="06897292" w14:textId="77777777" w:rsidR="00192BF7" w:rsidRPr="007E72D1" w:rsidRDefault="00192BF7" w:rsidP="00192BF7">
      <w:pPr>
        <w:spacing w:after="0" w:line="240" w:lineRule="auto"/>
        <w:ind w:firstLine="720"/>
        <w:jc w:val="both"/>
        <w:rPr>
          <w:rFonts w:ascii="Times New Roman" w:eastAsia="Geeza Pro" w:hAnsi="Times New Roman"/>
          <w:color w:val="000000"/>
          <w:sz w:val="28"/>
          <w:szCs w:val="28"/>
        </w:rPr>
      </w:pPr>
      <w:r>
        <w:rPr>
          <w:rFonts w:ascii="Times New Roman" w:eastAsia="Geeza Pro" w:hAnsi="Times New Roman"/>
          <w:color w:val="000000"/>
          <w:sz w:val="28"/>
          <w:szCs w:val="28"/>
        </w:rPr>
        <w:t xml:space="preserve">Выявление одаренности у ребенка в процессе обучения позволяет целенаправленно развить его профессиональные и личностные качества, необходимые для продолжения профессионального обучения. В то же время программа рассчитана и на тех детей, которые не ставят перед собой цели стать профессиональными музыкантами. </w:t>
      </w:r>
    </w:p>
    <w:p w14:paraId="61FCFB71" w14:textId="77777777" w:rsidR="00192BF7" w:rsidRDefault="00192BF7" w:rsidP="00192BF7">
      <w:pPr>
        <w:spacing w:after="0" w:line="240" w:lineRule="auto"/>
        <w:ind w:firstLine="709"/>
        <w:jc w:val="both"/>
        <w:rPr>
          <w:rFonts w:ascii="Times New Roman" w:hAnsi="Times New Roman"/>
          <w:sz w:val="28"/>
          <w:szCs w:val="28"/>
        </w:rPr>
      </w:pPr>
      <w:r>
        <w:rPr>
          <w:rFonts w:ascii="Times New Roman" w:eastAsia="Times New Roman" w:hAnsi="Times New Roman"/>
          <w:b/>
          <w:i/>
          <w:sz w:val="28"/>
          <w:szCs w:val="28"/>
        </w:rPr>
        <w:t>2. Срок</w:t>
      </w:r>
      <w:r w:rsidRPr="009B63F2">
        <w:rPr>
          <w:rFonts w:ascii="Times New Roman" w:eastAsia="Times New Roman" w:hAnsi="Times New Roman"/>
          <w:b/>
          <w:i/>
          <w:sz w:val="28"/>
          <w:szCs w:val="28"/>
        </w:rPr>
        <w:t xml:space="preserve"> </w:t>
      </w:r>
      <w:r>
        <w:rPr>
          <w:rFonts w:ascii="Times New Roman" w:eastAsia="Times New Roman" w:hAnsi="Times New Roman"/>
          <w:b/>
          <w:i/>
          <w:sz w:val="28"/>
          <w:szCs w:val="28"/>
        </w:rPr>
        <w:t xml:space="preserve"> реализации </w:t>
      </w:r>
      <w:r w:rsidRPr="009B63F2">
        <w:rPr>
          <w:rFonts w:ascii="Times New Roman" w:eastAsia="Times New Roman" w:hAnsi="Times New Roman"/>
          <w:b/>
          <w:i/>
          <w:sz w:val="28"/>
          <w:szCs w:val="28"/>
        </w:rPr>
        <w:t xml:space="preserve"> </w:t>
      </w:r>
      <w:r>
        <w:rPr>
          <w:rFonts w:ascii="Times New Roman" w:eastAsia="Times New Roman" w:hAnsi="Times New Roman"/>
          <w:b/>
          <w:i/>
          <w:sz w:val="28"/>
          <w:szCs w:val="28"/>
        </w:rPr>
        <w:t xml:space="preserve">учебного предмета </w:t>
      </w:r>
      <w:r>
        <w:rPr>
          <w:rFonts w:ascii="Times New Roman" w:hAnsi="Times New Roman"/>
          <w:b/>
          <w:bCs/>
          <w:i/>
          <w:iCs/>
          <w:sz w:val="28"/>
          <w:szCs w:val="28"/>
        </w:rPr>
        <w:t>«Специальность</w:t>
      </w:r>
      <w:r>
        <w:rPr>
          <w:rFonts w:ascii="Times New Roman" w:eastAsia="Times New Roman" w:hAnsi="Times New Roman"/>
          <w:b/>
          <w:i/>
          <w:sz w:val="28"/>
          <w:szCs w:val="28"/>
        </w:rPr>
        <w:t xml:space="preserve"> и чтение с листа (саксофон)»</w:t>
      </w:r>
      <w:r>
        <w:rPr>
          <w:rFonts w:ascii="Times New Roman" w:hAnsi="Times New Roman"/>
          <w:sz w:val="28"/>
          <w:szCs w:val="28"/>
        </w:rPr>
        <w:t xml:space="preserve"> для детей, поступивших в образовательную организацию в первый класс в возрасте:</w:t>
      </w:r>
    </w:p>
    <w:p w14:paraId="414704ED" w14:textId="77777777" w:rsidR="00192BF7" w:rsidRDefault="00192BF7" w:rsidP="00192BF7">
      <w:pPr>
        <w:spacing w:after="0" w:line="240" w:lineRule="auto"/>
        <w:ind w:firstLine="709"/>
        <w:jc w:val="both"/>
        <w:rPr>
          <w:rFonts w:ascii="Times New Roman" w:hAnsi="Times New Roman"/>
          <w:i/>
          <w:sz w:val="28"/>
          <w:szCs w:val="28"/>
        </w:rPr>
      </w:pPr>
      <w:r>
        <w:rPr>
          <w:rFonts w:ascii="Times New Roman" w:hAnsi="Times New Roman"/>
          <w:i/>
          <w:sz w:val="28"/>
          <w:szCs w:val="28"/>
        </w:rPr>
        <w:t>– с 6,6 лет до 9 лет, составляет 8 лет.</w:t>
      </w:r>
    </w:p>
    <w:p w14:paraId="5C94E0FF" w14:textId="77777777" w:rsidR="00192BF7" w:rsidRPr="00EE79FC" w:rsidRDefault="00192BF7" w:rsidP="00192BF7">
      <w:pPr>
        <w:tabs>
          <w:tab w:val="left" w:pos="709"/>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Для учащихся,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организации, реализующие основные профессиональные образовательные программы в области музыкального искусства, срок освоения может быть увеличен на один год.</w:t>
      </w:r>
    </w:p>
    <w:p w14:paraId="56887BDD" w14:textId="77777777" w:rsidR="00192BF7" w:rsidRDefault="00192BF7" w:rsidP="00192BF7">
      <w:pPr>
        <w:spacing w:after="0" w:line="24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 xml:space="preserve">3. Объем учебного времени, предусмотренный учебным планом образовательной организации на реализацию учебного предмета </w:t>
      </w:r>
      <w:r>
        <w:rPr>
          <w:rFonts w:ascii="Times New Roman" w:hAnsi="Times New Roman"/>
          <w:b/>
          <w:bCs/>
          <w:i/>
          <w:iCs/>
          <w:sz w:val="28"/>
          <w:szCs w:val="28"/>
        </w:rPr>
        <w:t>«Специальность (саксофон)»</w:t>
      </w:r>
      <w:r>
        <w:rPr>
          <w:rFonts w:ascii="Times New Roman" w:eastAsia="Times New Roman" w:hAnsi="Times New Roman"/>
          <w:b/>
          <w:i/>
          <w:sz w:val="28"/>
          <w:szCs w:val="28"/>
        </w:rPr>
        <w:t>:</w:t>
      </w:r>
    </w:p>
    <w:p w14:paraId="4D04B656" w14:textId="77777777" w:rsidR="00192BF7" w:rsidRDefault="00192BF7" w:rsidP="00192BF7">
      <w:pPr>
        <w:spacing w:after="0" w:line="240" w:lineRule="auto"/>
        <w:ind w:firstLine="709"/>
        <w:jc w:val="right"/>
        <w:rPr>
          <w:rFonts w:ascii="Times New Roman" w:eastAsia="Times New Roman" w:hAnsi="Times New Roman"/>
          <w:b/>
          <w:i/>
          <w:sz w:val="28"/>
          <w:szCs w:val="28"/>
        </w:rPr>
      </w:pPr>
      <w:r>
        <w:rPr>
          <w:rFonts w:ascii="Times New Roman" w:eastAsia="Times New Roman" w:hAnsi="Times New Roman"/>
          <w:b/>
          <w:i/>
          <w:sz w:val="28"/>
          <w:szCs w:val="28"/>
        </w:rPr>
        <w:t xml:space="preserve"> См. таблицу  Учебного плана</w:t>
      </w:r>
    </w:p>
    <w:p w14:paraId="48D3CE0B" w14:textId="77777777" w:rsidR="00192BF7" w:rsidRPr="00D801E3" w:rsidRDefault="00192BF7" w:rsidP="00192BF7">
      <w:pPr>
        <w:pStyle w:val="Body1"/>
        <w:ind w:firstLine="709"/>
        <w:jc w:val="both"/>
        <w:rPr>
          <w:rFonts w:ascii="Times New Roman" w:eastAsia="Times New Roman" w:hAnsi="Times New Roman"/>
          <w:color w:val="00B050"/>
          <w:sz w:val="28"/>
          <w:szCs w:val="28"/>
          <w:lang w:val="ru-RU"/>
        </w:rPr>
      </w:pPr>
      <w:r w:rsidRPr="00D801E3">
        <w:rPr>
          <w:rFonts w:ascii="Times New Roman" w:eastAsia="Times New Roman" w:hAnsi="Times New Roman"/>
          <w:b/>
          <w:i/>
          <w:sz w:val="28"/>
          <w:szCs w:val="28"/>
          <w:lang w:val="ru-RU"/>
        </w:rPr>
        <w:t xml:space="preserve">4. Форма проведения учебных аудиторных занятий: </w:t>
      </w:r>
      <w:r w:rsidRPr="00D801E3">
        <w:rPr>
          <w:rFonts w:ascii="Times New Roman" w:eastAsia="Times New Roman" w:hAnsi="Times New Roman"/>
          <w:sz w:val="28"/>
          <w:szCs w:val="28"/>
          <w:lang w:val="ru-RU"/>
        </w:rPr>
        <w:t>индивидуальная,  продолжительность урока -</w:t>
      </w:r>
      <w:r w:rsidRPr="00D801E3">
        <w:rPr>
          <w:rFonts w:ascii="Times New Roman" w:eastAsia="Times New Roman" w:hAnsi="Times New Roman"/>
          <w:color w:val="00B050"/>
          <w:sz w:val="28"/>
          <w:szCs w:val="28"/>
          <w:lang w:val="ru-RU"/>
        </w:rPr>
        <w:t xml:space="preserve"> </w:t>
      </w:r>
      <w:r>
        <w:rPr>
          <w:rFonts w:ascii="Times New Roman" w:eastAsia="Times New Roman" w:hAnsi="Times New Roman"/>
          <w:sz w:val="28"/>
          <w:szCs w:val="28"/>
          <w:lang w:val="ru-RU"/>
        </w:rPr>
        <w:t>40</w:t>
      </w:r>
      <w:r w:rsidRPr="00D801E3">
        <w:rPr>
          <w:rFonts w:ascii="Times New Roman" w:eastAsia="Times New Roman" w:hAnsi="Times New Roman"/>
          <w:sz w:val="28"/>
          <w:szCs w:val="28"/>
          <w:lang w:val="ru-RU"/>
        </w:rPr>
        <w:t xml:space="preserve"> минут.</w:t>
      </w:r>
      <w:r w:rsidRPr="00D801E3">
        <w:rPr>
          <w:rFonts w:ascii="Times New Roman" w:eastAsia="Times New Roman" w:hAnsi="Times New Roman"/>
          <w:color w:val="00B050"/>
          <w:sz w:val="28"/>
          <w:szCs w:val="28"/>
          <w:lang w:val="ru-RU"/>
        </w:rPr>
        <w:t xml:space="preserve"> </w:t>
      </w:r>
      <w:r w:rsidRPr="00D801E3">
        <w:rPr>
          <w:rFonts w:ascii="Times New Roman" w:hAnsi="Times New Roman"/>
          <w:bCs/>
          <w:sz w:val="28"/>
          <w:szCs w:val="28"/>
          <w:lang w:val="ru-RU"/>
        </w:rPr>
        <w:t>Индивидуальная форма занятий</w:t>
      </w:r>
      <w:r>
        <w:rPr>
          <w:rFonts w:ascii="Times New Roman" w:hAnsi="Times New Roman"/>
          <w:bCs/>
          <w:sz w:val="28"/>
          <w:szCs w:val="28"/>
          <w:lang w:val="ru-RU"/>
        </w:rPr>
        <w:t xml:space="preserve"> </w:t>
      </w:r>
      <w:r w:rsidRPr="00D801E3">
        <w:rPr>
          <w:rFonts w:ascii="Times New Roman" w:hAnsi="Times New Roman"/>
          <w:bCs/>
          <w:sz w:val="28"/>
          <w:szCs w:val="28"/>
          <w:lang w:val="ru-RU"/>
        </w:rPr>
        <w:t xml:space="preserve">позволяет преподавателю лучше узнать ученика, его музыкальные возможности, способности, эмоционально-психологические особенности. </w:t>
      </w:r>
    </w:p>
    <w:p w14:paraId="00945CCF" w14:textId="77777777" w:rsidR="00192BF7" w:rsidRDefault="00192BF7" w:rsidP="00192BF7">
      <w:pPr>
        <w:spacing w:after="0" w:line="24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 xml:space="preserve">5. Цель и задачи учебного предмета </w:t>
      </w:r>
      <w:r>
        <w:rPr>
          <w:rFonts w:ascii="Times New Roman" w:hAnsi="Times New Roman"/>
          <w:b/>
          <w:bCs/>
          <w:i/>
          <w:iCs/>
          <w:sz w:val="28"/>
          <w:szCs w:val="28"/>
        </w:rPr>
        <w:t>«Специальность (саксофон)»</w:t>
      </w:r>
      <w:r>
        <w:rPr>
          <w:rFonts w:ascii="Times New Roman" w:eastAsia="Times New Roman" w:hAnsi="Times New Roman"/>
          <w:b/>
          <w:i/>
          <w:sz w:val="28"/>
          <w:szCs w:val="28"/>
        </w:rPr>
        <w:t xml:space="preserve"> </w:t>
      </w:r>
    </w:p>
    <w:p w14:paraId="56B91863" w14:textId="77777777" w:rsidR="00192BF7" w:rsidRDefault="00192BF7" w:rsidP="00192BF7">
      <w:pPr>
        <w:spacing w:after="0" w:line="240" w:lineRule="auto"/>
        <w:ind w:firstLine="691"/>
        <w:jc w:val="both"/>
        <w:rPr>
          <w:rFonts w:ascii="Times New Roman" w:hAnsi="Times New Roman"/>
          <w:bCs/>
          <w:sz w:val="28"/>
          <w:szCs w:val="28"/>
        </w:rPr>
      </w:pPr>
      <w:r>
        <w:rPr>
          <w:rFonts w:ascii="Times New Roman" w:hAnsi="Times New Roman"/>
          <w:b/>
          <w:bCs/>
          <w:sz w:val="28"/>
          <w:szCs w:val="28"/>
        </w:rPr>
        <w:t>Цель</w:t>
      </w:r>
      <w:r>
        <w:rPr>
          <w:rFonts w:ascii="Times New Roman" w:hAnsi="Times New Roman"/>
          <w:bCs/>
          <w:sz w:val="28"/>
          <w:szCs w:val="28"/>
        </w:rPr>
        <w:t>:</w:t>
      </w:r>
    </w:p>
    <w:p w14:paraId="15E967BC" w14:textId="77777777" w:rsidR="00192BF7" w:rsidRPr="003E52BD" w:rsidRDefault="00192BF7" w:rsidP="00192BF7">
      <w:pPr>
        <w:spacing w:after="0" w:line="240" w:lineRule="auto"/>
        <w:ind w:firstLine="691"/>
        <w:jc w:val="both"/>
        <w:rPr>
          <w:rFonts w:ascii="Times New Roman" w:hAnsi="Times New Roman" w:cs="Times New Roman"/>
          <w:sz w:val="28"/>
          <w:szCs w:val="28"/>
        </w:rPr>
      </w:pPr>
      <w:r>
        <w:rPr>
          <w:rFonts w:ascii="Times New Roman" w:hAnsi="Times New Roman"/>
          <w:bCs/>
          <w:sz w:val="28"/>
          <w:szCs w:val="28"/>
        </w:rPr>
        <w:t xml:space="preserve"> </w:t>
      </w:r>
      <w:r>
        <w:rPr>
          <w:rFonts w:ascii="Times New Roman" w:hAnsi="Times New Roman" w:cs="Times New Roman"/>
          <w:sz w:val="28"/>
          <w:szCs w:val="28"/>
        </w:rPr>
        <w:t xml:space="preserve">развитие музыкально-творческих способностей учащихся на основе приобретенных ими знаний, умений и навыков, позволяющих воспринимать, осваивать и исполнять на саксофоне  произведения различных жанров и форм в соответствии с программными требованиями, а также </w:t>
      </w:r>
      <w:r w:rsidRPr="003E52BD">
        <w:rPr>
          <w:rFonts w:ascii="Times New Roman" w:hAnsi="Times New Roman" w:cs="Times New Roman"/>
          <w:sz w:val="28"/>
          <w:szCs w:val="28"/>
        </w:rPr>
        <w:t>выявление наиболее одаренных детей в области музыкаль</w:t>
      </w:r>
      <w:r>
        <w:rPr>
          <w:rFonts w:ascii="Times New Roman" w:hAnsi="Times New Roman" w:cs="Times New Roman"/>
          <w:sz w:val="28"/>
          <w:szCs w:val="28"/>
        </w:rPr>
        <w:t xml:space="preserve">ного исполнительства на саксофоне </w:t>
      </w:r>
      <w:r w:rsidRPr="003E52BD">
        <w:rPr>
          <w:rFonts w:ascii="Times New Roman" w:hAnsi="Times New Roman" w:cs="Times New Roman"/>
          <w:sz w:val="28"/>
          <w:szCs w:val="28"/>
        </w:rPr>
        <w:t xml:space="preserve">и подготовки их к дальнейшему поступлению в образовательные </w:t>
      </w:r>
      <w:r>
        <w:rPr>
          <w:rFonts w:ascii="Times New Roman" w:hAnsi="Times New Roman" w:cs="Times New Roman"/>
          <w:sz w:val="28"/>
          <w:szCs w:val="28"/>
        </w:rPr>
        <w:t>организации</w:t>
      </w:r>
      <w:r w:rsidRPr="003E52BD">
        <w:rPr>
          <w:rFonts w:ascii="Times New Roman" w:hAnsi="Times New Roman" w:cs="Times New Roman"/>
          <w:sz w:val="28"/>
          <w:szCs w:val="28"/>
        </w:rPr>
        <w:t xml:space="preserve">, реализующие </w:t>
      </w:r>
      <w:r>
        <w:rPr>
          <w:rFonts w:ascii="Times New Roman" w:hAnsi="Times New Roman" w:cs="Times New Roman"/>
          <w:sz w:val="28"/>
          <w:szCs w:val="28"/>
        </w:rPr>
        <w:t xml:space="preserve">основные </w:t>
      </w:r>
      <w:r w:rsidRPr="003E52BD">
        <w:rPr>
          <w:rFonts w:ascii="Times New Roman" w:hAnsi="Times New Roman" w:cs="Times New Roman"/>
          <w:sz w:val="28"/>
          <w:szCs w:val="28"/>
        </w:rPr>
        <w:t xml:space="preserve">образовательные программы среднего профессионального образования </w:t>
      </w:r>
      <w:r>
        <w:rPr>
          <w:rFonts w:ascii="Times New Roman" w:hAnsi="Times New Roman" w:cs="Times New Roman"/>
          <w:sz w:val="28"/>
          <w:szCs w:val="28"/>
        </w:rPr>
        <w:t>в области музыкального искусства</w:t>
      </w:r>
      <w:r w:rsidRPr="003E52BD">
        <w:rPr>
          <w:rFonts w:ascii="Times New Roman" w:hAnsi="Times New Roman" w:cs="Times New Roman"/>
          <w:sz w:val="28"/>
          <w:szCs w:val="28"/>
        </w:rPr>
        <w:t>.</w:t>
      </w:r>
    </w:p>
    <w:p w14:paraId="363D471A" w14:textId="77777777" w:rsidR="00192BF7" w:rsidRDefault="00192BF7" w:rsidP="00192BF7">
      <w:pPr>
        <w:pStyle w:val="15"/>
        <w:spacing w:before="0" w:after="0" w:line="240" w:lineRule="auto"/>
        <w:ind w:firstLine="709"/>
        <w:jc w:val="both"/>
        <w:rPr>
          <w:b/>
          <w:color w:val="00000A"/>
          <w:sz w:val="28"/>
          <w:szCs w:val="28"/>
        </w:rPr>
      </w:pPr>
      <w:r>
        <w:rPr>
          <w:b/>
          <w:color w:val="00000A"/>
          <w:sz w:val="28"/>
          <w:szCs w:val="28"/>
        </w:rPr>
        <w:t xml:space="preserve">Задачи: </w:t>
      </w:r>
    </w:p>
    <w:p w14:paraId="67DD85F0"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color w:val="00B050"/>
          <w:sz w:val="28"/>
          <w:szCs w:val="28"/>
        </w:rPr>
        <w:t xml:space="preserve"> </w:t>
      </w:r>
      <w:r>
        <w:rPr>
          <w:rFonts w:ascii="Times New Roman" w:hAnsi="Times New Roman"/>
          <w:color w:val="000000"/>
          <w:sz w:val="28"/>
          <w:szCs w:val="28"/>
        </w:rPr>
        <w:t>развитие</w:t>
      </w:r>
      <w:r>
        <w:rPr>
          <w:rFonts w:ascii="Times New Roman" w:hAnsi="Times New Roman"/>
          <w:sz w:val="28"/>
          <w:szCs w:val="28"/>
        </w:rPr>
        <w:t xml:space="preserve"> устойчивого интереса  к музыкальному искусству, овладение знаниями характерных особенностей и стилистических направлений жанра эстрадной и джазовой музыки в соответствии с программными требованиями;</w:t>
      </w:r>
    </w:p>
    <w:p w14:paraId="38682BB1"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527A21">
        <w:rPr>
          <w:rFonts w:ascii="Times New Roman" w:hAnsi="Times New Roman"/>
          <w:sz w:val="28"/>
          <w:szCs w:val="28"/>
        </w:rPr>
        <w:t>воспитание  уважения к культурам</w:t>
      </w:r>
      <w:r>
        <w:rPr>
          <w:rFonts w:ascii="Times New Roman" w:hAnsi="Times New Roman"/>
          <w:sz w:val="28"/>
          <w:szCs w:val="28"/>
        </w:rPr>
        <w:t>, формирование эстетических взглядов, умение самостоятельно оценивать культурные ценности, навыков взаимодействия и самооценки;</w:t>
      </w:r>
    </w:p>
    <w:p w14:paraId="0F610789" w14:textId="77777777" w:rsidR="00192BF7" w:rsidRDefault="00192BF7" w:rsidP="00192BF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развитие музыкальных способностей: слуха, памяти, ритма, чувства  свинга,  эмоциональной сферы, музыкальности и артистизма;</w:t>
      </w:r>
    </w:p>
    <w:p w14:paraId="186ACB45"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освоение музыкальной грамоты, знание музыкальной терминологии, в том числе, специфической джазовой, как необходимого средства для музыкального исполнительства на саксофоне;</w:t>
      </w:r>
    </w:p>
    <w:p w14:paraId="5404C7E5"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навыков подбора по слуху, импровизации и сочинения в простых формах, первичных навыков в области теоретического анализа исполняемых произведений;</w:t>
      </w:r>
    </w:p>
    <w:p w14:paraId="56756E03"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освоение импровизационных технологий и принципов их организации;</w:t>
      </w:r>
    </w:p>
    <w:p w14:paraId="720A506A"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овладение основными исполнительскими навыками игры на саксофоне, позволяющими грамотно исполнять музыкальные произведения соло и в ансамбле;</w:t>
      </w:r>
    </w:p>
    <w:p w14:paraId="10BBDEDB" w14:textId="77777777" w:rsidR="00192BF7" w:rsidRDefault="00192BF7" w:rsidP="00192BF7">
      <w:pPr>
        <w:spacing w:after="0" w:line="240" w:lineRule="auto"/>
        <w:ind w:firstLine="69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развитие исполнительской техники с использованием специфических джазовых приемов как необходимого средства для реализации художественного </w:t>
      </w:r>
      <w:r>
        <w:rPr>
          <w:rFonts w:ascii="Times New Roman" w:eastAsia="Times New Roman" w:hAnsi="Times New Roman"/>
          <w:color w:val="000000"/>
          <w:sz w:val="28"/>
          <w:szCs w:val="28"/>
        </w:rPr>
        <w:lastRenderedPageBreak/>
        <w:t>замысла композитора, умение создавать художественный образ при исполнении музыкального произведения;</w:t>
      </w:r>
    </w:p>
    <w:p w14:paraId="12614437" w14:textId="77777777" w:rsidR="00192BF7" w:rsidRDefault="00192BF7" w:rsidP="00192BF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обучение навыкам самостоятельного разучивания музыкальных произведений различных жанров классической, эстрадной и джазовой музыки, чтения с листа нетрудного текста;</w:t>
      </w:r>
    </w:p>
    <w:p w14:paraId="38829E7D" w14:textId="77777777" w:rsidR="00192BF7" w:rsidRDefault="00192BF7" w:rsidP="00192BF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xml:space="preserve">- приобретение детьми опыта творческой деятельности и публичных выступлений; </w:t>
      </w:r>
    </w:p>
    <w:p w14:paraId="0606F735" w14:textId="77777777" w:rsidR="00192BF7" w:rsidRPr="006574D1" w:rsidRDefault="00192BF7" w:rsidP="00192BF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формирование у наиболее одаренных выпускников осознанной мотивации к продолжению профессионального обучения.</w:t>
      </w:r>
    </w:p>
    <w:p w14:paraId="54465EE8" w14:textId="77777777" w:rsidR="00192BF7" w:rsidRPr="006574D1" w:rsidRDefault="00192BF7" w:rsidP="00192BF7">
      <w:pPr>
        <w:pStyle w:val="ab"/>
        <w:spacing w:line="240" w:lineRule="auto"/>
        <w:ind w:firstLine="709"/>
        <w:rPr>
          <w:sz w:val="28"/>
          <w:szCs w:val="28"/>
        </w:rPr>
      </w:pPr>
      <w:r>
        <w:rPr>
          <w:b/>
          <w:i/>
          <w:sz w:val="28"/>
          <w:szCs w:val="28"/>
        </w:rPr>
        <w:t>6. Методы обучения</w:t>
      </w:r>
      <w:r>
        <w:rPr>
          <w:sz w:val="28"/>
          <w:szCs w:val="28"/>
        </w:rPr>
        <w:t xml:space="preserve"> </w:t>
      </w:r>
    </w:p>
    <w:p w14:paraId="2AB3BC08" w14:textId="77777777" w:rsidR="00192BF7" w:rsidRDefault="00192BF7" w:rsidP="00192BF7">
      <w:pPr>
        <w:pStyle w:val="ab"/>
        <w:spacing w:line="240" w:lineRule="auto"/>
        <w:ind w:firstLine="709"/>
        <w:rPr>
          <w:bCs/>
          <w:sz w:val="28"/>
          <w:szCs w:val="28"/>
        </w:rPr>
      </w:pPr>
      <w:r>
        <w:rPr>
          <w:bCs/>
          <w:sz w:val="28"/>
          <w:szCs w:val="28"/>
        </w:rPr>
        <w:t xml:space="preserve">Для достижения поставленной цели и реализации задач предмета используются следующие методы обучения: </w:t>
      </w:r>
    </w:p>
    <w:p w14:paraId="4C4138E6" w14:textId="77777777" w:rsidR="00192BF7" w:rsidRPr="00D35F22" w:rsidRDefault="00192BF7" w:rsidP="00192BF7">
      <w:pPr>
        <w:pStyle w:val="ab"/>
        <w:spacing w:line="240" w:lineRule="auto"/>
        <w:ind w:firstLine="709"/>
        <w:rPr>
          <w:bCs/>
          <w:sz w:val="28"/>
          <w:szCs w:val="28"/>
        </w:rPr>
      </w:pPr>
      <w:r>
        <w:rPr>
          <w:bCs/>
          <w:sz w:val="28"/>
          <w:szCs w:val="28"/>
        </w:rPr>
        <w:t>- словесный (рассказ, беседа, объяснение</w:t>
      </w:r>
      <w:r w:rsidRPr="00D35F22">
        <w:rPr>
          <w:bCs/>
          <w:sz w:val="28"/>
          <w:szCs w:val="28"/>
        </w:rPr>
        <w:t xml:space="preserve">); </w:t>
      </w:r>
    </w:p>
    <w:p w14:paraId="7D30C005" w14:textId="77777777" w:rsidR="00192BF7" w:rsidRPr="00D35F22" w:rsidRDefault="00192BF7" w:rsidP="00192BF7">
      <w:pPr>
        <w:pStyle w:val="ab"/>
        <w:spacing w:line="240" w:lineRule="auto"/>
        <w:ind w:firstLine="709"/>
        <w:rPr>
          <w:bCs/>
          <w:sz w:val="28"/>
          <w:szCs w:val="28"/>
        </w:rPr>
      </w:pPr>
      <w:r w:rsidRPr="00D35F22">
        <w:rPr>
          <w:bCs/>
          <w:sz w:val="28"/>
          <w:szCs w:val="28"/>
        </w:rPr>
        <w:t>- наглядный (демонстрация</w:t>
      </w:r>
      <w:r>
        <w:rPr>
          <w:bCs/>
          <w:sz w:val="28"/>
          <w:szCs w:val="28"/>
        </w:rPr>
        <w:t>,</w:t>
      </w:r>
      <w:r w:rsidRPr="0040546C">
        <w:rPr>
          <w:bCs/>
          <w:sz w:val="28"/>
          <w:szCs w:val="28"/>
        </w:rPr>
        <w:t xml:space="preserve"> </w:t>
      </w:r>
      <w:r w:rsidRPr="00D35F22">
        <w:rPr>
          <w:bCs/>
          <w:sz w:val="28"/>
          <w:szCs w:val="28"/>
        </w:rPr>
        <w:t xml:space="preserve">наблюдение); </w:t>
      </w:r>
    </w:p>
    <w:p w14:paraId="5243724E" w14:textId="77777777" w:rsidR="00192BF7" w:rsidRPr="006574D1" w:rsidRDefault="00192BF7" w:rsidP="00192BF7">
      <w:pPr>
        <w:pStyle w:val="ab"/>
        <w:spacing w:line="240" w:lineRule="auto"/>
        <w:ind w:firstLine="709"/>
        <w:rPr>
          <w:bCs/>
          <w:sz w:val="28"/>
          <w:szCs w:val="28"/>
        </w:rPr>
      </w:pPr>
      <w:r>
        <w:rPr>
          <w:bCs/>
          <w:sz w:val="28"/>
          <w:szCs w:val="28"/>
        </w:rPr>
        <w:t>- практический (воспроизводящие и творческие упражнения).</w:t>
      </w:r>
    </w:p>
    <w:p w14:paraId="00850929" w14:textId="77777777" w:rsidR="00192BF7" w:rsidRPr="006574D1" w:rsidRDefault="00192BF7" w:rsidP="00192BF7">
      <w:pPr>
        <w:spacing w:after="0" w:line="24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7. Описание материально-технических условий реализации учебного предмета</w:t>
      </w:r>
    </w:p>
    <w:p w14:paraId="0ABD0FD0" w14:textId="77777777" w:rsidR="00192BF7" w:rsidRDefault="00192BF7" w:rsidP="00192BF7">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Материально-техническая база образовательной организации должна соответствовать санитарным и противопожарным нормам, нормам охраны труда. </w:t>
      </w:r>
    </w:p>
    <w:p w14:paraId="12144E99" w14:textId="77777777" w:rsidR="00192BF7" w:rsidRDefault="00192BF7" w:rsidP="00192BF7">
      <w:pPr>
        <w:widowControl w:val="0"/>
        <w:spacing w:after="0" w:line="240" w:lineRule="auto"/>
        <w:ind w:firstLine="720"/>
        <w:jc w:val="both"/>
        <w:rPr>
          <w:rFonts w:ascii="Times New Roman" w:hAnsi="Times New Roman"/>
          <w:sz w:val="28"/>
          <w:szCs w:val="28"/>
        </w:rPr>
      </w:pPr>
      <w:r>
        <w:rPr>
          <w:rFonts w:ascii="Times New Roman" w:hAnsi="Times New Roman"/>
          <w:sz w:val="28"/>
          <w:szCs w:val="28"/>
        </w:rPr>
        <w:t>В образовательной организации создаются условия для содержания, своевременного обслуживания и ремонта музыкальных инструментов.</w:t>
      </w:r>
    </w:p>
    <w:p w14:paraId="3017ECC2" w14:textId="77777777" w:rsidR="00192BF7" w:rsidRPr="00E97DA2"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II</w:t>
      </w:r>
      <w:r w:rsidRPr="00506978">
        <w:rPr>
          <w:rFonts w:ascii="Times New Roman" w:eastAsia="Times New Roman" w:hAnsi="Times New Roman"/>
          <w:b/>
          <w:color w:val="000000"/>
          <w:sz w:val="28"/>
          <w:szCs w:val="28"/>
        </w:rPr>
        <w:t>.</w:t>
      </w:r>
      <w:r w:rsidRPr="00506978">
        <w:rPr>
          <w:rFonts w:ascii="Times New Roman" w:eastAsia="Times New Roman" w:hAnsi="Times New Roman"/>
          <w:b/>
          <w:sz w:val="28"/>
          <w:szCs w:val="28"/>
        </w:rPr>
        <w:t xml:space="preserve">  </w:t>
      </w:r>
      <w:r>
        <w:rPr>
          <w:rFonts w:ascii="Times New Roman" w:eastAsia="Times New Roman" w:hAnsi="Times New Roman"/>
          <w:b/>
          <w:sz w:val="28"/>
          <w:szCs w:val="28"/>
        </w:rPr>
        <w:t>СОДЕРЖАНИЕ  УЧЕБНОГО ПРЕДМЕТА</w:t>
      </w:r>
    </w:p>
    <w:p w14:paraId="20E28DE8" w14:textId="77777777" w:rsidR="00192BF7" w:rsidRDefault="00192BF7" w:rsidP="00192BF7">
      <w:pPr>
        <w:numPr>
          <w:ilvl w:val="0"/>
          <w:numId w:val="12"/>
        </w:numPr>
        <w:tabs>
          <w:tab w:val="left" w:pos="993"/>
        </w:tabs>
        <w:spacing w:after="0" w:line="240" w:lineRule="auto"/>
        <w:ind w:left="0" w:firstLine="709"/>
        <w:jc w:val="both"/>
        <w:rPr>
          <w:rFonts w:ascii="Times New Roman" w:eastAsia="Times New Roman" w:hAnsi="Times New Roman"/>
          <w:sz w:val="28"/>
          <w:szCs w:val="28"/>
        </w:rPr>
      </w:pPr>
      <w:r w:rsidRPr="00E97DA2">
        <w:rPr>
          <w:rFonts w:ascii="Times New Roman" w:eastAsia="Times New Roman" w:hAnsi="Times New Roman"/>
          <w:b/>
          <w:i/>
          <w:sz w:val="28"/>
          <w:szCs w:val="28"/>
        </w:rPr>
        <w:t>Сведения о затратах учебного времени</w:t>
      </w:r>
      <w:r w:rsidRPr="000F6086">
        <w:rPr>
          <w:rFonts w:ascii="Times New Roman" w:eastAsia="Times New Roman" w:hAnsi="Times New Roman"/>
          <w:b/>
          <w:sz w:val="28"/>
          <w:szCs w:val="28"/>
        </w:rPr>
        <w:t xml:space="preserve">, </w:t>
      </w:r>
      <w:r w:rsidRPr="000F6086">
        <w:rPr>
          <w:rFonts w:ascii="Times New Roman" w:eastAsia="Times New Roman" w:hAnsi="Times New Roman"/>
          <w:sz w:val="28"/>
          <w:szCs w:val="28"/>
        </w:rPr>
        <w:t>предусмотренного на освоение учебного предмета</w:t>
      </w:r>
      <w:r>
        <w:rPr>
          <w:rFonts w:ascii="Times New Roman" w:hAnsi="Times New Roman"/>
          <w:sz w:val="28"/>
          <w:szCs w:val="28"/>
        </w:rPr>
        <w:t xml:space="preserve"> «Специальность (саксофон)»</w:t>
      </w:r>
      <w:r w:rsidRPr="000F6086">
        <w:rPr>
          <w:rFonts w:ascii="Times New Roman" w:eastAsia="Times New Roman" w:hAnsi="Times New Roman"/>
          <w:sz w:val="28"/>
          <w:szCs w:val="28"/>
        </w:rPr>
        <w:t>, на максималь</w:t>
      </w:r>
      <w:r>
        <w:rPr>
          <w:rFonts w:ascii="Times New Roman" w:eastAsia="Times New Roman" w:hAnsi="Times New Roman"/>
          <w:sz w:val="28"/>
          <w:szCs w:val="28"/>
        </w:rPr>
        <w:t>ную, самостоятельную нагрузку уча</w:t>
      </w:r>
      <w:r w:rsidRPr="000F6086">
        <w:rPr>
          <w:rFonts w:ascii="Times New Roman" w:eastAsia="Times New Roman" w:hAnsi="Times New Roman"/>
          <w:sz w:val="28"/>
          <w:szCs w:val="28"/>
        </w:rPr>
        <w:t>щихся и аудиторные занятия:</w:t>
      </w:r>
    </w:p>
    <w:p w14:paraId="2E6ABAB0" w14:textId="77777777" w:rsidR="00192BF7" w:rsidRDefault="00192BF7" w:rsidP="00192BF7">
      <w:pPr>
        <w:tabs>
          <w:tab w:val="left" w:pos="993"/>
        </w:tabs>
        <w:spacing w:after="0" w:line="240" w:lineRule="auto"/>
        <w:jc w:val="right"/>
        <w:rPr>
          <w:rFonts w:ascii="Times New Roman" w:eastAsia="Times New Roman" w:hAnsi="Times New Roman"/>
          <w:sz w:val="28"/>
          <w:szCs w:val="28"/>
        </w:rPr>
      </w:pPr>
      <w:r>
        <w:rPr>
          <w:rFonts w:ascii="Times New Roman" w:eastAsia="Times New Roman" w:hAnsi="Times New Roman"/>
          <w:sz w:val="28"/>
          <w:szCs w:val="28"/>
        </w:rPr>
        <w:t>См. таблицу (Учебный план)</w:t>
      </w:r>
    </w:p>
    <w:p w14:paraId="4F88B303" w14:textId="77777777" w:rsidR="00192BF7" w:rsidRDefault="00192BF7" w:rsidP="00192BF7">
      <w:pPr>
        <w:tabs>
          <w:tab w:val="left" w:pos="993"/>
        </w:tabs>
        <w:spacing w:after="0" w:line="240" w:lineRule="auto"/>
        <w:jc w:val="both"/>
        <w:rPr>
          <w:rFonts w:ascii="Times New Roman" w:eastAsia="Times New Roman" w:hAnsi="Times New Roman"/>
          <w:sz w:val="28"/>
          <w:szCs w:val="28"/>
        </w:rPr>
      </w:pPr>
    </w:p>
    <w:p w14:paraId="4A485DB5" w14:textId="77777777" w:rsidR="00192BF7" w:rsidRPr="00E97DA2"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Учебный материал распределяется по годам обучения </w:t>
      </w:r>
      <w:r>
        <w:rPr>
          <w:rFonts w:ascii="Times New Roman" w:hAnsi="Times New Roman"/>
          <w:sz w:val="28"/>
          <w:szCs w:val="28"/>
        </w:rPr>
        <w:noBreakHyphen/>
        <w:t xml:space="preserve"> классам. Каждый класс имеет свои дидактические задачи и объем времени, </w:t>
      </w:r>
      <w:r>
        <w:rPr>
          <w:rFonts w:ascii="Times New Roman" w:hAnsi="Times New Roman"/>
          <w:color w:val="000000"/>
          <w:sz w:val="28"/>
          <w:szCs w:val="28"/>
        </w:rPr>
        <w:t>необходимый</w:t>
      </w:r>
      <w:r>
        <w:rPr>
          <w:rFonts w:ascii="Times New Roman" w:hAnsi="Times New Roman"/>
          <w:sz w:val="28"/>
          <w:szCs w:val="28"/>
        </w:rPr>
        <w:t xml:space="preserve"> для освоения учебного материала.</w:t>
      </w:r>
    </w:p>
    <w:p w14:paraId="553FC238" w14:textId="77777777" w:rsidR="00192BF7" w:rsidRPr="00747B89" w:rsidRDefault="00192BF7" w:rsidP="00192BF7">
      <w:pPr>
        <w:spacing w:after="0" w:line="240" w:lineRule="auto"/>
        <w:ind w:firstLine="706"/>
        <w:jc w:val="both"/>
        <w:rPr>
          <w:rFonts w:ascii="Times New Roman" w:eastAsia="Times New Roman" w:hAnsi="Times New Roman"/>
          <w:sz w:val="28"/>
          <w:szCs w:val="28"/>
        </w:rPr>
      </w:pPr>
      <w:r w:rsidRPr="00747B89">
        <w:rPr>
          <w:rFonts w:ascii="Times New Roman" w:eastAsia="Times New Roman" w:hAnsi="Times New Roman"/>
          <w:sz w:val="28"/>
          <w:szCs w:val="28"/>
        </w:rPr>
        <w:t xml:space="preserve">Виды внеаудиторной работы: </w:t>
      </w:r>
    </w:p>
    <w:p w14:paraId="0A0AB38A" w14:textId="77777777" w:rsidR="00192BF7" w:rsidRPr="00747B89" w:rsidRDefault="00192BF7" w:rsidP="00192BF7">
      <w:pPr>
        <w:spacing w:after="0" w:line="240" w:lineRule="auto"/>
        <w:jc w:val="both"/>
        <w:rPr>
          <w:rFonts w:ascii="Times New Roman" w:eastAsia="Times New Roman" w:hAnsi="Times New Roman"/>
          <w:sz w:val="28"/>
          <w:szCs w:val="28"/>
        </w:rPr>
      </w:pPr>
      <w:r w:rsidRPr="00747B89">
        <w:rPr>
          <w:rFonts w:ascii="Times New Roman" w:eastAsia="Times New Roman" w:hAnsi="Times New Roman"/>
          <w:sz w:val="28"/>
          <w:szCs w:val="28"/>
        </w:rPr>
        <w:t>- самостоятельные занятия по подготовке исполнительской программы;</w:t>
      </w:r>
    </w:p>
    <w:p w14:paraId="57967CC3" w14:textId="77777777" w:rsidR="00192BF7" w:rsidRPr="00747B89" w:rsidRDefault="00192BF7" w:rsidP="00192BF7">
      <w:pPr>
        <w:spacing w:after="0" w:line="240" w:lineRule="auto"/>
        <w:jc w:val="both"/>
        <w:rPr>
          <w:rFonts w:ascii="Times New Roman" w:eastAsia="Times New Roman" w:hAnsi="Times New Roman"/>
          <w:sz w:val="28"/>
          <w:szCs w:val="28"/>
        </w:rPr>
      </w:pPr>
      <w:r w:rsidRPr="00747B89">
        <w:rPr>
          <w:rFonts w:ascii="Times New Roman" w:eastAsia="Times New Roman" w:hAnsi="Times New Roman"/>
          <w:sz w:val="28"/>
          <w:szCs w:val="28"/>
        </w:rPr>
        <w:t>- подготовка к</w:t>
      </w:r>
      <w:r w:rsidRPr="00747B89">
        <w:rPr>
          <w:rFonts w:ascii="Times New Roman" w:eastAsia="Times New Roman" w:hAnsi="Times New Roman"/>
          <w:iCs/>
          <w:sz w:val="28"/>
          <w:szCs w:val="28"/>
        </w:rPr>
        <w:t xml:space="preserve"> </w:t>
      </w:r>
      <w:r w:rsidRPr="00747B89">
        <w:rPr>
          <w:rFonts w:ascii="Times New Roman" w:hAnsi="Times New Roman"/>
          <w:iCs/>
          <w:sz w:val="28"/>
          <w:szCs w:val="28"/>
        </w:rPr>
        <w:t>контрольным урокам</w:t>
      </w:r>
      <w:r w:rsidRPr="00747B89">
        <w:rPr>
          <w:rFonts w:ascii="Times New Roman" w:hAnsi="Times New Roman"/>
          <w:sz w:val="28"/>
          <w:szCs w:val="28"/>
        </w:rPr>
        <w:t>,</w:t>
      </w:r>
      <w:r w:rsidRPr="00747B89">
        <w:rPr>
          <w:rFonts w:ascii="Times New Roman" w:eastAsia="Times New Roman" w:hAnsi="Times New Roman"/>
          <w:sz w:val="28"/>
          <w:szCs w:val="28"/>
        </w:rPr>
        <w:t xml:space="preserve"> зачетам и экзаменам;</w:t>
      </w:r>
    </w:p>
    <w:p w14:paraId="433D378E" w14:textId="77777777" w:rsidR="00192BF7" w:rsidRPr="00747B89" w:rsidRDefault="00192BF7" w:rsidP="00192BF7">
      <w:pPr>
        <w:spacing w:after="0" w:line="240" w:lineRule="auto"/>
        <w:jc w:val="both"/>
        <w:rPr>
          <w:rFonts w:ascii="Times New Roman" w:eastAsia="Times New Roman" w:hAnsi="Times New Roman"/>
          <w:sz w:val="28"/>
          <w:szCs w:val="28"/>
        </w:rPr>
      </w:pPr>
      <w:r w:rsidRPr="00747B89">
        <w:rPr>
          <w:rFonts w:ascii="Times New Roman" w:eastAsia="Times New Roman" w:hAnsi="Times New Roman"/>
          <w:sz w:val="28"/>
          <w:szCs w:val="28"/>
        </w:rPr>
        <w:t>- подготовка к концертным, конкурсным выступлениям;</w:t>
      </w:r>
    </w:p>
    <w:p w14:paraId="1E891FF3" w14:textId="77777777" w:rsidR="00192BF7" w:rsidRPr="00747B89" w:rsidRDefault="00192BF7" w:rsidP="00192BF7">
      <w:pPr>
        <w:spacing w:after="0" w:line="240" w:lineRule="auto"/>
        <w:jc w:val="both"/>
        <w:rPr>
          <w:rFonts w:ascii="Times New Roman" w:eastAsia="Times New Roman" w:hAnsi="Times New Roman"/>
          <w:sz w:val="28"/>
          <w:szCs w:val="28"/>
        </w:rPr>
      </w:pPr>
      <w:r w:rsidRPr="00747B89">
        <w:rPr>
          <w:rFonts w:ascii="Times New Roman" w:eastAsia="Times New Roman" w:hAnsi="Times New Roman"/>
          <w:sz w:val="28"/>
          <w:szCs w:val="28"/>
        </w:rPr>
        <w:t xml:space="preserve">- посещение учреждений культуры (филармоний, театров, концертных залов, музеев); </w:t>
      </w:r>
    </w:p>
    <w:p w14:paraId="0D9B6D32" w14:textId="77777777" w:rsidR="00192BF7" w:rsidRPr="00747B89" w:rsidRDefault="00192BF7" w:rsidP="00192BF7">
      <w:pPr>
        <w:spacing w:after="0" w:line="240" w:lineRule="auto"/>
        <w:jc w:val="both"/>
        <w:rPr>
          <w:rFonts w:ascii="Times New Roman" w:eastAsia="Times New Roman" w:hAnsi="Times New Roman"/>
          <w:sz w:val="28"/>
          <w:szCs w:val="28"/>
        </w:rPr>
      </w:pPr>
      <w:r w:rsidRPr="00747B89">
        <w:rPr>
          <w:rFonts w:ascii="Times New Roman" w:eastAsia="Times New Roman" w:hAnsi="Times New Roman"/>
          <w:sz w:val="28"/>
          <w:szCs w:val="28"/>
        </w:rPr>
        <w:t>- участие учащихся в творческих мероприятиях (конкурсы, фестивали, мастер-классы) и культурно-просветительской деятельности образовательной организации и др.</w:t>
      </w:r>
    </w:p>
    <w:p w14:paraId="1EB8C852" w14:textId="77777777" w:rsidR="00192BF7" w:rsidRPr="006F73DF" w:rsidRDefault="00192BF7" w:rsidP="00192BF7">
      <w:pPr>
        <w:widowControl w:val="0"/>
        <w:spacing w:after="0" w:line="240" w:lineRule="auto"/>
        <w:rPr>
          <w:rFonts w:ascii="Times New Roman" w:eastAsia="Times New Roman" w:hAnsi="Times New Roman"/>
          <w:b/>
          <w:color w:val="000000"/>
          <w:sz w:val="28"/>
          <w:szCs w:val="28"/>
        </w:rPr>
      </w:pPr>
    </w:p>
    <w:p w14:paraId="31E9AB43" w14:textId="77777777" w:rsidR="00192BF7" w:rsidRDefault="00192BF7" w:rsidP="00192BF7">
      <w:pPr>
        <w:pStyle w:val="ab"/>
        <w:spacing w:line="240" w:lineRule="auto"/>
        <w:ind w:firstLine="709"/>
        <w:jc w:val="center"/>
        <w:rPr>
          <w:b/>
          <w:bCs/>
          <w:i/>
          <w:sz w:val="28"/>
          <w:szCs w:val="28"/>
        </w:rPr>
      </w:pPr>
      <w:r>
        <w:rPr>
          <w:b/>
          <w:bCs/>
          <w:i/>
          <w:sz w:val="28"/>
          <w:szCs w:val="28"/>
        </w:rPr>
        <w:t>Годовые требования по классам</w:t>
      </w:r>
    </w:p>
    <w:p w14:paraId="6C5BE907" w14:textId="77777777" w:rsidR="00192BF7" w:rsidRPr="00CF63DB" w:rsidRDefault="00192BF7" w:rsidP="00192BF7">
      <w:pPr>
        <w:tabs>
          <w:tab w:val="left" w:pos="6521"/>
        </w:tabs>
        <w:spacing w:after="0" w:line="240" w:lineRule="auto"/>
        <w:ind w:firstLine="709"/>
        <w:rPr>
          <w:rFonts w:ascii="Times New Roman" w:eastAsia="Times New Roman" w:hAnsi="Times New Roman"/>
          <w:b/>
          <w:color w:val="000000"/>
          <w:sz w:val="28"/>
          <w:szCs w:val="28"/>
        </w:rPr>
      </w:pPr>
      <w:r>
        <w:rPr>
          <w:rFonts w:ascii="Times New Roman" w:eastAsia="Times New Roman" w:hAnsi="Times New Roman"/>
          <w:b/>
          <w:sz w:val="28"/>
          <w:szCs w:val="28"/>
        </w:rPr>
        <w:t>Срок обучения – 8 (</w:t>
      </w:r>
      <w:r>
        <w:rPr>
          <w:rFonts w:ascii="Times New Roman" w:eastAsia="Times New Roman" w:hAnsi="Times New Roman"/>
          <w:b/>
          <w:color w:val="000000"/>
          <w:sz w:val="28"/>
          <w:szCs w:val="28"/>
        </w:rPr>
        <w:t>9) лет</w:t>
      </w:r>
    </w:p>
    <w:p w14:paraId="1D079A85" w14:textId="77777777" w:rsidR="00192BF7" w:rsidRDefault="00192BF7" w:rsidP="00192BF7">
      <w:pPr>
        <w:pStyle w:val="ab"/>
        <w:spacing w:line="240" w:lineRule="auto"/>
        <w:ind w:firstLine="709"/>
        <w:rPr>
          <w:b/>
          <w:bCs/>
          <w:iCs/>
          <w:color w:val="000000"/>
          <w:sz w:val="28"/>
          <w:szCs w:val="28"/>
        </w:rPr>
      </w:pPr>
      <w:r>
        <w:rPr>
          <w:b/>
          <w:bCs/>
          <w:iCs/>
          <w:color w:val="000000"/>
          <w:sz w:val="28"/>
          <w:szCs w:val="28"/>
        </w:rPr>
        <w:t xml:space="preserve">Первый класс </w:t>
      </w:r>
    </w:p>
    <w:p w14:paraId="47BFA639"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В последнее десятилетие</w:t>
      </w:r>
      <w:r w:rsidRPr="00416AE1">
        <w:rPr>
          <w:rFonts w:ascii="Times New Roman" w:hAnsi="Times New Roman"/>
          <w:sz w:val="28"/>
          <w:szCs w:val="28"/>
        </w:rPr>
        <w:t xml:space="preserve"> </w:t>
      </w:r>
      <w:r>
        <w:rPr>
          <w:rFonts w:ascii="Times New Roman" w:hAnsi="Times New Roman"/>
          <w:sz w:val="28"/>
          <w:szCs w:val="28"/>
        </w:rPr>
        <w:t>среди преподавателей класса саксофона получил распространение и определенное признание практический опыт использования саксофона-сопрано на начальном этапе обучения. Это</w:t>
      </w:r>
      <w:r w:rsidRPr="00B46D74">
        <w:rPr>
          <w:rFonts w:ascii="Times New Roman" w:hAnsi="Times New Roman"/>
          <w:sz w:val="28"/>
          <w:szCs w:val="28"/>
        </w:rPr>
        <w:t xml:space="preserve"> </w:t>
      </w:r>
      <w:r>
        <w:rPr>
          <w:rFonts w:ascii="Times New Roman" w:hAnsi="Times New Roman"/>
          <w:sz w:val="28"/>
          <w:szCs w:val="28"/>
        </w:rPr>
        <w:t xml:space="preserve">объясняется не только необходимостью учета физического развития ребенка, но и особыми качествами данного инструмента, его  необычным, ярким выразительным звуком. Данные факторы позволяют поддерживать интерес ребенка к занятиям и его желание играть на саксофоне-сопрано.        </w:t>
      </w:r>
    </w:p>
    <w:p w14:paraId="1E58C49B"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За учебный год учащийся должен сыграть два зачета в первом полугодии, зачет и экзамен во втором полугодии. </w:t>
      </w:r>
    </w:p>
    <w:p w14:paraId="4E7B375D"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Первые уроки необходимо посвятить ознакомлению с саксофоном, показу удобного  способа держания, правильного положения корпуса, головы, рук, пальцев и ног, объяснению основных правил сборки/разборки и обращения с инструментом, показу способов дыхания, приемов извлечения звука, артикуляции,  аппликатурной постановке.  </w:t>
      </w:r>
    </w:p>
    <w:p w14:paraId="6807C872"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Игра гамм, трезвучий, арпеджио является необходимой частью обучения на саксофоне. Первыми гаммами для изучения могут быть мажорные и минорные гаммы в тональностях с одним знаком в удобном темпе. Одновременно необходимо осваивать упражнения, этюды, а также репертуар в виде легких пьес в разных стилях и жанрах.</w:t>
      </w:r>
    </w:p>
    <w:p w14:paraId="0DA19934"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При выборе репертуара для саксофона-сопрано полезно использовать нотный материал из школ, пособий, сборников, хрестоматий для кларнета, но с необходимой адаптацией, учитывающей диапазон и аппликатуру саксофона. Желательно, чтобы опытные преподаватели владели умениями делать переложения разнообразных по жанру произведений народной, классической, джазовой инструментальной и вокальной музыки. </w:t>
      </w:r>
    </w:p>
    <w:p w14:paraId="0B7F26ED"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контрольное прослушивание в первом полугодии (2 пьесы),  экзамен во втором полугодии (2 разнохарактерных  произведения).  </w:t>
      </w:r>
    </w:p>
    <w:p w14:paraId="28050D11" w14:textId="77777777" w:rsidR="00192BF7" w:rsidRPr="008F441E" w:rsidRDefault="00192BF7" w:rsidP="00192BF7">
      <w:pPr>
        <w:spacing w:after="0" w:line="240" w:lineRule="auto"/>
        <w:ind w:firstLine="708"/>
        <w:jc w:val="both"/>
        <w:rPr>
          <w:rFonts w:ascii="Times New Roman" w:hAnsi="Times New Roman"/>
          <w:sz w:val="28"/>
          <w:szCs w:val="28"/>
        </w:rPr>
      </w:pPr>
    </w:p>
    <w:p w14:paraId="64D31D24" w14:textId="77777777" w:rsidR="00192BF7" w:rsidRPr="008F441E" w:rsidRDefault="00192BF7" w:rsidP="00192BF7">
      <w:pPr>
        <w:spacing w:after="0" w:line="240" w:lineRule="auto"/>
        <w:jc w:val="center"/>
        <w:rPr>
          <w:rFonts w:ascii="Times New Roman" w:hAnsi="Times New Roman"/>
          <w:b/>
          <w:sz w:val="28"/>
          <w:szCs w:val="28"/>
        </w:rPr>
      </w:pPr>
      <w:r>
        <w:rPr>
          <w:rFonts w:ascii="Times New Roman" w:hAnsi="Times New Roman"/>
          <w:b/>
          <w:sz w:val="28"/>
          <w:szCs w:val="28"/>
        </w:rPr>
        <w:t>Примерный репертуарный список</w:t>
      </w:r>
    </w:p>
    <w:p w14:paraId="1211D15C" w14:textId="77777777" w:rsidR="00192BF7" w:rsidRPr="002E6F9D" w:rsidRDefault="00192BF7" w:rsidP="00192BF7">
      <w:pPr>
        <w:spacing w:after="0" w:line="240" w:lineRule="auto"/>
        <w:ind w:firstLine="709"/>
        <w:rPr>
          <w:rFonts w:ascii="Times New Roman" w:hAnsi="Times New Roman"/>
          <w:b/>
          <w:i/>
          <w:color w:val="000000"/>
          <w:sz w:val="28"/>
          <w:szCs w:val="28"/>
        </w:rPr>
      </w:pPr>
      <w:r>
        <w:rPr>
          <w:rFonts w:ascii="Times New Roman" w:hAnsi="Times New Roman"/>
          <w:b/>
          <w:i/>
          <w:color w:val="000000"/>
          <w:sz w:val="28"/>
          <w:szCs w:val="28"/>
        </w:rPr>
        <w:t>Упражнения и этюды</w:t>
      </w:r>
    </w:p>
    <w:p w14:paraId="509983BF"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этюды, упражнения для саксофона. 1-3 годы обучения. Составитель и редактор  М.Шапошникова. М., 1988</w:t>
      </w:r>
    </w:p>
    <w:p w14:paraId="2C60219C"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Иванов В. Школа академической игры на саксофоне. Ч.1. М., Михаил Диков, 2003</w:t>
      </w:r>
    </w:p>
    <w:p w14:paraId="7EF634BC"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 xml:space="preserve">Ривчун  А. Школа игры на саксофоне. Ч. </w:t>
      </w:r>
      <w:r>
        <w:rPr>
          <w:rFonts w:ascii="Times New Roman" w:hAnsi="Times New Roman"/>
          <w:sz w:val="28"/>
          <w:szCs w:val="28"/>
          <w:lang w:val="en-US"/>
        </w:rPr>
        <w:t>I</w:t>
      </w:r>
      <w:r>
        <w:rPr>
          <w:rFonts w:ascii="Times New Roman" w:hAnsi="Times New Roman"/>
          <w:sz w:val="28"/>
          <w:szCs w:val="28"/>
        </w:rPr>
        <w:t>. М., 1965</w:t>
      </w:r>
    </w:p>
    <w:p w14:paraId="4652130C"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Михайлов Л.  Школа игры на саксофоне. М., 1975</w:t>
      </w:r>
    </w:p>
    <w:p w14:paraId="55B18BD9" w14:textId="77777777" w:rsidR="00192BF7" w:rsidRPr="00325E06"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rPr>
        <w:t>Прорвич Б. Основы техники игры на саксофоне. М</w:t>
      </w:r>
      <w:r w:rsidRPr="00325E06">
        <w:rPr>
          <w:rFonts w:ascii="Times New Roman" w:hAnsi="Times New Roman"/>
          <w:sz w:val="28"/>
          <w:szCs w:val="28"/>
          <w:lang w:val="en-US"/>
        </w:rPr>
        <w:t>., 1977</w:t>
      </w:r>
    </w:p>
    <w:p w14:paraId="174EF188" w14:textId="77777777" w:rsidR="00192BF7" w:rsidRPr="00D801E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Delangle</w:t>
      </w:r>
      <w:r w:rsidRPr="00325E06">
        <w:rPr>
          <w:rFonts w:ascii="Times New Roman" w:hAnsi="Times New Roman"/>
          <w:sz w:val="28"/>
          <w:szCs w:val="28"/>
          <w:lang w:val="en-US"/>
        </w:rPr>
        <w:t xml:space="preserve"> </w:t>
      </w:r>
      <w:r>
        <w:rPr>
          <w:rFonts w:ascii="Times New Roman" w:hAnsi="Times New Roman"/>
          <w:sz w:val="28"/>
          <w:szCs w:val="28"/>
          <w:lang w:val="en-US"/>
        </w:rPr>
        <w:t>C</w:t>
      </w:r>
      <w:r w:rsidRPr="00325E06">
        <w:rPr>
          <w:rFonts w:ascii="Times New Roman" w:hAnsi="Times New Roman"/>
          <w:sz w:val="28"/>
          <w:szCs w:val="28"/>
          <w:lang w:val="en-US"/>
        </w:rPr>
        <w:t xml:space="preserve">. </w:t>
      </w:r>
      <w:r>
        <w:rPr>
          <w:rFonts w:ascii="Times New Roman" w:hAnsi="Times New Roman"/>
          <w:sz w:val="28"/>
          <w:szCs w:val="28"/>
          <w:lang w:val="en-US"/>
        </w:rPr>
        <w:t>at</w:t>
      </w:r>
      <w:r w:rsidRPr="00325E06">
        <w:rPr>
          <w:rFonts w:ascii="Times New Roman" w:hAnsi="Times New Roman"/>
          <w:sz w:val="28"/>
          <w:szCs w:val="28"/>
          <w:lang w:val="en-US"/>
        </w:rPr>
        <w:t xml:space="preserve"> </w:t>
      </w:r>
      <w:r>
        <w:rPr>
          <w:rFonts w:ascii="Times New Roman" w:hAnsi="Times New Roman"/>
          <w:sz w:val="28"/>
          <w:szCs w:val="28"/>
          <w:lang w:val="en-US"/>
        </w:rPr>
        <w:t>Bois</w:t>
      </w:r>
      <w:r w:rsidRPr="00325E06">
        <w:rPr>
          <w:rFonts w:ascii="Times New Roman" w:hAnsi="Times New Roman"/>
          <w:sz w:val="28"/>
          <w:szCs w:val="28"/>
          <w:lang w:val="en-US"/>
        </w:rPr>
        <w:t xml:space="preserve"> </w:t>
      </w:r>
      <w:r>
        <w:rPr>
          <w:rFonts w:ascii="Times New Roman" w:hAnsi="Times New Roman"/>
          <w:sz w:val="28"/>
          <w:szCs w:val="28"/>
          <w:lang w:val="en-US"/>
        </w:rPr>
        <w:t>Ch</w:t>
      </w:r>
      <w:r w:rsidRPr="00325E06">
        <w:rPr>
          <w:rFonts w:ascii="Times New Roman" w:hAnsi="Times New Roman"/>
          <w:sz w:val="28"/>
          <w:szCs w:val="28"/>
          <w:lang w:val="en-US"/>
        </w:rPr>
        <w:t xml:space="preserve">. </w:t>
      </w:r>
      <w:r w:rsidRPr="00FA163E">
        <w:rPr>
          <w:rFonts w:ascii="Times New Roman" w:hAnsi="Times New Roman"/>
          <w:sz w:val="28"/>
          <w:szCs w:val="28"/>
          <w:lang w:val="en-US"/>
        </w:rPr>
        <w:t xml:space="preserve"> </w:t>
      </w:r>
      <w:r>
        <w:rPr>
          <w:rFonts w:ascii="Times New Roman" w:hAnsi="Times New Roman"/>
          <w:sz w:val="28"/>
          <w:szCs w:val="28"/>
          <w:lang w:val="en-US"/>
        </w:rPr>
        <w:t>Methode</w:t>
      </w:r>
      <w:r w:rsidRPr="00325E06">
        <w:rPr>
          <w:rFonts w:ascii="Times New Roman" w:hAnsi="Times New Roman"/>
          <w:sz w:val="28"/>
          <w:szCs w:val="28"/>
          <w:lang w:val="en-US"/>
        </w:rPr>
        <w:t xml:space="preserve"> </w:t>
      </w:r>
      <w:r>
        <w:rPr>
          <w:rFonts w:ascii="Times New Roman" w:hAnsi="Times New Roman"/>
          <w:sz w:val="28"/>
          <w:szCs w:val="28"/>
          <w:lang w:val="en-US"/>
        </w:rPr>
        <w:t>de</w:t>
      </w:r>
      <w:r w:rsidRPr="00325E06">
        <w:rPr>
          <w:rFonts w:ascii="Times New Roman" w:hAnsi="Times New Roman"/>
          <w:sz w:val="28"/>
          <w:szCs w:val="28"/>
          <w:lang w:val="en-US"/>
        </w:rPr>
        <w:t xml:space="preserve"> </w:t>
      </w:r>
      <w:r>
        <w:rPr>
          <w:rFonts w:ascii="Times New Roman" w:hAnsi="Times New Roman"/>
          <w:sz w:val="28"/>
          <w:szCs w:val="28"/>
          <w:lang w:val="en-US"/>
        </w:rPr>
        <w:t>Saxophone</w:t>
      </w:r>
      <w:r w:rsidRPr="00325E06">
        <w:rPr>
          <w:rFonts w:ascii="Times New Roman" w:hAnsi="Times New Roman"/>
          <w:sz w:val="28"/>
          <w:szCs w:val="28"/>
          <w:lang w:val="en-US"/>
        </w:rPr>
        <w:t xml:space="preserve"> </w:t>
      </w:r>
      <w:r>
        <w:rPr>
          <w:rFonts w:ascii="Times New Roman" w:hAnsi="Times New Roman"/>
          <w:sz w:val="28"/>
          <w:szCs w:val="28"/>
          <w:lang w:val="en-US"/>
        </w:rPr>
        <w:t>Debutants</w:t>
      </w:r>
      <w:r w:rsidRPr="00325E06">
        <w:rPr>
          <w:rFonts w:ascii="Times New Roman" w:hAnsi="Times New Roman"/>
          <w:sz w:val="28"/>
          <w:szCs w:val="28"/>
          <w:lang w:val="en-US"/>
        </w:rPr>
        <w:t xml:space="preserve">. </w:t>
      </w:r>
      <w:r>
        <w:rPr>
          <w:rFonts w:ascii="Times New Roman" w:hAnsi="Times New Roman"/>
          <w:sz w:val="28"/>
          <w:szCs w:val="28"/>
          <w:lang w:val="en-US"/>
        </w:rPr>
        <w:t>Lemoine</w:t>
      </w:r>
      <w:r w:rsidRPr="00EE79FC">
        <w:rPr>
          <w:rFonts w:ascii="Times New Roman" w:hAnsi="Times New Roman"/>
          <w:sz w:val="28"/>
          <w:szCs w:val="28"/>
          <w:lang w:val="en-US"/>
        </w:rPr>
        <w:t xml:space="preserve"> </w:t>
      </w:r>
      <w:r>
        <w:rPr>
          <w:rFonts w:ascii="Times New Roman" w:hAnsi="Times New Roman"/>
          <w:sz w:val="28"/>
          <w:szCs w:val="28"/>
          <w:lang w:val="en-US"/>
        </w:rPr>
        <w:t>H</w:t>
      </w:r>
      <w:r w:rsidRPr="00EE79FC">
        <w:rPr>
          <w:rFonts w:ascii="Times New Roman" w:hAnsi="Times New Roman"/>
          <w:sz w:val="28"/>
          <w:szCs w:val="28"/>
          <w:lang w:val="en-US"/>
        </w:rPr>
        <w:t>.</w:t>
      </w:r>
      <w:r>
        <w:rPr>
          <w:rFonts w:ascii="Times New Roman" w:hAnsi="Times New Roman"/>
          <w:sz w:val="28"/>
          <w:szCs w:val="28"/>
          <w:lang w:val="en-US"/>
        </w:rPr>
        <w:t>Paris</w:t>
      </w:r>
      <w:r w:rsidRPr="00EE79FC">
        <w:rPr>
          <w:rFonts w:ascii="Times New Roman" w:hAnsi="Times New Roman"/>
          <w:sz w:val="28"/>
          <w:szCs w:val="28"/>
          <w:lang w:val="en-US"/>
        </w:rPr>
        <w:t>, 2002</w:t>
      </w:r>
    </w:p>
    <w:p w14:paraId="4A949EE2" w14:textId="77777777" w:rsidR="00192BF7" w:rsidRPr="008A5780" w:rsidRDefault="00192BF7" w:rsidP="00192BF7">
      <w:pPr>
        <w:spacing w:after="0" w:line="240" w:lineRule="auto"/>
        <w:ind w:firstLine="709"/>
        <w:rPr>
          <w:rFonts w:ascii="Times New Roman" w:hAnsi="Times New Roman"/>
          <w:sz w:val="28"/>
          <w:szCs w:val="28"/>
        </w:rPr>
      </w:pPr>
      <w:r>
        <w:rPr>
          <w:rFonts w:ascii="Times New Roman" w:hAnsi="Times New Roman"/>
          <w:sz w:val="28"/>
          <w:szCs w:val="28"/>
          <w:lang w:val="en-US"/>
        </w:rPr>
        <w:t>Baiocco D</w:t>
      </w:r>
      <w:r w:rsidRPr="00325E06">
        <w:rPr>
          <w:rFonts w:ascii="Times New Roman" w:hAnsi="Times New Roman"/>
          <w:sz w:val="28"/>
          <w:szCs w:val="28"/>
          <w:lang w:val="en-US"/>
        </w:rPr>
        <w:t xml:space="preserve">. </w:t>
      </w:r>
      <w:r w:rsidRPr="00FA163E">
        <w:rPr>
          <w:rFonts w:ascii="Times New Roman" w:hAnsi="Times New Roman"/>
          <w:sz w:val="28"/>
          <w:szCs w:val="28"/>
          <w:lang w:val="en-US"/>
        </w:rPr>
        <w:t xml:space="preserve"> </w:t>
      </w:r>
      <w:r>
        <w:rPr>
          <w:rFonts w:ascii="Times New Roman" w:hAnsi="Times New Roman"/>
          <w:sz w:val="28"/>
          <w:szCs w:val="28"/>
          <w:lang w:val="en-US"/>
        </w:rPr>
        <w:t>Metodo</w:t>
      </w:r>
      <w:r w:rsidRPr="00325E06">
        <w:rPr>
          <w:rFonts w:ascii="Times New Roman" w:hAnsi="Times New Roman"/>
          <w:sz w:val="28"/>
          <w:szCs w:val="28"/>
          <w:lang w:val="en-US"/>
        </w:rPr>
        <w:t xml:space="preserve"> </w:t>
      </w:r>
      <w:r>
        <w:rPr>
          <w:rFonts w:ascii="Times New Roman" w:hAnsi="Times New Roman"/>
          <w:sz w:val="28"/>
          <w:szCs w:val="28"/>
          <w:lang w:val="en-US"/>
        </w:rPr>
        <w:t>per</w:t>
      </w:r>
      <w:r w:rsidRPr="00325E06">
        <w:rPr>
          <w:rFonts w:ascii="Times New Roman" w:hAnsi="Times New Roman"/>
          <w:sz w:val="28"/>
          <w:szCs w:val="28"/>
          <w:lang w:val="en-US"/>
        </w:rPr>
        <w:t xml:space="preserve"> </w:t>
      </w:r>
      <w:r>
        <w:rPr>
          <w:rFonts w:ascii="Times New Roman" w:hAnsi="Times New Roman"/>
          <w:sz w:val="28"/>
          <w:szCs w:val="28"/>
          <w:lang w:val="en-US"/>
        </w:rPr>
        <w:t>Saxofono</w:t>
      </w:r>
      <w:r w:rsidRPr="00325E06">
        <w:rPr>
          <w:rFonts w:ascii="Times New Roman" w:hAnsi="Times New Roman"/>
          <w:sz w:val="28"/>
          <w:szCs w:val="28"/>
          <w:lang w:val="en-US"/>
        </w:rPr>
        <w:t xml:space="preserve">. </w:t>
      </w:r>
      <w:r>
        <w:rPr>
          <w:rFonts w:ascii="Times New Roman" w:hAnsi="Times New Roman"/>
          <w:sz w:val="28"/>
          <w:szCs w:val="28"/>
          <w:lang w:val="en-US"/>
        </w:rPr>
        <w:t>Edizioni</w:t>
      </w:r>
      <w:r w:rsidRPr="008A5780">
        <w:rPr>
          <w:rFonts w:ascii="Times New Roman" w:hAnsi="Times New Roman"/>
          <w:sz w:val="28"/>
          <w:szCs w:val="28"/>
        </w:rPr>
        <w:t xml:space="preserve"> </w:t>
      </w:r>
      <w:r>
        <w:rPr>
          <w:rFonts w:ascii="Times New Roman" w:hAnsi="Times New Roman"/>
          <w:sz w:val="28"/>
          <w:szCs w:val="28"/>
          <w:lang w:val="en-US"/>
        </w:rPr>
        <w:t>Curci</w:t>
      </w:r>
      <w:r w:rsidRPr="008A5780">
        <w:rPr>
          <w:rFonts w:ascii="Times New Roman" w:hAnsi="Times New Roman"/>
          <w:sz w:val="28"/>
          <w:szCs w:val="28"/>
        </w:rPr>
        <w:t xml:space="preserve">, </w:t>
      </w:r>
      <w:r>
        <w:rPr>
          <w:rFonts w:ascii="Times New Roman" w:hAnsi="Times New Roman"/>
          <w:sz w:val="28"/>
          <w:szCs w:val="28"/>
          <w:lang w:val="en-US"/>
        </w:rPr>
        <w:t>Milano</w:t>
      </w:r>
      <w:r w:rsidRPr="008A5780">
        <w:rPr>
          <w:rFonts w:ascii="Times New Roman" w:hAnsi="Times New Roman"/>
          <w:sz w:val="28"/>
          <w:szCs w:val="28"/>
        </w:rPr>
        <w:t>, 1985</w:t>
      </w:r>
    </w:p>
    <w:p w14:paraId="42A031F2" w14:textId="77777777" w:rsidR="00192BF7" w:rsidRPr="00FA163E"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Андреев</w:t>
      </w:r>
      <w:r w:rsidRPr="008A5780">
        <w:rPr>
          <w:rFonts w:ascii="Times New Roman" w:hAnsi="Times New Roman"/>
          <w:sz w:val="28"/>
          <w:szCs w:val="28"/>
        </w:rPr>
        <w:t xml:space="preserve"> </w:t>
      </w:r>
      <w:r>
        <w:rPr>
          <w:rFonts w:ascii="Times New Roman" w:hAnsi="Times New Roman"/>
          <w:sz w:val="28"/>
          <w:szCs w:val="28"/>
        </w:rPr>
        <w:t>Е</w:t>
      </w:r>
      <w:r w:rsidRPr="008A5780">
        <w:rPr>
          <w:rFonts w:ascii="Times New Roman" w:hAnsi="Times New Roman"/>
          <w:sz w:val="28"/>
          <w:szCs w:val="28"/>
        </w:rPr>
        <w:t xml:space="preserve">. </w:t>
      </w:r>
      <w:r>
        <w:rPr>
          <w:rFonts w:ascii="Times New Roman" w:hAnsi="Times New Roman"/>
          <w:sz w:val="28"/>
          <w:szCs w:val="28"/>
        </w:rPr>
        <w:t>Пособие</w:t>
      </w:r>
      <w:r w:rsidRPr="008A5780">
        <w:rPr>
          <w:rFonts w:ascii="Times New Roman" w:hAnsi="Times New Roman"/>
          <w:sz w:val="28"/>
          <w:szCs w:val="28"/>
        </w:rPr>
        <w:t xml:space="preserve"> </w:t>
      </w:r>
      <w:r>
        <w:rPr>
          <w:rFonts w:ascii="Times New Roman" w:hAnsi="Times New Roman"/>
          <w:sz w:val="28"/>
          <w:szCs w:val="28"/>
        </w:rPr>
        <w:t>по</w:t>
      </w:r>
      <w:r w:rsidRPr="008A5780">
        <w:rPr>
          <w:rFonts w:ascii="Times New Roman" w:hAnsi="Times New Roman"/>
          <w:sz w:val="28"/>
          <w:szCs w:val="28"/>
        </w:rPr>
        <w:t xml:space="preserve"> </w:t>
      </w:r>
      <w:r>
        <w:rPr>
          <w:rFonts w:ascii="Times New Roman" w:hAnsi="Times New Roman"/>
          <w:sz w:val="28"/>
          <w:szCs w:val="28"/>
        </w:rPr>
        <w:t>начальному</w:t>
      </w:r>
      <w:r w:rsidRPr="008A5780">
        <w:rPr>
          <w:rFonts w:ascii="Times New Roman" w:hAnsi="Times New Roman"/>
          <w:sz w:val="28"/>
          <w:szCs w:val="28"/>
        </w:rPr>
        <w:t xml:space="preserve"> </w:t>
      </w:r>
      <w:r>
        <w:rPr>
          <w:rFonts w:ascii="Times New Roman" w:hAnsi="Times New Roman"/>
          <w:sz w:val="28"/>
          <w:szCs w:val="28"/>
        </w:rPr>
        <w:t>обучению</w:t>
      </w:r>
      <w:r w:rsidRPr="008A5780">
        <w:rPr>
          <w:rFonts w:ascii="Times New Roman" w:hAnsi="Times New Roman"/>
          <w:sz w:val="28"/>
          <w:szCs w:val="28"/>
        </w:rPr>
        <w:t xml:space="preserve"> </w:t>
      </w:r>
      <w:r>
        <w:rPr>
          <w:rFonts w:ascii="Times New Roman" w:hAnsi="Times New Roman"/>
          <w:sz w:val="28"/>
          <w:szCs w:val="28"/>
        </w:rPr>
        <w:t>на</w:t>
      </w:r>
      <w:r w:rsidRPr="008A5780">
        <w:rPr>
          <w:rFonts w:ascii="Times New Roman" w:hAnsi="Times New Roman"/>
          <w:sz w:val="28"/>
          <w:szCs w:val="28"/>
        </w:rPr>
        <w:t xml:space="preserve"> </w:t>
      </w:r>
      <w:r>
        <w:rPr>
          <w:rFonts w:ascii="Times New Roman" w:hAnsi="Times New Roman"/>
          <w:sz w:val="28"/>
          <w:szCs w:val="28"/>
        </w:rPr>
        <w:t>саксофоне</w:t>
      </w:r>
      <w:r w:rsidRPr="008A5780">
        <w:rPr>
          <w:rFonts w:ascii="Times New Roman" w:hAnsi="Times New Roman"/>
          <w:sz w:val="28"/>
          <w:szCs w:val="28"/>
        </w:rPr>
        <w:t xml:space="preserve">. </w:t>
      </w:r>
      <w:r>
        <w:rPr>
          <w:rFonts w:ascii="Times New Roman" w:hAnsi="Times New Roman"/>
          <w:sz w:val="28"/>
          <w:szCs w:val="28"/>
        </w:rPr>
        <w:t>М</w:t>
      </w:r>
      <w:r w:rsidRPr="00FA163E">
        <w:rPr>
          <w:rFonts w:ascii="Times New Roman" w:hAnsi="Times New Roman"/>
          <w:sz w:val="28"/>
          <w:szCs w:val="28"/>
          <w:lang w:val="en-US"/>
        </w:rPr>
        <w:t>., 1973</w:t>
      </w:r>
    </w:p>
    <w:p w14:paraId="16A8F5B2" w14:textId="77777777" w:rsidR="00192BF7" w:rsidRPr="00FA163E"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Herrer P. Szaxofoniskola</w:t>
      </w:r>
      <w:r w:rsidRPr="006E119A">
        <w:rPr>
          <w:rFonts w:ascii="Times New Roman" w:hAnsi="Times New Roman"/>
          <w:sz w:val="28"/>
          <w:szCs w:val="28"/>
          <w:lang w:val="en-US"/>
        </w:rPr>
        <w:t>.</w:t>
      </w:r>
      <w:r>
        <w:rPr>
          <w:rFonts w:ascii="Times New Roman" w:hAnsi="Times New Roman"/>
          <w:sz w:val="28"/>
          <w:szCs w:val="28"/>
          <w:lang w:val="en-US"/>
        </w:rPr>
        <w:t xml:space="preserve"> Editio Musica,</w:t>
      </w:r>
      <w:r w:rsidRPr="0061209C">
        <w:rPr>
          <w:rFonts w:ascii="Times New Roman" w:hAnsi="Times New Roman"/>
          <w:sz w:val="28"/>
          <w:szCs w:val="28"/>
          <w:lang w:val="en-US"/>
        </w:rPr>
        <w:t xml:space="preserve"> </w:t>
      </w:r>
      <w:r>
        <w:rPr>
          <w:rFonts w:ascii="Times New Roman" w:hAnsi="Times New Roman"/>
          <w:sz w:val="28"/>
          <w:szCs w:val="28"/>
          <w:lang w:val="en-US"/>
        </w:rPr>
        <w:t>Budapest, 1963</w:t>
      </w:r>
    </w:p>
    <w:p w14:paraId="6AE66CE7" w14:textId="77777777" w:rsidR="00192BF7" w:rsidRPr="006E119A"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Dapper</w:t>
      </w:r>
      <w:r w:rsidRPr="00C069DF">
        <w:rPr>
          <w:rFonts w:ascii="Times New Roman" w:hAnsi="Times New Roman"/>
          <w:sz w:val="28"/>
          <w:szCs w:val="28"/>
          <w:lang w:val="en-US"/>
        </w:rPr>
        <w:t xml:space="preserve"> </w:t>
      </w:r>
      <w:r>
        <w:rPr>
          <w:rFonts w:ascii="Times New Roman" w:hAnsi="Times New Roman"/>
          <w:sz w:val="28"/>
          <w:szCs w:val="28"/>
          <w:lang w:val="en-US"/>
        </w:rPr>
        <w:t>K</w:t>
      </w:r>
      <w:r w:rsidRPr="00C069DF">
        <w:rPr>
          <w:rFonts w:ascii="Times New Roman" w:hAnsi="Times New Roman"/>
          <w:sz w:val="28"/>
          <w:szCs w:val="28"/>
          <w:lang w:val="en-US"/>
        </w:rPr>
        <w:t xml:space="preserve">. </w:t>
      </w:r>
      <w:r>
        <w:rPr>
          <w:rFonts w:ascii="Times New Roman" w:hAnsi="Times New Roman"/>
          <w:sz w:val="28"/>
          <w:szCs w:val="28"/>
          <w:lang w:val="en-US"/>
        </w:rPr>
        <w:t>Das Saxophonbuch.  Voggenreiter Verlag,</w:t>
      </w:r>
      <w:r w:rsidRPr="0061209C">
        <w:rPr>
          <w:rFonts w:ascii="Times New Roman" w:hAnsi="Times New Roman"/>
          <w:sz w:val="28"/>
          <w:szCs w:val="28"/>
          <w:lang w:val="en-US"/>
        </w:rPr>
        <w:t xml:space="preserve"> </w:t>
      </w:r>
      <w:r>
        <w:rPr>
          <w:rFonts w:ascii="Times New Roman" w:hAnsi="Times New Roman"/>
          <w:sz w:val="28"/>
          <w:szCs w:val="28"/>
          <w:lang w:val="en-US"/>
        </w:rPr>
        <w:t>Bonn, Germany, 1989</w:t>
      </w:r>
    </w:p>
    <w:p w14:paraId="24ECBF73" w14:textId="77777777" w:rsidR="00192BF7" w:rsidRPr="00D801E3" w:rsidRDefault="00192BF7" w:rsidP="00192BF7">
      <w:pPr>
        <w:spacing w:after="0" w:line="240" w:lineRule="auto"/>
        <w:ind w:firstLine="709"/>
        <w:jc w:val="both"/>
        <w:rPr>
          <w:rFonts w:ascii="Times New Roman" w:hAnsi="Times New Roman"/>
          <w:b/>
          <w:i/>
          <w:color w:val="000000"/>
          <w:sz w:val="28"/>
          <w:szCs w:val="28"/>
        </w:rPr>
      </w:pPr>
      <w:r>
        <w:rPr>
          <w:rFonts w:ascii="Times New Roman" w:hAnsi="Times New Roman"/>
          <w:b/>
          <w:i/>
          <w:color w:val="000000"/>
          <w:sz w:val="28"/>
          <w:szCs w:val="28"/>
        </w:rPr>
        <w:lastRenderedPageBreak/>
        <w:t>Пьесы</w:t>
      </w:r>
    </w:p>
    <w:p w14:paraId="2979570D" w14:textId="77777777" w:rsidR="00192BF7"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Хрестоматия</w:t>
      </w:r>
      <w:r w:rsidRPr="00D801E3">
        <w:rPr>
          <w:rFonts w:ascii="Times New Roman" w:hAnsi="Times New Roman"/>
          <w:b/>
          <w:sz w:val="28"/>
          <w:szCs w:val="28"/>
        </w:rPr>
        <w:t xml:space="preserve"> </w:t>
      </w:r>
      <w:r>
        <w:rPr>
          <w:rFonts w:ascii="Times New Roman" w:hAnsi="Times New Roman"/>
          <w:b/>
          <w:sz w:val="28"/>
          <w:szCs w:val="28"/>
        </w:rPr>
        <w:t>для</w:t>
      </w:r>
      <w:r w:rsidRPr="00D801E3">
        <w:rPr>
          <w:rFonts w:ascii="Times New Roman" w:hAnsi="Times New Roman"/>
          <w:b/>
          <w:sz w:val="28"/>
          <w:szCs w:val="28"/>
        </w:rPr>
        <w:t xml:space="preserve"> </w:t>
      </w:r>
      <w:r>
        <w:rPr>
          <w:rFonts w:ascii="Times New Roman" w:hAnsi="Times New Roman"/>
          <w:b/>
          <w:sz w:val="28"/>
          <w:szCs w:val="28"/>
        </w:rPr>
        <w:t>кларнета</w:t>
      </w:r>
      <w:r w:rsidRPr="00D801E3">
        <w:rPr>
          <w:rFonts w:ascii="Times New Roman" w:hAnsi="Times New Roman"/>
          <w:b/>
          <w:sz w:val="28"/>
          <w:szCs w:val="28"/>
        </w:rPr>
        <w:t xml:space="preserve">. </w:t>
      </w:r>
      <w:r>
        <w:rPr>
          <w:rFonts w:ascii="Times New Roman" w:hAnsi="Times New Roman"/>
          <w:b/>
          <w:sz w:val="28"/>
          <w:szCs w:val="28"/>
        </w:rPr>
        <w:t>Составители</w:t>
      </w:r>
      <w:r w:rsidRPr="00D801E3">
        <w:rPr>
          <w:rFonts w:ascii="Times New Roman" w:hAnsi="Times New Roman"/>
          <w:b/>
          <w:sz w:val="28"/>
          <w:szCs w:val="28"/>
        </w:rPr>
        <w:t xml:space="preserve"> </w:t>
      </w:r>
      <w:r>
        <w:rPr>
          <w:rFonts w:ascii="Times New Roman" w:hAnsi="Times New Roman"/>
          <w:b/>
          <w:sz w:val="28"/>
          <w:szCs w:val="28"/>
        </w:rPr>
        <w:t>И</w:t>
      </w:r>
      <w:r w:rsidRPr="00D801E3">
        <w:rPr>
          <w:rFonts w:ascii="Times New Roman" w:hAnsi="Times New Roman"/>
          <w:b/>
          <w:sz w:val="28"/>
          <w:szCs w:val="28"/>
        </w:rPr>
        <w:t>.</w:t>
      </w:r>
      <w:r>
        <w:rPr>
          <w:rFonts w:ascii="Times New Roman" w:hAnsi="Times New Roman"/>
          <w:b/>
          <w:sz w:val="28"/>
          <w:szCs w:val="28"/>
        </w:rPr>
        <w:t>Мозговенко</w:t>
      </w:r>
      <w:r w:rsidRPr="00D801E3">
        <w:rPr>
          <w:rFonts w:ascii="Times New Roman" w:hAnsi="Times New Roman"/>
          <w:b/>
          <w:sz w:val="28"/>
          <w:szCs w:val="28"/>
        </w:rPr>
        <w:t xml:space="preserve"> </w:t>
      </w:r>
      <w:r>
        <w:rPr>
          <w:rFonts w:ascii="Times New Roman" w:hAnsi="Times New Roman"/>
          <w:b/>
          <w:sz w:val="28"/>
          <w:szCs w:val="28"/>
        </w:rPr>
        <w:t>и А.Штарк.</w:t>
      </w:r>
      <w:r w:rsidRPr="00BA3624">
        <w:rPr>
          <w:rFonts w:ascii="Times New Roman" w:hAnsi="Times New Roman"/>
          <w:b/>
          <w:sz w:val="28"/>
          <w:szCs w:val="28"/>
        </w:rPr>
        <w:t xml:space="preserve">  </w:t>
      </w:r>
      <w:r>
        <w:rPr>
          <w:rFonts w:ascii="Times New Roman" w:hAnsi="Times New Roman"/>
          <w:b/>
          <w:sz w:val="28"/>
          <w:szCs w:val="28"/>
        </w:rPr>
        <w:t xml:space="preserve">Ч. 1. М.,  2004: </w:t>
      </w:r>
    </w:p>
    <w:p w14:paraId="2F0D510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Русская народная песня  «Петушок»,  обр. А.Гречанинова</w:t>
      </w:r>
    </w:p>
    <w:p w14:paraId="2CE997EA"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Блок В. «Колыбельная»</w:t>
      </w:r>
    </w:p>
    <w:p w14:paraId="1875ABD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Русская народная песня  «Ах, вы сени, мои сени»</w:t>
      </w:r>
    </w:p>
    <w:p w14:paraId="754E746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Русская народная песня  «Про Добрыню»</w:t>
      </w:r>
    </w:p>
    <w:p w14:paraId="5DD3913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Моцарт</w:t>
      </w:r>
      <w:r w:rsidRPr="00052427">
        <w:rPr>
          <w:rFonts w:ascii="Times New Roman" w:hAnsi="Times New Roman"/>
          <w:sz w:val="28"/>
          <w:szCs w:val="28"/>
        </w:rPr>
        <w:t xml:space="preserve"> </w:t>
      </w:r>
      <w:r>
        <w:rPr>
          <w:rFonts w:ascii="Times New Roman" w:hAnsi="Times New Roman"/>
          <w:sz w:val="28"/>
          <w:szCs w:val="28"/>
        </w:rPr>
        <w:t>В</w:t>
      </w:r>
      <w:r w:rsidRPr="00052427">
        <w:rPr>
          <w:rFonts w:ascii="Times New Roman" w:hAnsi="Times New Roman"/>
          <w:sz w:val="28"/>
          <w:szCs w:val="28"/>
        </w:rPr>
        <w:t>.</w:t>
      </w:r>
      <w:r>
        <w:rPr>
          <w:rFonts w:ascii="Times New Roman" w:hAnsi="Times New Roman"/>
          <w:sz w:val="28"/>
          <w:szCs w:val="28"/>
        </w:rPr>
        <w:t>А</w:t>
      </w:r>
      <w:r w:rsidRPr="00052427">
        <w:rPr>
          <w:rFonts w:ascii="Times New Roman" w:hAnsi="Times New Roman"/>
          <w:sz w:val="28"/>
          <w:szCs w:val="28"/>
        </w:rPr>
        <w:t>.</w:t>
      </w:r>
      <w:r>
        <w:rPr>
          <w:rFonts w:ascii="Times New Roman" w:hAnsi="Times New Roman"/>
          <w:sz w:val="28"/>
          <w:szCs w:val="28"/>
        </w:rPr>
        <w:t xml:space="preserve"> «Аллегретто»</w:t>
      </w:r>
    </w:p>
    <w:p w14:paraId="1875EAA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Римский-Корсаков Н. «Детская песенка»</w:t>
      </w:r>
    </w:p>
    <w:p w14:paraId="7EB6F68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Лядов  А. «Зайчик» </w:t>
      </w:r>
    </w:p>
    <w:p w14:paraId="4C1D9E25"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Русская народная песня  «Коса ль моя, косынька», обр. П.Чайковского</w:t>
      </w:r>
      <w:r w:rsidRPr="001239E7">
        <w:rPr>
          <w:rFonts w:ascii="Times New Roman" w:hAnsi="Times New Roman"/>
          <w:sz w:val="28"/>
          <w:szCs w:val="28"/>
        </w:rPr>
        <w:t xml:space="preserve"> </w:t>
      </w:r>
    </w:p>
    <w:p w14:paraId="2748D553"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Спадавеккиа А. «Песенка»</w:t>
      </w:r>
    </w:p>
    <w:p w14:paraId="302C8980" w14:textId="77777777" w:rsidR="00192BF7" w:rsidRPr="001239E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Кабалевский Д. «Наш край»</w:t>
      </w:r>
    </w:p>
    <w:p w14:paraId="37A3BDC1"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Мясковский</w:t>
      </w:r>
      <w:r w:rsidRPr="001239E7">
        <w:rPr>
          <w:rFonts w:ascii="Times New Roman" w:hAnsi="Times New Roman"/>
          <w:sz w:val="28"/>
          <w:szCs w:val="28"/>
        </w:rPr>
        <w:t xml:space="preserve"> </w:t>
      </w:r>
      <w:r>
        <w:rPr>
          <w:rFonts w:ascii="Times New Roman" w:hAnsi="Times New Roman"/>
          <w:sz w:val="28"/>
          <w:szCs w:val="28"/>
        </w:rPr>
        <w:t>Н</w:t>
      </w:r>
      <w:r w:rsidRPr="001239E7">
        <w:rPr>
          <w:rFonts w:ascii="Times New Roman" w:hAnsi="Times New Roman"/>
          <w:sz w:val="28"/>
          <w:szCs w:val="28"/>
        </w:rPr>
        <w:t>.«</w:t>
      </w:r>
      <w:r>
        <w:rPr>
          <w:rFonts w:ascii="Times New Roman" w:hAnsi="Times New Roman"/>
          <w:sz w:val="28"/>
          <w:szCs w:val="28"/>
        </w:rPr>
        <w:t>Весеннее</w:t>
      </w:r>
      <w:r w:rsidRPr="001239E7">
        <w:rPr>
          <w:rFonts w:ascii="Times New Roman" w:hAnsi="Times New Roman"/>
          <w:sz w:val="28"/>
          <w:szCs w:val="28"/>
        </w:rPr>
        <w:t xml:space="preserve"> </w:t>
      </w:r>
      <w:r>
        <w:rPr>
          <w:rFonts w:ascii="Times New Roman" w:hAnsi="Times New Roman"/>
          <w:sz w:val="28"/>
          <w:szCs w:val="28"/>
        </w:rPr>
        <w:t>настроение</w:t>
      </w:r>
      <w:r w:rsidRPr="001239E7">
        <w:rPr>
          <w:rFonts w:ascii="Times New Roman" w:hAnsi="Times New Roman"/>
          <w:sz w:val="28"/>
          <w:szCs w:val="28"/>
        </w:rPr>
        <w:t>»</w:t>
      </w:r>
    </w:p>
    <w:p w14:paraId="1FB36F2E" w14:textId="77777777" w:rsidR="00192BF7" w:rsidRPr="00192BF7"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rPr>
        <w:t>Шуберт</w:t>
      </w:r>
      <w:r w:rsidRPr="00192BF7">
        <w:rPr>
          <w:rFonts w:ascii="Times New Roman" w:hAnsi="Times New Roman"/>
          <w:sz w:val="28"/>
          <w:szCs w:val="28"/>
          <w:lang w:val="en-US"/>
        </w:rPr>
        <w:t xml:space="preserve"> </w:t>
      </w:r>
      <w:r>
        <w:rPr>
          <w:rFonts w:ascii="Times New Roman" w:hAnsi="Times New Roman"/>
          <w:sz w:val="28"/>
          <w:szCs w:val="28"/>
        </w:rPr>
        <w:t>Ф</w:t>
      </w:r>
      <w:r w:rsidRPr="00192BF7">
        <w:rPr>
          <w:rFonts w:ascii="Times New Roman" w:hAnsi="Times New Roman"/>
          <w:sz w:val="28"/>
          <w:szCs w:val="28"/>
          <w:lang w:val="en-US"/>
        </w:rPr>
        <w:t>. «</w:t>
      </w:r>
      <w:r>
        <w:rPr>
          <w:rFonts w:ascii="Times New Roman" w:hAnsi="Times New Roman"/>
          <w:sz w:val="28"/>
          <w:szCs w:val="28"/>
        </w:rPr>
        <w:t>Вальс</w:t>
      </w:r>
      <w:r w:rsidRPr="00192BF7">
        <w:rPr>
          <w:rFonts w:ascii="Times New Roman" w:hAnsi="Times New Roman"/>
          <w:sz w:val="28"/>
          <w:szCs w:val="28"/>
          <w:lang w:val="en-US"/>
        </w:rPr>
        <w:t>»</w:t>
      </w:r>
    </w:p>
    <w:p w14:paraId="41BCF7ED" w14:textId="77777777" w:rsidR="00192BF7" w:rsidRPr="00052427" w:rsidRDefault="00192BF7" w:rsidP="00192BF7">
      <w:pPr>
        <w:spacing w:after="0" w:line="240" w:lineRule="auto"/>
        <w:ind w:firstLine="709"/>
        <w:jc w:val="both"/>
        <w:rPr>
          <w:rFonts w:ascii="Times New Roman" w:hAnsi="Times New Roman"/>
          <w:b/>
          <w:sz w:val="28"/>
          <w:szCs w:val="28"/>
          <w:lang w:val="en-US"/>
        </w:rPr>
      </w:pPr>
      <w:r w:rsidRPr="00052427">
        <w:rPr>
          <w:rFonts w:ascii="Times New Roman" w:hAnsi="Times New Roman"/>
          <w:b/>
          <w:sz w:val="28"/>
          <w:szCs w:val="28"/>
          <w:lang w:val="en-US"/>
        </w:rPr>
        <w:t xml:space="preserve">40 </w:t>
      </w:r>
      <w:r>
        <w:rPr>
          <w:rFonts w:ascii="Times New Roman" w:hAnsi="Times New Roman"/>
          <w:b/>
          <w:sz w:val="28"/>
          <w:szCs w:val="28"/>
          <w:lang w:val="en-US"/>
        </w:rPr>
        <w:t>More</w:t>
      </w:r>
      <w:r w:rsidRPr="00052427">
        <w:rPr>
          <w:rFonts w:ascii="Times New Roman" w:hAnsi="Times New Roman"/>
          <w:b/>
          <w:sz w:val="28"/>
          <w:szCs w:val="28"/>
          <w:lang w:val="en-US"/>
        </w:rPr>
        <w:t xml:space="preserve"> </w:t>
      </w:r>
      <w:r>
        <w:rPr>
          <w:rFonts w:ascii="Times New Roman" w:hAnsi="Times New Roman"/>
          <w:b/>
          <w:sz w:val="28"/>
          <w:szCs w:val="28"/>
          <w:lang w:val="en-US"/>
        </w:rPr>
        <w:t>Hits</w:t>
      </w:r>
      <w:r w:rsidRPr="00052427">
        <w:rPr>
          <w:rFonts w:ascii="Times New Roman" w:hAnsi="Times New Roman"/>
          <w:b/>
          <w:sz w:val="28"/>
          <w:szCs w:val="28"/>
          <w:lang w:val="en-US"/>
        </w:rPr>
        <w:t xml:space="preserve"> </w:t>
      </w:r>
      <w:r>
        <w:rPr>
          <w:rFonts w:ascii="Times New Roman" w:hAnsi="Times New Roman"/>
          <w:b/>
          <w:sz w:val="28"/>
          <w:szCs w:val="28"/>
          <w:lang w:val="en-US"/>
        </w:rPr>
        <w:t>Of</w:t>
      </w:r>
      <w:r w:rsidRPr="00052427">
        <w:rPr>
          <w:rFonts w:ascii="Times New Roman" w:hAnsi="Times New Roman"/>
          <w:b/>
          <w:sz w:val="28"/>
          <w:szCs w:val="28"/>
          <w:lang w:val="en-US"/>
        </w:rPr>
        <w:t xml:space="preserve"> </w:t>
      </w:r>
      <w:r>
        <w:rPr>
          <w:rFonts w:ascii="Times New Roman" w:hAnsi="Times New Roman"/>
          <w:b/>
          <w:sz w:val="28"/>
          <w:szCs w:val="28"/>
          <w:lang w:val="en-US"/>
        </w:rPr>
        <w:t>Our</w:t>
      </w:r>
      <w:r w:rsidRPr="00052427">
        <w:rPr>
          <w:rFonts w:ascii="Times New Roman" w:hAnsi="Times New Roman"/>
          <w:b/>
          <w:sz w:val="28"/>
          <w:szCs w:val="28"/>
          <w:lang w:val="en-US"/>
        </w:rPr>
        <w:t xml:space="preserve"> </w:t>
      </w:r>
      <w:r>
        <w:rPr>
          <w:rFonts w:ascii="Times New Roman" w:hAnsi="Times New Roman"/>
          <w:b/>
          <w:sz w:val="28"/>
          <w:szCs w:val="28"/>
          <w:lang w:val="en-US"/>
        </w:rPr>
        <w:t>Times</w:t>
      </w:r>
      <w:r w:rsidRPr="00052427">
        <w:rPr>
          <w:rFonts w:ascii="Times New Roman" w:hAnsi="Times New Roman"/>
          <w:b/>
          <w:sz w:val="28"/>
          <w:szCs w:val="28"/>
          <w:lang w:val="en-US"/>
        </w:rPr>
        <w:t xml:space="preserve"> (</w:t>
      </w:r>
      <w:r>
        <w:rPr>
          <w:rFonts w:ascii="Times New Roman" w:hAnsi="Times New Roman"/>
          <w:b/>
          <w:sz w:val="28"/>
          <w:szCs w:val="28"/>
          <w:lang w:val="en-US"/>
        </w:rPr>
        <w:t>book</w:t>
      </w:r>
      <w:r w:rsidRPr="00052427">
        <w:rPr>
          <w:rFonts w:ascii="Times New Roman" w:hAnsi="Times New Roman"/>
          <w:b/>
          <w:sz w:val="28"/>
          <w:szCs w:val="28"/>
          <w:lang w:val="en-US"/>
        </w:rPr>
        <w:t xml:space="preserve"> 2)</w:t>
      </w:r>
      <w:r w:rsidRPr="006E119A">
        <w:rPr>
          <w:rFonts w:ascii="Times New Roman" w:hAnsi="Times New Roman"/>
          <w:b/>
          <w:sz w:val="28"/>
          <w:szCs w:val="28"/>
          <w:lang w:val="en-US"/>
        </w:rPr>
        <w:t>,</w:t>
      </w:r>
      <w:r w:rsidRPr="00052427">
        <w:rPr>
          <w:rFonts w:ascii="Times New Roman" w:hAnsi="Times New Roman"/>
          <w:b/>
          <w:sz w:val="28"/>
          <w:szCs w:val="28"/>
          <w:lang w:val="en-US"/>
        </w:rPr>
        <w:t xml:space="preserve"> </w:t>
      </w:r>
      <w:r>
        <w:rPr>
          <w:rFonts w:ascii="Times New Roman" w:hAnsi="Times New Roman"/>
          <w:b/>
          <w:sz w:val="28"/>
          <w:szCs w:val="28"/>
          <w:lang w:val="en-US"/>
        </w:rPr>
        <w:t>arr</w:t>
      </w:r>
      <w:r w:rsidRPr="00052427">
        <w:rPr>
          <w:rFonts w:ascii="Times New Roman" w:hAnsi="Times New Roman"/>
          <w:b/>
          <w:sz w:val="28"/>
          <w:szCs w:val="28"/>
          <w:lang w:val="en-US"/>
        </w:rPr>
        <w:t xml:space="preserve">. </w:t>
      </w:r>
      <w:r>
        <w:rPr>
          <w:rFonts w:ascii="Times New Roman" w:hAnsi="Times New Roman"/>
          <w:b/>
          <w:sz w:val="28"/>
          <w:szCs w:val="28"/>
          <w:lang w:val="en-US"/>
        </w:rPr>
        <w:t>Ben</w:t>
      </w:r>
      <w:r w:rsidRPr="00052427">
        <w:rPr>
          <w:rFonts w:ascii="Times New Roman" w:hAnsi="Times New Roman"/>
          <w:b/>
          <w:sz w:val="28"/>
          <w:szCs w:val="28"/>
          <w:lang w:val="en-US"/>
        </w:rPr>
        <w:t xml:space="preserve"> </w:t>
      </w:r>
      <w:r>
        <w:rPr>
          <w:rFonts w:ascii="Times New Roman" w:hAnsi="Times New Roman"/>
          <w:b/>
          <w:sz w:val="28"/>
          <w:szCs w:val="28"/>
          <w:lang w:val="en-US"/>
        </w:rPr>
        <w:t>Kendall</w:t>
      </w:r>
      <w:r w:rsidRPr="00052427">
        <w:rPr>
          <w:rFonts w:ascii="Times New Roman" w:hAnsi="Times New Roman"/>
          <w:b/>
          <w:sz w:val="28"/>
          <w:szCs w:val="28"/>
          <w:lang w:val="en-US"/>
        </w:rPr>
        <w:t>,</w:t>
      </w:r>
      <w:r w:rsidRPr="00D5764B">
        <w:rPr>
          <w:rFonts w:ascii="Times New Roman" w:hAnsi="Times New Roman"/>
          <w:b/>
          <w:sz w:val="28"/>
          <w:szCs w:val="28"/>
          <w:lang w:val="en-US"/>
        </w:rPr>
        <w:t xml:space="preserve"> </w:t>
      </w:r>
      <w:r>
        <w:rPr>
          <w:rFonts w:ascii="Times New Roman" w:hAnsi="Times New Roman"/>
          <w:b/>
          <w:sz w:val="28"/>
          <w:szCs w:val="28"/>
          <w:lang w:val="en-US"/>
        </w:rPr>
        <w:t>Leeds</w:t>
      </w:r>
      <w:r w:rsidRPr="00052427">
        <w:rPr>
          <w:rFonts w:ascii="Times New Roman" w:hAnsi="Times New Roman"/>
          <w:b/>
          <w:sz w:val="28"/>
          <w:szCs w:val="28"/>
          <w:lang w:val="en-US"/>
        </w:rPr>
        <w:t xml:space="preserve"> </w:t>
      </w:r>
      <w:r>
        <w:rPr>
          <w:rFonts w:ascii="Times New Roman" w:hAnsi="Times New Roman"/>
          <w:b/>
          <w:sz w:val="28"/>
          <w:szCs w:val="28"/>
          <w:lang w:val="en-US"/>
        </w:rPr>
        <w:t>Music</w:t>
      </w:r>
      <w:r w:rsidRPr="00052427">
        <w:rPr>
          <w:rFonts w:ascii="Times New Roman" w:hAnsi="Times New Roman"/>
          <w:b/>
          <w:sz w:val="28"/>
          <w:szCs w:val="28"/>
          <w:lang w:val="en-US"/>
        </w:rPr>
        <w:t xml:space="preserve"> </w:t>
      </w:r>
      <w:r>
        <w:rPr>
          <w:rFonts w:ascii="Times New Roman" w:hAnsi="Times New Roman"/>
          <w:b/>
          <w:sz w:val="28"/>
          <w:szCs w:val="28"/>
          <w:lang w:val="en-US"/>
        </w:rPr>
        <w:t>Corp</w:t>
      </w:r>
      <w:r w:rsidRPr="00052427">
        <w:rPr>
          <w:rFonts w:ascii="Times New Roman" w:hAnsi="Times New Roman"/>
          <w:b/>
          <w:sz w:val="28"/>
          <w:szCs w:val="28"/>
          <w:lang w:val="en-US"/>
        </w:rPr>
        <w:t>.,</w:t>
      </w:r>
      <w:r w:rsidRPr="00537971">
        <w:rPr>
          <w:rFonts w:ascii="Times New Roman" w:hAnsi="Times New Roman"/>
          <w:b/>
          <w:sz w:val="28"/>
          <w:szCs w:val="28"/>
          <w:lang w:val="en-US"/>
        </w:rPr>
        <w:t xml:space="preserve"> </w:t>
      </w:r>
      <w:r>
        <w:rPr>
          <w:rFonts w:ascii="Times New Roman" w:hAnsi="Times New Roman"/>
          <w:b/>
          <w:sz w:val="28"/>
          <w:szCs w:val="28"/>
          <w:lang w:val="en-US"/>
        </w:rPr>
        <w:t>New</w:t>
      </w:r>
      <w:r w:rsidRPr="00052427">
        <w:rPr>
          <w:rFonts w:ascii="Times New Roman" w:hAnsi="Times New Roman"/>
          <w:b/>
          <w:sz w:val="28"/>
          <w:szCs w:val="28"/>
          <w:lang w:val="en-US"/>
        </w:rPr>
        <w:t xml:space="preserve"> </w:t>
      </w:r>
      <w:r>
        <w:rPr>
          <w:rFonts w:ascii="Times New Roman" w:hAnsi="Times New Roman"/>
          <w:b/>
          <w:sz w:val="28"/>
          <w:szCs w:val="28"/>
          <w:lang w:val="en-US"/>
        </w:rPr>
        <w:t>York</w:t>
      </w:r>
      <w:r w:rsidRPr="00052427">
        <w:rPr>
          <w:rFonts w:ascii="Times New Roman" w:hAnsi="Times New Roman"/>
          <w:b/>
          <w:sz w:val="28"/>
          <w:szCs w:val="28"/>
          <w:lang w:val="en-US"/>
        </w:rPr>
        <w:t>:</w:t>
      </w:r>
    </w:p>
    <w:p w14:paraId="09800C21" w14:textId="77777777" w:rsidR="00192BF7" w:rsidRPr="00F82AB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Roberts</w:t>
      </w:r>
      <w:r w:rsidRPr="00F82AB6">
        <w:rPr>
          <w:rFonts w:ascii="Times New Roman" w:hAnsi="Times New Roman"/>
          <w:sz w:val="28"/>
          <w:szCs w:val="28"/>
          <w:lang w:val="en-US"/>
        </w:rPr>
        <w:t xml:space="preserve"> </w:t>
      </w:r>
      <w:r>
        <w:rPr>
          <w:rFonts w:ascii="Times New Roman" w:hAnsi="Times New Roman"/>
          <w:sz w:val="28"/>
          <w:szCs w:val="28"/>
          <w:lang w:val="en-US"/>
        </w:rPr>
        <w:t>A</w:t>
      </w:r>
      <w:r w:rsidRPr="00F82AB6">
        <w:rPr>
          <w:rFonts w:ascii="Times New Roman" w:hAnsi="Times New Roman"/>
          <w:sz w:val="28"/>
          <w:szCs w:val="28"/>
          <w:lang w:val="en-US"/>
        </w:rPr>
        <w:t xml:space="preserve">.&amp; </w:t>
      </w:r>
      <w:r>
        <w:rPr>
          <w:rFonts w:ascii="Times New Roman" w:hAnsi="Times New Roman"/>
          <w:sz w:val="28"/>
          <w:szCs w:val="28"/>
          <w:lang w:val="en-US"/>
        </w:rPr>
        <w:t>Fisher</w:t>
      </w:r>
      <w:r w:rsidRPr="00F82AB6">
        <w:rPr>
          <w:rFonts w:ascii="Times New Roman" w:hAnsi="Times New Roman"/>
          <w:sz w:val="28"/>
          <w:szCs w:val="28"/>
          <w:lang w:val="en-US"/>
        </w:rPr>
        <w:t xml:space="preserve"> </w:t>
      </w:r>
      <w:r>
        <w:rPr>
          <w:rFonts w:ascii="Times New Roman" w:hAnsi="Times New Roman"/>
          <w:sz w:val="28"/>
          <w:szCs w:val="28"/>
          <w:lang w:val="en-US"/>
        </w:rPr>
        <w:t>D</w:t>
      </w:r>
      <w:r w:rsidRPr="00F82AB6">
        <w:rPr>
          <w:rFonts w:ascii="Times New Roman" w:hAnsi="Times New Roman"/>
          <w:sz w:val="28"/>
          <w:szCs w:val="28"/>
          <w:lang w:val="en-US"/>
        </w:rPr>
        <w:t>. «</w:t>
      </w:r>
      <w:r>
        <w:rPr>
          <w:rFonts w:ascii="Times New Roman" w:hAnsi="Times New Roman"/>
          <w:sz w:val="28"/>
          <w:szCs w:val="28"/>
          <w:lang w:val="en-US"/>
        </w:rPr>
        <w:t>Into Each Life  Some Rain Must Fall</w:t>
      </w:r>
      <w:r w:rsidRPr="00F82AB6">
        <w:rPr>
          <w:rFonts w:ascii="Times New Roman" w:hAnsi="Times New Roman"/>
          <w:sz w:val="28"/>
          <w:szCs w:val="28"/>
          <w:lang w:val="en-US"/>
        </w:rPr>
        <w:t>»</w:t>
      </w:r>
    </w:p>
    <w:p w14:paraId="105DF6FA" w14:textId="77777777" w:rsidR="00192BF7" w:rsidRPr="00665A69"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Ovens</w:t>
      </w:r>
      <w:r w:rsidRPr="00665A69">
        <w:rPr>
          <w:rFonts w:ascii="Times New Roman" w:hAnsi="Times New Roman"/>
          <w:sz w:val="28"/>
          <w:szCs w:val="28"/>
          <w:lang w:val="en-US"/>
        </w:rPr>
        <w:t xml:space="preserve"> </w:t>
      </w:r>
      <w:r>
        <w:rPr>
          <w:rFonts w:ascii="Times New Roman" w:hAnsi="Times New Roman"/>
          <w:sz w:val="28"/>
          <w:szCs w:val="28"/>
          <w:lang w:val="en-US"/>
        </w:rPr>
        <w:t>H</w:t>
      </w:r>
      <w:r w:rsidRPr="00665A69">
        <w:rPr>
          <w:rFonts w:ascii="Times New Roman" w:hAnsi="Times New Roman"/>
          <w:sz w:val="28"/>
          <w:szCs w:val="28"/>
          <w:lang w:val="en-US"/>
        </w:rPr>
        <w:t>. «</w:t>
      </w:r>
      <w:r>
        <w:rPr>
          <w:rFonts w:ascii="Times New Roman" w:hAnsi="Times New Roman"/>
          <w:sz w:val="28"/>
          <w:szCs w:val="28"/>
          <w:lang w:val="en-US"/>
        </w:rPr>
        <w:t>Hawaiian Paradise</w:t>
      </w:r>
      <w:r w:rsidRPr="00665A69">
        <w:rPr>
          <w:rFonts w:ascii="Times New Roman" w:hAnsi="Times New Roman"/>
          <w:sz w:val="28"/>
          <w:szCs w:val="28"/>
          <w:lang w:val="en-US"/>
        </w:rPr>
        <w:t>»</w:t>
      </w:r>
    </w:p>
    <w:p w14:paraId="7FD89601" w14:textId="77777777" w:rsidR="00192BF7" w:rsidRPr="00665A69"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b/>
          <w:sz w:val="28"/>
          <w:szCs w:val="28"/>
          <w:lang w:val="en-US"/>
        </w:rPr>
        <w:t>Dapper K.</w:t>
      </w:r>
      <w:r>
        <w:rPr>
          <w:rFonts w:ascii="Times New Roman" w:hAnsi="Times New Roman"/>
          <w:b/>
          <w:sz w:val="28"/>
          <w:szCs w:val="28"/>
        </w:rPr>
        <w:t>С</w:t>
      </w:r>
      <w:r w:rsidRPr="00665A69">
        <w:rPr>
          <w:rFonts w:ascii="Times New Roman" w:hAnsi="Times New Roman"/>
          <w:b/>
          <w:sz w:val="28"/>
          <w:szCs w:val="28"/>
          <w:lang w:val="en-US"/>
        </w:rPr>
        <w:t xml:space="preserve">.  </w:t>
      </w:r>
      <w:r>
        <w:rPr>
          <w:rFonts w:ascii="Times New Roman" w:hAnsi="Times New Roman"/>
          <w:b/>
          <w:sz w:val="28"/>
          <w:szCs w:val="28"/>
          <w:lang w:val="en-US"/>
        </w:rPr>
        <w:t>Das</w:t>
      </w:r>
      <w:r w:rsidRPr="00EE79FC">
        <w:rPr>
          <w:rFonts w:ascii="Times New Roman" w:hAnsi="Times New Roman"/>
          <w:b/>
          <w:sz w:val="28"/>
          <w:szCs w:val="28"/>
          <w:lang w:val="en-US"/>
        </w:rPr>
        <w:t xml:space="preserve"> </w:t>
      </w:r>
      <w:r>
        <w:rPr>
          <w:rFonts w:ascii="Times New Roman" w:hAnsi="Times New Roman"/>
          <w:b/>
          <w:sz w:val="28"/>
          <w:szCs w:val="28"/>
          <w:lang w:val="en-US"/>
        </w:rPr>
        <w:t>Saxophonbuch</w:t>
      </w:r>
      <w:r w:rsidRPr="00EE79FC">
        <w:rPr>
          <w:rFonts w:ascii="Times New Roman" w:hAnsi="Times New Roman"/>
          <w:b/>
          <w:sz w:val="28"/>
          <w:szCs w:val="28"/>
          <w:lang w:val="en-US"/>
        </w:rPr>
        <w:t xml:space="preserve">. </w:t>
      </w:r>
      <w:r>
        <w:rPr>
          <w:rFonts w:ascii="Times New Roman" w:hAnsi="Times New Roman"/>
          <w:b/>
          <w:sz w:val="28"/>
          <w:szCs w:val="28"/>
          <w:lang w:val="en-US"/>
        </w:rPr>
        <w:t>Voggenreiter</w:t>
      </w:r>
      <w:r w:rsidRPr="00665A69">
        <w:rPr>
          <w:rFonts w:ascii="Times New Roman" w:hAnsi="Times New Roman"/>
          <w:b/>
          <w:sz w:val="28"/>
          <w:szCs w:val="28"/>
          <w:lang w:val="en-US"/>
        </w:rPr>
        <w:t xml:space="preserve"> </w:t>
      </w:r>
      <w:r>
        <w:rPr>
          <w:rFonts w:ascii="Times New Roman" w:hAnsi="Times New Roman"/>
          <w:b/>
          <w:sz w:val="28"/>
          <w:szCs w:val="28"/>
          <w:lang w:val="en-US"/>
        </w:rPr>
        <w:t>Verlay</w:t>
      </w:r>
      <w:r w:rsidRPr="00665A69">
        <w:rPr>
          <w:rFonts w:ascii="Times New Roman" w:hAnsi="Times New Roman"/>
          <w:b/>
          <w:sz w:val="28"/>
          <w:szCs w:val="28"/>
          <w:lang w:val="en-US"/>
        </w:rPr>
        <w:t>,</w:t>
      </w:r>
      <w:r>
        <w:rPr>
          <w:rFonts w:ascii="Times New Roman" w:hAnsi="Times New Roman"/>
          <w:b/>
          <w:sz w:val="28"/>
          <w:szCs w:val="28"/>
          <w:lang w:val="en-US"/>
        </w:rPr>
        <w:t xml:space="preserve"> Bonn,</w:t>
      </w:r>
      <w:r w:rsidRPr="00665A69">
        <w:rPr>
          <w:rFonts w:ascii="Times New Roman" w:hAnsi="Times New Roman"/>
          <w:b/>
          <w:sz w:val="28"/>
          <w:szCs w:val="28"/>
          <w:lang w:val="en-US"/>
        </w:rPr>
        <w:t xml:space="preserve"> 198</w:t>
      </w:r>
      <w:r>
        <w:rPr>
          <w:rFonts w:ascii="Times New Roman" w:hAnsi="Times New Roman"/>
          <w:b/>
          <w:sz w:val="28"/>
          <w:szCs w:val="28"/>
          <w:lang w:val="en-US"/>
        </w:rPr>
        <w:t>9</w:t>
      </w:r>
      <w:r w:rsidRPr="00665A69">
        <w:rPr>
          <w:rFonts w:ascii="Times New Roman" w:hAnsi="Times New Roman"/>
          <w:b/>
          <w:sz w:val="28"/>
          <w:szCs w:val="28"/>
          <w:lang w:val="en-US"/>
        </w:rPr>
        <w:t>:</w:t>
      </w:r>
    </w:p>
    <w:p w14:paraId="32FFA59E" w14:textId="77777777" w:rsidR="00192BF7" w:rsidRPr="00665A69"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Scottish folk song</w:t>
      </w:r>
      <w:r w:rsidRPr="00665A69">
        <w:rPr>
          <w:rFonts w:ascii="Times New Roman" w:hAnsi="Times New Roman"/>
          <w:sz w:val="28"/>
          <w:szCs w:val="28"/>
          <w:lang w:val="en-US"/>
        </w:rPr>
        <w:t xml:space="preserve"> «</w:t>
      </w:r>
      <w:r>
        <w:rPr>
          <w:rFonts w:ascii="Times New Roman" w:hAnsi="Times New Roman"/>
          <w:sz w:val="28"/>
          <w:szCs w:val="28"/>
          <w:lang w:val="en-US"/>
        </w:rPr>
        <w:t>My Bonnie Is Over the Ocean</w:t>
      </w:r>
      <w:r w:rsidRPr="00665A69">
        <w:rPr>
          <w:rFonts w:ascii="Times New Roman" w:hAnsi="Times New Roman"/>
          <w:sz w:val="28"/>
          <w:szCs w:val="28"/>
          <w:lang w:val="en-US"/>
        </w:rPr>
        <w:t>»</w:t>
      </w:r>
    </w:p>
    <w:p w14:paraId="14815E9D" w14:textId="77777777" w:rsidR="00192BF7" w:rsidRPr="00665A69"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Traditional</w:t>
      </w:r>
      <w:r w:rsidRPr="00665A69">
        <w:rPr>
          <w:rFonts w:ascii="Times New Roman" w:hAnsi="Times New Roman"/>
          <w:sz w:val="28"/>
          <w:szCs w:val="28"/>
          <w:lang w:val="en-US"/>
        </w:rPr>
        <w:t xml:space="preserve"> «</w:t>
      </w:r>
      <w:r>
        <w:rPr>
          <w:rFonts w:ascii="Times New Roman" w:hAnsi="Times New Roman"/>
          <w:sz w:val="28"/>
          <w:szCs w:val="28"/>
          <w:lang w:val="en-US"/>
        </w:rPr>
        <w:t>Grandfather’s Clock</w:t>
      </w:r>
      <w:r w:rsidRPr="00665A69">
        <w:rPr>
          <w:rFonts w:ascii="Times New Roman" w:hAnsi="Times New Roman"/>
          <w:sz w:val="28"/>
          <w:szCs w:val="28"/>
          <w:lang w:val="en-US"/>
        </w:rPr>
        <w:t>»</w:t>
      </w:r>
    </w:p>
    <w:p w14:paraId="42177A10" w14:textId="77777777" w:rsidR="00192BF7" w:rsidRPr="00D801E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Прокофьев</w:t>
      </w:r>
      <w:r w:rsidRPr="00D801E3">
        <w:rPr>
          <w:rFonts w:ascii="Times New Roman" w:hAnsi="Times New Roman"/>
          <w:sz w:val="28"/>
          <w:szCs w:val="28"/>
          <w:lang w:val="en-US"/>
        </w:rPr>
        <w:t xml:space="preserve"> </w:t>
      </w:r>
      <w:r>
        <w:rPr>
          <w:rFonts w:ascii="Times New Roman" w:hAnsi="Times New Roman"/>
          <w:sz w:val="28"/>
          <w:szCs w:val="28"/>
        </w:rPr>
        <w:t>С</w:t>
      </w:r>
      <w:r w:rsidRPr="00D801E3">
        <w:rPr>
          <w:rFonts w:ascii="Times New Roman" w:hAnsi="Times New Roman"/>
          <w:sz w:val="28"/>
          <w:szCs w:val="28"/>
          <w:lang w:val="en-US"/>
        </w:rPr>
        <w:t>. «</w:t>
      </w:r>
      <w:r>
        <w:rPr>
          <w:rFonts w:ascii="Times New Roman" w:hAnsi="Times New Roman"/>
          <w:sz w:val="28"/>
          <w:szCs w:val="28"/>
        </w:rPr>
        <w:t>Песня</w:t>
      </w:r>
      <w:r w:rsidRPr="00D801E3">
        <w:rPr>
          <w:rFonts w:ascii="Times New Roman" w:hAnsi="Times New Roman"/>
          <w:sz w:val="28"/>
          <w:szCs w:val="28"/>
          <w:lang w:val="en-US"/>
        </w:rPr>
        <w:t xml:space="preserve"> </w:t>
      </w:r>
      <w:r>
        <w:rPr>
          <w:rFonts w:ascii="Times New Roman" w:hAnsi="Times New Roman"/>
          <w:sz w:val="28"/>
          <w:szCs w:val="28"/>
        </w:rPr>
        <w:t>без</w:t>
      </w:r>
      <w:r w:rsidRPr="00D801E3">
        <w:rPr>
          <w:rFonts w:ascii="Times New Roman" w:hAnsi="Times New Roman"/>
          <w:sz w:val="28"/>
          <w:szCs w:val="28"/>
          <w:lang w:val="en-US"/>
        </w:rPr>
        <w:t xml:space="preserve"> </w:t>
      </w:r>
      <w:r>
        <w:rPr>
          <w:rFonts w:ascii="Times New Roman" w:hAnsi="Times New Roman"/>
          <w:sz w:val="28"/>
          <w:szCs w:val="28"/>
        </w:rPr>
        <w:t>слов</w:t>
      </w:r>
      <w:r w:rsidRPr="00D801E3">
        <w:rPr>
          <w:rFonts w:ascii="Times New Roman" w:hAnsi="Times New Roman"/>
          <w:sz w:val="28"/>
          <w:szCs w:val="28"/>
          <w:lang w:val="en-US"/>
        </w:rPr>
        <w:t>»</w:t>
      </w:r>
    </w:p>
    <w:p w14:paraId="19B2872A"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b/>
          <w:sz w:val="28"/>
          <w:szCs w:val="28"/>
        </w:rPr>
        <w:t xml:space="preserve">Джазовому саксофонисту.  Учебное пособие 1 – 2 классы ДМШ / Составитель и редактор М.Звонарев. СПб,  2009 </w:t>
      </w:r>
      <w:r w:rsidRPr="00537971">
        <w:rPr>
          <w:rFonts w:ascii="Times New Roman" w:hAnsi="Times New Roman"/>
          <w:sz w:val="28"/>
          <w:szCs w:val="28"/>
        </w:rPr>
        <w:t>(на выбор преподавателя)</w:t>
      </w:r>
    </w:p>
    <w:p w14:paraId="70F81771" w14:textId="77777777" w:rsidR="00192BF7" w:rsidRPr="006E119A" w:rsidRDefault="00192BF7" w:rsidP="00192BF7">
      <w:pPr>
        <w:spacing w:after="0" w:line="240" w:lineRule="auto"/>
        <w:ind w:firstLine="709"/>
        <w:jc w:val="both"/>
        <w:rPr>
          <w:rFonts w:ascii="Times New Roman" w:hAnsi="Times New Roman"/>
          <w:sz w:val="28"/>
          <w:szCs w:val="28"/>
        </w:rPr>
      </w:pPr>
      <w:r>
        <w:rPr>
          <w:rFonts w:ascii="Times New Roman" w:hAnsi="Times New Roman"/>
          <w:b/>
          <w:sz w:val="28"/>
          <w:szCs w:val="28"/>
        </w:rPr>
        <w:t>Мелодии</w:t>
      </w:r>
      <w:r w:rsidRPr="00D801E3">
        <w:rPr>
          <w:rFonts w:ascii="Times New Roman" w:hAnsi="Times New Roman"/>
          <w:b/>
          <w:sz w:val="28"/>
          <w:szCs w:val="28"/>
        </w:rPr>
        <w:t xml:space="preserve">  </w:t>
      </w:r>
      <w:r>
        <w:rPr>
          <w:rFonts w:ascii="Times New Roman" w:hAnsi="Times New Roman"/>
          <w:b/>
          <w:sz w:val="28"/>
          <w:szCs w:val="28"/>
        </w:rPr>
        <w:t>джаза</w:t>
      </w:r>
      <w:r w:rsidRPr="00D801E3">
        <w:rPr>
          <w:rFonts w:ascii="Times New Roman" w:hAnsi="Times New Roman"/>
          <w:b/>
          <w:sz w:val="28"/>
          <w:szCs w:val="28"/>
        </w:rPr>
        <w:t xml:space="preserve">. </w:t>
      </w:r>
      <w:r>
        <w:rPr>
          <w:rFonts w:ascii="Times New Roman" w:hAnsi="Times New Roman"/>
          <w:b/>
          <w:sz w:val="28"/>
          <w:szCs w:val="28"/>
        </w:rPr>
        <w:t>Антология</w:t>
      </w:r>
      <w:r w:rsidRPr="00537971">
        <w:rPr>
          <w:rFonts w:ascii="Times New Roman" w:hAnsi="Times New Roman"/>
          <w:b/>
          <w:sz w:val="28"/>
          <w:szCs w:val="28"/>
        </w:rPr>
        <w:t xml:space="preserve">. </w:t>
      </w:r>
      <w:r>
        <w:rPr>
          <w:rFonts w:ascii="Times New Roman" w:hAnsi="Times New Roman"/>
          <w:b/>
          <w:sz w:val="28"/>
          <w:szCs w:val="28"/>
        </w:rPr>
        <w:t>Составитель В</w:t>
      </w:r>
      <w:r w:rsidRPr="006E119A">
        <w:rPr>
          <w:rFonts w:ascii="Times New Roman" w:hAnsi="Times New Roman"/>
          <w:b/>
          <w:sz w:val="28"/>
          <w:szCs w:val="28"/>
        </w:rPr>
        <w:t>.</w:t>
      </w:r>
      <w:r>
        <w:rPr>
          <w:rFonts w:ascii="Times New Roman" w:hAnsi="Times New Roman"/>
          <w:b/>
          <w:sz w:val="28"/>
          <w:szCs w:val="28"/>
        </w:rPr>
        <w:t>Симоненко</w:t>
      </w:r>
      <w:r w:rsidRPr="006E119A">
        <w:rPr>
          <w:rFonts w:ascii="Times New Roman" w:hAnsi="Times New Roman"/>
          <w:b/>
          <w:sz w:val="28"/>
          <w:szCs w:val="28"/>
        </w:rPr>
        <w:t xml:space="preserve">. </w:t>
      </w:r>
      <w:r>
        <w:rPr>
          <w:rFonts w:ascii="Times New Roman" w:hAnsi="Times New Roman"/>
          <w:b/>
          <w:sz w:val="28"/>
          <w:szCs w:val="28"/>
        </w:rPr>
        <w:t>Киев</w:t>
      </w:r>
      <w:r w:rsidRPr="006E119A">
        <w:rPr>
          <w:rFonts w:ascii="Times New Roman" w:hAnsi="Times New Roman"/>
          <w:b/>
          <w:sz w:val="28"/>
          <w:szCs w:val="28"/>
        </w:rPr>
        <w:t xml:space="preserve">, </w:t>
      </w:r>
      <w:r>
        <w:rPr>
          <w:rFonts w:ascii="Times New Roman" w:hAnsi="Times New Roman"/>
          <w:b/>
          <w:sz w:val="28"/>
          <w:szCs w:val="28"/>
        </w:rPr>
        <w:t>Музична</w:t>
      </w:r>
      <w:r w:rsidRPr="006E119A">
        <w:rPr>
          <w:rFonts w:ascii="Times New Roman" w:hAnsi="Times New Roman"/>
          <w:b/>
          <w:sz w:val="28"/>
          <w:szCs w:val="28"/>
        </w:rPr>
        <w:t xml:space="preserve"> </w:t>
      </w:r>
      <w:r>
        <w:rPr>
          <w:rFonts w:ascii="Times New Roman" w:hAnsi="Times New Roman"/>
          <w:b/>
          <w:sz w:val="28"/>
          <w:szCs w:val="28"/>
        </w:rPr>
        <w:t>Укра</w:t>
      </w:r>
      <w:r>
        <w:rPr>
          <w:rFonts w:ascii="Times New Roman" w:hAnsi="Times New Roman"/>
          <w:b/>
          <w:sz w:val="28"/>
          <w:szCs w:val="28"/>
          <w:lang w:val="en-US"/>
        </w:rPr>
        <w:t>i</w:t>
      </w:r>
      <w:r>
        <w:rPr>
          <w:rFonts w:ascii="Times New Roman" w:hAnsi="Times New Roman"/>
          <w:b/>
          <w:sz w:val="28"/>
          <w:szCs w:val="28"/>
        </w:rPr>
        <w:t>на</w:t>
      </w:r>
      <w:r w:rsidRPr="006E119A">
        <w:rPr>
          <w:rFonts w:ascii="Times New Roman" w:hAnsi="Times New Roman"/>
          <w:b/>
          <w:sz w:val="28"/>
          <w:szCs w:val="28"/>
        </w:rPr>
        <w:t>, 1984:</w:t>
      </w:r>
    </w:p>
    <w:p w14:paraId="78A84B4D" w14:textId="77777777" w:rsidR="00192BF7" w:rsidRPr="003B7067"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Traditional</w:t>
      </w:r>
      <w:r w:rsidRPr="00EE79FC">
        <w:rPr>
          <w:rFonts w:ascii="Times New Roman" w:hAnsi="Times New Roman"/>
          <w:sz w:val="28"/>
          <w:szCs w:val="28"/>
          <w:lang w:val="en-US"/>
        </w:rPr>
        <w:t xml:space="preserve">  </w:t>
      </w:r>
      <w:r>
        <w:rPr>
          <w:rFonts w:ascii="Times New Roman" w:hAnsi="Times New Roman"/>
          <w:sz w:val="28"/>
          <w:szCs w:val="28"/>
          <w:lang w:val="en-US"/>
        </w:rPr>
        <w:t>«Take This Hammer</w:t>
      </w:r>
      <w:r w:rsidRPr="00780004">
        <w:rPr>
          <w:rFonts w:ascii="Times New Roman" w:hAnsi="Times New Roman"/>
          <w:sz w:val="28"/>
          <w:szCs w:val="28"/>
          <w:lang w:val="en-US"/>
        </w:rPr>
        <w:t xml:space="preserve">» </w:t>
      </w:r>
      <w:r>
        <w:rPr>
          <w:rFonts w:ascii="Times New Roman" w:hAnsi="Times New Roman"/>
          <w:sz w:val="28"/>
          <w:szCs w:val="28"/>
          <w:lang w:val="en-US"/>
        </w:rPr>
        <w:t xml:space="preserve"> arr. </w:t>
      </w:r>
      <w:r w:rsidRPr="00780004">
        <w:rPr>
          <w:rFonts w:ascii="Times New Roman" w:hAnsi="Times New Roman"/>
          <w:sz w:val="28"/>
          <w:szCs w:val="28"/>
          <w:lang w:val="en-US"/>
        </w:rPr>
        <w:t xml:space="preserve"> </w:t>
      </w:r>
      <w:r>
        <w:rPr>
          <w:rFonts w:ascii="Times New Roman" w:hAnsi="Times New Roman"/>
          <w:sz w:val="28"/>
          <w:szCs w:val="28"/>
          <w:lang w:val="en-US"/>
        </w:rPr>
        <w:t>A.Lomax</w:t>
      </w:r>
    </w:p>
    <w:p w14:paraId="6B5DAF8C" w14:textId="77777777" w:rsidR="00192BF7" w:rsidRPr="007D7885"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Forster</w:t>
      </w:r>
      <w:r w:rsidRPr="00EE79FC">
        <w:rPr>
          <w:rFonts w:ascii="Times New Roman" w:hAnsi="Times New Roman"/>
          <w:sz w:val="28"/>
          <w:szCs w:val="28"/>
          <w:lang w:val="en-US"/>
        </w:rPr>
        <w:t xml:space="preserve"> </w:t>
      </w:r>
      <w:r>
        <w:rPr>
          <w:rFonts w:ascii="Times New Roman" w:hAnsi="Times New Roman"/>
          <w:sz w:val="28"/>
          <w:szCs w:val="28"/>
          <w:lang w:val="en-US"/>
        </w:rPr>
        <w:t>S</w:t>
      </w:r>
      <w:r w:rsidRPr="00EE79FC">
        <w:rPr>
          <w:rFonts w:ascii="Times New Roman" w:hAnsi="Times New Roman"/>
          <w:sz w:val="28"/>
          <w:szCs w:val="28"/>
          <w:lang w:val="en-US"/>
        </w:rPr>
        <w:t xml:space="preserve">.  </w:t>
      </w:r>
      <w:r w:rsidRPr="007D7885">
        <w:rPr>
          <w:rFonts w:ascii="Times New Roman" w:hAnsi="Times New Roman"/>
          <w:sz w:val="28"/>
          <w:szCs w:val="28"/>
          <w:lang w:val="en-US"/>
        </w:rPr>
        <w:t>«</w:t>
      </w:r>
      <w:r>
        <w:rPr>
          <w:rFonts w:ascii="Times New Roman" w:hAnsi="Times New Roman"/>
          <w:sz w:val="28"/>
          <w:szCs w:val="28"/>
          <w:lang w:val="en-US"/>
        </w:rPr>
        <w:t>Swanee  River</w:t>
      </w:r>
      <w:r w:rsidRPr="007D7885">
        <w:rPr>
          <w:rFonts w:ascii="Times New Roman" w:hAnsi="Times New Roman"/>
          <w:sz w:val="28"/>
          <w:szCs w:val="28"/>
          <w:lang w:val="en-US"/>
        </w:rPr>
        <w:t>»</w:t>
      </w:r>
    </w:p>
    <w:p w14:paraId="04248154" w14:textId="77777777" w:rsidR="00192BF7" w:rsidRPr="007D7885"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Traditional</w:t>
      </w:r>
      <w:r w:rsidRPr="007D7885">
        <w:rPr>
          <w:rFonts w:ascii="Times New Roman" w:hAnsi="Times New Roman"/>
          <w:sz w:val="28"/>
          <w:szCs w:val="28"/>
          <w:lang w:val="en-US"/>
        </w:rPr>
        <w:t xml:space="preserve">  «</w:t>
      </w:r>
      <w:r>
        <w:rPr>
          <w:rFonts w:ascii="Times New Roman" w:hAnsi="Times New Roman"/>
          <w:sz w:val="28"/>
          <w:szCs w:val="28"/>
          <w:lang w:val="en-US"/>
        </w:rPr>
        <w:t>Good Morning Blues</w:t>
      </w:r>
      <w:r w:rsidRPr="007D7885">
        <w:rPr>
          <w:rFonts w:ascii="Times New Roman" w:hAnsi="Times New Roman"/>
          <w:sz w:val="28"/>
          <w:szCs w:val="28"/>
          <w:lang w:val="en-US"/>
        </w:rPr>
        <w:t>»</w:t>
      </w:r>
    </w:p>
    <w:p w14:paraId="0782238C" w14:textId="77777777" w:rsidR="00192BF7" w:rsidRPr="003B7067" w:rsidRDefault="00192BF7" w:rsidP="00192BF7">
      <w:pPr>
        <w:spacing w:after="0" w:line="240" w:lineRule="auto"/>
        <w:ind w:firstLine="709"/>
        <w:rPr>
          <w:rFonts w:ascii="Times New Roman" w:hAnsi="Times New Roman"/>
          <w:sz w:val="28"/>
          <w:szCs w:val="28"/>
        </w:rPr>
      </w:pPr>
      <w:r>
        <w:rPr>
          <w:rFonts w:ascii="Times New Roman" w:hAnsi="Times New Roman"/>
          <w:sz w:val="28"/>
          <w:szCs w:val="28"/>
          <w:lang w:val="en-US"/>
        </w:rPr>
        <w:t>Jones</w:t>
      </w:r>
      <w:r w:rsidRPr="00C45041">
        <w:rPr>
          <w:rFonts w:ascii="Times New Roman" w:hAnsi="Times New Roman"/>
          <w:sz w:val="28"/>
          <w:szCs w:val="28"/>
          <w:lang w:val="en-US"/>
        </w:rPr>
        <w:t xml:space="preserve"> </w:t>
      </w:r>
      <w:r>
        <w:rPr>
          <w:rFonts w:ascii="Times New Roman" w:hAnsi="Times New Roman"/>
          <w:sz w:val="28"/>
          <w:szCs w:val="28"/>
          <w:lang w:val="en-US"/>
        </w:rPr>
        <w:t>R</w:t>
      </w:r>
      <w:r w:rsidRPr="00C45041">
        <w:rPr>
          <w:rFonts w:ascii="Times New Roman" w:hAnsi="Times New Roman"/>
          <w:sz w:val="28"/>
          <w:szCs w:val="28"/>
          <w:lang w:val="en-US"/>
        </w:rPr>
        <w:t xml:space="preserve">.  </w:t>
      </w:r>
      <w:r w:rsidRPr="00D801E3">
        <w:rPr>
          <w:rFonts w:ascii="Times New Roman" w:hAnsi="Times New Roman"/>
          <w:sz w:val="28"/>
          <w:szCs w:val="28"/>
        </w:rPr>
        <w:t>«</w:t>
      </w:r>
      <w:r>
        <w:rPr>
          <w:rFonts w:ascii="Times New Roman" w:hAnsi="Times New Roman"/>
          <w:sz w:val="28"/>
          <w:szCs w:val="28"/>
          <w:lang w:val="en-US"/>
        </w:rPr>
        <w:t>Trouble</w:t>
      </w:r>
      <w:r w:rsidRPr="003B7067">
        <w:rPr>
          <w:rFonts w:ascii="Times New Roman" w:hAnsi="Times New Roman"/>
          <w:sz w:val="28"/>
          <w:szCs w:val="28"/>
        </w:rPr>
        <w:t xml:space="preserve"> </w:t>
      </w:r>
      <w:r>
        <w:rPr>
          <w:rFonts w:ascii="Times New Roman" w:hAnsi="Times New Roman"/>
          <w:sz w:val="28"/>
          <w:szCs w:val="28"/>
          <w:lang w:val="en-US"/>
        </w:rPr>
        <w:t>In</w:t>
      </w:r>
      <w:r w:rsidRPr="003B7067">
        <w:rPr>
          <w:rFonts w:ascii="Times New Roman" w:hAnsi="Times New Roman"/>
          <w:sz w:val="28"/>
          <w:szCs w:val="28"/>
        </w:rPr>
        <w:t xml:space="preserve"> </w:t>
      </w:r>
      <w:r>
        <w:rPr>
          <w:rFonts w:ascii="Times New Roman" w:hAnsi="Times New Roman"/>
          <w:sz w:val="28"/>
          <w:szCs w:val="28"/>
          <w:lang w:val="en-US"/>
        </w:rPr>
        <w:t>Mind</w:t>
      </w:r>
      <w:r w:rsidRPr="003B7067">
        <w:rPr>
          <w:rFonts w:ascii="Times New Roman" w:hAnsi="Times New Roman"/>
          <w:sz w:val="28"/>
          <w:szCs w:val="28"/>
        </w:rPr>
        <w:t xml:space="preserve">» </w:t>
      </w:r>
    </w:p>
    <w:p w14:paraId="269A75E5"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Примеры программ переводного экзамена (зачета)</w:t>
      </w:r>
    </w:p>
    <w:p w14:paraId="0EA9A956" w14:textId="77777777" w:rsidR="00192BF7" w:rsidRPr="00192BF7" w:rsidRDefault="00192BF7" w:rsidP="00192BF7">
      <w:pPr>
        <w:spacing w:after="0" w:line="240" w:lineRule="auto"/>
        <w:ind w:firstLine="709"/>
        <w:rPr>
          <w:rFonts w:ascii="Times New Roman" w:hAnsi="Times New Roman"/>
          <w:b/>
          <w:bCs/>
          <w:sz w:val="28"/>
          <w:szCs w:val="28"/>
          <w:lang w:val="en-US"/>
        </w:rPr>
      </w:pPr>
      <w:r w:rsidRPr="00192BF7">
        <w:rPr>
          <w:rFonts w:ascii="Times New Roman" w:hAnsi="Times New Roman"/>
          <w:b/>
          <w:bCs/>
          <w:sz w:val="28"/>
          <w:szCs w:val="28"/>
          <w:lang w:val="en-US"/>
        </w:rPr>
        <w:t xml:space="preserve">1 </w:t>
      </w:r>
      <w:r>
        <w:rPr>
          <w:rFonts w:ascii="Times New Roman" w:hAnsi="Times New Roman"/>
          <w:b/>
          <w:bCs/>
          <w:sz w:val="28"/>
          <w:szCs w:val="28"/>
        </w:rPr>
        <w:t>вариант</w:t>
      </w:r>
    </w:p>
    <w:p w14:paraId="1DD2053C" w14:textId="77777777" w:rsidR="00192BF7" w:rsidRPr="00192BF7" w:rsidRDefault="00192BF7" w:rsidP="00192BF7">
      <w:pPr>
        <w:spacing w:after="0" w:line="240" w:lineRule="auto"/>
        <w:rPr>
          <w:rFonts w:ascii="Times New Roman" w:hAnsi="Times New Roman"/>
          <w:sz w:val="28"/>
          <w:szCs w:val="28"/>
          <w:lang w:val="en-US"/>
        </w:rPr>
      </w:pPr>
      <w:r>
        <w:rPr>
          <w:rFonts w:ascii="Times New Roman" w:hAnsi="Times New Roman"/>
          <w:sz w:val="28"/>
          <w:szCs w:val="28"/>
        </w:rPr>
        <w:t>Лядов</w:t>
      </w:r>
      <w:r w:rsidRPr="00192BF7">
        <w:rPr>
          <w:rFonts w:ascii="Times New Roman" w:hAnsi="Times New Roman"/>
          <w:sz w:val="28"/>
          <w:szCs w:val="28"/>
          <w:lang w:val="en-US"/>
        </w:rPr>
        <w:t xml:space="preserve"> </w:t>
      </w:r>
      <w:r>
        <w:rPr>
          <w:rFonts w:ascii="Times New Roman" w:hAnsi="Times New Roman"/>
          <w:sz w:val="28"/>
          <w:szCs w:val="28"/>
        </w:rPr>
        <w:t>А</w:t>
      </w:r>
      <w:r w:rsidRPr="00192BF7">
        <w:rPr>
          <w:rFonts w:ascii="Times New Roman" w:hAnsi="Times New Roman"/>
          <w:sz w:val="28"/>
          <w:szCs w:val="28"/>
          <w:lang w:val="en-US"/>
        </w:rPr>
        <w:t xml:space="preserve">. « </w:t>
      </w:r>
      <w:r>
        <w:rPr>
          <w:rFonts w:ascii="Times New Roman" w:hAnsi="Times New Roman"/>
          <w:sz w:val="28"/>
          <w:szCs w:val="28"/>
        </w:rPr>
        <w:t>Забавная</w:t>
      </w:r>
      <w:r w:rsidRPr="00192BF7">
        <w:rPr>
          <w:rFonts w:ascii="Times New Roman" w:hAnsi="Times New Roman"/>
          <w:sz w:val="28"/>
          <w:szCs w:val="28"/>
          <w:lang w:val="en-US"/>
        </w:rPr>
        <w:t xml:space="preserve">» </w:t>
      </w:r>
    </w:p>
    <w:p w14:paraId="1D1FA318" w14:textId="77777777" w:rsidR="00192BF7" w:rsidRPr="00537971"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Scottish folk song</w:t>
      </w:r>
      <w:r w:rsidRPr="00665A69">
        <w:rPr>
          <w:rFonts w:ascii="Times New Roman" w:hAnsi="Times New Roman"/>
          <w:sz w:val="28"/>
          <w:szCs w:val="28"/>
          <w:lang w:val="en-US"/>
        </w:rPr>
        <w:t xml:space="preserve"> «</w:t>
      </w:r>
      <w:r>
        <w:rPr>
          <w:rFonts w:ascii="Times New Roman" w:hAnsi="Times New Roman"/>
          <w:sz w:val="28"/>
          <w:szCs w:val="28"/>
          <w:lang w:val="en-US"/>
        </w:rPr>
        <w:t>My Bonnie Is Over the Ocean</w:t>
      </w:r>
      <w:r w:rsidRPr="00665A69">
        <w:rPr>
          <w:rFonts w:ascii="Times New Roman" w:hAnsi="Times New Roman"/>
          <w:sz w:val="28"/>
          <w:szCs w:val="28"/>
          <w:lang w:val="en-US"/>
        </w:rPr>
        <w:t>»</w:t>
      </w:r>
    </w:p>
    <w:p w14:paraId="61C09074" w14:textId="77777777" w:rsidR="00192BF7" w:rsidRPr="00192BF7" w:rsidRDefault="00192BF7" w:rsidP="00192BF7">
      <w:pPr>
        <w:spacing w:after="0" w:line="240" w:lineRule="auto"/>
        <w:ind w:firstLine="709"/>
        <w:rPr>
          <w:rFonts w:ascii="Times New Roman" w:hAnsi="Times New Roman"/>
          <w:b/>
          <w:bCs/>
          <w:sz w:val="28"/>
          <w:szCs w:val="28"/>
          <w:lang w:val="en-US"/>
        </w:rPr>
      </w:pPr>
      <w:r w:rsidRPr="00192BF7">
        <w:rPr>
          <w:rFonts w:ascii="Times New Roman" w:hAnsi="Times New Roman"/>
          <w:b/>
          <w:bCs/>
          <w:sz w:val="28"/>
          <w:szCs w:val="28"/>
          <w:lang w:val="en-US"/>
        </w:rPr>
        <w:t xml:space="preserve">2 </w:t>
      </w:r>
      <w:r>
        <w:rPr>
          <w:rFonts w:ascii="Times New Roman" w:hAnsi="Times New Roman"/>
          <w:b/>
          <w:bCs/>
          <w:sz w:val="28"/>
          <w:szCs w:val="28"/>
        </w:rPr>
        <w:t>вариант</w:t>
      </w:r>
    </w:p>
    <w:p w14:paraId="3372AFF2" w14:textId="77777777" w:rsidR="00192BF7" w:rsidRPr="00EE79FC"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Forster</w:t>
      </w:r>
      <w:r w:rsidRPr="00D801E3">
        <w:rPr>
          <w:rFonts w:ascii="Times New Roman" w:hAnsi="Times New Roman"/>
          <w:sz w:val="28"/>
          <w:szCs w:val="28"/>
          <w:lang w:val="en-US"/>
        </w:rPr>
        <w:t xml:space="preserve"> </w:t>
      </w:r>
      <w:r>
        <w:rPr>
          <w:rFonts w:ascii="Times New Roman" w:hAnsi="Times New Roman"/>
          <w:sz w:val="28"/>
          <w:szCs w:val="28"/>
          <w:lang w:val="en-US"/>
        </w:rPr>
        <w:t>S</w:t>
      </w:r>
      <w:r w:rsidRPr="00D801E3">
        <w:rPr>
          <w:rFonts w:ascii="Times New Roman" w:hAnsi="Times New Roman"/>
          <w:sz w:val="28"/>
          <w:szCs w:val="28"/>
          <w:lang w:val="en-US"/>
        </w:rPr>
        <w:t xml:space="preserve">. </w:t>
      </w:r>
      <w:r>
        <w:rPr>
          <w:rFonts w:ascii="Times New Roman" w:hAnsi="Times New Roman"/>
          <w:sz w:val="28"/>
          <w:szCs w:val="28"/>
          <w:lang w:val="en-US"/>
        </w:rPr>
        <w:t>«Swanee</w:t>
      </w:r>
      <w:r w:rsidRPr="00EE79FC">
        <w:rPr>
          <w:rFonts w:ascii="Times New Roman" w:hAnsi="Times New Roman"/>
          <w:sz w:val="28"/>
          <w:szCs w:val="28"/>
          <w:lang w:val="en-US"/>
        </w:rPr>
        <w:t xml:space="preserve">  </w:t>
      </w:r>
      <w:r>
        <w:rPr>
          <w:rFonts w:ascii="Times New Roman" w:hAnsi="Times New Roman"/>
          <w:sz w:val="28"/>
          <w:szCs w:val="28"/>
          <w:lang w:val="en-US"/>
        </w:rPr>
        <w:t>River</w:t>
      </w:r>
      <w:r w:rsidRPr="00EE79FC">
        <w:rPr>
          <w:rFonts w:ascii="Times New Roman" w:hAnsi="Times New Roman"/>
          <w:sz w:val="28"/>
          <w:szCs w:val="28"/>
          <w:lang w:val="en-US"/>
        </w:rPr>
        <w:t>»</w:t>
      </w:r>
    </w:p>
    <w:p w14:paraId="51D4AFC7" w14:textId="77777777" w:rsidR="00192BF7" w:rsidRPr="007D7885"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 xml:space="preserve">Traditional </w:t>
      </w:r>
      <w:r w:rsidRPr="007D7885">
        <w:rPr>
          <w:rFonts w:ascii="Times New Roman" w:hAnsi="Times New Roman"/>
          <w:sz w:val="28"/>
          <w:szCs w:val="28"/>
          <w:lang w:val="en-US"/>
        </w:rPr>
        <w:t>«</w:t>
      </w:r>
      <w:r>
        <w:rPr>
          <w:rFonts w:ascii="Times New Roman" w:hAnsi="Times New Roman"/>
          <w:sz w:val="28"/>
          <w:szCs w:val="28"/>
          <w:lang w:val="en-US"/>
        </w:rPr>
        <w:t>Good Morning Blues</w:t>
      </w:r>
      <w:r w:rsidRPr="007D7885">
        <w:rPr>
          <w:rFonts w:ascii="Times New Roman" w:hAnsi="Times New Roman"/>
          <w:sz w:val="28"/>
          <w:szCs w:val="28"/>
          <w:lang w:val="en-US"/>
        </w:rPr>
        <w:t>»</w:t>
      </w:r>
    </w:p>
    <w:p w14:paraId="67684F77" w14:textId="77777777" w:rsidR="00192BF7" w:rsidRPr="00745A06" w:rsidRDefault="00192BF7" w:rsidP="00192BF7">
      <w:pPr>
        <w:spacing w:after="0" w:line="240" w:lineRule="auto"/>
        <w:rPr>
          <w:rFonts w:ascii="Times New Roman" w:hAnsi="Times New Roman"/>
          <w:sz w:val="28"/>
          <w:szCs w:val="28"/>
          <w:lang w:val="en-US"/>
        </w:rPr>
      </w:pPr>
    </w:p>
    <w:p w14:paraId="27BD70D5" w14:textId="77777777" w:rsidR="00192BF7" w:rsidRPr="00192BF7" w:rsidRDefault="00192BF7" w:rsidP="00192BF7">
      <w:pPr>
        <w:pStyle w:val="ab"/>
        <w:spacing w:line="240" w:lineRule="auto"/>
        <w:ind w:firstLine="709"/>
        <w:rPr>
          <w:b/>
          <w:bCs/>
          <w:iCs/>
          <w:sz w:val="28"/>
          <w:szCs w:val="28"/>
          <w:lang w:val="en-US"/>
        </w:rPr>
      </w:pPr>
      <w:r>
        <w:rPr>
          <w:b/>
          <w:bCs/>
          <w:iCs/>
          <w:sz w:val="28"/>
          <w:szCs w:val="28"/>
        </w:rPr>
        <w:t>Второй</w:t>
      </w:r>
      <w:r w:rsidRPr="00192BF7">
        <w:rPr>
          <w:b/>
          <w:bCs/>
          <w:iCs/>
          <w:sz w:val="28"/>
          <w:szCs w:val="28"/>
          <w:lang w:val="en-US"/>
        </w:rPr>
        <w:t xml:space="preserve"> </w:t>
      </w:r>
      <w:r>
        <w:rPr>
          <w:b/>
          <w:bCs/>
          <w:iCs/>
          <w:sz w:val="28"/>
          <w:szCs w:val="28"/>
        </w:rPr>
        <w:t>класс</w:t>
      </w:r>
      <w:r w:rsidRPr="00192BF7">
        <w:rPr>
          <w:b/>
          <w:bCs/>
          <w:iCs/>
          <w:sz w:val="28"/>
          <w:szCs w:val="28"/>
          <w:lang w:val="en-US"/>
        </w:rPr>
        <w:t xml:space="preserve"> </w:t>
      </w:r>
    </w:p>
    <w:p w14:paraId="299E64B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За учебный год учащийся должен сыграть два зачета в первом полугодии, зачет и экзамен во втором полугодии. Мажорные и минорные гаммы. 6-8 этюдов средней трудности (по нотам)</w:t>
      </w:r>
    </w:p>
    <w:p w14:paraId="3C8B537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6-8 Пьес. Развитие навыков чтения с листа.</w:t>
      </w:r>
    </w:p>
    <w:p w14:paraId="480DEDE6"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596C5916" w14:textId="77777777" w:rsidR="00192BF7" w:rsidRPr="00537971"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Примерный репертуарный список</w:t>
      </w:r>
    </w:p>
    <w:p w14:paraId="2CA2743D" w14:textId="77777777" w:rsidR="00192BF7" w:rsidRDefault="00192BF7" w:rsidP="00192BF7">
      <w:pPr>
        <w:spacing w:after="0" w:line="240" w:lineRule="auto"/>
        <w:ind w:firstLine="709"/>
        <w:rPr>
          <w:rFonts w:ascii="Times New Roman" w:hAnsi="Times New Roman"/>
          <w:b/>
          <w:i/>
          <w:sz w:val="28"/>
          <w:szCs w:val="28"/>
        </w:rPr>
      </w:pPr>
      <w:r>
        <w:rPr>
          <w:rFonts w:ascii="Times New Roman" w:hAnsi="Times New Roman"/>
          <w:b/>
          <w:i/>
          <w:sz w:val="28"/>
          <w:szCs w:val="28"/>
        </w:rPr>
        <w:t>Упражнения и этюды</w:t>
      </w:r>
    </w:p>
    <w:p w14:paraId="6F521A6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этюды, упражнения для саксофона 1-3 годы обучения. Составитель и редактор  М. Шапошникова. М., 1988</w:t>
      </w:r>
    </w:p>
    <w:p w14:paraId="3BCCD8B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Иванов В. Школа академической игры на саксофоне. Ч.1. М., Михаил Диков, 2003</w:t>
      </w:r>
    </w:p>
    <w:p w14:paraId="3CA377F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Ривчун  А. Школа игры на саксофоне. Ч. </w:t>
      </w:r>
      <w:r>
        <w:rPr>
          <w:rFonts w:ascii="Times New Roman" w:hAnsi="Times New Roman"/>
          <w:sz w:val="28"/>
          <w:szCs w:val="28"/>
          <w:lang w:val="en-US"/>
        </w:rPr>
        <w:t>I</w:t>
      </w:r>
      <w:r>
        <w:rPr>
          <w:rFonts w:ascii="Times New Roman" w:hAnsi="Times New Roman"/>
          <w:sz w:val="28"/>
          <w:szCs w:val="28"/>
        </w:rPr>
        <w:t>.  М., 1965</w:t>
      </w:r>
    </w:p>
    <w:p w14:paraId="663F20FD"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Михайлов Л.  Школа игры на саксофоне. М., 1975</w:t>
      </w:r>
    </w:p>
    <w:p w14:paraId="1EE18252" w14:textId="77777777" w:rsidR="00192BF7" w:rsidRPr="00325E0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Прорвич Б. Основы техники игры на саксофоне. М</w:t>
      </w:r>
      <w:r w:rsidRPr="00325E06">
        <w:rPr>
          <w:rFonts w:ascii="Times New Roman" w:hAnsi="Times New Roman"/>
          <w:sz w:val="28"/>
          <w:szCs w:val="28"/>
          <w:lang w:val="en-US"/>
        </w:rPr>
        <w:t>., 1977</w:t>
      </w:r>
    </w:p>
    <w:p w14:paraId="4C5159A8" w14:textId="77777777" w:rsidR="00192BF7" w:rsidRP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Delangle</w:t>
      </w:r>
      <w:r w:rsidRPr="00325E06">
        <w:rPr>
          <w:rFonts w:ascii="Times New Roman" w:hAnsi="Times New Roman"/>
          <w:sz w:val="28"/>
          <w:szCs w:val="28"/>
          <w:lang w:val="en-US"/>
        </w:rPr>
        <w:t xml:space="preserve"> </w:t>
      </w:r>
      <w:r>
        <w:rPr>
          <w:rFonts w:ascii="Times New Roman" w:hAnsi="Times New Roman"/>
          <w:sz w:val="28"/>
          <w:szCs w:val="28"/>
          <w:lang w:val="en-US"/>
        </w:rPr>
        <w:t>C</w:t>
      </w:r>
      <w:r w:rsidRPr="00325E06">
        <w:rPr>
          <w:rFonts w:ascii="Times New Roman" w:hAnsi="Times New Roman"/>
          <w:sz w:val="28"/>
          <w:szCs w:val="28"/>
          <w:lang w:val="en-US"/>
        </w:rPr>
        <w:t xml:space="preserve">. </w:t>
      </w:r>
      <w:r>
        <w:rPr>
          <w:rFonts w:ascii="Times New Roman" w:hAnsi="Times New Roman"/>
          <w:sz w:val="28"/>
          <w:szCs w:val="28"/>
          <w:lang w:val="en-US"/>
        </w:rPr>
        <w:t>at</w:t>
      </w:r>
      <w:r w:rsidRPr="00325E06">
        <w:rPr>
          <w:rFonts w:ascii="Times New Roman" w:hAnsi="Times New Roman"/>
          <w:sz w:val="28"/>
          <w:szCs w:val="28"/>
          <w:lang w:val="en-US"/>
        </w:rPr>
        <w:t xml:space="preserve"> </w:t>
      </w:r>
      <w:r>
        <w:rPr>
          <w:rFonts w:ascii="Times New Roman" w:hAnsi="Times New Roman"/>
          <w:sz w:val="28"/>
          <w:szCs w:val="28"/>
          <w:lang w:val="en-US"/>
        </w:rPr>
        <w:t>Bois</w:t>
      </w:r>
      <w:r w:rsidRPr="00325E06">
        <w:rPr>
          <w:rFonts w:ascii="Times New Roman" w:hAnsi="Times New Roman"/>
          <w:sz w:val="28"/>
          <w:szCs w:val="28"/>
          <w:lang w:val="en-US"/>
        </w:rPr>
        <w:t xml:space="preserve"> </w:t>
      </w:r>
      <w:r>
        <w:rPr>
          <w:rFonts w:ascii="Times New Roman" w:hAnsi="Times New Roman"/>
          <w:sz w:val="28"/>
          <w:szCs w:val="28"/>
          <w:lang w:val="en-US"/>
        </w:rPr>
        <w:t>Ch</w:t>
      </w:r>
      <w:r w:rsidRPr="00325E06">
        <w:rPr>
          <w:rFonts w:ascii="Times New Roman" w:hAnsi="Times New Roman"/>
          <w:sz w:val="28"/>
          <w:szCs w:val="28"/>
          <w:lang w:val="en-US"/>
        </w:rPr>
        <w:t xml:space="preserve">. </w:t>
      </w:r>
      <w:r>
        <w:rPr>
          <w:rFonts w:ascii="Times New Roman" w:hAnsi="Times New Roman"/>
          <w:sz w:val="28"/>
          <w:szCs w:val="28"/>
          <w:lang w:val="en-US"/>
        </w:rPr>
        <w:t>Methode</w:t>
      </w:r>
      <w:r w:rsidRPr="00325E06">
        <w:rPr>
          <w:rFonts w:ascii="Times New Roman" w:hAnsi="Times New Roman"/>
          <w:sz w:val="28"/>
          <w:szCs w:val="28"/>
          <w:lang w:val="en-US"/>
        </w:rPr>
        <w:t xml:space="preserve"> </w:t>
      </w:r>
      <w:r>
        <w:rPr>
          <w:rFonts w:ascii="Times New Roman" w:hAnsi="Times New Roman"/>
          <w:sz w:val="28"/>
          <w:szCs w:val="28"/>
          <w:lang w:val="en-US"/>
        </w:rPr>
        <w:t>de</w:t>
      </w:r>
      <w:r w:rsidRPr="00325E06">
        <w:rPr>
          <w:rFonts w:ascii="Times New Roman" w:hAnsi="Times New Roman"/>
          <w:sz w:val="28"/>
          <w:szCs w:val="28"/>
          <w:lang w:val="en-US"/>
        </w:rPr>
        <w:t xml:space="preserve"> </w:t>
      </w:r>
      <w:r>
        <w:rPr>
          <w:rFonts w:ascii="Times New Roman" w:hAnsi="Times New Roman"/>
          <w:sz w:val="28"/>
          <w:szCs w:val="28"/>
          <w:lang w:val="en-US"/>
        </w:rPr>
        <w:t>Saxophone</w:t>
      </w:r>
      <w:r w:rsidRPr="00325E06">
        <w:rPr>
          <w:rFonts w:ascii="Times New Roman" w:hAnsi="Times New Roman"/>
          <w:sz w:val="28"/>
          <w:szCs w:val="28"/>
          <w:lang w:val="en-US"/>
        </w:rPr>
        <w:t xml:space="preserve"> </w:t>
      </w:r>
      <w:r>
        <w:rPr>
          <w:rFonts w:ascii="Times New Roman" w:hAnsi="Times New Roman"/>
          <w:sz w:val="28"/>
          <w:szCs w:val="28"/>
          <w:lang w:val="en-US"/>
        </w:rPr>
        <w:t>Debutants</w:t>
      </w:r>
      <w:r w:rsidRPr="00325E06">
        <w:rPr>
          <w:rFonts w:ascii="Times New Roman" w:hAnsi="Times New Roman"/>
          <w:sz w:val="28"/>
          <w:szCs w:val="28"/>
          <w:lang w:val="en-US"/>
        </w:rPr>
        <w:t xml:space="preserve">. </w:t>
      </w:r>
      <w:r>
        <w:rPr>
          <w:rFonts w:ascii="Times New Roman" w:hAnsi="Times New Roman"/>
          <w:sz w:val="28"/>
          <w:szCs w:val="28"/>
          <w:lang w:val="en-US"/>
        </w:rPr>
        <w:t>Lemoine</w:t>
      </w:r>
      <w:r w:rsidRPr="00192BF7">
        <w:rPr>
          <w:rFonts w:ascii="Times New Roman" w:hAnsi="Times New Roman"/>
          <w:sz w:val="28"/>
          <w:szCs w:val="28"/>
          <w:lang w:val="en-US"/>
        </w:rPr>
        <w:t xml:space="preserve"> </w:t>
      </w:r>
      <w:r>
        <w:rPr>
          <w:rFonts w:ascii="Times New Roman" w:hAnsi="Times New Roman"/>
          <w:sz w:val="28"/>
          <w:szCs w:val="28"/>
          <w:lang w:val="en-US"/>
        </w:rPr>
        <w:t>H</w:t>
      </w:r>
      <w:r w:rsidRPr="00192BF7">
        <w:rPr>
          <w:rFonts w:ascii="Times New Roman" w:hAnsi="Times New Roman"/>
          <w:sz w:val="28"/>
          <w:szCs w:val="28"/>
          <w:lang w:val="en-US"/>
        </w:rPr>
        <w:t>.</w:t>
      </w:r>
      <w:r>
        <w:rPr>
          <w:rFonts w:ascii="Times New Roman" w:hAnsi="Times New Roman"/>
          <w:sz w:val="28"/>
          <w:szCs w:val="28"/>
          <w:lang w:val="en-US"/>
        </w:rPr>
        <w:t>Paris</w:t>
      </w:r>
      <w:r w:rsidRPr="00192BF7">
        <w:rPr>
          <w:rFonts w:ascii="Times New Roman" w:hAnsi="Times New Roman"/>
          <w:sz w:val="28"/>
          <w:szCs w:val="28"/>
          <w:lang w:val="en-US"/>
        </w:rPr>
        <w:t>, 2002</w:t>
      </w:r>
    </w:p>
    <w:p w14:paraId="67E96203" w14:textId="77777777" w:rsidR="00192BF7" w:rsidRPr="00FA163E"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Андреев Е. Пособие по начальному обучению на саксофоне. М</w:t>
      </w:r>
      <w:r w:rsidRPr="00FA163E">
        <w:rPr>
          <w:rFonts w:ascii="Times New Roman" w:hAnsi="Times New Roman"/>
          <w:sz w:val="28"/>
          <w:szCs w:val="28"/>
          <w:lang w:val="en-US"/>
        </w:rPr>
        <w:t>., 1973</w:t>
      </w:r>
    </w:p>
    <w:p w14:paraId="7F620113" w14:textId="77777777" w:rsidR="00192BF7" w:rsidRPr="00EE79F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Herrer P. Szaxofoniskola. Editio Musica,</w:t>
      </w:r>
      <w:r w:rsidRPr="0061209C">
        <w:rPr>
          <w:rFonts w:ascii="Times New Roman" w:hAnsi="Times New Roman"/>
          <w:sz w:val="28"/>
          <w:szCs w:val="28"/>
          <w:lang w:val="en-US"/>
        </w:rPr>
        <w:t xml:space="preserve"> </w:t>
      </w:r>
      <w:r>
        <w:rPr>
          <w:rFonts w:ascii="Times New Roman" w:hAnsi="Times New Roman"/>
          <w:sz w:val="28"/>
          <w:szCs w:val="28"/>
          <w:lang w:val="en-US"/>
        </w:rPr>
        <w:t>Budapest, 1963</w:t>
      </w:r>
    </w:p>
    <w:p w14:paraId="6DD03CFF" w14:textId="77777777" w:rsidR="00192BF7"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Dapper</w:t>
      </w:r>
      <w:r w:rsidRPr="00C069DF">
        <w:rPr>
          <w:rFonts w:ascii="Times New Roman" w:hAnsi="Times New Roman"/>
          <w:sz w:val="28"/>
          <w:szCs w:val="28"/>
          <w:lang w:val="en-US"/>
        </w:rPr>
        <w:t xml:space="preserve"> </w:t>
      </w:r>
      <w:r>
        <w:rPr>
          <w:rFonts w:ascii="Times New Roman" w:hAnsi="Times New Roman"/>
          <w:sz w:val="28"/>
          <w:szCs w:val="28"/>
          <w:lang w:val="en-US"/>
        </w:rPr>
        <w:t>K</w:t>
      </w:r>
      <w:r w:rsidRPr="00C069DF">
        <w:rPr>
          <w:rFonts w:ascii="Times New Roman" w:hAnsi="Times New Roman"/>
          <w:sz w:val="28"/>
          <w:szCs w:val="28"/>
          <w:lang w:val="en-US"/>
        </w:rPr>
        <w:t xml:space="preserve">. </w:t>
      </w:r>
      <w:r>
        <w:rPr>
          <w:rFonts w:ascii="Times New Roman" w:hAnsi="Times New Roman"/>
          <w:sz w:val="28"/>
          <w:szCs w:val="28"/>
          <w:lang w:val="en-US"/>
        </w:rPr>
        <w:t>Das Saxophonbuch.  Voggenreiter Verlag,</w:t>
      </w:r>
      <w:r w:rsidRPr="0061209C">
        <w:rPr>
          <w:rFonts w:ascii="Times New Roman" w:hAnsi="Times New Roman"/>
          <w:sz w:val="28"/>
          <w:szCs w:val="28"/>
          <w:lang w:val="en-US"/>
        </w:rPr>
        <w:t xml:space="preserve"> </w:t>
      </w:r>
      <w:r>
        <w:rPr>
          <w:rFonts w:ascii="Times New Roman" w:hAnsi="Times New Roman"/>
          <w:sz w:val="28"/>
          <w:szCs w:val="28"/>
          <w:lang w:val="en-US"/>
        </w:rPr>
        <w:t>Bonn, Germany, 1989</w:t>
      </w:r>
    </w:p>
    <w:p w14:paraId="68C0EFA8" w14:textId="77777777" w:rsidR="00192BF7" w:rsidRPr="00D801E3"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Baiocco D</w:t>
      </w:r>
      <w:r w:rsidRPr="00325E06">
        <w:rPr>
          <w:rFonts w:ascii="Times New Roman" w:hAnsi="Times New Roman"/>
          <w:sz w:val="28"/>
          <w:szCs w:val="28"/>
          <w:lang w:val="en-US"/>
        </w:rPr>
        <w:t xml:space="preserve">. </w:t>
      </w:r>
      <w:r w:rsidRPr="00FA163E">
        <w:rPr>
          <w:rFonts w:ascii="Times New Roman" w:hAnsi="Times New Roman"/>
          <w:sz w:val="28"/>
          <w:szCs w:val="28"/>
          <w:lang w:val="en-US"/>
        </w:rPr>
        <w:t xml:space="preserve"> </w:t>
      </w:r>
      <w:r>
        <w:rPr>
          <w:rFonts w:ascii="Times New Roman" w:hAnsi="Times New Roman"/>
          <w:sz w:val="28"/>
          <w:szCs w:val="28"/>
          <w:lang w:val="en-US"/>
        </w:rPr>
        <w:t>Metodo</w:t>
      </w:r>
      <w:r w:rsidRPr="00325E06">
        <w:rPr>
          <w:rFonts w:ascii="Times New Roman" w:hAnsi="Times New Roman"/>
          <w:sz w:val="28"/>
          <w:szCs w:val="28"/>
          <w:lang w:val="en-US"/>
        </w:rPr>
        <w:t xml:space="preserve"> </w:t>
      </w:r>
      <w:r>
        <w:rPr>
          <w:rFonts w:ascii="Times New Roman" w:hAnsi="Times New Roman"/>
          <w:sz w:val="28"/>
          <w:szCs w:val="28"/>
          <w:lang w:val="en-US"/>
        </w:rPr>
        <w:t>per</w:t>
      </w:r>
      <w:r w:rsidRPr="00325E06">
        <w:rPr>
          <w:rFonts w:ascii="Times New Roman" w:hAnsi="Times New Roman"/>
          <w:sz w:val="28"/>
          <w:szCs w:val="28"/>
          <w:lang w:val="en-US"/>
        </w:rPr>
        <w:t xml:space="preserve"> </w:t>
      </w:r>
      <w:r>
        <w:rPr>
          <w:rFonts w:ascii="Times New Roman" w:hAnsi="Times New Roman"/>
          <w:sz w:val="28"/>
          <w:szCs w:val="28"/>
          <w:lang w:val="en-US"/>
        </w:rPr>
        <w:t>Saxofono</w:t>
      </w:r>
      <w:r w:rsidRPr="00325E06">
        <w:rPr>
          <w:rFonts w:ascii="Times New Roman" w:hAnsi="Times New Roman"/>
          <w:sz w:val="28"/>
          <w:szCs w:val="28"/>
          <w:lang w:val="en-US"/>
        </w:rPr>
        <w:t xml:space="preserve">. </w:t>
      </w:r>
      <w:r>
        <w:rPr>
          <w:rFonts w:ascii="Times New Roman" w:hAnsi="Times New Roman"/>
          <w:sz w:val="28"/>
          <w:szCs w:val="28"/>
          <w:lang w:val="en-US"/>
        </w:rPr>
        <w:t>Edizioni</w:t>
      </w:r>
      <w:r w:rsidRPr="00D801E3">
        <w:rPr>
          <w:rFonts w:ascii="Times New Roman" w:hAnsi="Times New Roman"/>
          <w:sz w:val="28"/>
          <w:szCs w:val="28"/>
          <w:lang w:val="en-US"/>
        </w:rPr>
        <w:t xml:space="preserve"> </w:t>
      </w:r>
      <w:r>
        <w:rPr>
          <w:rFonts w:ascii="Times New Roman" w:hAnsi="Times New Roman"/>
          <w:sz w:val="28"/>
          <w:szCs w:val="28"/>
          <w:lang w:val="en-US"/>
        </w:rPr>
        <w:t>Curci</w:t>
      </w:r>
      <w:r w:rsidRPr="00D801E3">
        <w:rPr>
          <w:rFonts w:ascii="Times New Roman" w:hAnsi="Times New Roman"/>
          <w:sz w:val="28"/>
          <w:szCs w:val="28"/>
          <w:lang w:val="en-US"/>
        </w:rPr>
        <w:t xml:space="preserve">, </w:t>
      </w:r>
      <w:r>
        <w:rPr>
          <w:rFonts w:ascii="Times New Roman" w:hAnsi="Times New Roman"/>
          <w:sz w:val="28"/>
          <w:szCs w:val="28"/>
          <w:lang w:val="en-US"/>
        </w:rPr>
        <w:t>Milano</w:t>
      </w:r>
      <w:r w:rsidRPr="00D801E3">
        <w:rPr>
          <w:rFonts w:ascii="Times New Roman" w:hAnsi="Times New Roman"/>
          <w:sz w:val="28"/>
          <w:szCs w:val="28"/>
          <w:lang w:val="en-US"/>
        </w:rPr>
        <w:t>, 1985</w:t>
      </w:r>
    </w:p>
    <w:p w14:paraId="4CB6E4F6" w14:textId="77777777" w:rsidR="00192BF7" w:rsidRPr="00D801E3" w:rsidRDefault="00192BF7" w:rsidP="00192BF7">
      <w:pPr>
        <w:spacing w:after="0" w:line="240" w:lineRule="auto"/>
        <w:ind w:firstLine="709"/>
        <w:rPr>
          <w:rFonts w:ascii="Times New Roman" w:hAnsi="Times New Roman"/>
          <w:b/>
          <w:bCs/>
          <w:i/>
          <w:sz w:val="28"/>
          <w:szCs w:val="28"/>
          <w:lang w:val="en-US"/>
        </w:rPr>
      </w:pPr>
      <w:r>
        <w:rPr>
          <w:rFonts w:ascii="Times New Roman" w:hAnsi="Times New Roman"/>
          <w:b/>
          <w:bCs/>
          <w:i/>
          <w:sz w:val="28"/>
          <w:szCs w:val="28"/>
        </w:rPr>
        <w:t>Пьесы</w:t>
      </w:r>
    </w:p>
    <w:p w14:paraId="1F7A7E8C" w14:textId="77777777" w:rsidR="00192BF7" w:rsidRPr="009C7D6C"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Хрестоматия</w:t>
      </w:r>
      <w:r w:rsidRPr="00D801E3">
        <w:rPr>
          <w:rFonts w:ascii="Times New Roman" w:hAnsi="Times New Roman"/>
          <w:b/>
          <w:sz w:val="28"/>
          <w:szCs w:val="28"/>
          <w:lang w:val="en-US"/>
        </w:rPr>
        <w:t xml:space="preserve"> </w:t>
      </w:r>
      <w:r>
        <w:rPr>
          <w:rFonts w:ascii="Times New Roman" w:hAnsi="Times New Roman"/>
          <w:b/>
          <w:sz w:val="28"/>
          <w:szCs w:val="28"/>
        </w:rPr>
        <w:t>для</w:t>
      </w:r>
      <w:r w:rsidRPr="00D801E3">
        <w:rPr>
          <w:rFonts w:ascii="Times New Roman" w:hAnsi="Times New Roman"/>
          <w:b/>
          <w:sz w:val="28"/>
          <w:szCs w:val="28"/>
          <w:lang w:val="en-US"/>
        </w:rPr>
        <w:t xml:space="preserve"> </w:t>
      </w:r>
      <w:r>
        <w:rPr>
          <w:rFonts w:ascii="Times New Roman" w:hAnsi="Times New Roman"/>
          <w:b/>
          <w:sz w:val="28"/>
          <w:szCs w:val="28"/>
        </w:rPr>
        <w:t>кларнета</w:t>
      </w:r>
      <w:r w:rsidRPr="00D801E3">
        <w:rPr>
          <w:rFonts w:ascii="Times New Roman" w:hAnsi="Times New Roman"/>
          <w:b/>
          <w:sz w:val="28"/>
          <w:szCs w:val="28"/>
          <w:lang w:val="en-US"/>
        </w:rPr>
        <w:t xml:space="preserve">. </w:t>
      </w:r>
      <w:r>
        <w:rPr>
          <w:rFonts w:ascii="Times New Roman" w:hAnsi="Times New Roman"/>
          <w:b/>
          <w:sz w:val="28"/>
          <w:szCs w:val="28"/>
        </w:rPr>
        <w:t xml:space="preserve">Составители И.Мозговенко и А.Штарк. Ч. 1. М.,  2004 </w:t>
      </w:r>
      <w:r>
        <w:rPr>
          <w:rFonts w:ascii="Times New Roman" w:hAnsi="Times New Roman"/>
          <w:sz w:val="28"/>
          <w:szCs w:val="28"/>
        </w:rPr>
        <w:t>(на выбор препо</w:t>
      </w:r>
      <w:r w:rsidRPr="00537971">
        <w:rPr>
          <w:rFonts w:ascii="Times New Roman" w:hAnsi="Times New Roman"/>
          <w:sz w:val="28"/>
          <w:szCs w:val="28"/>
        </w:rPr>
        <w:t>давателя)</w:t>
      </w:r>
      <w:r>
        <w:rPr>
          <w:rFonts w:ascii="Times New Roman" w:hAnsi="Times New Roman"/>
          <w:b/>
          <w:sz w:val="28"/>
          <w:szCs w:val="28"/>
        </w:rPr>
        <w:t xml:space="preserve"> </w:t>
      </w:r>
    </w:p>
    <w:p w14:paraId="395577C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b/>
          <w:sz w:val="28"/>
          <w:szCs w:val="28"/>
        </w:rPr>
        <w:t>Розанов С.  Школа игры на кларнете. М., 1963:</w:t>
      </w:r>
    </w:p>
    <w:p w14:paraId="1EE112F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Гедике А. «Маленькая пьеса» соч.6 №2</w:t>
      </w:r>
    </w:p>
    <w:p w14:paraId="3BA1695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Гендель Г. Ф. Адажио</w:t>
      </w:r>
    </w:p>
    <w:p w14:paraId="3A541A9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Глинка М. «Северная звезда» (Песня)</w:t>
      </w:r>
    </w:p>
    <w:p w14:paraId="478D95E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Александров  Ан. «Песенка»</w:t>
      </w:r>
    </w:p>
    <w:p w14:paraId="1DBBD65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Гедике А. «Маленькая пьеса»</w:t>
      </w:r>
    </w:p>
    <w:p w14:paraId="4A19CBC0"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Хачатурян А. Андантино</w:t>
      </w:r>
    </w:p>
    <w:p w14:paraId="5AAA54E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Моцарт В.А.  Марш из оперы «Волшебная флейта»</w:t>
      </w:r>
    </w:p>
    <w:p w14:paraId="5388C936" w14:textId="77777777" w:rsidR="00192BF7" w:rsidRPr="0091271E"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Старинный французский танец «Мюзетт» из оперы  «Армида»</w:t>
      </w:r>
    </w:p>
    <w:p w14:paraId="419BF089" w14:textId="77777777" w:rsidR="00192BF7" w:rsidRPr="0091271E"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Шуман Р. «Маленькая  пьеса» из «Альбома для юношества»</w:t>
      </w:r>
    </w:p>
    <w:p w14:paraId="1667A265" w14:textId="77777777" w:rsidR="00192BF7" w:rsidRPr="0091271E" w:rsidRDefault="00192BF7" w:rsidP="00192BF7">
      <w:pPr>
        <w:spacing w:after="0" w:line="240" w:lineRule="auto"/>
        <w:ind w:firstLine="709"/>
        <w:jc w:val="both"/>
        <w:rPr>
          <w:rFonts w:ascii="Times New Roman" w:hAnsi="Times New Roman"/>
          <w:sz w:val="28"/>
          <w:szCs w:val="28"/>
        </w:rPr>
      </w:pPr>
      <w:r>
        <w:rPr>
          <w:rFonts w:ascii="Times New Roman" w:hAnsi="Times New Roman"/>
          <w:b/>
          <w:sz w:val="28"/>
          <w:szCs w:val="28"/>
        </w:rPr>
        <w:t>Хрестоматия для кларнета. Составители И.Мозговенко и А.Штарк.</w:t>
      </w:r>
      <w:r w:rsidRPr="00BA3624">
        <w:rPr>
          <w:rFonts w:ascii="Times New Roman" w:hAnsi="Times New Roman"/>
          <w:b/>
          <w:sz w:val="28"/>
          <w:szCs w:val="28"/>
        </w:rPr>
        <w:t xml:space="preserve"> </w:t>
      </w:r>
      <w:r>
        <w:rPr>
          <w:rFonts w:ascii="Times New Roman" w:hAnsi="Times New Roman"/>
          <w:b/>
          <w:sz w:val="28"/>
          <w:szCs w:val="28"/>
        </w:rPr>
        <w:t>Ч.2. М., 1994:</w:t>
      </w:r>
    </w:p>
    <w:p w14:paraId="20CDC260"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Госсек Ф.  Гавот</w:t>
      </w:r>
    </w:p>
    <w:p w14:paraId="10A6B3DF"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Вебер К. «Хор охотников» из оперы  «Волшебный стрелок»</w:t>
      </w:r>
    </w:p>
    <w:p w14:paraId="664F211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Барток Б. «Вечер в деревне»</w:t>
      </w:r>
    </w:p>
    <w:p w14:paraId="04B465B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Глинка М. Краковяк из оперы «Иван Сусанин»</w:t>
      </w:r>
    </w:p>
    <w:p w14:paraId="17AEDD7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Бетховен Л. Сонатина</w:t>
      </w:r>
    </w:p>
    <w:p w14:paraId="2A732314"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Гендель Г. Анданте из Сонаты для скрипки и фортепиано</w:t>
      </w:r>
    </w:p>
    <w:p w14:paraId="1E1591FB" w14:textId="77777777" w:rsidR="00192BF7" w:rsidRPr="00203CAF"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Мендельсон Ф. Адажио из Сонаты для органа </w:t>
      </w:r>
    </w:p>
    <w:p w14:paraId="3C8E0A3F" w14:textId="77777777" w:rsidR="00192BF7"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Сборник пьес для кларнета и фортепиано. Составители Б.Березовский и Г.Куписок. М., 1980:</w:t>
      </w:r>
    </w:p>
    <w:p w14:paraId="302BF85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Моцарт В.А.  «Деревенский танец», переложение С.Розанова</w:t>
      </w:r>
    </w:p>
    <w:p w14:paraId="21E2F93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Гендель Г.Ф. Сарабанда, переложение С.Розанова</w:t>
      </w:r>
    </w:p>
    <w:p w14:paraId="1B7ED9F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Франкёр Ф. Сицилиана, переложение С.Розанова</w:t>
      </w:r>
    </w:p>
    <w:p w14:paraId="6C7CBAA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Бах И.С. Англез,  обработка В.Блока</w:t>
      </w:r>
    </w:p>
    <w:p w14:paraId="0811CEBF" w14:textId="77777777" w:rsidR="00192BF7" w:rsidRPr="008E00FE"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Мелодии  джаза. Антология. Составитель</w:t>
      </w:r>
      <w:r w:rsidRPr="008E00FE">
        <w:rPr>
          <w:rFonts w:ascii="Times New Roman" w:hAnsi="Times New Roman"/>
          <w:b/>
          <w:sz w:val="28"/>
          <w:szCs w:val="28"/>
        </w:rPr>
        <w:t xml:space="preserve"> </w:t>
      </w:r>
      <w:r>
        <w:rPr>
          <w:rFonts w:ascii="Times New Roman" w:hAnsi="Times New Roman"/>
          <w:b/>
          <w:sz w:val="28"/>
          <w:szCs w:val="28"/>
        </w:rPr>
        <w:t>В</w:t>
      </w:r>
      <w:r w:rsidRPr="008E00FE">
        <w:rPr>
          <w:rFonts w:ascii="Times New Roman" w:hAnsi="Times New Roman"/>
          <w:b/>
          <w:sz w:val="28"/>
          <w:szCs w:val="28"/>
        </w:rPr>
        <w:t>.</w:t>
      </w:r>
      <w:r>
        <w:rPr>
          <w:rFonts w:ascii="Times New Roman" w:hAnsi="Times New Roman"/>
          <w:b/>
          <w:sz w:val="28"/>
          <w:szCs w:val="28"/>
        </w:rPr>
        <w:t>Симоненко</w:t>
      </w:r>
      <w:r w:rsidRPr="008E00FE">
        <w:rPr>
          <w:rFonts w:ascii="Times New Roman" w:hAnsi="Times New Roman"/>
          <w:b/>
          <w:sz w:val="28"/>
          <w:szCs w:val="28"/>
        </w:rPr>
        <w:t xml:space="preserve">. </w:t>
      </w:r>
      <w:r>
        <w:rPr>
          <w:rFonts w:ascii="Times New Roman" w:hAnsi="Times New Roman"/>
          <w:b/>
          <w:sz w:val="28"/>
          <w:szCs w:val="28"/>
        </w:rPr>
        <w:t>Киев</w:t>
      </w:r>
      <w:r w:rsidRPr="008E00FE">
        <w:rPr>
          <w:rFonts w:ascii="Times New Roman" w:hAnsi="Times New Roman"/>
          <w:b/>
          <w:sz w:val="28"/>
          <w:szCs w:val="28"/>
        </w:rPr>
        <w:t xml:space="preserve">, </w:t>
      </w:r>
      <w:r>
        <w:rPr>
          <w:rFonts w:ascii="Times New Roman" w:hAnsi="Times New Roman"/>
          <w:b/>
          <w:sz w:val="28"/>
          <w:szCs w:val="28"/>
        </w:rPr>
        <w:t>Музична</w:t>
      </w:r>
      <w:r w:rsidRPr="008E00FE">
        <w:rPr>
          <w:rFonts w:ascii="Times New Roman" w:hAnsi="Times New Roman"/>
          <w:b/>
          <w:sz w:val="28"/>
          <w:szCs w:val="28"/>
        </w:rPr>
        <w:t xml:space="preserve"> </w:t>
      </w:r>
      <w:r>
        <w:rPr>
          <w:rFonts w:ascii="Times New Roman" w:hAnsi="Times New Roman"/>
          <w:b/>
          <w:sz w:val="28"/>
          <w:szCs w:val="28"/>
        </w:rPr>
        <w:t>Укра</w:t>
      </w:r>
      <w:r>
        <w:rPr>
          <w:rFonts w:ascii="Times New Roman" w:hAnsi="Times New Roman"/>
          <w:b/>
          <w:sz w:val="28"/>
          <w:szCs w:val="28"/>
          <w:lang w:val="en-US"/>
        </w:rPr>
        <w:t>i</w:t>
      </w:r>
      <w:r>
        <w:rPr>
          <w:rFonts w:ascii="Times New Roman" w:hAnsi="Times New Roman"/>
          <w:b/>
          <w:sz w:val="28"/>
          <w:szCs w:val="28"/>
        </w:rPr>
        <w:t>на</w:t>
      </w:r>
      <w:r w:rsidRPr="008E00FE">
        <w:rPr>
          <w:rFonts w:ascii="Times New Roman" w:hAnsi="Times New Roman"/>
          <w:b/>
          <w:sz w:val="28"/>
          <w:szCs w:val="28"/>
        </w:rPr>
        <w:t>, 1984:</w:t>
      </w:r>
    </w:p>
    <w:p w14:paraId="2E3537D9" w14:textId="77777777" w:rsidR="00192BF7" w:rsidRPr="00537971"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Traditional</w:t>
      </w:r>
      <w:r w:rsidRPr="00EE79FC">
        <w:rPr>
          <w:rFonts w:ascii="Times New Roman" w:hAnsi="Times New Roman"/>
          <w:sz w:val="28"/>
          <w:szCs w:val="28"/>
          <w:lang w:val="en-US"/>
        </w:rPr>
        <w:t xml:space="preserve">  </w:t>
      </w:r>
      <w:r w:rsidRPr="00537971">
        <w:rPr>
          <w:rFonts w:ascii="Times New Roman" w:hAnsi="Times New Roman"/>
          <w:sz w:val="28"/>
          <w:szCs w:val="28"/>
          <w:lang w:val="en-US"/>
        </w:rPr>
        <w:t>«</w:t>
      </w:r>
      <w:r>
        <w:rPr>
          <w:rFonts w:ascii="Times New Roman" w:hAnsi="Times New Roman"/>
          <w:sz w:val="28"/>
          <w:szCs w:val="28"/>
          <w:lang w:val="en-US"/>
        </w:rPr>
        <w:t>St</w:t>
      </w:r>
      <w:r w:rsidRPr="00EE79FC">
        <w:rPr>
          <w:rFonts w:ascii="Times New Roman" w:hAnsi="Times New Roman"/>
          <w:sz w:val="28"/>
          <w:szCs w:val="28"/>
          <w:lang w:val="en-US"/>
        </w:rPr>
        <w:t xml:space="preserve">. </w:t>
      </w:r>
      <w:r>
        <w:rPr>
          <w:rFonts w:ascii="Times New Roman" w:hAnsi="Times New Roman"/>
          <w:sz w:val="28"/>
          <w:szCs w:val="28"/>
          <w:lang w:val="en-US"/>
        </w:rPr>
        <w:t>James</w:t>
      </w:r>
      <w:r w:rsidRPr="00EE79FC">
        <w:rPr>
          <w:rFonts w:ascii="Times New Roman" w:hAnsi="Times New Roman"/>
          <w:sz w:val="28"/>
          <w:szCs w:val="28"/>
          <w:lang w:val="en-US"/>
        </w:rPr>
        <w:t xml:space="preserve"> </w:t>
      </w:r>
      <w:r>
        <w:rPr>
          <w:rFonts w:ascii="Times New Roman" w:hAnsi="Times New Roman"/>
          <w:sz w:val="28"/>
          <w:szCs w:val="28"/>
          <w:lang w:val="en-US"/>
        </w:rPr>
        <w:t>Infirmary</w:t>
      </w:r>
      <w:r w:rsidRPr="00537971">
        <w:rPr>
          <w:rFonts w:ascii="Times New Roman" w:hAnsi="Times New Roman"/>
          <w:sz w:val="28"/>
          <w:szCs w:val="28"/>
          <w:lang w:val="en-US"/>
        </w:rPr>
        <w:t>»</w:t>
      </w:r>
    </w:p>
    <w:p w14:paraId="4AAC5E17" w14:textId="77777777" w:rsidR="00192BF7" w:rsidRPr="00537971"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Black</w:t>
      </w:r>
      <w:r w:rsidRPr="00EE79FC">
        <w:rPr>
          <w:rFonts w:ascii="Times New Roman" w:hAnsi="Times New Roman"/>
          <w:sz w:val="28"/>
          <w:szCs w:val="28"/>
          <w:lang w:val="en-US"/>
        </w:rPr>
        <w:t xml:space="preserve"> </w:t>
      </w:r>
      <w:r>
        <w:rPr>
          <w:rFonts w:ascii="Times New Roman" w:hAnsi="Times New Roman"/>
          <w:sz w:val="28"/>
          <w:szCs w:val="28"/>
          <w:lang w:val="en-US"/>
        </w:rPr>
        <w:t>J</w:t>
      </w:r>
      <w:r w:rsidRPr="00EE79FC">
        <w:rPr>
          <w:rFonts w:ascii="Times New Roman" w:hAnsi="Times New Roman"/>
          <w:sz w:val="28"/>
          <w:szCs w:val="28"/>
          <w:lang w:val="en-US"/>
        </w:rPr>
        <w:t xml:space="preserve">.  </w:t>
      </w:r>
      <w:r w:rsidRPr="00537971">
        <w:rPr>
          <w:rFonts w:ascii="Times New Roman" w:hAnsi="Times New Roman"/>
          <w:sz w:val="28"/>
          <w:szCs w:val="28"/>
          <w:lang w:val="en-US"/>
        </w:rPr>
        <w:t>«</w:t>
      </w:r>
      <w:r>
        <w:rPr>
          <w:rFonts w:ascii="Times New Roman" w:hAnsi="Times New Roman"/>
          <w:sz w:val="28"/>
          <w:szCs w:val="28"/>
          <w:lang w:val="en-US"/>
        </w:rPr>
        <w:t>When The Saints Go Marching In</w:t>
      </w:r>
      <w:r w:rsidRPr="00537971">
        <w:rPr>
          <w:rFonts w:ascii="Times New Roman" w:hAnsi="Times New Roman"/>
          <w:sz w:val="28"/>
          <w:szCs w:val="28"/>
          <w:lang w:val="en-US"/>
        </w:rPr>
        <w:t>»</w:t>
      </w:r>
    </w:p>
    <w:p w14:paraId="51A28586" w14:textId="77777777" w:rsidR="00192BF7" w:rsidRPr="007C318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Brooks  Sh.  </w:t>
      </w:r>
      <w:r w:rsidRPr="00537971">
        <w:rPr>
          <w:rFonts w:ascii="Times New Roman" w:hAnsi="Times New Roman"/>
          <w:sz w:val="28"/>
          <w:szCs w:val="28"/>
          <w:lang w:val="en-US"/>
        </w:rPr>
        <w:t>«</w:t>
      </w:r>
      <w:r>
        <w:rPr>
          <w:rFonts w:ascii="Times New Roman" w:hAnsi="Times New Roman"/>
          <w:sz w:val="28"/>
          <w:szCs w:val="28"/>
          <w:lang w:val="en-US"/>
        </w:rPr>
        <w:t>Some Of This Days</w:t>
      </w:r>
      <w:r w:rsidRPr="007C3183">
        <w:rPr>
          <w:rFonts w:ascii="Times New Roman" w:hAnsi="Times New Roman"/>
          <w:sz w:val="28"/>
          <w:szCs w:val="28"/>
          <w:lang w:val="en-US"/>
        </w:rPr>
        <w:t>»</w:t>
      </w:r>
    </w:p>
    <w:p w14:paraId="62E95878" w14:textId="77777777" w:rsidR="00192BF7" w:rsidRPr="00052427" w:rsidRDefault="00192BF7" w:rsidP="00192BF7">
      <w:pPr>
        <w:spacing w:after="0" w:line="240" w:lineRule="auto"/>
        <w:ind w:firstLine="709"/>
        <w:jc w:val="both"/>
        <w:rPr>
          <w:rFonts w:ascii="Times New Roman" w:hAnsi="Times New Roman"/>
          <w:b/>
          <w:sz w:val="28"/>
          <w:szCs w:val="28"/>
          <w:lang w:val="en-US"/>
        </w:rPr>
      </w:pPr>
      <w:r w:rsidRPr="00052427">
        <w:rPr>
          <w:rFonts w:ascii="Times New Roman" w:hAnsi="Times New Roman"/>
          <w:b/>
          <w:sz w:val="28"/>
          <w:szCs w:val="28"/>
          <w:lang w:val="en-US"/>
        </w:rPr>
        <w:t xml:space="preserve">40 </w:t>
      </w:r>
      <w:r>
        <w:rPr>
          <w:rFonts w:ascii="Times New Roman" w:hAnsi="Times New Roman"/>
          <w:b/>
          <w:sz w:val="28"/>
          <w:szCs w:val="28"/>
          <w:lang w:val="en-US"/>
        </w:rPr>
        <w:t>More</w:t>
      </w:r>
      <w:r w:rsidRPr="00052427">
        <w:rPr>
          <w:rFonts w:ascii="Times New Roman" w:hAnsi="Times New Roman"/>
          <w:b/>
          <w:sz w:val="28"/>
          <w:szCs w:val="28"/>
          <w:lang w:val="en-US"/>
        </w:rPr>
        <w:t xml:space="preserve"> </w:t>
      </w:r>
      <w:r>
        <w:rPr>
          <w:rFonts w:ascii="Times New Roman" w:hAnsi="Times New Roman"/>
          <w:b/>
          <w:sz w:val="28"/>
          <w:szCs w:val="28"/>
          <w:lang w:val="en-US"/>
        </w:rPr>
        <w:t>Hits</w:t>
      </w:r>
      <w:r w:rsidRPr="00052427">
        <w:rPr>
          <w:rFonts w:ascii="Times New Roman" w:hAnsi="Times New Roman"/>
          <w:b/>
          <w:sz w:val="28"/>
          <w:szCs w:val="28"/>
          <w:lang w:val="en-US"/>
        </w:rPr>
        <w:t xml:space="preserve"> </w:t>
      </w:r>
      <w:r>
        <w:rPr>
          <w:rFonts w:ascii="Times New Roman" w:hAnsi="Times New Roman"/>
          <w:b/>
          <w:sz w:val="28"/>
          <w:szCs w:val="28"/>
          <w:lang w:val="en-US"/>
        </w:rPr>
        <w:t>Of</w:t>
      </w:r>
      <w:r w:rsidRPr="00052427">
        <w:rPr>
          <w:rFonts w:ascii="Times New Roman" w:hAnsi="Times New Roman"/>
          <w:b/>
          <w:sz w:val="28"/>
          <w:szCs w:val="28"/>
          <w:lang w:val="en-US"/>
        </w:rPr>
        <w:t xml:space="preserve"> </w:t>
      </w:r>
      <w:r>
        <w:rPr>
          <w:rFonts w:ascii="Times New Roman" w:hAnsi="Times New Roman"/>
          <w:b/>
          <w:sz w:val="28"/>
          <w:szCs w:val="28"/>
          <w:lang w:val="en-US"/>
        </w:rPr>
        <w:t>Our</w:t>
      </w:r>
      <w:r w:rsidRPr="00052427">
        <w:rPr>
          <w:rFonts w:ascii="Times New Roman" w:hAnsi="Times New Roman"/>
          <w:b/>
          <w:sz w:val="28"/>
          <w:szCs w:val="28"/>
          <w:lang w:val="en-US"/>
        </w:rPr>
        <w:t xml:space="preserve"> </w:t>
      </w:r>
      <w:r>
        <w:rPr>
          <w:rFonts w:ascii="Times New Roman" w:hAnsi="Times New Roman"/>
          <w:b/>
          <w:sz w:val="28"/>
          <w:szCs w:val="28"/>
          <w:lang w:val="en-US"/>
        </w:rPr>
        <w:t>Times</w:t>
      </w:r>
      <w:r w:rsidRPr="00052427">
        <w:rPr>
          <w:rFonts w:ascii="Times New Roman" w:hAnsi="Times New Roman"/>
          <w:b/>
          <w:sz w:val="28"/>
          <w:szCs w:val="28"/>
          <w:lang w:val="en-US"/>
        </w:rPr>
        <w:t xml:space="preserve"> (</w:t>
      </w:r>
      <w:r>
        <w:rPr>
          <w:rFonts w:ascii="Times New Roman" w:hAnsi="Times New Roman"/>
          <w:b/>
          <w:sz w:val="28"/>
          <w:szCs w:val="28"/>
          <w:lang w:val="en-US"/>
        </w:rPr>
        <w:t>book</w:t>
      </w:r>
      <w:r w:rsidRPr="00052427">
        <w:rPr>
          <w:rFonts w:ascii="Times New Roman" w:hAnsi="Times New Roman"/>
          <w:b/>
          <w:sz w:val="28"/>
          <w:szCs w:val="28"/>
          <w:lang w:val="en-US"/>
        </w:rPr>
        <w:t xml:space="preserve"> 2)</w:t>
      </w:r>
      <w:r w:rsidRPr="007C3183">
        <w:rPr>
          <w:rFonts w:ascii="Times New Roman" w:hAnsi="Times New Roman"/>
          <w:b/>
          <w:sz w:val="28"/>
          <w:szCs w:val="28"/>
          <w:lang w:val="en-US"/>
        </w:rPr>
        <w:t>,</w:t>
      </w:r>
      <w:r w:rsidRPr="00052427">
        <w:rPr>
          <w:rFonts w:ascii="Times New Roman" w:hAnsi="Times New Roman"/>
          <w:b/>
          <w:sz w:val="28"/>
          <w:szCs w:val="28"/>
          <w:lang w:val="en-US"/>
        </w:rPr>
        <w:t xml:space="preserve"> </w:t>
      </w:r>
      <w:r>
        <w:rPr>
          <w:rFonts w:ascii="Times New Roman" w:hAnsi="Times New Roman"/>
          <w:b/>
          <w:sz w:val="28"/>
          <w:szCs w:val="28"/>
          <w:lang w:val="en-US"/>
        </w:rPr>
        <w:t>arr</w:t>
      </w:r>
      <w:r w:rsidRPr="00052427">
        <w:rPr>
          <w:rFonts w:ascii="Times New Roman" w:hAnsi="Times New Roman"/>
          <w:b/>
          <w:sz w:val="28"/>
          <w:szCs w:val="28"/>
          <w:lang w:val="en-US"/>
        </w:rPr>
        <w:t xml:space="preserve">. </w:t>
      </w:r>
      <w:r>
        <w:rPr>
          <w:rFonts w:ascii="Times New Roman" w:hAnsi="Times New Roman"/>
          <w:b/>
          <w:sz w:val="28"/>
          <w:szCs w:val="28"/>
          <w:lang w:val="en-US"/>
        </w:rPr>
        <w:t>Ben</w:t>
      </w:r>
      <w:r w:rsidRPr="00052427">
        <w:rPr>
          <w:rFonts w:ascii="Times New Roman" w:hAnsi="Times New Roman"/>
          <w:b/>
          <w:sz w:val="28"/>
          <w:szCs w:val="28"/>
          <w:lang w:val="en-US"/>
        </w:rPr>
        <w:t xml:space="preserve"> </w:t>
      </w:r>
      <w:r>
        <w:rPr>
          <w:rFonts w:ascii="Times New Roman" w:hAnsi="Times New Roman"/>
          <w:b/>
          <w:sz w:val="28"/>
          <w:szCs w:val="28"/>
          <w:lang w:val="en-US"/>
        </w:rPr>
        <w:t>Kendall</w:t>
      </w:r>
      <w:r w:rsidRPr="00052427">
        <w:rPr>
          <w:rFonts w:ascii="Times New Roman" w:hAnsi="Times New Roman"/>
          <w:b/>
          <w:sz w:val="28"/>
          <w:szCs w:val="28"/>
          <w:lang w:val="en-US"/>
        </w:rPr>
        <w:t>,</w:t>
      </w:r>
      <w:r w:rsidRPr="00537971">
        <w:rPr>
          <w:rFonts w:ascii="Times New Roman" w:hAnsi="Times New Roman"/>
          <w:b/>
          <w:sz w:val="28"/>
          <w:szCs w:val="28"/>
          <w:lang w:val="en-US"/>
        </w:rPr>
        <w:t xml:space="preserve"> </w:t>
      </w:r>
      <w:r>
        <w:rPr>
          <w:rFonts w:ascii="Times New Roman" w:hAnsi="Times New Roman"/>
          <w:b/>
          <w:sz w:val="28"/>
          <w:szCs w:val="28"/>
          <w:lang w:val="en-US"/>
        </w:rPr>
        <w:t>Leeds</w:t>
      </w:r>
      <w:r w:rsidRPr="00052427">
        <w:rPr>
          <w:rFonts w:ascii="Times New Roman" w:hAnsi="Times New Roman"/>
          <w:b/>
          <w:sz w:val="28"/>
          <w:szCs w:val="28"/>
          <w:lang w:val="en-US"/>
        </w:rPr>
        <w:t xml:space="preserve"> </w:t>
      </w:r>
      <w:r>
        <w:rPr>
          <w:rFonts w:ascii="Times New Roman" w:hAnsi="Times New Roman"/>
          <w:b/>
          <w:sz w:val="28"/>
          <w:szCs w:val="28"/>
          <w:lang w:val="en-US"/>
        </w:rPr>
        <w:t>Music</w:t>
      </w:r>
      <w:r w:rsidRPr="00052427">
        <w:rPr>
          <w:rFonts w:ascii="Times New Roman" w:hAnsi="Times New Roman"/>
          <w:b/>
          <w:sz w:val="28"/>
          <w:szCs w:val="28"/>
          <w:lang w:val="en-US"/>
        </w:rPr>
        <w:t xml:space="preserve"> </w:t>
      </w:r>
      <w:r>
        <w:rPr>
          <w:rFonts w:ascii="Times New Roman" w:hAnsi="Times New Roman"/>
          <w:b/>
          <w:sz w:val="28"/>
          <w:szCs w:val="28"/>
          <w:lang w:val="en-US"/>
        </w:rPr>
        <w:t>Corp</w:t>
      </w:r>
      <w:r w:rsidRPr="00052427">
        <w:rPr>
          <w:rFonts w:ascii="Times New Roman" w:hAnsi="Times New Roman"/>
          <w:b/>
          <w:sz w:val="28"/>
          <w:szCs w:val="28"/>
          <w:lang w:val="en-US"/>
        </w:rPr>
        <w:t>.,</w:t>
      </w:r>
      <w:r w:rsidRPr="00537971">
        <w:rPr>
          <w:rFonts w:ascii="Times New Roman" w:hAnsi="Times New Roman"/>
          <w:b/>
          <w:sz w:val="28"/>
          <w:szCs w:val="28"/>
          <w:lang w:val="en-US"/>
        </w:rPr>
        <w:t xml:space="preserve"> </w:t>
      </w:r>
      <w:r>
        <w:rPr>
          <w:rFonts w:ascii="Times New Roman" w:hAnsi="Times New Roman"/>
          <w:b/>
          <w:sz w:val="28"/>
          <w:szCs w:val="28"/>
          <w:lang w:val="en-US"/>
        </w:rPr>
        <w:t>New</w:t>
      </w:r>
      <w:r w:rsidRPr="00052427">
        <w:rPr>
          <w:rFonts w:ascii="Times New Roman" w:hAnsi="Times New Roman"/>
          <w:b/>
          <w:sz w:val="28"/>
          <w:szCs w:val="28"/>
          <w:lang w:val="en-US"/>
        </w:rPr>
        <w:t xml:space="preserve"> </w:t>
      </w:r>
      <w:r>
        <w:rPr>
          <w:rFonts w:ascii="Times New Roman" w:hAnsi="Times New Roman"/>
          <w:b/>
          <w:sz w:val="28"/>
          <w:szCs w:val="28"/>
          <w:lang w:val="en-US"/>
        </w:rPr>
        <w:t>York</w:t>
      </w:r>
      <w:r w:rsidRPr="00052427">
        <w:rPr>
          <w:rFonts w:ascii="Times New Roman" w:hAnsi="Times New Roman"/>
          <w:b/>
          <w:sz w:val="28"/>
          <w:szCs w:val="28"/>
          <w:lang w:val="en-US"/>
        </w:rPr>
        <w:t>:</w:t>
      </w:r>
    </w:p>
    <w:p w14:paraId="2CF3D7ED" w14:textId="77777777" w:rsidR="00192BF7" w:rsidRPr="00537971"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Willson</w:t>
      </w:r>
      <w:r w:rsidRPr="005120EF">
        <w:rPr>
          <w:rFonts w:ascii="Times New Roman" w:hAnsi="Times New Roman"/>
          <w:sz w:val="28"/>
          <w:szCs w:val="28"/>
          <w:lang w:val="en-US"/>
        </w:rPr>
        <w:t xml:space="preserve"> </w:t>
      </w:r>
      <w:r>
        <w:rPr>
          <w:rFonts w:ascii="Times New Roman" w:hAnsi="Times New Roman"/>
          <w:sz w:val="28"/>
          <w:szCs w:val="28"/>
          <w:lang w:val="en-US"/>
        </w:rPr>
        <w:t>M</w:t>
      </w:r>
      <w:r w:rsidRPr="005120EF">
        <w:rPr>
          <w:rFonts w:ascii="Times New Roman" w:hAnsi="Times New Roman"/>
          <w:sz w:val="28"/>
          <w:szCs w:val="28"/>
          <w:lang w:val="en-US"/>
        </w:rPr>
        <w:t xml:space="preserve">. </w:t>
      </w:r>
      <w:r w:rsidRPr="00537971">
        <w:rPr>
          <w:rFonts w:ascii="Times New Roman" w:hAnsi="Times New Roman"/>
          <w:sz w:val="28"/>
          <w:szCs w:val="28"/>
          <w:lang w:val="en-US"/>
        </w:rPr>
        <w:t>«</w:t>
      </w:r>
      <w:r>
        <w:rPr>
          <w:rFonts w:ascii="Times New Roman" w:hAnsi="Times New Roman"/>
          <w:sz w:val="28"/>
          <w:szCs w:val="28"/>
          <w:lang w:val="en-US"/>
        </w:rPr>
        <w:t>May The Good Lord Bless And Keep You</w:t>
      </w:r>
      <w:r w:rsidRPr="00537971">
        <w:rPr>
          <w:rFonts w:ascii="Times New Roman" w:hAnsi="Times New Roman"/>
          <w:sz w:val="28"/>
          <w:szCs w:val="28"/>
          <w:lang w:val="en-US"/>
        </w:rPr>
        <w:t>»</w:t>
      </w:r>
    </w:p>
    <w:p w14:paraId="21AF5AE5" w14:textId="77777777" w:rsidR="00192BF7" w:rsidRPr="00537971"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Ross J., Adler R.&amp;Howell D. </w:t>
      </w:r>
      <w:r w:rsidRPr="00537971">
        <w:rPr>
          <w:rFonts w:ascii="Times New Roman" w:hAnsi="Times New Roman"/>
          <w:sz w:val="28"/>
          <w:szCs w:val="28"/>
          <w:lang w:val="en-US"/>
        </w:rPr>
        <w:t>«</w:t>
      </w:r>
      <w:r>
        <w:rPr>
          <w:rFonts w:ascii="Times New Roman" w:hAnsi="Times New Roman"/>
          <w:sz w:val="28"/>
          <w:szCs w:val="28"/>
          <w:lang w:val="en-US"/>
        </w:rPr>
        <w:t>Even Now</w:t>
      </w:r>
      <w:r w:rsidRPr="00537971">
        <w:rPr>
          <w:rFonts w:ascii="Times New Roman" w:hAnsi="Times New Roman"/>
          <w:sz w:val="28"/>
          <w:szCs w:val="28"/>
          <w:lang w:val="en-US"/>
        </w:rPr>
        <w:t>»</w:t>
      </w:r>
    </w:p>
    <w:p w14:paraId="5F3EB4B8" w14:textId="77777777" w:rsidR="00192BF7" w:rsidRPr="008E00FE"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Bartlett J.C.  </w:t>
      </w:r>
      <w:r w:rsidRPr="008E00FE">
        <w:rPr>
          <w:rFonts w:ascii="Times New Roman" w:hAnsi="Times New Roman"/>
          <w:sz w:val="28"/>
          <w:szCs w:val="28"/>
          <w:lang w:val="en-US"/>
        </w:rPr>
        <w:t>«</w:t>
      </w:r>
      <w:r>
        <w:rPr>
          <w:rFonts w:ascii="Times New Roman" w:hAnsi="Times New Roman"/>
          <w:sz w:val="28"/>
          <w:szCs w:val="28"/>
          <w:lang w:val="en-US"/>
        </w:rPr>
        <w:t>A</w:t>
      </w:r>
      <w:r w:rsidRPr="008E00FE">
        <w:rPr>
          <w:rFonts w:ascii="Times New Roman" w:hAnsi="Times New Roman"/>
          <w:sz w:val="28"/>
          <w:szCs w:val="28"/>
          <w:lang w:val="en-US"/>
        </w:rPr>
        <w:t xml:space="preserve"> </w:t>
      </w:r>
      <w:r>
        <w:rPr>
          <w:rFonts w:ascii="Times New Roman" w:hAnsi="Times New Roman"/>
          <w:sz w:val="28"/>
          <w:szCs w:val="28"/>
          <w:lang w:val="en-US"/>
        </w:rPr>
        <w:t>Dream</w:t>
      </w:r>
      <w:r w:rsidRPr="008E00FE">
        <w:rPr>
          <w:rFonts w:ascii="Times New Roman" w:hAnsi="Times New Roman"/>
          <w:sz w:val="28"/>
          <w:szCs w:val="28"/>
          <w:lang w:val="en-US"/>
        </w:rPr>
        <w:t>»</w:t>
      </w:r>
    </w:p>
    <w:p w14:paraId="03A7D329"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Примеры программ переводного экзамена (зачета)</w:t>
      </w:r>
    </w:p>
    <w:p w14:paraId="585C76FA" w14:textId="77777777" w:rsidR="00192BF7" w:rsidRPr="00192BF7" w:rsidRDefault="00192BF7" w:rsidP="00192BF7">
      <w:pPr>
        <w:spacing w:after="0" w:line="240" w:lineRule="auto"/>
        <w:ind w:firstLine="709"/>
        <w:rPr>
          <w:rFonts w:ascii="Times New Roman" w:hAnsi="Times New Roman"/>
          <w:b/>
          <w:bCs/>
          <w:sz w:val="28"/>
          <w:szCs w:val="28"/>
          <w:lang w:val="en-US"/>
        </w:rPr>
      </w:pPr>
      <w:r w:rsidRPr="00192BF7">
        <w:rPr>
          <w:rFonts w:ascii="Times New Roman" w:hAnsi="Times New Roman"/>
          <w:b/>
          <w:bCs/>
          <w:sz w:val="28"/>
          <w:szCs w:val="28"/>
          <w:lang w:val="en-US"/>
        </w:rPr>
        <w:t xml:space="preserve">1 </w:t>
      </w:r>
      <w:r>
        <w:rPr>
          <w:rFonts w:ascii="Times New Roman" w:hAnsi="Times New Roman"/>
          <w:b/>
          <w:bCs/>
          <w:sz w:val="28"/>
          <w:szCs w:val="28"/>
        </w:rPr>
        <w:t>вариант</w:t>
      </w:r>
    </w:p>
    <w:p w14:paraId="6E4D3FAA" w14:textId="77777777" w:rsidR="00192BF7" w:rsidRPr="001B15B2"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 xml:space="preserve">Bartlett J. C. </w:t>
      </w:r>
      <w:r w:rsidRPr="001B15B2">
        <w:rPr>
          <w:rFonts w:ascii="Times New Roman" w:hAnsi="Times New Roman"/>
          <w:sz w:val="28"/>
          <w:szCs w:val="28"/>
          <w:lang w:val="en-US"/>
        </w:rPr>
        <w:t>«</w:t>
      </w:r>
      <w:r>
        <w:rPr>
          <w:rFonts w:ascii="Times New Roman" w:hAnsi="Times New Roman"/>
          <w:sz w:val="28"/>
          <w:szCs w:val="28"/>
          <w:lang w:val="en-US"/>
        </w:rPr>
        <w:t>A Dream</w:t>
      </w:r>
      <w:r w:rsidRPr="001B15B2">
        <w:rPr>
          <w:rFonts w:ascii="Times New Roman" w:hAnsi="Times New Roman"/>
          <w:sz w:val="28"/>
          <w:szCs w:val="28"/>
          <w:lang w:val="en-US"/>
        </w:rPr>
        <w:t>»</w:t>
      </w:r>
    </w:p>
    <w:p w14:paraId="24905DB6" w14:textId="77777777" w:rsidR="00192BF7" w:rsidRPr="008E00FE"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 xml:space="preserve">Brooks  Sh. </w:t>
      </w:r>
      <w:r w:rsidRPr="001B15B2">
        <w:rPr>
          <w:rFonts w:ascii="Times New Roman" w:hAnsi="Times New Roman"/>
          <w:sz w:val="28"/>
          <w:szCs w:val="28"/>
          <w:lang w:val="en-US"/>
        </w:rPr>
        <w:t>«</w:t>
      </w:r>
      <w:r>
        <w:rPr>
          <w:rFonts w:ascii="Times New Roman" w:hAnsi="Times New Roman"/>
          <w:sz w:val="28"/>
          <w:szCs w:val="28"/>
          <w:lang w:val="en-US"/>
        </w:rPr>
        <w:t xml:space="preserve">Some Of </w:t>
      </w:r>
      <w:r w:rsidRPr="008E00FE">
        <w:rPr>
          <w:rFonts w:ascii="Times New Roman" w:hAnsi="Times New Roman"/>
          <w:sz w:val="28"/>
          <w:szCs w:val="28"/>
          <w:lang w:val="en-US"/>
        </w:rPr>
        <w:t xml:space="preserve"> </w:t>
      </w:r>
      <w:r>
        <w:rPr>
          <w:rFonts w:ascii="Times New Roman" w:hAnsi="Times New Roman"/>
          <w:sz w:val="28"/>
          <w:szCs w:val="28"/>
          <w:lang w:val="en-US"/>
        </w:rPr>
        <w:t>This Days</w:t>
      </w:r>
      <w:r w:rsidRPr="008E00FE">
        <w:rPr>
          <w:rFonts w:ascii="Times New Roman" w:hAnsi="Times New Roman"/>
          <w:sz w:val="28"/>
          <w:szCs w:val="28"/>
          <w:lang w:val="en-US"/>
        </w:rPr>
        <w:t>»</w:t>
      </w:r>
    </w:p>
    <w:p w14:paraId="5167D9D2" w14:textId="77777777" w:rsidR="00192BF7" w:rsidRPr="00192BF7" w:rsidRDefault="00192BF7" w:rsidP="00192BF7">
      <w:pPr>
        <w:spacing w:after="0" w:line="240" w:lineRule="auto"/>
        <w:ind w:firstLine="709"/>
        <w:rPr>
          <w:rFonts w:ascii="Times New Roman" w:hAnsi="Times New Roman"/>
          <w:b/>
          <w:bCs/>
          <w:sz w:val="28"/>
          <w:szCs w:val="28"/>
          <w:lang w:val="en-US"/>
        </w:rPr>
      </w:pPr>
      <w:r w:rsidRPr="00192BF7">
        <w:rPr>
          <w:rFonts w:ascii="Times New Roman" w:hAnsi="Times New Roman"/>
          <w:b/>
          <w:bCs/>
          <w:sz w:val="28"/>
          <w:szCs w:val="28"/>
          <w:lang w:val="en-US"/>
        </w:rPr>
        <w:t xml:space="preserve">2 </w:t>
      </w:r>
      <w:r>
        <w:rPr>
          <w:rFonts w:ascii="Times New Roman" w:hAnsi="Times New Roman"/>
          <w:b/>
          <w:bCs/>
          <w:sz w:val="28"/>
          <w:szCs w:val="28"/>
        </w:rPr>
        <w:t>вариант</w:t>
      </w:r>
    </w:p>
    <w:p w14:paraId="181C2ACD" w14:textId="77777777" w:rsidR="00192BF7" w:rsidRPr="001B15B2"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 xml:space="preserve">Ross J., Adler R. &amp; Howell D. </w:t>
      </w:r>
      <w:r w:rsidRPr="001B15B2">
        <w:rPr>
          <w:rFonts w:ascii="Times New Roman" w:hAnsi="Times New Roman"/>
          <w:sz w:val="28"/>
          <w:szCs w:val="28"/>
          <w:lang w:val="en-US"/>
        </w:rPr>
        <w:t>«</w:t>
      </w:r>
      <w:r>
        <w:rPr>
          <w:rFonts w:ascii="Times New Roman" w:hAnsi="Times New Roman"/>
          <w:sz w:val="28"/>
          <w:szCs w:val="28"/>
          <w:lang w:val="en-US"/>
        </w:rPr>
        <w:t>Even Now</w:t>
      </w:r>
      <w:r w:rsidRPr="001B15B2">
        <w:rPr>
          <w:rFonts w:ascii="Times New Roman" w:hAnsi="Times New Roman"/>
          <w:sz w:val="28"/>
          <w:szCs w:val="28"/>
          <w:lang w:val="en-US"/>
        </w:rPr>
        <w:t>»</w:t>
      </w:r>
    </w:p>
    <w:p w14:paraId="0BA2C854" w14:textId="77777777" w:rsidR="00192BF7" w:rsidRPr="001B15B2"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Black</w:t>
      </w:r>
      <w:r w:rsidRPr="00C44A03">
        <w:rPr>
          <w:rFonts w:ascii="Times New Roman" w:hAnsi="Times New Roman"/>
          <w:sz w:val="28"/>
          <w:szCs w:val="28"/>
          <w:lang w:val="en-US"/>
        </w:rPr>
        <w:t xml:space="preserve"> </w:t>
      </w:r>
      <w:r>
        <w:rPr>
          <w:rFonts w:ascii="Times New Roman" w:hAnsi="Times New Roman"/>
          <w:sz w:val="28"/>
          <w:szCs w:val="28"/>
          <w:lang w:val="en-US"/>
        </w:rPr>
        <w:t>J</w:t>
      </w:r>
      <w:r w:rsidRPr="00C44A03">
        <w:rPr>
          <w:rFonts w:ascii="Times New Roman" w:hAnsi="Times New Roman"/>
          <w:sz w:val="28"/>
          <w:szCs w:val="28"/>
          <w:lang w:val="en-US"/>
        </w:rPr>
        <w:t xml:space="preserve">.  </w:t>
      </w:r>
      <w:r w:rsidRPr="001B15B2">
        <w:rPr>
          <w:rFonts w:ascii="Times New Roman" w:hAnsi="Times New Roman"/>
          <w:sz w:val="28"/>
          <w:szCs w:val="28"/>
          <w:lang w:val="en-US"/>
        </w:rPr>
        <w:t>«</w:t>
      </w:r>
      <w:r>
        <w:rPr>
          <w:rFonts w:ascii="Times New Roman" w:hAnsi="Times New Roman"/>
          <w:sz w:val="28"/>
          <w:szCs w:val="28"/>
          <w:lang w:val="en-US"/>
        </w:rPr>
        <w:t>When The Saints Go Marching In</w:t>
      </w:r>
      <w:r w:rsidRPr="001B15B2">
        <w:rPr>
          <w:rFonts w:ascii="Times New Roman" w:hAnsi="Times New Roman"/>
          <w:sz w:val="28"/>
          <w:szCs w:val="28"/>
          <w:lang w:val="en-US"/>
        </w:rPr>
        <w:t>»</w:t>
      </w:r>
    </w:p>
    <w:p w14:paraId="7EEBE76C" w14:textId="77777777" w:rsidR="00192BF7" w:rsidRPr="00D801E3" w:rsidRDefault="00192BF7" w:rsidP="00192BF7">
      <w:pPr>
        <w:spacing w:after="0" w:line="240" w:lineRule="auto"/>
        <w:rPr>
          <w:rFonts w:ascii="Times New Roman" w:hAnsi="Times New Roman"/>
          <w:sz w:val="16"/>
          <w:szCs w:val="16"/>
          <w:lang w:val="en-US"/>
        </w:rPr>
      </w:pPr>
    </w:p>
    <w:p w14:paraId="3B1A212E" w14:textId="77777777" w:rsidR="00192BF7" w:rsidRPr="001B15B2" w:rsidRDefault="00192BF7" w:rsidP="00192BF7">
      <w:pPr>
        <w:pStyle w:val="ab"/>
        <w:spacing w:line="240" w:lineRule="auto"/>
        <w:ind w:firstLine="709"/>
        <w:rPr>
          <w:b/>
          <w:bCs/>
          <w:iCs/>
          <w:sz w:val="28"/>
          <w:szCs w:val="28"/>
        </w:rPr>
      </w:pPr>
      <w:r>
        <w:rPr>
          <w:b/>
          <w:bCs/>
          <w:iCs/>
          <w:sz w:val="28"/>
          <w:szCs w:val="28"/>
        </w:rPr>
        <w:t xml:space="preserve">Третий класс </w:t>
      </w:r>
    </w:p>
    <w:p w14:paraId="7477C0CB"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312C18D8"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Перевод учащегося с саксофона-сопрано на альт-саксофон.</w:t>
      </w:r>
    </w:p>
    <w:p w14:paraId="03C1DBEE"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некоторых случаях можно продолжать обучение на саксофоне-сопрано. </w:t>
      </w:r>
    </w:p>
    <w:p w14:paraId="3F1EFB8C"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Работа над постановкой амбушюра, координацией пальцев на альтовом саксофоне. </w:t>
      </w:r>
    </w:p>
    <w:p w14:paraId="22A50BA5"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Гаммы мажорные и минорные до двух знаков включительно.</w:t>
      </w:r>
    </w:p>
    <w:p w14:paraId="30BC6DFE"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 Развитие навыков чтения с листа. Знакомство с принципами транспонирования на материале пройденных этюдов и пьес</w:t>
      </w:r>
    </w:p>
    <w:p w14:paraId="47D473D4" w14:textId="77777777" w:rsidR="00192BF7" w:rsidRPr="003906E9"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этюдов и 6 -8  пьес (по нотам).</w:t>
      </w:r>
    </w:p>
    <w:p w14:paraId="3C6C5B97"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Примерный репертуарный список</w:t>
      </w:r>
    </w:p>
    <w:p w14:paraId="240285F3" w14:textId="77777777" w:rsidR="00192BF7" w:rsidRDefault="00192BF7" w:rsidP="00192BF7">
      <w:pPr>
        <w:spacing w:after="0" w:line="240" w:lineRule="auto"/>
        <w:ind w:firstLine="709"/>
        <w:rPr>
          <w:rFonts w:ascii="Times New Roman" w:hAnsi="Times New Roman"/>
          <w:b/>
          <w:i/>
          <w:sz w:val="28"/>
          <w:szCs w:val="28"/>
        </w:rPr>
      </w:pPr>
      <w:r>
        <w:rPr>
          <w:rFonts w:ascii="Times New Roman" w:hAnsi="Times New Roman"/>
          <w:b/>
          <w:i/>
          <w:sz w:val="28"/>
          <w:szCs w:val="28"/>
        </w:rPr>
        <w:t>Упражнения и этюды</w:t>
      </w:r>
    </w:p>
    <w:p w14:paraId="0FD989C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этюды, упражнения для саксофона. 1-3 годы обучения. Составитель и редактор  М.Шапошникова. М., 1988</w:t>
      </w:r>
    </w:p>
    <w:p w14:paraId="2788651A"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Иванов В. Школа академической игры на саксофоне. Ч.1. М., Михаил Диков, 2003</w:t>
      </w:r>
    </w:p>
    <w:p w14:paraId="369B51F0" w14:textId="77777777" w:rsidR="00192BF7" w:rsidRPr="002E6F9D" w:rsidRDefault="00192BF7" w:rsidP="00192BF7">
      <w:pPr>
        <w:spacing w:after="0" w:line="240" w:lineRule="auto"/>
        <w:ind w:firstLine="709"/>
        <w:jc w:val="both"/>
        <w:rPr>
          <w:rFonts w:ascii="Times New Roman" w:hAnsi="Times New Roman"/>
          <w:b/>
          <w:i/>
          <w:color w:val="000000"/>
          <w:sz w:val="28"/>
          <w:szCs w:val="28"/>
        </w:rPr>
      </w:pPr>
      <w:r>
        <w:rPr>
          <w:rFonts w:ascii="Times New Roman" w:hAnsi="Times New Roman"/>
          <w:sz w:val="28"/>
          <w:szCs w:val="28"/>
        </w:rPr>
        <w:t>Гаммы, этюды. Составитель Г.Малиновская, М., 2011</w:t>
      </w:r>
    </w:p>
    <w:p w14:paraId="7FA3469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Ривчун  А. Школа игры на саксофоне. Ч. </w:t>
      </w:r>
      <w:r>
        <w:rPr>
          <w:rFonts w:ascii="Times New Roman" w:hAnsi="Times New Roman"/>
          <w:sz w:val="28"/>
          <w:szCs w:val="28"/>
          <w:lang w:val="en-US"/>
        </w:rPr>
        <w:t>I</w:t>
      </w:r>
      <w:r>
        <w:rPr>
          <w:rFonts w:ascii="Times New Roman" w:hAnsi="Times New Roman"/>
          <w:sz w:val="28"/>
          <w:szCs w:val="28"/>
        </w:rPr>
        <w:t>.  М., 1965</w:t>
      </w:r>
    </w:p>
    <w:p w14:paraId="35D7157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Михайлов Л.  Школа игры на саксофоне. М., 1975</w:t>
      </w:r>
    </w:p>
    <w:p w14:paraId="175F92E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Маркин Ю.  Джазовый словарь. М., Мелограф, 2002 </w:t>
      </w:r>
    </w:p>
    <w:p w14:paraId="4893A0DA" w14:textId="77777777" w:rsidR="00192BF7" w:rsidRPr="00D801E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lastRenderedPageBreak/>
        <w:t>Прорвич Б. Основы техники игры на саксофоне. М</w:t>
      </w:r>
      <w:r w:rsidRPr="00D801E3">
        <w:rPr>
          <w:rFonts w:ascii="Times New Roman" w:hAnsi="Times New Roman"/>
          <w:sz w:val="28"/>
          <w:szCs w:val="28"/>
          <w:lang w:val="en-US"/>
        </w:rPr>
        <w:t>., 1977</w:t>
      </w:r>
    </w:p>
    <w:p w14:paraId="628EAB7A" w14:textId="77777777" w:rsidR="00192BF7" w:rsidRP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Delangle</w:t>
      </w:r>
      <w:r w:rsidRPr="003906E9">
        <w:rPr>
          <w:rFonts w:ascii="Times New Roman" w:hAnsi="Times New Roman"/>
          <w:sz w:val="28"/>
          <w:szCs w:val="28"/>
          <w:lang w:val="en-US"/>
        </w:rPr>
        <w:t xml:space="preserve"> </w:t>
      </w:r>
      <w:r>
        <w:rPr>
          <w:rFonts w:ascii="Times New Roman" w:hAnsi="Times New Roman"/>
          <w:sz w:val="28"/>
          <w:szCs w:val="28"/>
          <w:lang w:val="en-US"/>
        </w:rPr>
        <w:t>C</w:t>
      </w:r>
      <w:r w:rsidRPr="003906E9">
        <w:rPr>
          <w:rFonts w:ascii="Times New Roman" w:hAnsi="Times New Roman"/>
          <w:sz w:val="28"/>
          <w:szCs w:val="28"/>
          <w:lang w:val="en-US"/>
        </w:rPr>
        <w:t xml:space="preserve">. </w:t>
      </w:r>
      <w:r>
        <w:rPr>
          <w:rFonts w:ascii="Times New Roman" w:hAnsi="Times New Roman"/>
          <w:sz w:val="28"/>
          <w:szCs w:val="28"/>
        </w:rPr>
        <w:t>е</w:t>
      </w:r>
      <w:r>
        <w:rPr>
          <w:rFonts w:ascii="Times New Roman" w:hAnsi="Times New Roman"/>
          <w:sz w:val="28"/>
          <w:szCs w:val="28"/>
          <w:lang w:val="en-US"/>
        </w:rPr>
        <w:t>t</w:t>
      </w:r>
      <w:r w:rsidRPr="003906E9">
        <w:rPr>
          <w:rFonts w:ascii="Times New Roman" w:hAnsi="Times New Roman"/>
          <w:sz w:val="28"/>
          <w:szCs w:val="28"/>
          <w:lang w:val="en-US"/>
        </w:rPr>
        <w:t xml:space="preserve"> </w:t>
      </w:r>
      <w:r>
        <w:rPr>
          <w:rFonts w:ascii="Times New Roman" w:hAnsi="Times New Roman"/>
          <w:sz w:val="28"/>
          <w:szCs w:val="28"/>
          <w:lang w:val="en-US"/>
        </w:rPr>
        <w:t>Bois</w:t>
      </w:r>
      <w:r w:rsidRPr="003906E9">
        <w:rPr>
          <w:rFonts w:ascii="Times New Roman" w:hAnsi="Times New Roman"/>
          <w:sz w:val="28"/>
          <w:szCs w:val="28"/>
          <w:lang w:val="en-US"/>
        </w:rPr>
        <w:t xml:space="preserve"> </w:t>
      </w:r>
      <w:r>
        <w:rPr>
          <w:rFonts w:ascii="Times New Roman" w:hAnsi="Times New Roman"/>
          <w:sz w:val="28"/>
          <w:szCs w:val="28"/>
          <w:lang w:val="en-US"/>
        </w:rPr>
        <w:t>Ch</w:t>
      </w:r>
      <w:r w:rsidRPr="003906E9">
        <w:rPr>
          <w:rFonts w:ascii="Times New Roman" w:hAnsi="Times New Roman"/>
          <w:sz w:val="28"/>
          <w:szCs w:val="28"/>
          <w:lang w:val="en-US"/>
        </w:rPr>
        <w:t xml:space="preserve">. </w:t>
      </w:r>
      <w:r>
        <w:rPr>
          <w:rFonts w:ascii="Times New Roman" w:hAnsi="Times New Roman"/>
          <w:sz w:val="28"/>
          <w:szCs w:val="28"/>
          <w:lang w:val="en-US"/>
        </w:rPr>
        <w:t>Methode</w:t>
      </w:r>
      <w:r w:rsidRPr="00192BF7">
        <w:rPr>
          <w:rFonts w:ascii="Times New Roman" w:hAnsi="Times New Roman"/>
          <w:sz w:val="28"/>
          <w:szCs w:val="28"/>
          <w:lang w:val="en-US"/>
        </w:rPr>
        <w:t xml:space="preserve"> </w:t>
      </w:r>
      <w:r>
        <w:rPr>
          <w:rFonts w:ascii="Times New Roman" w:hAnsi="Times New Roman"/>
          <w:sz w:val="28"/>
          <w:szCs w:val="28"/>
          <w:lang w:val="en-US"/>
        </w:rPr>
        <w:t>de</w:t>
      </w:r>
      <w:r w:rsidRPr="00192BF7">
        <w:rPr>
          <w:rFonts w:ascii="Times New Roman" w:hAnsi="Times New Roman"/>
          <w:sz w:val="28"/>
          <w:szCs w:val="28"/>
          <w:lang w:val="en-US"/>
        </w:rPr>
        <w:t xml:space="preserve"> </w:t>
      </w:r>
      <w:r>
        <w:rPr>
          <w:rFonts w:ascii="Times New Roman" w:hAnsi="Times New Roman"/>
          <w:sz w:val="28"/>
          <w:szCs w:val="28"/>
          <w:lang w:val="en-US"/>
        </w:rPr>
        <w:t>Saxophone</w:t>
      </w:r>
      <w:r w:rsidRPr="00192BF7">
        <w:rPr>
          <w:rFonts w:ascii="Times New Roman" w:hAnsi="Times New Roman"/>
          <w:sz w:val="28"/>
          <w:szCs w:val="28"/>
          <w:lang w:val="en-US"/>
        </w:rPr>
        <w:t xml:space="preserve"> </w:t>
      </w:r>
      <w:r>
        <w:rPr>
          <w:rFonts w:ascii="Times New Roman" w:hAnsi="Times New Roman"/>
          <w:sz w:val="28"/>
          <w:szCs w:val="28"/>
          <w:lang w:val="en-US"/>
        </w:rPr>
        <w:t>Debutants</w:t>
      </w:r>
      <w:r w:rsidRPr="00192BF7">
        <w:rPr>
          <w:rFonts w:ascii="Times New Roman" w:hAnsi="Times New Roman"/>
          <w:sz w:val="28"/>
          <w:szCs w:val="28"/>
          <w:lang w:val="en-US"/>
        </w:rPr>
        <w:t xml:space="preserve">. </w:t>
      </w:r>
      <w:r>
        <w:rPr>
          <w:rFonts w:ascii="Times New Roman" w:hAnsi="Times New Roman"/>
          <w:sz w:val="28"/>
          <w:szCs w:val="28"/>
          <w:lang w:val="en-US"/>
        </w:rPr>
        <w:t>Lemoine</w:t>
      </w:r>
      <w:r w:rsidRPr="00192BF7">
        <w:rPr>
          <w:rFonts w:ascii="Times New Roman" w:hAnsi="Times New Roman"/>
          <w:sz w:val="28"/>
          <w:szCs w:val="28"/>
          <w:lang w:val="en-US"/>
        </w:rPr>
        <w:t xml:space="preserve"> </w:t>
      </w:r>
      <w:r>
        <w:rPr>
          <w:rFonts w:ascii="Times New Roman" w:hAnsi="Times New Roman"/>
          <w:sz w:val="28"/>
          <w:szCs w:val="28"/>
          <w:lang w:val="en-US"/>
        </w:rPr>
        <w:t>H</w:t>
      </w:r>
      <w:r w:rsidRPr="00192BF7">
        <w:rPr>
          <w:rFonts w:ascii="Times New Roman" w:hAnsi="Times New Roman"/>
          <w:sz w:val="28"/>
          <w:szCs w:val="28"/>
          <w:lang w:val="en-US"/>
        </w:rPr>
        <w:t>.</w:t>
      </w:r>
      <w:r>
        <w:rPr>
          <w:rFonts w:ascii="Times New Roman" w:hAnsi="Times New Roman"/>
          <w:sz w:val="28"/>
          <w:szCs w:val="28"/>
          <w:lang w:val="en-US"/>
        </w:rPr>
        <w:t>Paris</w:t>
      </w:r>
      <w:r w:rsidRPr="00192BF7">
        <w:rPr>
          <w:rFonts w:ascii="Times New Roman" w:hAnsi="Times New Roman"/>
          <w:sz w:val="28"/>
          <w:szCs w:val="28"/>
          <w:lang w:val="en-US"/>
        </w:rPr>
        <w:t>, 2002</w:t>
      </w:r>
    </w:p>
    <w:p w14:paraId="165550D2"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Андреев Е. Пособие по начальному обучению игре на саксофоне. М</w:t>
      </w:r>
      <w:r w:rsidRPr="00FA163E">
        <w:rPr>
          <w:rFonts w:ascii="Times New Roman" w:hAnsi="Times New Roman"/>
          <w:sz w:val="28"/>
          <w:szCs w:val="28"/>
          <w:lang w:val="en-US"/>
        </w:rPr>
        <w:t>., 1973</w:t>
      </w:r>
    </w:p>
    <w:p w14:paraId="620A5889" w14:textId="77777777" w:rsidR="00192BF7" w:rsidRPr="00EE79FC"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Baiocco D</w:t>
      </w:r>
      <w:r w:rsidRPr="00325E06">
        <w:rPr>
          <w:rFonts w:ascii="Times New Roman" w:hAnsi="Times New Roman"/>
          <w:sz w:val="28"/>
          <w:szCs w:val="28"/>
          <w:lang w:val="en-US"/>
        </w:rPr>
        <w:t xml:space="preserve">. </w:t>
      </w:r>
      <w:r w:rsidRPr="00FA163E">
        <w:rPr>
          <w:rFonts w:ascii="Times New Roman" w:hAnsi="Times New Roman"/>
          <w:sz w:val="28"/>
          <w:szCs w:val="28"/>
          <w:lang w:val="en-US"/>
        </w:rPr>
        <w:t xml:space="preserve"> </w:t>
      </w:r>
      <w:r>
        <w:rPr>
          <w:rFonts w:ascii="Times New Roman" w:hAnsi="Times New Roman"/>
          <w:sz w:val="28"/>
          <w:szCs w:val="28"/>
          <w:lang w:val="en-US"/>
        </w:rPr>
        <w:t>Metodo</w:t>
      </w:r>
      <w:r w:rsidRPr="00325E06">
        <w:rPr>
          <w:rFonts w:ascii="Times New Roman" w:hAnsi="Times New Roman"/>
          <w:sz w:val="28"/>
          <w:szCs w:val="28"/>
          <w:lang w:val="en-US"/>
        </w:rPr>
        <w:t xml:space="preserve"> </w:t>
      </w:r>
      <w:r>
        <w:rPr>
          <w:rFonts w:ascii="Times New Roman" w:hAnsi="Times New Roman"/>
          <w:sz w:val="28"/>
          <w:szCs w:val="28"/>
          <w:lang w:val="en-US"/>
        </w:rPr>
        <w:t>per</w:t>
      </w:r>
      <w:r w:rsidRPr="00325E06">
        <w:rPr>
          <w:rFonts w:ascii="Times New Roman" w:hAnsi="Times New Roman"/>
          <w:sz w:val="28"/>
          <w:szCs w:val="28"/>
          <w:lang w:val="en-US"/>
        </w:rPr>
        <w:t xml:space="preserve"> </w:t>
      </w:r>
      <w:r>
        <w:rPr>
          <w:rFonts w:ascii="Times New Roman" w:hAnsi="Times New Roman"/>
          <w:sz w:val="28"/>
          <w:szCs w:val="28"/>
          <w:lang w:val="en-US"/>
        </w:rPr>
        <w:t>Saxofono</w:t>
      </w:r>
      <w:r w:rsidRPr="00325E06">
        <w:rPr>
          <w:rFonts w:ascii="Times New Roman" w:hAnsi="Times New Roman"/>
          <w:sz w:val="28"/>
          <w:szCs w:val="28"/>
          <w:lang w:val="en-US"/>
        </w:rPr>
        <w:t xml:space="preserve">. </w:t>
      </w:r>
      <w:r>
        <w:rPr>
          <w:rFonts w:ascii="Times New Roman" w:hAnsi="Times New Roman"/>
          <w:sz w:val="28"/>
          <w:szCs w:val="28"/>
          <w:lang w:val="en-US"/>
        </w:rPr>
        <w:t>Edizioni Curci, Milano, 1985</w:t>
      </w:r>
    </w:p>
    <w:p w14:paraId="41F36E37" w14:textId="77777777" w:rsidR="00192BF7" w:rsidRPr="005B6B10"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Herrer P. Szaxofoniskola</w:t>
      </w:r>
      <w:r w:rsidRPr="006E119A">
        <w:rPr>
          <w:rFonts w:ascii="Times New Roman" w:hAnsi="Times New Roman"/>
          <w:sz w:val="28"/>
          <w:szCs w:val="28"/>
          <w:lang w:val="en-US"/>
        </w:rPr>
        <w:t>.</w:t>
      </w:r>
      <w:r>
        <w:rPr>
          <w:rFonts w:ascii="Times New Roman" w:hAnsi="Times New Roman"/>
          <w:sz w:val="28"/>
          <w:szCs w:val="28"/>
          <w:lang w:val="en-US"/>
        </w:rPr>
        <w:t xml:space="preserve"> Editio Musica,</w:t>
      </w:r>
      <w:r w:rsidRPr="0061209C">
        <w:rPr>
          <w:rFonts w:ascii="Times New Roman" w:hAnsi="Times New Roman"/>
          <w:sz w:val="28"/>
          <w:szCs w:val="28"/>
          <w:lang w:val="en-US"/>
        </w:rPr>
        <w:t xml:space="preserve"> </w:t>
      </w:r>
      <w:r>
        <w:rPr>
          <w:rFonts w:ascii="Times New Roman" w:hAnsi="Times New Roman"/>
          <w:sz w:val="28"/>
          <w:szCs w:val="28"/>
          <w:lang w:val="en-US"/>
        </w:rPr>
        <w:t>Budapest, 1963</w:t>
      </w:r>
    </w:p>
    <w:p w14:paraId="32D803C8" w14:textId="77777777" w:rsidR="00192BF7" w:rsidRPr="005B6B10"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Hartmann</w:t>
      </w:r>
      <w:r w:rsidRPr="00FC23CA">
        <w:rPr>
          <w:rFonts w:ascii="Times New Roman" w:hAnsi="Times New Roman"/>
          <w:sz w:val="28"/>
          <w:szCs w:val="28"/>
          <w:lang w:val="en-US"/>
        </w:rPr>
        <w:t xml:space="preserve"> </w:t>
      </w:r>
      <w:r>
        <w:rPr>
          <w:rFonts w:ascii="Times New Roman" w:hAnsi="Times New Roman"/>
          <w:sz w:val="28"/>
          <w:szCs w:val="28"/>
          <w:lang w:val="en-US"/>
        </w:rPr>
        <w:t>W</w:t>
      </w:r>
      <w:r w:rsidRPr="00FC23CA">
        <w:rPr>
          <w:rFonts w:ascii="Times New Roman" w:hAnsi="Times New Roman"/>
          <w:sz w:val="28"/>
          <w:szCs w:val="28"/>
          <w:lang w:val="en-US"/>
        </w:rPr>
        <w:t xml:space="preserve">. </w:t>
      </w:r>
      <w:r>
        <w:rPr>
          <w:rFonts w:ascii="Times New Roman" w:hAnsi="Times New Roman"/>
          <w:sz w:val="28"/>
          <w:szCs w:val="28"/>
          <w:lang w:val="en-US"/>
        </w:rPr>
        <w:t>Rhythmisch – stilistische Studien fur Saxophone / Klarinette. Veb Deutscher Verlag fur Musik Leipzig, Heft I</w:t>
      </w:r>
      <w:r w:rsidRPr="005B6B10">
        <w:rPr>
          <w:rFonts w:ascii="Times New Roman" w:hAnsi="Times New Roman"/>
          <w:sz w:val="28"/>
          <w:szCs w:val="28"/>
          <w:lang w:val="en-US"/>
        </w:rPr>
        <w:t>,</w:t>
      </w:r>
      <w:r>
        <w:rPr>
          <w:rFonts w:ascii="Times New Roman" w:hAnsi="Times New Roman"/>
          <w:sz w:val="28"/>
          <w:szCs w:val="28"/>
          <w:lang w:val="en-US"/>
        </w:rPr>
        <w:t>1968</w:t>
      </w:r>
    </w:p>
    <w:p w14:paraId="2415D44B" w14:textId="77777777" w:rsidR="00192BF7" w:rsidRPr="00EE79FC"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Dapper</w:t>
      </w:r>
      <w:r w:rsidRPr="00C069DF">
        <w:rPr>
          <w:rFonts w:ascii="Times New Roman" w:hAnsi="Times New Roman"/>
          <w:sz w:val="28"/>
          <w:szCs w:val="28"/>
          <w:lang w:val="en-US"/>
        </w:rPr>
        <w:t xml:space="preserve"> </w:t>
      </w:r>
      <w:r>
        <w:rPr>
          <w:rFonts w:ascii="Times New Roman" w:hAnsi="Times New Roman"/>
          <w:sz w:val="28"/>
          <w:szCs w:val="28"/>
          <w:lang w:val="en-US"/>
        </w:rPr>
        <w:t>K</w:t>
      </w:r>
      <w:r w:rsidRPr="00C069DF">
        <w:rPr>
          <w:rFonts w:ascii="Times New Roman" w:hAnsi="Times New Roman"/>
          <w:sz w:val="28"/>
          <w:szCs w:val="28"/>
          <w:lang w:val="en-US"/>
        </w:rPr>
        <w:t xml:space="preserve">. </w:t>
      </w:r>
      <w:r>
        <w:rPr>
          <w:rFonts w:ascii="Times New Roman" w:hAnsi="Times New Roman"/>
          <w:sz w:val="28"/>
          <w:szCs w:val="28"/>
          <w:lang w:val="en-US"/>
        </w:rPr>
        <w:t>Das Saxophonbuch.  Voggenreiter Verlag,</w:t>
      </w:r>
      <w:r w:rsidRPr="00EE79FC">
        <w:rPr>
          <w:rFonts w:ascii="Times New Roman" w:hAnsi="Times New Roman"/>
          <w:sz w:val="28"/>
          <w:szCs w:val="28"/>
          <w:lang w:val="en-US"/>
        </w:rPr>
        <w:t xml:space="preserve"> </w:t>
      </w:r>
      <w:r>
        <w:rPr>
          <w:rFonts w:ascii="Times New Roman" w:hAnsi="Times New Roman"/>
          <w:sz w:val="28"/>
          <w:szCs w:val="28"/>
          <w:lang w:val="en-US"/>
        </w:rPr>
        <w:t>Bonn, Germany, 1989</w:t>
      </w:r>
    </w:p>
    <w:p w14:paraId="747E0368"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Gornston D. Saxophone  Mechanisms. Leeds Music Corporation, New York</w:t>
      </w:r>
    </w:p>
    <w:p w14:paraId="21559589" w14:textId="77777777" w:rsidR="00192BF7" w:rsidRDefault="00192BF7" w:rsidP="00192BF7">
      <w:pPr>
        <w:spacing w:after="0" w:line="240" w:lineRule="auto"/>
        <w:ind w:firstLine="709"/>
        <w:jc w:val="both"/>
        <w:rPr>
          <w:rFonts w:ascii="Times New Roman" w:hAnsi="Times New Roman"/>
          <w:sz w:val="28"/>
          <w:szCs w:val="28"/>
        </w:rPr>
      </w:pPr>
      <w:r w:rsidRPr="00D801E3">
        <w:rPr>
          <w:rFonts w:ascii="Times New Roman" w:hAnsi="Times New Roman"/>
          <w:sz w:val="28"/>
          <w:szCs w:val="28"/>
          <w:lang w:val="en-US"/>
        </w:rPr>
        <w:t xml:space="preserve">10 </w:t>
      </w:r>
      <w:r>
        <w:rPr>
          <w:rFonts w:ascii="Times New Roman" w:hAnsi="Times New Roman"/>
          <w:sz w:val="28"/>
          <w:szCs w:val="28"/>
        </w:rPr>
        <w:t>джазовых</w:t>
      </w:r>
      <w:r w:rsidRPr="00D801E3">
        <w:rPr>
          <w:rFonts w:ascii="Times New Roman" w:hAnsi="Times New Roman"/>
          <w:sz w:val="28"/>
          <w:szCs w:val="28"/>
          <w:lang w:val="en-US"/>
        </w:rPr>
        <w:t xml:space="preserve"> </w:t>
      </w:r>
      <w:r>
        <w:rPr>
          <w:rFonts w:ascii="Times New Roman" w:hAnsi="Times New Roman"/>
          <w:sz w:val="28"/>
          <w:szCs w:val="28"/>
        </w:rPr>
        <w:t>мелодий</w:t>
      </w:r>
      <w:r w:rsidRPr="00D801E3">
        <w:rPr>
          <w:rFonts w:ascii="Times New Roman" w:hAnsi="Times New Roman"/>
          <w:sz w:val="28"/>
          <w:szCs w:val="28"/>
          <w:lang w:val="en-US"/>
        </w:rPr>
        <w:t xml:space="preserve">. </w:t>
      </w:r>
      <w:r>
        <w:rPr>
          <w:rFonts w:ascii="Times New Roman" w:hAnsi="Times New Roman"/>
          <w:sz w:val="28"/>
          <w:szCs w:val="28"/>
        </w:rPr>
        <w:t>Выпуск 1. СПб, Композитор, 2004</w:t>
      </w:r>
    </w:p>
    <w:p w14:paraId="6B5659D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Нихаус Л. Основы джазовой игры на саксофоне. 12 джазовых упражнений. </w:t>
      </w:r>
    </w:p>
    <w:p w14:paraId="6AC1B2B2" w14:textId="77777777" w:rsidR="00192BF7" w:rsidRP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10 джазовых мелодий. Выпуск</w:t>
      </w:r>
      <w:r w:rsidRPr="00D801E3">
        <w:rPr>
          <w:rFonts w:ascii="Times New Roman" w:hAnsi="Times New Roman"/>
          <w:sz w:val="28"/>
          <w:szCs w:val="28"/>
        </w:rPr>
        <w:t xml:space="preserve"> 2. </w:t>
      </w:r>
      <w:r>
        <w:rPr>
          <w:rFonts w:ascii="Times New Roman" w:hAnsi="Times New Roman"/>
          <w:sz w:val="28"/>
          <w:szCs w:val="28"/>
        </w:rPr>
        <w:t>СПб</w:t>
      </w:r>
      <w:r w:rsidRPr="00192BF7">
        <w:rPr>
          <w:rFonts w:ascii="Times New Roman" w:hAnsi="Times New Roman"/>
          <w:sz w:val="28"/>
          <w:szCs w:val="28"/>
          <w:lang w:val="en-US"/>
        </w:rPr>
        <w:t xml:space="preserve">, </w:t>
      </w:r>
      <w:r>
        <w:rPr>
          <w:rFonts w:ascii="Times New Roman" w:hAnsi="Times New Roman"/>
          <w:sz w:val="28"/>
          <w:szCs w:val="28"/>
        </w:rPr>
        <w:t>Композитор</w:t>
      </w:r>
      <w:r w:rsidRPr="00192BF7">
        <w:rPr>
          <w:rFonts w:ascii="Times New Roman" w:hAnsi="Times New Roman"/>
          <w:sz w:val="28"/>
          <w:szCs w:val="28"/>
          <w:lang w:val="en-US"/>
        </w:rPr>
        <w:t>, 2004</w:t>
      </w:r>
    </w:p>
    <w:p w14:paraId="23F140FD"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Bill Bay. Sax Studies. Mel Bay publications Inc. Pacific, 1979</w:t>
      </w:r>
    </w:p>
    <w:p w14:paraId="7956FA15"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Baiocco G. Metodo per Saxophono. Edizioni Curci, Milano, 1985</w:t>
      </w:r>
    </w:p>
    <w:p w14:paraId="18C4DF1C" w14:textId="77777777" w:rsidR="00192BF7" w:rsidRPr="003906E9"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Klose H. 25 Daily Exercises for Saxophone. Carl Fischer, New York</w:t>
      </w:r>
    </w:p>
    <w:p w14:paraId="53AFE2CD" w14:textId="77777777" w:rsidR="00192BF7" w:rsidRDefault="00192BF7" w:rsidP="00192BF7">
      <w:pPr>
        <w:spacing w:after="0" w:line="240" w:lineRule="auto"/>
        <w:ind w:firstLine="709"/>
        <w:rPr>
          <w:rFonts w:ascii="Times New Roman" w:hAnsi="Times New Roman"/>
          <w:b/>
          <w:bCs/>
          <w:i/>
          <w:sz w:val="28"/>
          <w:szCs w:val="28"/>
          <w:lang w:val="en-US"/>
        </w:rPr>
      </w:pPr>
      <w:r>
        <w:rPr>
          <w:rFonts w:ascii="Times New Roman" w:hAnsi="Times New Roman"/>
          <w:b/>
          <w:bCs/>
          <w:i/>
          <w:sz w:val="28"/>
          <w:szCs w:val="28"/>
        </w:rPr>
        <w:t>Пьесы</w:t>
      </w:r>
    </w:p>
    <w:p w14:paraId="1D9CC411" w14:textId="77777777" w:rsidR="00192BF7" w:rsidRPr="003B7067" w:rsidRDefault="00192BF7" w:rsidP="00192BF7">
      <w:pPr>
        <w:spacing w:after="0" w:line="240" w:lineRule="auto"/>
        <w:ind w:firstLine="709"/>
        <w:rPr>
          <w:rFonts w:ascii="Times New Roman" w:hAnsi="Times New Roman"/>
          <w:b/>
          <w:bCs/>
          <w:sz w:val="28"/>
          <w:szCs w:val="28"/>
          <w:lang w:val="en-US"/>
        </w:rPr>
      </w:pPr>
      <w:r>
        <w:rPr>
          <w:rFonts w:ascii="Times New Roman" w:hAnsi="Times New Roman"/>
          <w:b/>
          <w:bCs/>
          <w:sz w:val="28"/>
          <w:szCs w:val="28"/>
          <w:lang w:val="en-US"/>
        </w:rPr>
        <w:t>Les</w:t>
      </w:r>
      <w:r w:rsidRPr="003411F6">
        <w:rPr>
          <w:rFonts w:ascii="Times New Roman" w:hAnsi="Times New Roman"/>
          <w:b/>
          <w:bCs/>
          <w:sz w:val="28"/>
          <w:szCs w:val="28"/>
          <w:lang w:val="en-US"/>
        </w:rPr>
        <w:t xml:space="preserve"> </w:t>
      </w:r>
      <w:r>
        <w:rPr>
          <w:rFonts w:ascii="Times New Roman" w:hAnsi="Times New Roman"/>
          <w:b/>
          <w:bCs/>
          <w:sz w:val="28"/>
          <w:szCs w:val="28"/>
          <w:lang w:val="en-US"/>
        </w:rPr>
        <w:t>Classiques</w:t>
      </w:r>
      <w:r w:rsidRPr="003411F6">
        <w:rPr>
          <w:rFonts w:ascii="Times New Roman" w:hAnsi="Times New Roman"/>
          <w:b/>
          <w:bCs/>
          <w:sz w:val="28"/>
          <w:szCs w:val="28"/>
          <w:lang w:val="en-US"/>
        </w:rPr>
        <w:t xml:space="preserve"> </w:t>
      </w:r>
      <w:r>
        <w:rPr>
          <w:rFonts w:ascii="Times New Roman" w:hAnsi="Times New Roman"/>
          <w:b/>
          <w:bCs/>
          <w:sz w:val="28"/>
          <w:szCs w:val="28"/>
          <w:lang w:val="en-US"/>
        </w:rPr>
        <w:t>du</w:t>
      </w:r>
      <w:r w:rsidRPr="003411F6">
        <w:rPr>
          <w:rFonts w:ascii="Times New Roman" w:hAnsi="Times New Roman"/>
          <w:b/>
          <w:bCs/>
          <w:sz w:val="28"/>
          <w:szCs w:val="28"/>
          <w:lang w:val="en-US"/>
        </w:rPr>
        <w:t xml:space="preserve"> </w:t>
      </w:r>
      <w:r>
        <w:rPr>
          <w:rFonts w:ascii="Times New Roman" w:hAnsi="Times New Roman"/>
          <w:b/>
          <w:bCs/>
          <w:sz w:val="28"/>
          <w:szCs w:val="28"/>
          <w:lang w:val="en-US"/>
        </w:rPr>
        <w:t>Saxophone. Redacteur  M.</w:t>
      </w:r>
      <w:r>
        <w:rPr>
          <w:rFonts w:ascii="Times New Roman" w:hAnsi="Times New Roman"/>
          <w:b/>
          <w:bCs/>
          <w:sz w:val="28"/>
          <w:szCs w:val="28"/>
        </w:rPr>
        <w:t>М</w:t>
      </w:r>
      <w:r>
        <w:rPr>
          <w:rFonts w:ascii="Times New Roman" w:hAnsi="Times New Roman"/>
          <w:b/>
          <w:bCs/>
          <w:sz w:val="28"/>
          <w:szCs w:val="28"/>
          <w:lang w:val="en-US"/>
        </w:rPr>
        <w:t>ule,</w:t>
      </w:r>
      <w:r w:rsidRPr="003411F6">
        <w:rPr>
          <w:rFonts w:ascii="Times New Roman" w:hAnsi="Times New Roman"/>
          <w:b/>
          <w:bCs/>
          <w:sz w:val="28"/>
          <w:szCs w:val="28"/>
          <w:lang w:val="en-US"/>
        </w:rPr>
        <w:t xml:space="preserve"> </w:t>
      </w:r>
      <w:r>
        <w:rPr>
          <w:rFonts w:ascii="Times New Roman" w:hAnsi="Times New Roman"/>
          <w:b/>
          <w:bCs/>
          <w:sz w:val="28"/>
          <w:szCs w:val="28"/>
          <w:lang w:val="en-US"/>
        </w:rPr>
        <w:t>Alphones Leduc, Paris</w:t>
      </w:r>
      <w:r w:rsidRPr="003B7067">
        <w:rPr>
          <w:rFonts w:ascii="Times New Roman" w:hAnsi="Times New Roman"/>
          <w:b/>
          <w:bCs/>
          <w:sz w:val="28"/>
          <w:szCs w:val="28"/>
          <w:lang w:val="en-US"/>
        </w:rPr>
        <w:t>:</w:t>
      </w:r>
    </w:p>
    <w:p w14:paraId="221A81BD" w14:textId="77777777" w:rsidR="00192BF7" w:rsidRPr="003906E9"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 xml:space="preserve">Monsigny P. </w:t>
      </w:r>
      <w:r w:rsidRPr="003906E9">
        <w:rPr>
          <w:rFonts w:ascii="Times New Roman" w:hAnsi="Times New Roman"/>
          <w:sz w:val="28"/>
          <w:szCs w:val="28"/>
          <w:lang w:val="en-US"/>
        </w:rPr>
        <w:t>«</w:t>
      </w:r>
      <w:r>
        <w:rPr>
          <w:rFonts w:ascii="Times New Roman" w:hAnsi="Times New Roman"/>
          <w:sz w:val="28"/>
          <w:szCs w:val="28"/>
          <w:lang w:val="en-US"/>
        </w:rPr>
        <w:t>La</w:t>
      </w:r>
      <w:r w:rsidRPr="003411F6">
        <w:rPr>
          <w:rFonts w:ascii="Times New Roman" w:hAnsi="Times New Roman"/>
          <w:sz w:val="28"/>
          <w:szCs w:val="28"/>
          <w:lang w:val="en-US"/>
        </w:rPr>
        <w:t xml:space="preserve"> </w:t>
      </w:r>
      <w:r>
        <w:rPr>
          <w:rFonts w:ascii="Times New Roman" w:hAnsi="Times New Roman"/>
          <w:sz w:val="28"/>
          <w:szCs w:val="28"/>
          <w:lang w:val="en-US"/>
        </w:rPr>
        <w:t>Reine de Golconde</w:t>
      </w:r>
      <w:r w:rsidRPr="003906E9">
        <w:rPr>
          <w:rFonts w:ascii="Times New Roman" w:hAnsi="Times New Roman"/>
          <w:sz w:val="28"/>
          <w:szCs w:val="28"/>
          <w:lang w:val="en-US"/>
        </w:rPr>
        <w:t>»</w:t>
      </w:r>
    </w:p>
    <w:p w14:paraId="6DF00706" w14:textId="77777777" w:rsidR="00192BF7" w:rsidRPr="003906E9"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 xml:space="preserve">Gluck Ch. </w:t>
      </w:r>
      <w:r w:rsidRPr="003906E9">
        <w:rPr>
          <w:rFonts w:ascii="Times New Roman" w:hAnsi="Times New Roman"/>
          <w:sz w:val="28"/>
          <w:szCs w:val="28"/>
          <w:lang w:val="en-US"/>
        </w:rPr>
        <w:t>«</w:t>
      </w:r>
      <w:r>
        <w:rPr>
          <w:rFonts w:ascii="Times New Roman" w:hAnsi="Times New Roman"/>
          <w:sz w:val="28"/>
          <w:szCs w:val="28"/>
          <w:lang w:val="en-US"/>
        </w:rPr>
        <w:t>Orph</w:t>
      </w:r>
      <w:r w:rsidRPr="00AC7427">
        <w:rPr>
          <w:rFonts w:ascii="Times New Roman" w:hAnsi="Times New Roman"/>
          <w:sz w:val="28"/>
          <w:szCs w:val="28"/>
          <w:lang w:val="en-US"/>
        </w:rPr>
        <w:t>ê</w:t>
      </w:r>
      <w:r>
        <w:rPr>
          <w:rFonts w:ascii="Times New Roman" w:hAnsi="Times New Roman"/>
          <w:sz w:val="28"/>
          <w:szCs w:val="28"/>
          <w:lang w:val="en-US"/>
        </w:rPr>
        <w:t>e</w:t>
      </w:r>
      <w:r w:rsidRPr="003906E9">
        <w:rPr>
          <w:rFonts w:ascii="Times New Roman" w:hAnsi="Times New Roman"/>
          <w:sz w:val="28"/>
          <w:szCs w:val="28"/>
          <w:lang w:val="en-US"/>
        </w:rPr>
        <w:t>»:</w:t>
      </w:r>
      <w:r>
        <w:rPr>
          <w:rFonts w:ascii="Times New Roman" w:hAnsi="Times New Roman"/>
          <w:sz w:val="28"/>
          <w:szCs w:val="28"/>
          <w:lang w:val="en-US"/>
        </w:rPr>
        <w:t xml:space="preserve"> </w:t>
      </w:r>
      <w:r w:rsidRPr="003906E9">
        <w:rPr>
          <w:rFonts w:ascii="Times New Roman" w:hAnsi="Times New Roman"/>
          <w:sz w:val="28"/>
          <w:szCs w:val="28"/>
          <w:lang w:val="en-US"/>
        </w:rPr>
        <w:t>«</w:t>
      </w:r>
      <w:r>
        <w:rPr>
          <w:rFonts w:ascii="Times New Roman" w:hAnsi="Times New Roman"/>
          <w:sz w:val="28"/>
          <w:szCs w:val="28"/>
          <w:lang w:val="en-US"/>
        </w:rPr>
        <w:t>Sc</w:t>
      </w:r>
      <w:r w:rsidRPr="00AC7427">
        <w:rPr>
          <w:rFonts w:ascii="Times New Roman" w:hAnsi="Times New Roman"/>
          <w:sz w:val="28"/>
          <w:szCs w:val="28"/>
          <w:lang w:val="en-US"/>
        </w:rPr>
        <w:t>ê</w:t>
      </w:r>
      <w:r>
        <w:rPr>
          <w:rFonts w:ascii="Times New Roman" w:hAnsi="Times New Roman"/>
          <w:sz w:val="28"/>
          <w:szCs w:val="28"/>
          <w:lang w:val="en-US"/>
        </w:rPr>
        <w:t>ne des Champs – Elys</w:t>
      </w:r>
      <w:r w:rsidRPr="00AC7427">
        <w:rPr>
          <w:rFonts w:ascii="Times New Roman" w:hAnsi="Times New Roman"/>
          <w:sz w:val="28"/>
          <w:szCs w:val="28"/>
          <w:lang w:val="en-US"/>
        </w:rPr>
        <w:t>ê</w:t>
      </w:r>
      <w:r>
        <w:rPr>
          <w:rFonts w:ascii="Times New Roman" w:hAnsi="Times New Roman"/>
          <w:sz w:val="28"/>
          <w:szCs w:val="28"/>
          <w:lang w:val="en-US"/>
        </w:rPr>
        <w:t>es</w:t>
      </w:r>
      <w:r w:rsidRPr="003906E9">
        <w:rPr>
          <w:rFonts w:ascii="Times New Roman" w:hAnsi="Times New Roman"/>
          <w:sz w:val="28"/>
          <w:szCs w:val="28"/>
          <w:lang w:val="en-US"/>
        </w:rPr>
        <w:t>»</w:t>
      </w:r>
    </w:p>
    <w:p w14:paraId="2C4A6971" w14:textId="77777777" w:rsidR="00192BF7" w:rsidRPr="003906E9"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 xml:space="preserve">Tartini G. </w:t>
      </w:r>
      <w:r w:rsidRPr="003906E9">
        <w:rPr>
          <w:rFonts w:ascii="Times New Roman" w:hAnsi="Times New Roman"/>
          <w:sz w:val="28"/>
          <w:szCs w:val="28"/>
          <w:lang w:val="en-US"/>
        </w:rPr>
        <w:t>«</w:t>
      </w:r>
      <w:r>
        <w:rPr>
          <w:rFonts w:ascii="Times New Roman" w:hAnsi="Times New Roman"/>
          <w:sz w:val="28"/>
          <w:szCs w:val="28"/>
          <w:lang w:val="en-US"/>
        </w:rPr>
        <w:t>Grave</w:t>
      </w:r>
      <w:r w:rsidRPr="003906E9">
        <w:rPr>
          <w:rFonts w:ascii="Times New Roman" w:hAnsi="Times New Roman"/>
          <w:sz w:val="28"/>
          <w:szCs w:val="28"/>
          <w:lang w:val="en-US"/>
        </w:rPr>
        <w:t>»</w:t>
      </w:r>
    </w:p>
    <w:p w14:paraId="3DBBDC0F" w14:textId="77777777" w:rsidR="00192BF7" w:rsidRPr="003906E9"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 xml:space="preserve">Beethoven L. </w:t>
      </w:r>
      <w:r w:rsidRPr="003906E9">
        <w:rPr>
          <w:rFonts w:ascii="Times New Roman" w:hAnsi="Times New Roman"/>
          <w:sz w:val="28"/>
          <w:szCs w:val="28"/>
          <w:lang w:val="en-US"/>
        </w:rPr>
        <w:t>«</w:t>
      </w:r>
      <w:r>
        <w:rPr>
          <w:rFonts w:ascii="Times New Roman" w:hAnsi="Times New Roman"/>
          <w:sz w:val="28"/>
          <w:szCs w:val="28"/>
          <w:lang w:val="en-US"/>
        </w:rPr>
        <w:t>Petite Valse</w:t>
      </w:r>
      <w:r w:rsidRPr="003906E9">
        <w:rPr>
          <w:rFonts w:ascii="Times New Roman" w:hAnsi="Times New Roman"/>
          <w:sz w:val="28"/>
          <w:szCs w:val="28"/>
          <w:lang w:val="en-US"/>
        </w:rPr>
        <w:t>»</w:t>
      </w:r>
    </w:p>
    <w:p w14:paraId="6AF5F447" w14:textId="77777777" w:rsidR="00192BF7" w:rsidRPr="003906E9"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 xml:space="preserve">Weber K. </w:t>
      </w:r>
      <w:r w:rsidRPr="003906E9">
        <w:rPr>
          <w:rFonts w:ascii="Times New Roman" w:hAnsi="Times New Roman"/>
          <w:sz w:val="28"/>
          <w:szCs w:val="28"/>
          <w:lang w:val="en-US"/>
        </w:rPr>
        <w:t>«</w:t>
      </w:r>
      <w:r>
        <w:rPr>
          <w:rFonts w:ascii="Times New Roman" w:hAnsi="Times New Roman"/>
          <w:sz w:val="28"/>
          <w:szCs w:val="28"/>
          <w:lang w:val="en-US"/>
        </w:rPr>
        <w:t>Petite Valse et Tyrolienn</w:t>
      </w:r>
      <w:r w:rsidRPr="003906E9">
        <w:rPr>
          <w:rFonts w:ascii="Times New Roman" w:hAnsi="Times New Roman"/>
          <w:sz w:val="28"/>
          <w:szCs w:val="28"/>
          <w:lang w:val="en-US"/>
        </w:rPr>
        <w:t>»</w:t>
      </w:r>
    </w:p>
    <w:p w14:paraId="78A936E9" w14:textId="77777777" w:rsidR="00192BF7" w:rsidRPr="003906E9"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Schomann</w:t>
      </w:r>
      <w:r w:rsidRPr="003906E9">
        <w:rPr>
          <w:rFonts w:ascii="Times New Roman" w:hAnsi="Times New Roman"/>
          <w:sz w:val="28"/>
          <w:szCs w:val="28"/>
          <w:lang w:val="en-US"/>
        </w:rPr>
        <w:t xml:space="preserve">  </w:t>
      </w:r>
      <w:r>
        <w:rPr>
          <w:rFonts w:ascii="Times New Roman" w:hAnsi="Times New Roman"/>
          <w:sz w:val="28"/>
          <w:szCs w:val="28"/>
          <w:lang w:val="en-US"/>
        </w:rPr>
        <w:t>R</w:t>
      </w:r>
      <w:r w:rsidRPr="003906E9">
        <w:rPr>
          <w:rFonts w:ascii="Times New Roman" w:hAnsi="Times New Roman"/>
          <w:sz w:val="28"/>
          <w:szCs w:val="28"/>
          <w:lang w:val="en-US"/>
        </w:rPr>
        <w:t>. «</w:t>
      </w:r>
      <w:r>
        <w:rPr>
          <w:rFonts w:ascii="Times New Roman" w:hAnsi="Times New Roman"/>
          <w:sz w:val="28"/>
          <w:szCs w:val="28"/>
          <w:lang w:val="en-US"/>
        </w:rPr>
        <w:t>Sc</w:t>
      </w:r>
      <w:r w:rsidRPr="00AC7427">
        <w:rPr>
          <w:rFonts w:ascii="Times New Roman" w:hAnsi="Times New Roman"/>
          <w:sz w:val="28"/>
          <w:szCs w:val="28"/>
          <w:lang w:val="en-US"/>
        </w:rPr>
        <w:t>ê</w:t>
      </w:r>
      <w:r>
        <w:rPr>
          <w:rFonts w:ascii="Times New Roman" w:hAnsi="Times New Roman"/>
          <w:sz w:val="28"/>
          <w:szCs w:val="28"/>
          <w:lang w:val="en-US"/>
        </w:rPr>
        <w:t>nes d’ enfants</w:t>
      </w:r>
      <w:r w:rsidRPr="003906E9">
        <w:rPr>
          <w:rFonts w:ascii="Times New Roman" w:hAnsi="Times New Roman"/>
          <w:sz w:val="28"/>
          <w:szCs w:val="28"/>
          <w:lang w:val="en-US"/>
        </w:rPr>
        <w:t>»: «</w:t>
      </w:r>
      <w:r>
        <w:rPr>
          <w:rFonts w:ascii="Times New Roman" w:hAnsi="Times New Roman"/>
          <w:sz w:val="28"/>
          <w:szCs w:val="28"/>
          <w:lang w:val="en-US"/>
        </w:rPr>
        <w:t>R</w:t>
      </w:r>
      <w:r w:rsidRPr="003906E9">
        <w:rPr>
          <w:rFonts w:ascii="Times New Roman" w:hAnsi="Times New Roman"/>
          <w:sz w:val="28"/>
          <w:szCs w:val="28"/>
          <w:lang w:val="en-US"/>
        </w:rPr>
        <w:t>ê</w:t>
      </w:r>
      <w:r w:rsidRPr="00AC7427">
        <w:rPr>
          <w:rFonts w:ascii="Times New Roman" w:hAnsi="Times New Roman"/>
          <w:sz w:val="28"/>
          <w:szCs w:val="28"/>
          <w:lang w:val="en-US"/>
        </w:rPr>
        <w:t>verie</w:t>
      </w:r>
      <w:r w:rsidRPr="003906E9">
        <w:rPr>
          <w:rFonts w:ascii="Times New Roman" w:hAnsi="Times New Roman"/>
          <w:sz w:val="28"/>
          <w:szCs w:val="28"/>
          <w:lang w:val="en-US"/>
        </w:rPr>
        <w:t xml:space="preserve">»  </w:t>
      </w:r>
    </w:p>
    <w:p w14:paraId="0EAC70E0"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3906E9">
        <w:rPr>
          <w:rFonts w:ascii="Times New Roman" w:hAnsi="Times New Roman"/>
          <w:b/>
          <w:bCs/>
          <w:sz w:val="28"/>
          <w:szCs w:val="28"/>
        </w:rPr>
        <w:t xml:space="preserve"> </w:t>
      </w:r>
      <w:r>
        <w:rPr>
          <w:rFonts w:ascii="Times New Roman" w:hAnsi="Times New Roman"/>
          <w:b/>
          <w:bCs/>
          <w:sz w:val="28"/>
          <w:szCs w:val="28"/>
        </w:rPr>
        <w:t>для</w:t>
      </w:r>
      <w:r w:rsidRPr="003906E9">
        <w:rPr>
          <w:rFonts w:ascii="Times New Roman" w:hAnsi="Times New Roman"/>
          <w:b/>
          <w:bCs/>
          <w:sz w:val="28"/>
          <w:szCs w:val="28"/>
        </w:rPr>
        <w:t xml:space="preserve"> </w:t>
      </w:r>
      <w:r>
        <w:rPr>
          <w:rFonts w:ascii="Times New Roman" w:hAnsi="Times New Roman"/>
          <w:b/>
          <w:bCs/>
          <w:sz w:val="28"/>
          <w:szCs w:val="28"/>
        </w:rPr>
        <w:t>саксофона-альта</w:t>
      </w:r>
      <w:r w:rsidRPr="003906E9">
        <w:rPr>
          <w:rFonts w:ascii="Times New Roman" w:hAnsi="Times New Roman"/>
          <w:b/>
          <w:bCs/>
          <w:sz w:val="28"/>
          <w:szCs w:val="28"/>
        </w:rPr>
        <w:t xml:space="preserve">. </w:t>
      </w:r>
      <w:r>
        <w:rPr>
          <w:rFonts w:ascii="Times New Roman" w:hAnsi="Times New Roman"/>
          <w:b/>
          <w:bCs/>
          <w:sz w:val="28"/>
          <w:szCs w:val="28"/>
        </w:rPr>
        <w:t>Начальное</w:t>
      </w:r>
      <w:r w:rsidRPr="003906E9">
        <w:rPr>
          <w:rFonts w:ascii="Times New Roman" w:hAnsi="Times New Roman"/>
          <w:b/>
          <w:bCs/>
          <w:sz w:val="28"/>
          <w:szCs w:val="28"/>
        </w:rPr>
        <w:t xml:space="preserve"> </w:t>
      </w:r>
      <w:r>
        <w:rPr>
          <w:rFonts w:ascii="Times New Roman" w:hAnsi="Times New Roman"/>
          <w:b/>
          <w:bCs/>
          <w:sz w:val="28"/>
          <w:szCs w:val="28"/>
        </w:rPr>
        <w:t>обучение. Составитель</w:t>
      </w:r>
      <w:r w:rsidRPr="003906E9">
        <w:rPr>
          <w:rFonts w:ascii="Times New Roman" w:hAnsi="Times New Roman"/>
          <w:b/>
          <w:bCs/>
          <w:sz w:val="28"/>
          <w:szCs w:val="28"/>
        </w:rPr>
        <w:t xml:space="preserve"> </w:t>
      </w:r>
      <w:r>
        <w:rPr>
          <w:rFonts w:ascii="Times New Roman" w:hAnsi="Times New Roman"/>
          <w:b/>
          <w:bCs/>
          <w:sz w:val="28"/>
          <w:szCs w:val="28"/>
        </w:rPr>
        <w:t>и</w:t>
      </w:r>
      <w:r w:rsidRPr="003906E9">
        <w:rPr>
          <w:rFonts w:ascii="Times New Roman" w:hAnsi="Times New Roman"/>
          <w:b/>
          <w:bCs/>
          <w:sz w:val="28"/>
          <w:szCs w:val="28"/>
        </w:rPr>
        <w:t xml:space="preserve"> </w:t>
      </w:r>
      <w:r>
        <w:rPr>
          <w:rFonts w:ascii="Times New Roman" w:hAnsi="Times New Roman"/>
          <w:b/>
          <w:bCs/>
          <w:sz w:val="28"/>
          <w:szCs w:val="28"/>
        </w:rPr>
        <w:t>редактор</w:t>
      </w:r>
      <w:r w:rsidRPr="003906E9">
        <w:rPr>
          <w:rFonts w:ascii="Times New Roman" w:hAnsi="Times New Roman"/>
          <w:b/>
          <w:bCs/>
          <w:sz w:val="28"/>
          <w:szCs w:val="28"/>
        </w:rPr>
        <w:t xml:space="preserve"> </w:t>
      </w:r>
      <w:r>
        <w:rPr>
          <w:rFonts w:ascii="Times New Roman" w:hAnsi="Times New Roman"/>
          <w:b/>
          <w:bCs/>
          <w:sz w:val="28"/>
          <w:szCs w:val="28"/>
        </w:rPr>
        <w:t>М</w:t>
      </w:r>
      <w:r w:rsidRPr="00534403">
        <w:rPr>
          <w:rFonts w:ascii="Times New Roman" w:hAnsi="Times New Roman"/>
          <w:b/>
          <w:bCs/>
          <w:sz w:val="28"/>
          <w:szCs w:val="28"/>
        </w:rPr>
        <w:t>.</w:t>
      </w:r>
      <w:r>
        <w:rPr>
          <w:rFonts w:ascii="Times New Roman" w:hAnsi="Times New Roman"/>
          <w:b/>
          <w:bCs/>
          <w:sz w:val="28"/>
          <w:szCs w:val="28"/>
        </w:rPr>
        <w:t>Шапошникова. М., 1985:</w:t>
      </w:r>
    </w:p>
    <w:p w14:paraId="0872E7F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Дебюсси К.</w:t>
      </w:r>
      <w:r w:rsidRPr="00A24389">
        <w:rPr>
          <w:rFonts w:ascii="Times New Roman" w:hAnsi="Times New Roman"/>
          <w:sz w:val="28"/>
          <w:szCs w:val="28"/>
        </w:rPr>
        <w:t xml:space="preserve"> </w:t>
      </w:r>
      <w:r>
        <w:rPr>
          <w:rFonts w:ascii="Times New Roman" w:hAnsi="Times New Roman"/>
          <w:sz w:val="28"/>
          <w:szCs w:val="28"/>
        </w:rPr>
        <w:t>«Маленький негритенок»</w:t>
      </w:r>
    </w:p>
    <w:p w14:paraId="3B39B71D" w14:textId="77777777" w:rsidR="00192BF7" w:rsidRPr="00C96EE1"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Дюбуа П. «Весельчак»,  «Маленький балет»</w:t>
      </w:r>
    </w:p>
    <w:p w14:paraId="303298D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Бетховен Л. Сонатина</w:t>
      </w:r>
    </w:p>
    <w:p w14:paraId="201E70F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Старинный французский танец  «Бранль»</w:t>
      </w:r>
    </w:p>
    <w:p w14:paraId="4AE13735"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Прокофьев С. «Песня без слов»</w:t>
      </w:r>
    </w:p>
    <w:p w14:paraId="3D0FC6EB"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саксофона-альта. Составитель</w:t>
      </w:r>
      <w:r w:rsidRPr="00534403">
        <w:rPr>
          <w:rFonts w:ascii="Times New Roman" w:hAnsi="Times New Roman"/>
          <w:b/>
          <w:bCs/>
          <w:sz w:val="28"/>
          <w:szCs w:val="28"/>
        </w:rPr>
        <w:t xml:space="preserve"> </w:t>
      </w:r>
      <w:r>
        <w:rPr>
          <w:rFonts w:ascii="Times New Roman" w:hAnsi="Times New Roman"/>
          <w:b/>
          <w:bCs/>
          <w:sz w:val="28"/>
          <w:szCs w:val="28"/>
        </w:rPr>
        <w:t>Б</w:t>
      </w:r>
      <w:r w:rsidRPr="00534403">
        <w:rPr>
          <w:rFonts w:ascii="Times New Roman" w:hAnsi="Times New Roman"/>
          <w:b/>
          <w:bCs/>
          <w:sz w:val="28"/>
          <w:szCs w:val="28"/>
        </w:rPr>
        <w:t>.</w:t>
      </w:r>
      <w:r>
        <w:rPr>
          <w:rFonts w:ascii="Times New Roman" w:hAnsi="Times New Roman"/>
          <w:b/>
          <w:bCs/>
          <w:sz w:val="28"/>
          <w:szCs w:val="28"/>
        </w:rPr>
        <w:t>Прорвич. М., 1978:</w:t>
      </w:r>
    </w:p>
    <w:p w14:paraId="214EF6F8"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Прокофьев С. « Зеленая рощица»,  ор. 104 №2</w:t>
      </w:r>
    </w:p>
    <w:p w14:paraId="6D655A83"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Сметана Б. Вальс</w:t>
      </w:r>
    </w:p>
    <w:p w14:paraId="644E4C4C"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Барток Б. «Сапожки»</w:t>
      </w:r>
    </w:p>
    <w:p w14:paraId="2AD1F16D"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Гречанинов А. «Белорусская элегия»</w:t>
      </w:r>
    </w:p>
    <w:p w14:paraId="5327B910" w14:textId="77777777" w:rsidR="00192BF7"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Джазовому саксофонисту.  Учебное пособие 1 – 2 классы ДМШ. Составитель и редактор М.Звонарёв. СПб, Композитор, 2009:</w:t>
      </w:r>
    </w:p>
    <w:p w14:paraId="35F38C2E" w14:textId="77777777" w:rsidR="00192BF7" w:rsidRPr="00EE79FC"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Народная мелодия  «Сойди вниз, Моисей» (</w:t>
      </w:r>
      <w:r>
        <w:rPr>
          <w:rFonts w:ascii="Times New Roman" w:hAnsi="Times New Roman"/>
          <w:sz w:val="28"/>
          <w:szCs w:val="28"/>
          <w:lang w:val="en-US"/>
        </w:rPr>
        <w:t>Traditional</w:t>
      </w:r>
      <w:r>
        <w:rPr>
          <w:rFonts w:ascii="Times New Roman" w:hAnsi="Times New Roman"/>
          <w:sz w:val="28"/>
          <w:szCs w:val="28"/>
        </w:rPr>
        <w:t xml:space="preserve"> «</w:t>
      </w:r>
      <w:r>
        <w:rPr>
          <w:rFonts w:ascii="Times New Roman" w:hAnsi="Times New Roman"/>
          <w:sz w:val="28"/>
          <w:szCs w:val="28"/>
          <w:lang w:val="en-US"/>
        </w:rPr>
        <w:t>Go</w:t>
      </w:r>
      <w:r w:rsidRPr="00EE79FC">
        <w:rPr>
          <w:rFonts w:ascii="Times New Roman" w:hAnsi="Times New Roman"/>
          <w:sz w:val="28"/>
          <w:szCs w:val="28"/>
        </w:rPr>
        <w:t xml:space="preserve"> </w:t>
      </w:r>
      <w:r>
        <w:rPr>
          <w:rFonts w:ascii="Times New Roman" w:hAnsi="Times New Roman"/>
          <w:sz w:val="28"/>
          <w:szCs w:val="28"/>
          <w:lang w:val="en-US"/>
        </w:rPr>
        <w:t>Down</w:t>
      </w:r>
      <w:r w:rsidRPr="00EE79FC">
        <w:rPr>
          <w:rFonts w:ascii="Times New Roman" w:hAnsi="Times New Roman"/>
          <w:sz w:val="28"/>
          <w:szCs w:val="28"/>
        </w:rPr>
        <w:t xml:space="preserve">, </w:t>
      </w:r>
      <w:r>
        <w:rPr>
          <w:rFonts w:ascii="Times New Roman" w:hAnsi="Times New Roman"/>
          <w:sz w:val="28"/>
          <w:szCs w:val="28"/>
          <w:lang w:val="en-US"/>
        </w:rPr>
        <w:t>Moses</w:t>
      </w:r>
      <w:r>
        <w:rPr>
          <w:rFonts w:ascii="Times New Roman" w:hAnsi="Times New Roman"/>
          <w:sz w:val="28"/>
          <w:szCs w:val="28"/>
        </w:rPr>
        <w:t>»</w:t>
      </w:r>
      <w:r w:rsidRPr="00EE79FC">
        <w:rPr>
          <w:rFonts w:ascii="Times New Roman" w:hAnsi="Times New Roman"/>
          <w:sz w:val="28"/>
          <w:szCs w:val="28"/>
        </w:rPr>
        <w:t>)</w:t>
      </w:r>
    </w:p>
    <w:p w14:paraId="5B5593BB"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Народная мелодия  «Иерихон» (</w:t>
      </w:r>
      <w:r>
        <w:rPr>
          <w:rFonts w:ascii="Times New Roman" w:hAnsi="Times New Roman"/>
          <w:sz w:val="28"/>
          <w:szCs w:val="28"/>
          <w:lang w:val="en-US"/>
        </w:rPr>
        <w:t>Traditional</w:t>
      </w:r>
      <w:r w:rsidRPr="00ED0CE1">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Jericho</w:t>
      </w:r>
      <w:r>
        <w:rPr>
          <w:rFonts w:ascii="Times New Roman" w:hAnsi="Times New Roman"/>
          <w:sz w:val="28"/>
          <w:szCs w:val="28"/>
        </w:rPr>
        <w:t>»</w:t>
      </w:r>
      <w:r w:rsidRPr="00ED0CE1">
        <w:rPr>
          <w:rFonts w:ascii="Times New Roman" w:hAnsi="Times New Roman"/>
          <w:sz w:val="28"/>
          <w:szCs w:val="28"/>
        </w:rPr>
        <w:t>)</w:t>
      </w:r>
    </w:p>
    <w:p w14:paraId="7D1150A9" w14:textId="77777777" w:rsidR="00192BF7"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rPr>
        <w:t>Эддерли</w:t>
      </w:r>
      <w:r w:rsidRPr="00ED0CE1">
        <w:rPr>
          <w:rFonts w:ascii="Times New Roman" w:hAnsi="Times New Roman"/>
          <w:sz w:val="28"/>
          <w:szCs w:val="28"/>
          <w:lang w:val="en-US"/>
        </w:rPr>
        <w:t xml:space="preserve"> </w:t>
      </w:r>
      <w:r>
        <w:rPr>
          <w:rFonts w:ascii="Times New Roman" w:hAnsi="Times New Roman"/>
          <w:sz w:val="28"/>
          <w:szCs w:val="28"/>
        </w:rPr>
        <w:t>Н</w:t>
      </w:r>
      <w:r>
        <w:rPr>
          <w:rFonts w:ascii="Times New Roman" w:hAnsi="Times New Roman"/>
          <w:sz w:val="28"/>
          <w:szCs w:val="28"/>
          <w:lang w:val="en-US"/>
        </w:rPr>
        <w:t>. «</w:t>
      </w:r>
      <w:r>
        <w:rPr>
          <w:rFonts w:ascii="Times New Roman" w:hAnsi="Times New Roman"/>
          <w:sz w:val="28"/>
          <w:szCs w:val="28"/>
        </w:rPr>
        <w:t>Энн</w:t>
      </w:r>
      <w:r w:rsidRPr="00ED0CE1">
        <w:rPr>
          <w:rFonts w:ascii="Times New Roman" w:hAnsi="Times New Roman"/>
          <w:sz w:val="28"/>
          <w:szCs w:val="28"/>
          <w:lang w:val="en-US"/>
        </w:rPr>
        <w:t xml:space="preserve"> </w:t>
      </w:r>
      <w:r>
        <w:rPr>
          <w:rFonts w:ascii="Times New Roman" w:hAnsi="Times New Roman"/>
          <w:sz w:val="28"/>
          <w:szCs w:val="28"/>
        </w:rPr>
        <w:t>Спринг</w:t>
      </w:r>
      <w:r w:rsidRPr="00ED0CE1">
        <w:rPr>
          <w:rFonts w:ascii="Times New Roman" w:hAnsi="Times New Roman"/>
          <w:sz w:val="28"/>
          <w:szCs w:val="28"/>
          <w:lang w:val="en-US"/>
        </w:rPr>
        <w:t xml:space="preserve">» </w:t>
      </w:r>
      <w:r>
        <w:rPr>
          <w:rFonts w:ascii="Times New Roman" w:hAnsi="Times New Roman"/>
          <w:sz w:val="28"/>
          <w:szCs w:val="28"/>
          <w:lang w:val="en-US"/>
        </w:rPr>
        <w:t>(Adderly N.</w:t>
      </w:r>
      <w:r w:rsidRPr="00015F7F">
        <w:rPr>
          <w:rFonts w:ascii="Times New Roman" w:hAnsi="Times New Roman"/>
          <w:sz w:val="28"/>
          <w:szCs w:val="28"/>
          <w:lang w:val="en-US"/>
        </w:rPr>
        <w:t xml:space="preserve"> «</w:t>
      </w:r>
      <w:r>
        <w:rPr>
          <w:rFonts w:ascii="Times New Roman" w:hAnsi="Times New Roman"/>
          <w:sz w:val="28"/>
          <w:szCs w:val="28"/>
          <w:lang w:val="en-US"/>
        </w:rPr>
        <w:t>Ann Spring</w:t>
      </w:r>
      <w:r w:rsidRPr="00015F7F">
        <w:rPr>
          <w:rFonts w:ascii="Times New Roman" w:hAnsi="Times New Roman"/>
          <w:sz w:val="28"/>
          <w:szCs w:val="28"/>
          <w:lang w:val="en-US"/>
        </w:rPr>
        <w:t>»</w:t>
      </w:r>
      <w:r>
        <w:rPr>
          <w:rFonts w:ascii="Times New Roman" w:hAnsi="Times New Roman"/>
          <w:sz w:val="28"/>
          <w:szCs w:val="28"/>
          <w:lang w:val="en-US"/>
        </w:rPr>
        <w:t>)</w:t>
      </w:r>
    </w:p>
    <w:p w14:paraId="1C505A88" w14:textId="77777777" w:rsidR="00192BF7" w:rsidRDefault="00192BF7" w:rsidP="00192BF7">
      <w:pPr>
        <w:spacing w:after="0" w:line="240" w:lineRule="auto"/>
        <w:ind w:firstLine="709"/>
        <w:jc w:val="both"/>
        <w:rPr>
          <w:rFonts w:ascii="Times New Roman" w:hAnsi="Times New Roman"/>
          <w:b/>
          <w:sz w:val="28"/>
          <w:szCs w:val="28"/>
        </w:rPr>
      </w:pPr>
      <w:r>
        <w:rPr>
          <w:rFonts w:ascii="Times New Roman" w:hAnsi="Times New Roman"/>
          <w:b/>
          <w:bCs/>
          <w:sz w:val="28"/>
          <w:szCs w:val="28"/>
        </w:rPr>
        <w:t>Тропа джаза. Популярные зарубежные мелодии</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w:t>
      </w:r>
      <w:r w:rsidRPr="00534403">
        <w:rPr>
          <w:rFonts w:ascii="Times New Roman" w:hAnsi="Times New Roman"/>
          <w:b/>
          <w:bCs/>
          <w:sz w:val="28"/>
          <w:szCs w:val="28"/>
        </w:rPr>
        <w:t xml:space="preserve"> </w:t>
      </w:r>
      <w:r>
        <w:rPr>
          <w:rFonts w:ascii="Times New Roman" w:hAnsi="Times New Roman"/>
          <w:b/>
          <w:bCs/>
          <w:sz w:val="28"/>
          <w:szCs w:val="28"/>
        </w:rPr>
        <w:t>и фортепиано. Составитель</w:t>
      </w:r>
      <w:r w:rsidRPr="00534403">
        <w:rPr>
          <w:rFonts w:ascii="Times New Roman" w:hAnsi="Times New Roman"/>
          <w:b/>
          <w:bCs/>
          <w:sz w:val="28"/>
          <w:szCs w:val="28"/>
        </w:rPr>
        <w:t xml:space="preserve"> </w:t>
      </w:r>
      <w:r>
        <w:rPr>
          <w:rFonts w:ascii="Times New Roman" w:hAnsi="Times New Roman"/>
          <w:b/>
          <w:bCs/>
          <w:sz w:val="28"/>
          <w:szCs w:val="28"/>
        </w:rPr>
        <w:t>Г</w:t>
      </w:r>
      <w:r w:rsidRPr="00534403">
        <w:rPr>
          <w:rFonts w:ascii="Times New Roman" w:hAnsi="Times New Roman"/>
          <w:b/>
          <w:bCs/>
          <w:sz w:val="28"/>
          <w:szCs w:val="28"/>
        </w:rPr>
        <w:t>.</w:t>
      </w:r>
      <w:r>
        <w:rPr>
          <w:rFonts w:ascii="Times New Roman" w:hAnsi="Times New Roman"/>
          <w:b/>
          <w:bCs/>
          <w:sz w:val="28"/>
          <w:szCs w:val="28"/>
        </w:rPr>
        <w:t xml:space="preserve">Фиртич, </w:t>
      </w:r>
      <w:r>
        <w:rPr>
          <w:rFonts w:ascii="Times New Roman" w:hAnsi="Times New Roman"/>
          <w:b/>
          <w:sz w:val="28"/>
          <w:szCs w:val="28"/>
        </w:rPr>
        <w:t>СПб, Композитор, 2009:</w:t>
      </w:r>
    </w:p>
    <w:p w14:paraId="51ADE60D" w14:textId="77777777" w:rsidR="00192BF7" w:rsidRPr="00D801E3"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Деннис</w:t>
      </w:r>
      <w:r w:rsidRPr="00D801E3">
        <w:rPr>
          <w:rFonts w:ascii="Times New Roman" w:hAnsi="Times New Roman"/>
          <w:sz w:val="28"/>
          <w:szCs w:val="28"/>
        </w:rPr>
        <w:t xml:space="preserve"> </w:t>
      </w:r>
      <w:r>
        <w:rPr>
          <w:rFonts w:ascii="Times New Roman" w:hAnsi="Times New Roman"/>
          <w:sz w:val="28"/>
          <w:szCs w:val="28"/>
        </w:rPr>
        <w:t>М</w:t>
      </w:r>
      <w:r w:rsidRPr="00D801E3">
        <w:rPr>
          <w:rFonts w:ascii="Times New Roman" w:hAnsi="Times New Roman"/>
          <w:sz w:val="28"/>
          <w:szCs w:val="28"/>
        </w:rPr>
        <w:t>. «</w:t>
      </w:r>
      <w:r>
        <w:rPr>
          <w:rFonts w:ascii="Times New Roman" w:hAnsi="Times New Roman"/>
          <w:sz w:val="28"/>
          <w:szCs w:val="28"/>
        </w:rPr>
        <w:t>Все</w:t>
      </w:r>
      <w:r w:rsidRPr="00D801E3">
        <w:rPr>
          <w:rFonts w:ascii="Times New Roman" w:hAnsi="Times New Roman"/>
          <w:sz w:val="28"/>
          <w:szCs w:val="28"/>
        </w:rPr>
        <w:t xml:space="preserve">, </w:t>
      </w:r>
      <w:r>
        <w:rPr>
          <w:rFonts w:ascii="Times New Roman" w:hAnsi="Times New Roman"/>
          <w:sz w:val="28"/>
          <w:szCs w:val="28"/>
        </w:rPr>
        <w:t>что</w:t>
      </w:r>
      <w:r w:rsidRPr="00D801E3">
        <w:rPr>
          <w:rFonts w:ascii="Times New Roman" w:hAnsi="Times New Roman"/>
          <w:sz w:val="28"/>
          <w:szCs w:val="28"/>
        </w:rPr>
        <w:t xml:space="preserve"> </w:t>
      </w:r>
      <w:r>
        <w:rPr>
          <w:rFonts w:ascii="Times New Roman" w:hAnsi="Times New Roman"/>
          <w:sz w:val="28"/>
          <w:szCs w:val="28"/>
        </w:rPr>
        <w:t>происходит</w:t>
      </w:r>
      <w:r w:rsidRPr="00D801E3">
        <w:rPr>
          <w:rFonts w:ascii="Times New Roman" w:hAnsi="Times New Roman"/>
          <w:sz w:val="28"/>
          <w:szCs w:val="28"/>
        </w:rPr>
        <w:t xml:space="preserve"> </w:t>
      </w:r>
      <w:r>
        <w:rPr>
          <w:rFonts w:ascii="Times New Roman" w:hAnsi="Times New Roman"/>
          <w:sz w:val="28"/>
          <w:szCs w:val="28"/>
        </w:rPr>
        <w:t>со</w:t>
      </w:r>
      <w:r w:rsidRPr="00D801E3">
        <w:rPr>
          <w:rFonts w:ascii="Times New Roman" w:hAnsi="Times New Roman"/>
          <w:sz w:val="28"/>
          <w:szCs w:val="28"/>
        </w:rPr>
        <w:t xml:space="preserve"> </w:t>
      </w:r>
      <w:r>
        <w:rPr>
          <w:rFonts w:ascii="Times New Roman" w:hAnsi="Times New Roman"/>
          <w:sz w:val="28"/>
          <w:szCs w:val="28"/>
        </w:rPr>
        <w:t>мной</w:t>
      </w:r>
      <w:r w:rsidRPr="00D801E3">
        <w:rPr>
          <w:rFonts w:ascii="Times New Roman" w:hAnsi="Times New Roman"/>
          <w:sz w:val="28"/>
          <w:szCs w:val="28"/>
        </w:rPr>
        <w:t>»  (</w:t>
      </w:r>
      <w:r>
        <w:rPr>
          <w:rFonts w:ascii="Times New Roman" w:hAnsi="Times New Roman"/>
          <w:sz w:val="28"/>
          <w:szCs w:val="28"/>
          <w:lang w:val="en-US"/>
        </w:rPr>
        <w:t>Dennis</w:t>
      </w:r>
      <w:r w:rsidRPr="00D801E3">
        <w:rPr>
          <w:rFonts w:ascii="Times New Roman" w:hAnsi="Times New Roman"/>
          <w:sz w:val="28"/>
          <w:szCs w:val="28"/>
        </w:rPr>
        <w:t xml:space="preserve"> </w:t>
      </w:r>
      <w:r>
        <w:rPr>
          <w:rFonts w:ascii="Times New Roman" w:hAnsi="Times New Roman"/>
          <w:sz w:val="28"/>
          <w:szCs w:val="28"/>
          <w:lang w:val="en-US"/>
        </w:rPr>
        <w:t>M</w:t>
      </w:r>
      <w:r w:rsidRPr="00D801E3">
        <w:rPr>
          <w:rFonts w:ascii="Times New Roman" w:hAnsi="Times New Roman"/>
          <w:sz w:val="28"/>
          <w:szCs w:val="28"/>
        </w:rPr>
        <w:t>. «</w:t>
      </w:r>
      <w:r>
        <w:rPr>
          <w:rFonts w:ascii="Times New Roman" w:hAnsi="Times New Roman"/>
          <w:sz w:val="28"/>
          <w:szCs w:val="28"/>
          <w:lang w:val="en-US"/>
        </w:rPr>
        <w:t>Everything</w:t>
      </w:r>
      <w:r w:rsidRPr="00D801E3">
        <w:rPr>
          <w:rFonts w:ascii="Times New Roman" w:hAnsi="Times New Roman"/>
          <w:sz w:val="28"/>
          <w:szCs w:val="28"/>
        </w:rPr>
        <w:t xml:space="preserve"> </w:t>
      </w:r>
      <w:r>
        <w:rPr>
          <w:rFonts w:ascii="Times New Roman" w:hAnsi="Times New Roman"/>
          <w:sz w:val="28"/>
          <w:szCs w:val="28"/>
          <w:lang w:val="en-US"/>
        </w:rPr>
        <w:t>Happens</w:t>
      </w:r>
      <w:r w:rsidRPr="00D801E3">
        <w:rPr>
          <w:rFonts w:ascii="Times New Roman" w:hAnsi="Times New Roman"/>
          <w:sz w:val="28"/>
          <w:szCs w:val="28"/>
        </w:rPr>
        <w:t xml:space="preserve"> </w:t>
      </w:r>
      <w:r>
        <w:rPr>
          <w:rFonts w:ascii="Times New Roman" w:hAnsi="Times New Roman"/>
          <w:sz w:val="28"/>
          <w:szCs w:val="28"/>
          <w:lang w:val="en-US"/>
        </w:rPr>
        <w:t>To</w:t>
      </w:r>
      <w:r w:rsidRPr="00D801E3">
        <w:rPr>
          <w:rFonts w:ascii="Times New Roman" w:hAnsi="Times New Roman"/>
          <w:sz w:val="28"/>
          <w:szCs w:val="28"/>
        </w:rPr>
        <w:t xml:space="preserve"> </w:t>
      </w:r>
      <w:r>
        <w:rPr>
          <w:rFonts w:ascii="Times New Roman" w:hAnsi="Times New Roman"/>
          <w:sz w:val="28"/>
          <w:szCs w:val="28"/>
          <w:lang w:val="en-US"/>
        </w:rPr>
        <w:t>Me</w:t>
      </w:r>
      <w:r w:rsidRPr="00D801E3">
        <w:rPr>
          <w:rFonts w:ascii="Times New Roman" w:hAnsi="Times New Roman"/>
          <w:sz w:val="28"/>
          <w:szCs w:val="28"/>
        </w:rPr>
        <w:t>»)</w:t>
      </w:r>
    </w:p>
    <w:p w14:paraId="175F67FA" w14:textId="77777777" w:rsidR="00192BF7" w:rsidRPr="00015F7F"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Мелодии</w:t>
      </w:r>
      <w:r w:rsidRPr="00D801E3">
        <w:rPr>
          <w:rFonts w:ascii="Times New Roman" w:hAnsi="Times New Roman"/>
          <w:b/>
          <w:sz w:val="28"/>
          <w:szCs w:val="28"/>
        </w:rPr>
        <w:t xml:space="preserve">  </w:t>
      </w:r>
      <w:r>
        <w:rPr>
          <w:rFonts w:ascii="Times New Roman" w:hAnsi="Times New Roman"/>
          <w:b/>
          <w:sz w:val="28"/>
          <w:szCs w:val="28"/>
        </w:rPr>
        <w:t>джаза</w:t>
      </w:r>
      <w:r w:rsidRPr="00D801E3">
        <w:rPr>
          <w:rFonts w:ascii="Times New Roman" w:hAnsi="Times New Roman"/>
          <w:b/>
          <w:sz w:val="28"/>
          <w:szCs w:val="28"/>
        </w:rPr>
        <w:t xml:space="preserve">. </w:t>
      </w:r>
      <w:r>
        <w:rPr>
          <w:rFonts w:ascii="Times New Roman" w:hAnsi="Times New Roman"/>
          <w:b/>
          <w:sz w:val="28"/>
          <w:szCs w:val="28"/>
        </w:rPr>
        <w:t>Антология</w:t>
      </w:r>
      <w:r w:rsidRPr="00015F7F">
        <w:rPr>
          <w:rFonts w:ascii="Times New Roman" w:hAnsi="Times New Roman"/>
          <w:b/>
          <w:sz w:val="28"/>
          <w:szCs w:val="28"/>
        </w:rPr>
        <w:t xml:space="preserve">. </w:t>
      </w:r>
      <w:r>
        <w:rPr>
          <w:rFonts w:ascii="Times New Roman" w:hAnsi="Times New Roman"/>
          <w:b/>
          <w:sz w:val="28"/>
          <w:szCs w:val="28"/>
        </w:rPr>
        <w:t>Составитель</w:t>
      </w:r>
      <w:r w:rsidRPr="00015F7F">
        <w:rPr>
          <w:rFonts w:ascii="Times New Roman" w:hAnsi="Times New Roman"/>
          <w:b/>
          <w:sz w:val="28"/>
          <w:szCs w:val="28"/>
        </w:rPr>
        <w:t xml:space="preserve"> </w:t>
      </w:r>
      <w:r>
        <w:rPr>
          <w:rFonts w:ascii="Times New Roman" w:hAnsi="Times New Roman"/>
          <w:b/>
          <w:sz w:val="28"/>
          <w:szCs w:val="28"/>
        </w:rPr>
        <w:t>В.Симоненко.</w:t>
      </w:r>
      <w:r w:rsidRPr="00015F7F">
        <w:rPr>
          <w:rFonts w:ascii="Times New Roman" w:hAnsi="Times New Roman"/>
          <w:b/>
          <w:sz w:val="28"/>
          <w:szCs w:val="28"/>
        </w:rPr>
        <w:t xml:space="preserve">  </w:t>
      </w:r>
      <w:r>
        <w:rPr>
          <w:rFonts w:ascii="Times New Roman" w:hAnsi="Times New Roman"/>
          <w:b/>
          <w:sz w:val="28"/>
          <w:szCs w:val="28"/>
        </w:rPr>
        <w:t>Киев</w:t>
      </w:r>
      <w:r w:rsidRPr="00015F7F">
        <w:rPr>
          <w:rFonts w:ascii="Times New Roman" w:hAnsi="Times New Roman"/>
          <w:b/>
          <w:sz w:val="28"/>
          <w:szCs w:val="28"/>
        </w:rPr>
        <w:t>,</w:t>
      </w:r>
      <w:r>
        <w:rPr>
          <w:rFonts w:ascii="Times New Roman" w:hAnsi="Times New Roman"/>
          <w:b/>
          <w:sz w:val="28"/>
          <w:szCs w:val="28"/>
        </w:rPr>
        <w:t xml:space="preserve"> Музична</w:t>
      </w:r>
      <w:r w:rsidRPr="00015F7F">
        <w:rPr>
          <w:rFonts w:ascii="Times New Roman" w:hAnsi="Times New Roman"/>
          <w:b/>
          <w:sz w:val="28"/>
          <w:szCs w:val="28"/>
        </w:rPr>
        <w:t xml:space="preserve"> </w:t>
      </w:r>
      <w:r>
        <w:rPr>
          <w:rFonts w:ascii="Times New Roman" w:hAnsi="Times New Roman"/>
          <w:b/>
          <w:sz w:val="28"/>
          <w:szCs w:val="28"/>
        </w:rPr>
        <w:t>Укра</w:t>
      </w:r>
      <w:r>
        <w:rPr>
          <w:rFonts w:ascii="Times New Roman" w:hAnsi="Times New Roman"/>
          <w:b/>
          <w:sz w:val="28"/>
          <w:szCs w:val="28"/>
          <w:lang w:val="en-US"/>
        </w:rPr>
        <w:t>i</w:t>
      </w:r>
      <w:r>
        <w:rPr>
          <w:rFonts w:ascii="Times New Roman" w:hAnsi="Times New Roman"/>
          <w:b/>
          <w:sz w:val="28"/>
          <w:szCs w:val="28"/>
        </w:rPr>
        <w:t>на</w:t>
      </w:r>
      <w:r w:rsidRPr="00015F7F">
        <w:rPr>
          <w:rFonts w:ascii="Times New Roman" w:hAnsi="Times New Roman"/>
          <w:b/>
          <w:sz w:val="28"/>
          <w:szCs w:val="28"/>
        </w:rPr>
        <w:t>, 1984:</w:t>
      </w:r>
    </w:p>
    <w:p w14:paraId="4224A0D6" w14:textId="77777777" w:rsidR="00192BF7" w:rsidRPr="00015F7F"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Карлтон</w:t>
      </w:r>
      <w:r w:rsidRPr="00015F7F">
        <w:rPr>
          <w:rFonts w:ascii="Times New Roman" w:hAnsi="Times New Roman"/>
          <w:sz w:val="28"/>
          <w:szCs w:val="28"/>
        </w:rPr>
        <w:t xml:space="preserve"> </w:t>
      </w:r>
      <w:r>
        <w:rPr>
          <w:rFonts w:ascii="Times New Roman" w:hAnsi="Times New Roman"/>
          <w:sz w:val="28"/>
          <w:szCs w:val="28"/>
        </w:rPr>
        <w:t>Б</w:t>
      </w:r>
      <w:r w:rsidRPr="00015F7F">
        <w:rPr>
          <w:rFonts w:ascii="Times New Roman" w:hAnsi="Times New Roman"/>
          <w:sz w:val="28"/>
          <w:szCs w:val="28"/>
        </w:rPr>
        <w:t xml:space="preserve">. « </w:t>
      </w:r>
      <w:r>
        <w:rPr>
          <w:rFonts w:ascii="Times New Roman" w:hAnsi="Times New Roman"/>
          <w:sz w:val="28"/>
          <w:szCs w:val="28"/>
        </w:rPr>
        <w:t>Джа</w:t>
      </w:r>
      <w:r w:rsidRPr="00015F7F">
        <w:rPr>
          <w:rFonts w:ascii="Times New Roman" w:hAnsi="Times New Roman"/>
          <w:sz w:val="28"/>
          <w:szCs w:val="28"/>
        </w:rPr>
        <w:t xml:space="preserve"> - </w:t>
      </w:r>
      <w:r>
        <w:rPr>
          <w:rFonts w:ascii="Times New Roman" w:hAnsi="Times New Roman"/>
          <w:sz w:val="28"/>
          <w:szCs w:val="28"/>
        </w:rPr>
        <w:t>Да» (</w:t>
      </w:r>
      <w:r>
        <w:rPr>
          <w:rFonts w:ascii="Times New Roman" w:hAnsi="Times New Roman"/>
          <w:sz w:val="28"/>
          <w:szCs w:val="28"/>
          <w:lang w:val="en-US"/>
        </w:rPr>
        <w:t>Carlton</w:t>
      </w:r>
      <w:r w:rsidRPr="00015F7F">
        <w:rPr>
          <w:rFonts w:ascii="Times New Roman" w:hAnsi="Times New Roman"/>
          <w:sz w:val="28"/>
          <w:szCs w:val="28"/>
        </w:rPr>
        <w:t xml:space="preserve"> </w:t>
      </w:r>
      <w:r>
        <w:rPr>
          <w:rFonts w:ascii="Times New Roman" w:hAnsi="Times New Roman"/>
          <w:sz w:val="28"/>
          <w:szCs w:val="28"/>
          <w:lang w:val="en-US"/>
        </w:rPr>
        <w:t>B</w:t>
      </w:r>
      <w:r w:rsidRPr="00015F7F">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Ja</w:t>
      </w:r>
      <w:r w:rsidRPr="00015F7F">
        <w:rPr>
          <w:rFonts w:ascii="Times New Roman" w:hAnsi="Times New Roman"/>
          <w:sz w:val="28"/>
          <w:szCs w:val="28"/>
        </w:rPr>
        <w:t xml:space="preserve"> </w:t>
      </w:r>
      <w:r>
        <w:rPr>
          <w:rFonts w:ascii="Times New Roman" w:hAnsi="Times New Roman"/>
          <w:sz w:val="28"/>
          <w:szCs w:val="28"/>
        </w:rPr>
        <w:t>–</w:t>
      </w:r>
      <w:r w:rsidRPr="00015F7F">
        <w:rPr>
          <w:rFonts w:ascii="Times New Roman" w:hAnsi="Times New Roman"/>
          <w:sz w:val="28"/>
          <w:szCs w:val="28"/>
        </w:rPr>
        <w:t xml:space="preserve"> </w:t>
      </w:r>
      <w:r>
        <w:rPr>
          <w:rFonts w:ascii="Times New Roman" w:hAnsi="Times New Roman"/>
          <w:sz w:val="28"/>
          <w:szCs w:val="28"/>
          <w:lang w:val="en-US"/>
        </w:rPr>
        <w:t>Da</w:t>
      </w:r>
      <w:r>
        <w:rPr>
          <w:rFonts w:ascii="Times New Roman" w:hAnsi="Times New Roman"/>
          <w:sz w:val="28"/>
          <w:szCs w:val="28"/>
        </w:rPr>
        <w:t>»</w:t>
      </w:r>
      <w:r w:rsidRPr="00015F7F">
        <w:rPr>
          <w:rFonts w:ascii="Times New Roman" w:hAnsi="Times New Roman"/>
          <w:sz w:val="28"/>
          <w:szCs w:val="28"/>
        </w:rPr>
        <w:t>)</w:t>
      </w:r>
    </w:p>
    <w:p w14:paraId="123B025E" w14:textId="77777777" w:rsidR="00192BF7" w:rsidRPr="00015F7F"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Пинкард</w:t>
      </w:r>
      <w:r w:rsidRPr="00015F7F">
        <w:rPr>
          <w:rFonts w:ascii="Times New Roman" w:hAnsi="Times New Roman"/>
          <w:sz w:val="28"/>
          <w:szCs w:val="28"/>
        </w:rPr>
        <w:t xml:space="preserve"> </w:t>
      </w:r>
      <w:r>
        <w:rPr>
          <w:rFonts w:ascii="Times New Roman" w:hAnsi="Times New Roman"/>
          <w:sz w:val="28"/>
          <w:szCs w:val="28"/>
        </w:rPr>
        <w:t>М. «Милая</w:t>
      </w:r>
      <w:r w:rsidRPr="00015F7F">
        <w:rPr>
          <w:rFonts w:ascii="Times New Roman" w:hAnsi="Times New Roman"/>
          <w:sz w:val="28"/>
          <w:szCs w:val="28"/>
        </w:rPr>
        <w:t xml:space="preserve"> </w:t>
      </w:r>
      <w:r>
        <w:rPr>
          <w:rFonts w:ascii="Times New Roman" w:hAnsi="Times New Roman"/>
          <w:sz w:val="28"/>
          <w:szCs w:val="28"/>
        </w:rPr>
        <w:t>Джорджия</w:t>
      </w:r>
      <w:r w:rsidRPr="00015F7F">
        <w:rPr>
          <w:rFonts w:ascii="Times New Roman" w:hAnsi="Times New Roman"/>
          <w:sz w:val="28"/>
          <w:szCs w:val="28"/>
        </w:rPr>
        <w:t xml:space="preserve"> </w:t>
      </w:r>
      <w:r>
        <w:rPr>
          <w:rFonts w:ascii="Times New Roman" w:hAnsi="Times New Roman"/>
          <w:sz w:val="28"/>
          <w:szCs w:val="28"/>
        </w:rPr>
        <w:t>Браун» (</w:t>
      </w:r>
      <w:r>
        <w:rPr>
          <w:rFonts w:ascii="Times New Roman" w:hAnsi="Times New Roman"/>
          <w:sz w:val="28"/>
          <w:szCs w:val="28"/>
          <w:lang w:val="en-US"/>
        </w:rPr>
        <w:t>Pincard</w:t>
      </w:r>
      <w:r w:rsidRPr="00015F7F">
        <w:rPr>
          <w:rFonts w:ascii="Times New Roman" w:hAnsi="Times New Roman"/>
          <w:sz w:val="28"/>
          <w:szCs w:val="28"/>
        </w:rPr>
        <w:t xml:space="preserve"> </w:t>
      </w:r>
      <w:r>
        <w:rPr>
          <w:rFonts w:ascii="Times New Roman" w:hAnsi="Times New Roman"/>
          <w:sz w:val="28"/>
          <w:szCs w:val="28"/>
          <w:lang w:val="en-US"/>
        </w:rPr>
        <w:t>M</w:t>
      </w:r>
      <w:r w:rsidRPr="00015F7F">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Sweet</w:t>
      </w:r>
      <w:r w:rsidRPr="00015F7F">
        <w:rPr>
          <w:rFonts w:ascii="Times New Roman" w:hAnsi="Times New Roman"/>
          <w:sz w:val="28"/>
          <w:szCs w:val="28"/>
        </w:rPr>
        <w:t xml:space="preserve"> </w:t>
      </w:r>
      <w:r>
        <w:rPr>
          <w:rFonts w:ascii="Times New Roman" w:hAnsi="Times New Roman"/>
          <w:sz w:val="28"/>
          <w:szCs w:val="28"/>
          <w:lang w:val="en-US"/>
        </w:rPr>
        <w:t>Georgia</w:t>
      </w:r>
      <w:r w:rsidRPr="00015F7F">
        <w:rPr>
          <w:rFonts w:ascii="Times New Roman" w:hAnsi="Times New Roman"/>
          <w:sz w:val="28"/>
          <w:szCs w:val="28"/>
        </w:rPr>
        <w:t xml:space="preserve"> </w:t>
      </w:r>
      <w:r>
        <w:rPr>
          <w:rFonts w:ascii="Times New Roman" w:hAnsi="Times New Roman"/>
          <w:sz w:val="28"/>
          <w:szCs w:val="28"/>
          <w:lang w:val="en-US"/>
        </w:rPr>
        <w:t>Brown</w:t>
      </w:r>
      <w:r>
        <w:rPr>
          <w:rFonts w:ascii="Times New Roman" w:hAnsi="Times New Roman"/>
          <w:sz w:val="28"/>
          <w:szCs w:val="28"/>
        </w:rPr>
        <w:t>»</w:t>
      </w:r>
      <w:r w:rsidRPr="00015F7F">
        <w:rPr>
          <w:rFonts w:ascii="Times New Roman" w:hAnsi="Times New Roman"/>
          <w:sz w:val="28"/>
          <w:szCs w:val="28"/>
        </w:rPr>
        <w:t>)</w:t>
      </w:r>
    </w:p>
    <w:p w14:paraId="7CD694B4" w14:textId="77777777" w:rsidR="00192BF7" w:rsidRPr="000D2856"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Доналдсон В. «На закате» (</w:t>
      </w:r>
      <w:r>
        <w:rPr>
          <w:rFonts w:ascii="Times New Roman" w:hAnsi="Times New Roman"/>
          <w:sz w:val="28"/>
          <w:szCs w:val="28"/>
          <w:lang w:val="en-US"/>
        </w:rPr>
        <w:t>Donaldson</w:t>
      </w:r>
      <w:r w:rsidRPr="000D2856">
        <w:rPr>
          <w:rFonts w:ascii="Times New Roman" w:hAnsi="Times New Roman"/>
          <w:sz w:val="28"/>
          <w:szCs w:val="28"/>
        </w:rPr>
        <w:t xml:space="preserve"> </w:t>
      </w:r>
      <w:r>
        <w:rPr>
          <w:rFonts w:ascii="Times New Roman" w:hAnsi="Times New Roman"/>
          <w:sz w:val="28"/>
          <w:szCs w:val="28"/>
          <w:lang w:val="en-US"/>
        </w:rPr>
        <w:t>W</w:t>
      </w:r>
      <w:r>
        <w:rPr>
          <w:rFonts w:ascii="Times New Roman" w:hAnsi="Times New Roman"/>
          <w:sz w:val="28"/>
          <w:szCs w:val="28"/>
        </w:rPr>
        <w:t>. «</w:t>
      </w:r>
      <w:r>
        <w:rPr>
          <w:rFonts w:ascii="Times New Roman" w:hAnsi="Times New Roman"/>
          <w:sz w:val="28"/>
          <w:szCs w:val="28"/>
          <w:lang w:val="en-US"/>
        </w:rPr>
        <w:t>At</w:t>
      </w:r>
      <w:r w:rsidRPr="000D2856">
        <w:rPr>
          <w:rFonts w:ascii="Times New Roman" w:hAnsi="Times New Roman"/>
          <w:sz w:val="28"/>
          <w:szCs w:val="28"/>
        </w:rPr>
        <w:t xml:space="preserve"> </w:t>
      </w:r>
      <w:r>
        <w:rPr>
          <w:rFonts w:ascii="Times New Roman" w:hAnsi="Times New Roman"/>
          <w:sz w:val="28"/>
          <w:szCs w:val="28"/>
          <w:lang w:val="en-US"/>
        </w:rPr>
        <w:t>Sundown</w:t>
      </w:r>
      <w:r>
        <w:rPr>
          <w:rFonts w:ascii="Times New Roman" w:hAnsi="Times New Roman"/>
          <w:sz w:val="28"/>
          <w:szCs w:val="28"/>
        </w:rPr>
        <w:t>»</w:t>
      </w:r>
      <w:r w:rsidRPr="000D2856">
        <w:rPr>
          <w:rFonts w:ascii="Times New Roman" w:hAnsi="Times New Roman"/>
          <w:sz w:val="28"/>
          <w:szCs w:val="28"/>
        </w:rPr>
        <w:t>)</w:t>
      </w:r>
    </w:p>
    <w:p w14:paraId="4F13C54F" w14:textId="77777777" w:rsidR="00192BF7" w:rsidRPr="00D801E3"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Вейль</w:t>
      </w:r>
      <w:r w:rsidRPr="00D801E3">
        <w:rPr>
          <w:rFonts w:ascii="Times New Roman" w:hAnsi="Times New Roman"/>
          <w:sz w:val="28"/>
          <w:szCs w:val="28"/>
        </w:rPr>
        <w:t xml:space="preserve"> </w:t>
      </w:r>
      <w:r>
        <w:rPr>
          <w:rFonts w:ascii="Times New Roman" w:hAnsi="Times New Roman"/>
          <w:sz w:val="28"/>
          <w:szCs w:val="28"/>
        </w:rPr>
        <w:t>К</w:t>
      </w:r>
      <w:r w:rsidRPr="00D801E3">
        <w:rPr>
          <w:rFonts w:ascii="Times New Roman" w:hAnsi="Times New Roman"/>
          <w:sz w:val="28"/>
          <w:szCs w:val="28"/>
        </w:rPr>
        <w:t>. «</w:t>
      </w:r>
      <w:r>
        <w:rPr>
          <w:rFonts w:ascii="Times New Roman" w:hAnsi="Times New Roman"/>
          <w:sz w:val="28"/>
          <w:szCs w:val="28"/>
        </w:rPr>
        <w:t>Мекки</w:t>
      </w:r>
      <w:r w:rsidRPr="00D801E3">
        <w:rPr>
          <w:rFonts w:ascii="Times New Roman" w:hAnsi="Times New Roman"/>
          <w:sz w:val="28"/>
          <w:szCs w:val="28"/>
        </w:rPr>
        <w:t xml:space="preserve"> – </w:t>
      </w:r>
      <w:r>
        <w:rPr>
          <w:rFonts w:ascii="Times New Roman" w:hAnsi="Times New Roman"/>
          <w:sz w:val="28"/>
          <w:szCs w:val="28"/>
        </w:rPr>
        <w:t>нож</w:t>
      </w:r>
      <w:r w:rsidRPr="00D801E3">
        <w:rPr>
          <w:rFonts w:ascii="Times New Roman" w:hAnsi="Times New Roman"/>
          <w:sz w:val="28"/>
          <w:szCs w:val="28"/>
        </w:rPr>
        <w:t>»  (</w:t>
      </w:r>
      <w:r>
        <w:rPr>
          <w:rFonts w:ascii="Times New Roman" w:hAnsi="Times New Roman"/>
          <w:sz w:val="28"/>
          <w:szCs w:val="28"/>
          <w:lang w:val="en-US"/>
        </w:rPr>
        <w:t>Weil</w:t>
      </w:r>
      <w:r w:rsidRPr="00D801E3">
        <w:rPr>
          <w:rFonts w:ascii="Times New Roman" w:hAnsi="Times New Roman"/>
          <w:sz w:val="28"/>
          <w:szCs w:val="28"/>
        </w:rPr>
        <w:t xml:space="preserve"> </w:t>
      </w:r>
      <w:r>
        <w:rPr>
          <w:rFonts w:ascii="Times New Roman" w:hAnsi="Times New Roman"/>
          <w:sz w:val="28"/>
          <w:szCs w:val="28"/>
          <w:lang w:val="en-US"/>
        </w:rPr>
        <w:t>K</w:t>
      </w:r>
      <w:r w:rsidRPr="00D801E3">
        <w:rPr>
          <w:rFonts w:ascii="Times New Roman" w:hAnsi="Times New Roman"/>
          <w:sz w:val="28"/>
          <w:szCs w:val="28"/>
        </w:rPr>
        <w:t>. «</w:t>
      </w:r>
      <w:r>
        <w:rPr>
          <w:rFonts w:ascii="Times New Roman" w:hAnsi="Times New Roman"/>
          <w:sz w:val="28"/>
          <w:szCs w:val="28"/>
          <w:lang w:val="en-US"/>
        </w:rPr>
        <w:t>Mack</w:t>
      </w:r>
      <w:r w:rsidRPr="00D801E3">
        <w:rPr>
          <w:rFonts w:ascii="Times New Roman" w:hAnsi="Times New Roman"/>
          <w:sz w:val="28"/>
          <w:szCs w:val="28"/>
        </w:rPr>
        <w:t xml:space="preserve"> </w:t>
      </w:r>
      <w:r>
        <w:rPr>
          <w:rFonts w:ascii="Times New Roman" w:hAnsi="Times New Roman"/>
          <w:sz w:val="28"/>
          <w:szCs w:val="28"/>
          <w:lang w:val="en-US"/>
        </w:rPr>
        <w:t>the</w:t>
      </w:r>
      <w:r w:rsidRPr="00D801E3">
        <w:rPr>
          <w:rFonts w:ascii="Times New Roman" w:hAnsi="Times New Roman"/>
          <w:sz w:val="28"/>
          <w:szCs w:val="28"/>
        </w:rPr>
        <w:t xml:space="preserve"> </w:t>
      </w:r>
      <w:r>
        <w:rPr>
          <w:rFonts w:ascii="Times New Roman" w:hAnsi="Times New Roman"/>
          <w:sz w:val="28"/>
          <w:szCs w:val="28"/>
          <w:lang w:val="en-US"/>
        </w:rPr>
        <w:t>Knife</w:t>
      </w:r>
      <w:r w:rsidRPr="00D801E3">
        <w:rPr>
          <w:rFonts w:ascii="Times New Roman" w:hAnsi="Times New Roman"/>
          <w:sz w:val="28"/>
          <w:szCs w:val="28"/>
        </w:rPr>
        <w:t>»)</w:t>
      </w:r>
    </w:p>
    <w:p w14:paraId="448554B8" w14:textId="77777777" w:rsidR="00192BF7" w:rsidRPr="00DC7DFB" w:rsidRDefault="00192BF7" w:rsidP="00192BF7">
      <w:pPr>
        <w:tabs>
          <w:tab w:val="left" w:pos="1320"/>
        </w:tabs>
        <w:spacing w:after="0" w:line="240" w:lineRule="auto"/>
        <w:ind w:firstLine="709"/>
        <w:jc w:val="both"/>
        <w:rPr>
          <w:sz w:val="28"/>
          <w:szCs w:val="28"/>
        </w:rPr>
      </w:pPr>
      <w:r>
        <w:rPr>
          <w:rFonts w:ascii="Times New Roman" w:hAnsi="Times New Roman"/>
          <w:b/>
          <w:bCs/>
          <w:sz w:val="28"/>
          <w:szCs w:val="28"/>
        </w:rPr>
        <w:t>Примеры программ переводного экзамена (зачета)</w:t>
      </w:r>
    </w:p>
    <w:p w14:paraId="4A0FFBB2" w14:textId="77777777" w:rsidR="00192BF7" w:rsidRPr="00EE79FC"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1 вариант</w:t>
      </w:r>
    </w:p>
    <w:p w14:paraId="6237C83C" w14:textId="77777777" w:rsidR="00192BF7" w:rsidRPr="00192BF7" w:rsidRDefault="00192BF7" w:rsidP="00192BF7">
      <w:pPr>
        <w:spacing w:after="0" w:line="240" w:lineRule="auto"/>
        <w:jc w:val="both"/>
        <w:rPr>
          <w:rFonts w:ascii="Times New Roman" w:hAnsi="Times New Roman"/>
          <w:sz w:val="28"/>
          <w:szCs w:val="28"/>
        </w:rPr>
      </w:pPr>
      <w:r>
        <w:rPr>
          <w:rFonts w:ascii="Times New Roman" w:hAnsi="Times New Roman"/>
          <w:sz w:val="28"/>
          <w:szCs w:val="28"/>
        </w:rPr>
        <w:t>Народная</w:t>
      </w:r>
      <w:r w:rsidRPr="00192BF7">
        <w:rPr>
          <w:rFonts w:ascii="Times New Roman" w:hAnsi="Times New Roman"/>
          <w:sz w:val="28"/>
          <w:szCs w:val="28"/>
        </w:rPr>
        <w:t xml:space="preserve"> </w:t>
      </w:r>
      <w:r>
        <w:rPr>
          <w:rFonts w:ascii="Times New Roman" w:hAnsi="Times New Roman"/>
          <w:sz w:val="28"/>
          <w:szCs w:val="28"/>
        </w:rPr>
        <w:t>мелодия</w:t>
      </w:r>
      <w:r w:rsidRPr="00192BF7">
        <w:rPr>
          <w:rFonts w:ascii="Times New Roman" w:hAnsi="Times New Roman"/>
          <w:sz w:val="28"/>
          <w:szCs w:val="28"/>
        </w:rPr>
        <w:t xml:space="preserve">  «</w:t>
      </w:r>
      <w:r>
        <w:rPr>
          <w:rFonts w:ascii="Times New Roman" w:hAnsi="Times New Roman"/>
          <w:sz w:val="28"/>
          <w:szCs w:val="28"/>
        </w:rPr>
        <w:t>Сойди</w:t>
      </w:r>
      <w:r w:rsidRPr="00192BF7">
        <w:rPr>
          <w:rFonts w:ascii="Times New Roman" w:hAnsi="Times New Roman"/>
          <w:sz w:val="28"/>
          <w:szCs w:val="28"/>
        </w:rPr>
        <w:t xml:space="preserve"> </w:t>
      </w:r>
      <w:r>
        <w:rPr>
          <w:rFonts w:ascii="Times New Roman" w:hAnsi="Times New Roman"/>
          <w:sz w:val="28"/>
          <w:szCs w:val="28"/>
        </w:rPr>
        <w:t>вниз</w:t>
      </w:r>
      <w:r w:rsidRPr="00192BF7">
        <w:rPr>
          <w:rFonts w:ascii="Times New Roman" w:hAnsi="Times New Roman"/>
          <w:sz w:val="28"/>
          <w:szCs w:val="28"/>
        </w:rPr>
        <w:t xml:space="preserve">, </w:t>
      </w:r>
      <w:r>
        <w:rPr>
          <w:rFonts w:ascii="Times New Roman" w:hAnsi="Times New Roman"/>
          <w:sz w:val="28"/>
          <w:szCs w:val="28"/>
        </w:rPr>
        <w:t>Моисей</w:t>
      </w:r>
      <w:r w:rsidRPr="00192BF7">
        <w:rPr>
          <w:rFonts w:ascii="Times New Roman" w:hAnsi="Times New Roman"/>
          <w:sz w:val="28"/>
          <w:szCs w:val="28"/>
        </w:rPr>
        <w:t>» (</w:t>
      </w:r>
      <w:r>
        <w:rPr>
          <w:rFonts w:ascii="Times New Roman" w:hAnsi="Times New Roman"/>
          <w:sz w:val="28"/>
          <w:szCs w:val="28"/>
          <w:lang w:val="en-US"/>
        </w:rPr>
        <w:t>Traditional</w:t>
      </w:r>
      <w:r w:rsidRPr="00192BF7">
        <w:rPr>
          <w:rFonts w:ascii="Times New Roman" w:hAnsi="Times New Roman"/>
          <w:sz w:val="28"/>
          <w:szCs w:val="28"/>
        </w:rPr>
        <w:t xml:space="preserve"> «</w:t>
      </w:r>
      <w:r>
        <w:rPr>
          <w:rFonts w:ascii="Times New Roman" w:hAnsi="Times New Roman"/>
          <w:sz w:val="28"/>
          <w:szCs w:val="28"/>
          <w:lang w:val="en-US"/>
        </w:rPr>
        <w:t>Go</w:t>
      </w:r>
      <w:r w:rsidRPr="00192BF7">
        <w:rPr>
          <w:rFonts w:ascii="Times New Roman" w:hAnsi="Times New Roman"/>
          <w:sz w:val="28"/>
          <w:szCs w:val="28"/>
        </w:rPr>
        <w:t xml:space="preserve"> </w:t>
      </w:r>
      <w:r>
        <w:rPr>
          <w:rFonts w:ascii="Times New Roman" w:hAnsi="Times New Roman"/>
          <w:sz w:val="28"/>
          <w:szCs w:val="28"/>
          <w:lang w:val="en-US"/>
        </w:rPr>
        <w:t>Down</w:t>
      </w:r>
      <w:r w:rsidRPr="00192BF7">
        <w:rPr>
          <w:rFonts w:ascii="Times New Roman" w:hAnsi="Times New Roman"/>
          <w:sz w:val="28"/>
          <w:szCs w:val="28"/>
        </w:rPr>
        <w:t xml:space="preserve">, </w:t>
      </w:r>
      <w:r>
        <w:rPr>
          <w:rFonts w:ascii="Times New Roman" w:hAnsi="Times New Roman"/>
          <w:sz w:val="28"/>
          <w:szCs w:val="28"/>
          <w:lang w:val="en-US"/>
        </w:rPr>
        <w:t>Moses</w:t>
      </w:r>
      <w:r w:rsidRPr="00192BF7">
        <w:rPr>
          <w:rFonts w:ascii="Times New Roman" w:hAnsi="Times New Roman"/>
          <w:sz w:val="28"/>
          <w:szCs w:val="28"/>
        </w:rPr>
        <w:t>»)</w:t>
      </w:r>
    </w:p>
    <w:p w14:paraId="11098735" w14:textId="77777777" w:rsidR="00192BF7" w:rsidRPr="00192BF7" w:rsidRDefault="00192BF7" w:rsidP="00192BF7">
      <w:pPr>
        <w:spacing w:after="0" w:line="240" w:lineRule="auto"/>
        <w:jc w:val="both"/>
        <w:rPr>
          <w:rFonts w:ascii="Times New Roman" w:hAnsi="Times New Roman"/>
          <w:sz w:val="28"/>
          <w:szCs w:val="28"/>
        </w:rPr>
      </w:pPr>
      <w:r>
        <w:rPr>
          <w:rFonts w:ascii="Times New Roman" w:hAnsi="Times New Roman"/>
          <w:sz w:val="28"/>
          <w:szCs w:val="28"/>
        </w:rPr>
        <w:t>Карлтон</w:t>
      </w:r>
      <w:r w:rsidRPr="00192BF7">
        <w:rPr>
          <w:rFonts w:ascii="Times New Roman" w:hAnsi="Times New Roman"/>
          <w:sz w:val="28"/>
          <w:szCs w:val="28"/>
        </w:rPr>
        <w:t xml:space="preserve"> </w:t>
      </w:r>
      <w:r>
        <w:rPr>
          <w:rFonts w:ascii="Times New Roman" w:hAnsi="Times New Roman"/>
          <w:sz w:val="28"/>
          <w:szCs w:val="28"/>
        </w:rPr>
        <w:t>Б</w:t>
      </w:r>
      <w:r w:rsidRPr="00192BF7">
        <w:rPr>
          <w:rFonts w:ascii="Times New Roman" w:hAnsi="Times New Roman"/>
          <w:sz w:val="28"/>
          <w:szCs w:val="28"/>
        </w:rPr>
        <w:t>. «</w:t>
      </w:r>
      <w:r>
        <w:rPr>
          <w:rFonts w:ascii="Times New Roman" w:hAnsi="Times New Roman"/>
          <w:sz w:val="28"/>
          <w:szCs w:val="28"/>
        </w:rPr>
        <w:t>Джа</w:t>
      </w:r>
      <w:r w:rsidRPr="00192BF7">
        <w:rPr>
          <w:rFonts w:ascii="Times New Roman" w:hAnsi="Times New Roman"/>
          <w:sz w:val="28"/>
          <w:szCs w:val="28"/>
        </w:rPr>
        <w:t xml:space="preserve"> - </w:t>
      </w:r>
      <w:r>
        <w:rPr>
          <w:rFonts w:ascii="Times New Roman" w:hAnsi="Times New Roman"/>
          <w:sz w:val="28"/>
          <w:szCs w:val="28"/>
        </w:rPr>
        <w:t>Да</w:t>
      </w:r>
      <w:r w:rsidRPr="00192BF7">
        <w:rPr>
          <w:rFonts w:ascii="Times New Roman" w:hAnsi="Times New Roman"/>
          <w:sz w:val="28"/>
          <w:szCs w:val="28"/>
        </w:rPr>
        <w:t>» (</w:t>
      </w:r>
      <w:r>
        <w:rPr>
          <w:rFonts w:ascii="Times New Roman" w:hAnsi="Times New Roman"/>
          <w:sz w:val="28"/>
          <w:szCs w:val="28"/>
          <w:lang w:val="en-US"/>
        </w:rPr>
        <w:t>Carlton</w:t>
      </w:r>
      <w:r w:rsidRPr="00192BF7">
        <w:rPr>
          <w:rFonts w:ascii="Times New Roman" w:hAnsi="Times New Roman"/>
          <w:sz w:val="28"/>
          <w:szCs w:val="28"/>
        </w:rPr>
        <w:t xml:space="preserve"> </w:t>
      </w:r>
      <w:r>
        <w:rPr>
          <w:rFonts w:ascii="Times New Roman" w:hAnsi="Times New Roman"/>
          <w:sz w:val="28"/>
          <w:szCs w:val="28"/>
          <w:lang w:val="en-US"/>
        </w:rPr>
        <w:t>B</w:t>
      </w:r>
      <w:r w:rsidRPr="00192BF7">
        <w:rPr>
          <w:rFonts w:ascii="Times New Roman" w:hAnsi="Times New Roman"/>
          <w:sz w:val="28"/>
          <w:szCs w:val="28"/>
        </w:rPr>
        <w:t>. «</w:t>
      </w:r>
      <w:r>
        <w:rPr>
          <w:rFonts w:ascii="Times New Roman" w:hAnsi="Times New Roman"/>
          <w:sz w:val="28"/>
          <w:szCs w:val="28"/>
          <w:lang w:val="en-US"/>
        </w:rPr>
        <w:t>Ja</w:t>
      </w:r>
      <w:r w:rsidRPr="00192BF7">
        <w:rPr>
          <w:rFonts w:ascii="Times New Roman" w:hAnsi="Times New Roman"/>
          <w:sz w:val="28"/>
          <w:szCs w:val="28"/>
        </w:rPr>
        <w:t xml:space="preserve"> – </w:t>
      </w:r>
      <w:r>
        <w:rPr>
          <w:rFonts w:ascii="Times New Roman" w:hAnsi="Times New Roman"/>
          <w:sz w:val="28"/>
          <w:szCs w:val="28"/>
          <w:lang w:val="en-US"/>
        </w:rPr>
        <w:t>Da</w:t>
      </w:r>
      <w:r w:rsidRPr="00192BF7">
        <w:rPr>
          <w:rFonts w:ascii="Times New Roman" w:hAnsi="Times New Roman"/>
          <w:sz w:val="28"/>
          <w:szCs w:val="28"/>
        </w:rPr>
        <w:t>»)</w:t>
      </w:r>
    </w:p>
    <w:p w14:paraId="3594B4D3" w14:textId="77777777" w:rsidR="00192BF7" w:rsidRPr="00192BF7" w:rsidRDefault="00192BF7" w:rsidP="00192BF7">
      <w:pPr>
        <w:spacing w:after="0" w:line="240" w:lineRule="auto"/>
        <w:ind w:firstLine="709"/>
        <w:jc w:val="both"/>
        <w:rPr>
          <w:rFonts w:ascii="Times New Roman" w:hAnsi="Times New Roman"/>
          <w:b/>
          <w:bCs/>
          <w:sz w:val="28"/>
          <w:szCs w:val="28"/>
        </w:rPr>
      </w:pPr>
      <w:r w:rsidRPr="00192BF7">
        <w:rPr>
          <w:rFonts w:ascii="Times New Roman" w:hAnsi="Times New Roman"/>
          <w:b/>
          <w:bCs/>
          <w:sz w:val="28"/>
          <w:szCs w:val="28"/>
        </w:rPr>
        <w:t xml:space="preserve">2 </w:t>
      </w:r>
      <w:r>
        <w:rPr>
          <w:rFonts w:ascii="Times New Roman" w:hAnsi="Times New Roman"/>
          <w:b/>
          <w:bCs/>
          <w:sz w:val="28"/>
          <w:szCs w:val="28"/>
        </w:rPr>
        <w:t>вариант</w:t>
      </w:r>
    </w:p>
    <w:p w14:paraId="24E9E1D0" w14:textId="77777777" w:rsidR="00192BF7" w:rsidRPr="00192BF7" w:rsidRDefault="00192BF7" w:rsidP="00192BF7">
      <w:pPr>
        <w:spacing w:after="0" w:line="240" w:lineRule="auto"/>
        <w:rPr>
          <w:rFonts w:ascii="Times New Roman" w:hAnsi="Times New Roman"/>
          <w:sz w:val="28"/>
          <w:szCs w:val="28"/>
        </w:rPr>
      </w:pPr>
      <w:r>
        <w:rPr>
          <w:rFonts w:ascii="Times New Roman" w:hAnsi="Times New Roman"/>
          <w:sz w:val="28"/>
          <w:szCs w:val="28"/>
        </w:rPr>
        <w:t>Пинкард</w:t>
      </w:r>
      <w:r w:rsidRPr="00192BF7">
        <w:rPr>
          <w:rFonts w:ascii="Times New Roman" w:hAnsi="Times New Roman"/>
          <w:sz w:val="28"/>
          <w:szCs w:val="28"/>
        </w:rPr>
        <w:t xml:space="preserve"> </w:t>
      </w:r>
      <w:r>
        <w:rPr>
          <w:rFonts w:ascii="Times New Roman" w:hAnsi="Times New Roman"/>
          <w:sz w:val="28"/>
          <w:szCs w:val="28"/>
        </w:rPr>
        <w:t>М</w:t>
      </w:r>
      <w:r w:rsidRPr="00192BF7">
        <w:rPr>
          <w:rFonts w:ascii="Times New Roman" w:hAnsi="Times New Roman"/>
          <w:sz w:val="28"/>
          <w:szCs w:val="28"/>
        </w:rPr>
        <w:t>. «</w:t>
      </w:r>
      <w:r>
        <w:rPr>
          <w:rFonts w:ascii="Times New Roman" w:hAnsi="Times New Roman"/>
          <w:sz w:val="28"/>
          <w:szCs w:val="28"/>
        </w:rPr>
        <w:t>Милая</w:t>
      </w:r>
      <w:r w:rsidRPr="00192BF7">
        <w:rPr>
          <w:rFonts w:ascii="Times New Roman" w:hAnsi="Times New Roman"/>
          <w:sz w:val="28"/>
          <w:szCs w:val="28"/>
        </w:rPr>
        <w:t xml:space="preserve"> </w:t>
      </w:r>
      <w:r>
        <w:rPr>
          <w:rFonts w:ascii="Times New Roman" w:hAnsi="Times New Roman"/>
          <w:sz w:val="28"/>
          <w:szCs w:val="28"/>
        </w:rPr>
        <w:t>Джорджия</w:t>
      </w:r>
      <w:r w:rsidRPr="00192BF7">
        <w:rPr>
          <w:rFonts w:ascii="Times New Roman" w:hAnsi="Times New Roman"/>
          <w:sz w:val="28"/>
          <w:szCs w:val="28"/>
        </w:rPr>
        <w:t xml:space="preserve"> </w:t>
      </w:r>
      <w:r>
        <w:rPr>
          <w:rFonts w:ascii="Times New Roman" w:hAnsi="Times New Roman"/>
          <w:sz w:val="28"/>
          <w:szCs w:val="28"/>
        </w:rPr>
        <w:t>Браун</w:t>
      </w:r>
      <w:r w:rsidRPr="00192BF7">
        <w:rPr>
          <w:rFonts w:ascii="Times New Roman" w:hAnsi="Times New Roman"/>
          <w:sz w:val="28"/>
          <w:szCs w:val="28"/>
        </w:rPr>
        <w:t>» (</w:t>
      </w:r>
      <w:r>
        <w:rPr>
          <w:rFonts w:ascii="Times New Roman" w:hAnsi="Times New Roman"/>
          <w:sz w:val="28"/>
          <w:szCs w:val="28"/>
          <w:lang w:val="en-US"/>
        </w:rPr>
        <w:t>Pincard</w:t>
      </w:r>
      <w:r w:rsidRPr="00192BF7">
        <w:rPr>
          <w:rFonts w:ascii="Times New Roman" w:hAnsi="Times New Roman"/>
          <w:sz w:val="28"/>
          <w:szCs w:val="28"/>
        </w:rPr>
        <w:t xml:space="preserve"> </w:t>
      </w:r>
      <w:r>
        <w:rPr>
          <w:rFonts w:ascii="Times New Roman" w:hAnsi="Times New Roman"/>
          <w:sz w:val="28"/>
          <w:szCs w:val="28"/>
          <w:lang w:val="en-US"/>
        </w:rPr>
        <w:t>M</w:t>
      </w:r>
      <w:r w:rsidRPr="00192BF7">
        <w:rPr>
          <w:rFonts w:ascii="Times New Roman" w:hAnsi="Times New Roman"/>
          <w:sz w:val="28"/>
          <w:szCs w:val="28"/>
        </w:rPr>
        <w:t>. «</w:t>
      </w:r>
      <w:r>
        <w:rPr>
          <w:rFonts w:ascii="Times New Roman" w:hAnsi="Times New Roman"/>
          <w:sz w:val="28"/>
          <w:szCs w:val="28"/>
          <w:lang w:val="en-US"/>
        </w:rPr>
        <w:t>Sweet</w:t>
      </w:r>
      <w:r w:rsidRPr="00192BF7">
        <w:rPr>
          <w:rFonts w:ascii="Times New Roman" w:hAnsi="Times New Roman"/>
          <w:sz w:val="28"/>
          <w:szCs w:val="28"/>
        </w:rPr>
        <w:t xml:space="preserve"> </w:t>
      </w:r>
      <w:r>
        <w:rPr>
          <w:rFonts w:ascii="Times New Roman" w:hAnsi="Times New Roman"/>
          <w:sz w:val="28"/>
          <w:szCs w:val="28"/>
          <w:lang w:val="en-US"/>
        </w:rPr>
        <w:t>Georgia</w:t>
      </w:r>
      <w:r w:rsidRPr="00192BF7">
        <w:rPr>
          <w:rFonts w:ascii="Times New Roman" w:hAnsi="Times New Roman"/>
          <w:sz w:val="28"/>
          <w:szCs w:val="28"/>
        </w:rPr>
        <w:t xml:space="preserve"> </w:t>
      </w:r>
      <w:r>
        <w:rPr>
          <w:rFonts w:ascii="Times New Roman" w:hAnsi="Times New Roman"/>
          <w:sz w:val="28"/>
          <w:szCs w:val="28"/>
          <w:lang w:val="en-US"/>
        </w:rPr>
        <w:t>Brown</w:t>
      </w:r>
      <w:r w:rsidRPr="00192BF7">
        <w:rPr>
          <w:rFonts w:ascii="Times New Roman" w:hAnsi="Times New Roman"/>
          <w:sz w:val="28"/>
          <w:szCs w:val="28"/>
        </w:rPr>
        <w:t>»)</w:t>
      </w:r>
    </w:p>
    <w:p w14:paraId="3B88B644" w14:textId="77777777" w:rsidR="00192BF7" w:rsidRPr="00D801E3" w:rsidRDefault="00192BF7" w:rsidP="00192BF7">
      <w:pPr>
        <w:spacing w:after="0" w:line="240" w:lineRule="auto"/>
        <w:rPr>
          <w:rFonts w:ascii="Times New Roman" w:hAnsi="Times New Roman"/>
          <w:sz w:val="28"/>
          <w:szCs w:val="28"/>
        </w:rPr>
      </w:pPr>
      <w:r>
        <w:rPr>
          <w:rFonts w:ascii="Times New Roman" w:hAnsi="Times New Roman"/>
          <w:sz w:val="28"/>
          <w:szCs w:val="28"/>
        </w:rPr>
        <w:t>Деннис</w:t>
      </w:r>
      <w:r w:rsidRPr="00D801E3">
        <w:rPr>
          <w:rFonts w:ascii="Times New Roman" w:hAnsi="Times New Roman"/>
          <w:sz w:val="28"/>
          <w:szCs w:val="28"/>
        </w:rPr>
        <w:t xml:space="preserve"> </w:t>
      </w:r>
      <w:r>
        <w:rPr>
          <w:rFonts w:ascii="Times New Roman" w:hAnsi="Times New Roman"/>
          <w:sz w:val="28"/>
          <w:szCs w:val="28"/>
        </w:rPr>
        <w:t>М</w:t>
      </w:r>
      <w:r w:rsidRPr="00D801E3">
        <w:rPr>
          <w:rFonts w:ascii="Times New Roman" w:hAnsi="Times New Roman"/>
          <w:sz w:val="28"/>
          <w:szCs w:val="28"/>
        </w:rPr>
        <w:t>. «</w:t>
      </w:r>
      <w:r>
        <w:rPr>
          <w:rFonts w:ascii="Times New Roman" w:hAnsi="Times New Roman"/>
          <w:sz w:val="28"/>
          <w:szCs w:val="28"/>
        </w:rPr>
        <w:t>Все</w:t>
      </w:r>
      <w:r w:rsidRPr="00D801E3">
        <w:rPr>
          <w:rFonts w:ascii="Times New Roman" w:hAnsi="Times New Roman"/>
          <w:sz w:val="28"/>
          <w:szCs w:val="28"/>
        </w:rPr>
        <w:t xml:space="preserve">, </w:t>
      </w:r>
      <w:r>
        <w:rPr>
          <w:rFonts w:ascii="Times New Roman" w:hAnsi="Times New Roman"/>
          <w:sz w:val="28"/>
          <w:szCs w:val="28"/>
        </w:rPr>
        <w:t>что</w:t>
      </w:r>
      <w:r w:rsidRPr="00D801E3">
        <w:rPr>
          <w:rFonts w:ascii="Times New Roman" w:hAnsi="Times New Roman"/>
          <w:sz w:val="28"/>
          <w:szCs w:val="28"/>
        </w:rPr>
        <w:t xml:space="preserve"> </w:t>
      </w:r>
      <w:r>
        <w:rPr>
          <w:rFonts w:ascii="Times New Roman" w:hAnsi="Times New Roman"/>
          <w:sz w:val="28"/>
          <w:szCs w:val="28"/>
        </w:rPr>
        <w:t>происходит</w:t>
      </w:r>
      <w:r w:rsidRPr="00D801E3">
        <w:rPr>
          <w:rFonts w:ascii="Times New Roman" w:hAnsi="Times New Roman"/>
          <w:sz w:val="28"/>
          <w:szCs w:val="28"/>
        </w:rPr>
        <w:t xml:space="preserve"> </w:t>
      </w:r>
      <w:r>
        <w:rPr>
          <w:rFonts w:ascii="Times New Roman" w:hAnsi="Times New Roman"/>
          <w:sz w:val="28"/>
          <w:szCs w:val="28"/>
        </w:rPr>
        <w:t>со</w:t>
      </w:r>
      <w:r w:rsidRPr="00D801E3">
        <w:rPr>
          <w:rFonts w:ascii="Times New Roman" w:hAnsi="Times New Roman"/>
          <w:sz w:val="28"/>
          <w:szCs w:val="28"/>
        </w:rPr>
        <w:t xml:space="preserve"> </w:t>
      </w:r>
      <w:r>
        <w:rPr>
          <w:rFonts w:ascii="Times New Roman" w:hAnsi="Times New Roman"/>
          <w:sz w:val="28"/>
          <w:szCs w:val="28"/>
        </w:rPr>
        <w:t>мной</w:t>
      </w:r>
      <w:r w:rsidRPr="00D801E3">
        <w:rPr>
          <w:rFonts w:ascii="Times New Roman" w:hAnsi="Times New Roman"/>
          <w:sz w:val="28"/>
          <w:szCs w:val="28"/>
        </w:rPr>
        <w:t>»  (</w:t>
      </w:r>
      <w:r>
        <w:rPr>
          <w:rFonts w:ascii="Times New Roman" w:hAnsi="Times New Roman"/>
          <w:sz w:val="28"/>
          <w:szCs w:val="28"/>
          <w:lang w:val="en-US"/>
        </w:rPr>
        <w:t>Dennis</w:t>
      </w:r>
      <w:r w:rsidRPr="00D801E3">
        <w:rPr>
          <w:rFonts w:ascii="Times New Roman" w:hAnsi="Times New Roman"/>
          <w:sz w:val="28"/>
          <w:szCs w:val="28"/>
        </w:rPr>
        <w:t xml:space="preserve"> </w:t>
      </w:r>
      <w:r>
        <w:rPr>
          <w:rFonts w:ascii="Times New Roman" w:hAnsi="Times New Roman"/>
          <w:sz w:val="28"/>
          <w:szCs w:val="28"/>
          <w:lang w:val="en-US"/>
        </w:rPr>
        <w:t>M</w:t>
      </w:r>
      <w:r w:rsidRPr="00D801E3">
        <w:rPr>
          <w:rFonts w:ascii="Times New Roman" w:hAnsi="Times New Roman"/>
          <w:sz w:val="28"/>
          <w:szCs w:val="28"/>
        </w:rPr>
        <w:t>. «</w:t>
      </w:r>
      <w:r>
        <w:rPr>
          <w:rFonts w:ascii="Times New Roman" w:hAnsi="Times New Roman"/>
          <w:sz w:val="28"/>
          <w:szCs w:val="28"/>
          <w:lang w:val="en-US"/>
        </w:rPr>
        <w:t>Everything</w:t>
      </w:r>
      <w:r w:rsidRPr="00D801E3">
        <w:rPr>
          <w:rFonts w:ascii="Times New Roman" w:hAnsi="Times New Roman"/>
          <w:sz w:val="28"/>
          <w:szCs w:val="28"/>
        </w:rPr>
        <w:t xml:space="preserve"> </w:t>
      </w:r>
      <w:r>
        <w:rPr>
          <w:rFonts w:ascii="Times New Roman" w:hAnsi="Times New Roman"/>
          <w:sz w:val="28"/>
          <w:szCs w:val="28"/>
          <w:lang w:val="en-US"/>
        </w:rPr>
        <w:t>Happens</w:t>
      </w:r>
      <w:r w:rsidRPr="00D801E3">
        <w:rPr>
          <w:rFonts w:ascii="Times New Roman" w:hAnsi="Times New Roman"/>
          <w:sz w:val="28"/>
          <w:szCs w:val="28"/>
        </w:rPr>
        <w:t xml:space="preserve"> </w:t>
      </w:r>
      <w:r>
        <w:rPr>
          <w:rFonts w:ascii="Times New Roman" w:hAnsi="Times New Roman"/>
          <w:sz w:val="28"/>
          <w:szCs w:val="28"/>
          <w:lang w:val="en-US"/>
        </w:rPr>
        <w:t>To</w:t>
      </w:r>
      <w:r w:rsidRPr="00D801E3">
        <w:rPr>
          <w:rFonts w:ascii="Times New Roman" w:hAnsi="Times New Roman"/>
          <w:sz w:val="28"/>
          <w:szCs w:val="28"/>
        </w:rPr>
        <w:t xml:space="preserve"> </w:t>
      </w:r>
      <w:r>
        <w:rPr>
          <w:rFonts w:ascii="Times New Roman" w:hAnsi="Times New Roman"/>
          <w:sz w:val="28"/>
          <w:szCs w:val="28"/>
          <w:lang w:val="en-US"/>
        </w:rPr>
        <w:t>Me</w:t>
      </w:r>
      <w:r w:rsidRPr="00D801E3">
        <w:rPr>
          <w:rFonts w:ascii="Times New Roman" w:hAnsi="Times New Roman"/>
          <w:sz w:val="28"/>
          <w:szCs w:val="28"/>
        </w:rPr>
        <w:t>»)</w:t>
      </w:r>
    </w:p>
    <w:p w14:paraId="06C5100B" w14:textId="77777777" w:rsidR="00192BF7" w:rsidRDefault="00192BF7" w:rsidP="00192BF7">
      <w:pPr>
        <w:pStyle w:val="ab"/>
        <w:spacing w:line="240" w:lineRule="auto"/>
        <w:ind w:firstLine="709"/>
        <w:rPr>
          <w:b/>
          <w:bCs/>
          <w:iCs/>
          <w:sz w:val="28"/>
          <w:szCs w:val="28"/>
        </w:rPr>
      </w:pPr>
      <w:r>
        <w:rPr>
          <w:b/>
          <w:bCs/>
          <w:iCs/>
          <w:sz w:val="28"/>
          <w:szCs w:val="28"/>
        </w:rPr>
        <w:t>Четвертый класс</w:t>
      </w:r>
    </w:p>
    <w:p w14:paraId="51053875"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5053BEC3"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 Мажорные и минорные гаммы в тональностях до трех знаков в удобном темпе. Развитие навыков чтения с листа. </w:t>
      </w:r>
    </w:p>
    <w:p w14:paraId="37CA2C03"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пьес и 6-8 этюдов.</w:t>
      </w:r>
    </w:p>
    <w:p w14:paraId="62073B84"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Примерный репертуарный список</w:t>
      </w:r>
    </w:p>
    <w:p w14:paraId="4A831B48" w14:textId="77777777" w:rsidR="00192BF7" w:rsidRDefault="00192BF7" w:rsidP="00192BF7">
      <w:pPr>
        <w:spacing w:after="0" w:line="240" w:lineRule="auto"/>
        <w:ind w:firstLine="709"/>
        <w:rPr>
          <w:rFonts w:ascii="Times New Roman" w:hAnsi="Times New Roman"/>
          <w:b/>
          <w:i/>
          <w:sz w:val="28"/>
          <w:szCs w:val="28"/>
        </w:rPr>
      </w:pPr>
      <w:r>
        <w:rPr>
          <w:rFonts w:ascii="Times New Roman" w:hAnsi="Times New Roman"/>
          <w:b/>
          <w:i/>
          <w:sz w:val="28"/>
          <w:szCs w:val="28"/>
        </w:rPr>
        <w:t>Упражнения и этюды</w:t>
      </w:r>
    </w:p>
    <w:p w14:paraId="22BA7B50"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этюды, упражнения для саксофона. 1-3 годы обучения. Составитель и редактор  М.Шапошникова. М., 1988</w:t>
      </w:r>
    </w:p>
    <w:p w14:paraId="671983F4"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Начальное обучение игре на саксофоне. Методическая разработка. Составитель А.Осейчук. М., 1986</w:t>
      </w:r>
    </w:p>
    <w:p w14:paraId="58E803F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этюды. Составитель Г.Малиновская. М., 2011</w:t>
      </w:r>
    </w:p>
    <w:p w14:paraId="57EC7916"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Маркин Ю. Джазовый словарь. Мелограф. М., 2002 </w:t>
      </w:r>
    </w:p>
    <w:p w14:paraId="25EE2BD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Ривчун  А. Школа игры на саксофоне. Ч. </w:t>
      </w:r>
      <w:r>
        <w:rPr>
          <w:rFonts w:ascii="Times New Roman" w:hAnsi="Times New Roman"/>
          <w:sz w:val="28"/>
          <w:szCs w:val="28"/>
          <w:lang w:val="en-US"/>
        </w:rPr>
        <w:t>I</w:t>
      </w:r>
      <w:r>
        <w:rPr>
          <w:rFonts w:ascii="Times New Roman" w:hAnsi="Times New Roman"/>
          <w:sz w:val="28"/>
          <w:szCs w:val="28"/>
        </w:rPr>
        <w:t>.  М., 1965</w:t>
      </w:r>
    </w:p>
    <w:p w14:paraId="3D14B1B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Михайлов Л.  Школа игры на саксофоне. М., 1975</w:t>
      </w:r>
    </w:p>
    <w:p w14:paraId="5DF1C44B"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Прорвич Б. Основы техники игры на саксофоне. М</w:t>
      </w:r>
      <w:r w:rsidRPr="00325E06">
        <w:rPr>
          <w:rFonts w:ascii="Times New Roman" w:hAnsi="Times New Roman"/>
          <w:sz w:val="28"/>
          <w:szCs w:val="28"/>
          <w:lang w:val="en-US"/>
        </w:rPr>
        <w:t>., 1977</w:t>
      </w:r>
    </w:p>
    <w:p w14:paraId="1F0447CA" w14:textId="77777777" w:rsidR="00192BF7" w:rsidRPr="00EE79F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Baiocco D</w:t>
      </w:r>
      <w:r w:rsidRPr="00325E06">
        <w:rPr>
          <w:rFonts w:ascii="Times New Roman" w:hAnsi="Times New Roman"/>
          <w:sz w:val="28"/>
          <w:szCs w:val="28"/>
          <w:lang w:val="en-US"/>
        </w:rPr>
        <w:t xml:space="preserve">. </w:t>
      </w:r>
      <w:r w:rsidRPr="00FA163E">
        <w:rPr>
          <w:rFonts w:ascii="Times New Roman" w:hAnsi="Times New Roman"/>
          <w:sz w:val="28"/>
          <w:szCs w:val="28"/>
          <w:lang w:val="en-US"/>
        </w:rPr>
        <w:t xml:space="preserve"> </w:t>
      </w:r>
      <w:r>
        <w:rPr>
          <w:rFonts w:ascii="Times New Roman" w:hAnsi="Times New Roman"/>
          <w:sz w:val="28"/>
          <w:szCs w:val="28"/>
          <w:lang w:val="en-US"/>
        </w:rPr>
        <w:t>Metodo</w:t>
      </w:r>
      <w:r w:rsidRPr="00325E06">
        <w:rPr>
          <w:rFonts w:ascii="Times New Roman" w:hAnsi="Times New Roman"/>
          <w:sz w:val="28"/>
          <w:szCs w:val="28"/>
          <w:lang w:val="en-US"/>
        </w:rPr>
        <w:t xml:space="preserve"> </w:t>
      </w:r>
      <w:r>
        <w:rPr>
          <w:rFonts w:ascii="Times New Roman" w:hAnsi="Times New Roman"/>
          <w:sz w:val="28"/>
          <w:szCs w:val="28"/>
          <w:lang w:val="en-US"/>
        </w:rPr>
        <w:t>per</w:t>
      </w:r>
      <w:r w:rsidRPr="00325E06">
        <w:rPr>
          <w:rFonts w:ascii="Times New Roman" w:hAnsi="Times New Roman"/>
          <w:sz w:val="28"/>
          <w:szCs w:val="28"/>
          <w:lang w:val="en-US"/>
        </w:rPr>
        <w:t xml:space="preserve"> </w:t>
      </w:r>
      <w:r>
        <w:rPr>
          <w:rFonts w:ascii="Times New Roman" w:hAnsi="Times New Roman"/>
          <w:sz w:val="28"/>
          <w:szCs w:val="28"/>
          <w:lang w:val="en-US"/>
        </w:rPr>
        <w:t>Saxofono</w:t>
      </w:r>
      <w:r w:rsidRPr="00325E06">
        <w:rPr>
          <w:rFonts w:ascii="Times New Roman" w:hAnsi="Times New Roman"/>
          <w:sz w:val="28"/>
          <w:szCs w:val="28"/>
          <w:lang w:val="en-US"/>
        </w:rPr>
        <w:t xml:space="preserve">. </w:t>
      </w:r>
      <w:r>
        <w:rPr>
          <w:rFonts w:ascii="Times New Roman" w:hAnsi="Times New Roman"/>
          <w:sz w:val="28"/>
          <w:szCs w:val="28"/>
          <w:lang w:val="en-US"/>
        </w:rPr>
        <w:t>Edizioni Curci, Milano, 1985</w:t>
      </w:r>
    </w:p>
    <w:p w14:paraId="0242E25C" w14:textId="77777777" w:rsidR="00192BF7" w:rsidRP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Delangle</w:t>
      </w:r>
      <w:r w:rsidRPr="00325E06">
        <w:rPr>
          <w:rFonts w:ascii="Times New Roman" w:hAnsi="Times New Roman"/>
          <w:sz w:val="28"/>
          <w:szCs w:val="28"/>
          <w:lang w:val="en-US"/>
        </w:rPr>
        <w:t xml:space="preserve"> </w:t>
      </w:r>
      <w:r>
        <w:rPr>
          <w:rFonts w:ascii="Times New Roman" w:hAnsi="Times New Roman"/>
          <w:sz w:val="28"/>
          <w:szCs w:val="28"/>
          <w:lang w:val="en-US"/>
        </w:rPr>
        <w:t>C</w:t>
      </w:r>
      <w:r w:rsidRPr="00325E06">
        <w:rPr>
          <w:rFonts w:ascii="Times New Roman" w:hAnsi="Times New Roman"/>
          <w:sz w:val="28"/>
          <w:szCs w:val="28"/>
          <w:lang w:val="en-US"/>
        </w:rPr>
        <w:t xml:space="preserve">. </w:t>
      </w:r>
      <w:r>
        <w:rPr>
          <w:rFonts w:ascii="Times New Roman" w:hAnsi="Times New Roman"/>
          <w:sz w:val="28"/>
          <w:szCs w:val="28"/>
        </w:rPr>
        <w:t>е</w:t>
      </w:r>
      <w:r>
        <w:rPr>
          <w:rFonts w:ascii="Times New Roman" w:hAnsi="Times New Roman"/>
          <w:sz w:val="28"/>
          <w:szCs w:val="28"/>
          <w:lang w:val="en-US"/>
        </w:rPr>
        <w:t>t</w:t>
      </w:r>
      <w:r w:rsidRPr="00325E06">
        <w:rPr>
          <w:rFonts w:ascii="Times New Roman" w:hAnsi="Times New Roman"/>
          <w:sz w:val="28"/>
          <w:szCs w:val="28"/>
          <w:lang w:val="en-US"/>
        </w:rPr>
        <w:t xml:space="preserve"> </w:t>
      </w:r>
      <w:r>
        <w:rPr>
          <w:rFonts w:ascii="Times New Roman" w:hAnsi="Times New Roman"/>
          <w:sz w:val="28"/>
          <w:szCs w:val="28"/>
          <w:lang w:val="en-US"/>
        </w:rPr>
        <w:t>Bois</w:t>
      </w:r>
      <w:r w:rsidRPr="00325E06">
        <w:rPr>
          <w:rFonts w:ascii="Times New Roman" w:hAnsi="Times New Roman"/>
          <w:sz w:val="28"/>
          <w:szCs w:val="28"/>
          <w:lang w:val="en-US"/>
        </w:rPr>
        <w:t xml:space="preserve"> </w:t>
      </w:r>
      <w:r>
        <w:rPr>
          <w:rFonts w:ascii="Times New Roman" w:hAnsi="Times New Roman"/>
          <w:sz w:val="28"/>
          <w:szCs w:val="28"/>
          <w:lang w:val="en-US"/>
        </w:rPr>
        <w:t>Ch</w:t>
      </w:r>
      <w:r w:rsidRPr="00325E06">
        <w:rPr>
          <w:rFonts w:ascii="Times New Roman" w:hAnsi="Times New Roman"/>
          <w:sz w:val="28"/>
          <w:szCs w:val="28"/>
          <w:lang w:val="en-US"/>
        </w:rPr>
        <w:t xml:space="preserve">. </w:t>
      </w:r>
      <w:r>
        <w:rPr>
          <w:rFonts w:ascii="Times New Roman" w:hAnsi="Times New Roman"/>
          <w:sz w:val="28"/>
          <w:szCs w:val="28"/>
          <w:lang w:val="en-US"/>
        </w:rPr>
        <w:t>Methode</w:t>
      </w:r>
      <w:r w:rsidRPr="00325E06">
        <w:rPr>
          <w:rFonts w:ascii="Times New Roman" w:hAnsi="Times New Roman"/>
          <w:sz w:val="28"/>
          <w:szCs w:val="28"/>
          <w:lang w:val="en-US"/>
        </w:rPr>
        <w:t xml:space="preserve"> </w:t>
      </w:r>
      <w:r>
        <w:rPr>
          <w:rFonts w:ascii="Times New Roman" w:hAnsi="Times New Roman"/>
          <w:sz w:val="28"/>
          <w:szCs w:val="28"/>
          <w:lang w:val="en-US"/>
        </w:rPr>
        <w:t>de</w:t>
      </w:r>
      <w:r w:rsidRPr="00325E06">
        <w:rPr>
          <w:rFonts w:ascii="Times New Roman" w:hAnsi="Times New Roman"/>
          <w:sz w:val="28"/>
          <w:szCs w:val="28"/>
          <w:lang w:val="en-US"/>
        </w:rPr>
        <w:t xml:space="preserve"> </w:t>
      </w:r>
      <w:r>
        <w:rPr>
          <w:rFonts w:ascii="Times New Roman" w:hAnsi="Times New Roman"/>
          <w:sz w:val="28"/>
          <w:szCs w:val="28"/>
          <w:lang w:val="en-US"/>
        </w:rPr>
        <w:t>Saxophone</w:t>
      </w:r>
      <w:r w:rsidRPr="00325E06">
        <w:rPr>
          <w:rFonts w:ascii="Times New Roman" w:hAnsi="Times New Roman"/>
          <w:sz w:val="28"/>
          <w:szCs w:val="28"/>
          <w:lang w:val="en-US"/>
        </w:rPr>
        <w:t xml:space="preserve"> </w:t>
      </w:r>
      <w:r>
        <w:rPr>
          <w:rFonts w:ascii="Times New Roman" w:hAnsi="Times New Roman"/>
          <w:sz w:val="28"/>
          <w:szCs w:val="28"/>
          <w:lang w:val="en-US"/>
        </w:rPr>
        <w:t>Debutants</w:t>
      </w:r>
      <w:r w:rsidRPr="00325E06">
        <w:rPr>
          <w:rFonts w:ascii="Times New Roman" w:hAnsi="Times New Roman"/>
          <w:sz w:val="28"/>
          <w:szCs w:val="28"/>
          <w:lang w:val="en-US"/>
        </w:rPr>
        <w:t xml:space="preserve">. </w:t>
      </w:r>
      <w:r>
        <w:rPr>
          <w:rFonts w:ascii="Times New Roman" w:hAnsi="Times New Roman"/>
          <w:sz w:val="28"/>
          <w:szCs w:val="28"/>
          <w:lang w:val="en-US"/>
        </w:rPr>
        <w:t>Lemoine</w:t>
      </w:r>
      <w:r w:rsidRPr="00192BF7">
        <w:rPr>
          <w:rFonts w:ascii="Times New Roman" w:hAnsi="Times New Roman"/>
          <w:sz w:val="28"/>
          <w:szCs w:val="28"/>
          <w:lang w:val="en-US"/>
        </w:rPr>
        <w:t xml:space="preserve"> </w:t>
      </w:r>
      <w:r>
        <w:rPr>
          <w:rFonts w:ascii="Times New Roman" w:hAnsi="Times New Roman"/>
          <w:sz w:val="28"/>
          <w:szCs w:val="28"/>
          <w:lang w:val="en-US"/>
        </w:rPr>
        <w:t>H</w:t>
      </w:r>
      <w:r w:rsidRPr="00192BF7">
        <w:rPr>
          <w:rFonts w:ascii="Times New Roman" w:hAnsi="Times New Roman"/>
          <w:sz w:val="28"/>
          <w:szCs w:val="28"/>
          <w:lang w:val="en-US"/>
        </w:rPr>
        <w:t>.</w:t>
      </w:r>
      <w:r>
        <w:rPr>
          <w:rFonts w:ascii="Times New Roman" w:hAnsi="Times New Roman"/>
          <w:sz w:val="28"/>
          <w:szCs w:val="28"/>
          <w:lang w:val="en-US"/>
        </w:rPr>
        <w:t>Paris</w:t>
      </w:r>
      <w:r w:rsidRPr="00192BF7">
        <w:rPr>
          <w:rFonts w:ascii="Times New Roman" w:hAnsi="Times New Roman"/>
          <w:sz w:val="28"/>
          <w:szCs w:val="28"/>
          <w:lang w:val="en-US"/>
        </w:rPr>
        <w:t>, 2002</w:t>
      </w:r>
    </w:p>
    <w:p w14:paraId="5AF28BF5" w14:textId="77777777" w:rsidR="00192BF7" w:rsidRPr="00FA163E"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Андреев Е. Пособие по начальному обучению на саксофоне. М</w:t>
      </w:r>
      <w:r w:rsidRPr="00FA163E">
        <w:rPr>
          <w:rFonts w:ascii="Times New Roman" w:hAnsi="Times New Roman"/>
          <w:sz w:val="28"/>
          <w:szCs w:val="28"/>
          <w:lang w:val="en-US"/>
        </w:rPr>
        <w:t>., 1973</w:t>
      </w:r>
    </w:p>
    <w:p w14:paraId="25F01A1D" w14:textId="77777777" w:rsidR="00192BF7" w:rsidRPr="005B6B10"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Herrer P. Szaxofoniskola</w:t>
      </w:r>
      <w:r w:rsidRPr="00714B45">
        <w:rPr>
          <w:rFonts w:ascii="Times New Roman" w:hAnsi="Times New Roman"/>
          <w:sz w:val="28"/>
          <w:szCs w:val="28"/>
          <w:lang w:val="en-US"/>
        </w:rPr>
        <w:t>.</w:t>
      </w:r>
      <w:r>
        <w:rPr>
          <w:rFonts w:ascii="Times New Roman" w:hAnsi="Times New Roman"/>
          <w:sz w:val="28"/>
          <w:szCs w:val="28"/>
          <w:lang w:val="en-US"/>
        </w:rPr>
        <w:t xml:space="preserve"> Editio Musica,</w:t>
      </w:r>
      <w:r w:rsidRPr="0061209C">
        <w:rPr>
          <w:rFonts w:ascii="Times New Roman" w:hAnsi="Times New Roman"/>
          <w:sz w:val="28"/>
          <w:szCs w:val="28"/>
          <w:lang w:val="en-US"/>
        </w:rPr>
        <w:t xml:space="preserve"> </w:t>
      </w:r>
      <w:r>
        <w:rPr>
          <w:rFonts w:ascii="Times New Roman" w:hAnsi="Times New Roman"/>
          <w:sz w:val="28"/>
          <w:szCs w:val="28"/>
          <w:lang w:val="en-US"/>
        </w:rPr>
        <w:t>Budapest, 1963</w:t>
      </w:r>
    </w:p>
    <w:p w14:paraId="0726886E" w14:textId="77777777" w:rsidR="00192BF7" w:rsidRPr="005B6B10"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Hartmann</w:t>
      </w:r>
      <w:r w:rsidRPr="00FC23CA">
        <w:rPr>
          <w:rFonts w:ascii="Times New Roman" w:hAnsi="Times New Roman"/>
          <w:sz w:val="28"/>
          <w:szCs w:val="28"/>
          <w:lang w:val="en-US"/>
        </w:rPr>
        <w:t xml:space="preserve"> </w:t>
      </w:r>
      <w:r>
        <w:rPr>
          <w:rFonts w:ascii="Times New Roman" w:hAnsi="Times New Roman"/>
          <w:sz w:val="28"/>
          <w:szCs w:val="28"/>
          <w:lang w:val="en-US"/>
        </w:rPr>
        <w:t>W</w:t>
      </w:r>
      <w:r w:rsidRPr="00FC23CA">
        <w:rPr>
          <w:rFonts w:ascii="Times New Roman" w:hAnsi="Times New Roman"/>
          <w:sz w:val="28"/>
          <w:szCs w:val="28"/>
          <w:lang w:val="en-US"/>
        </w:rPr>
        <w:t xml:space="preserve">. </w:t>
      </w:r>
      <w:r>
        <w:rPr>
          <w:rFonts w:ascii="Times New Roman" w:hAnsi="Times New Roman"/>
          <w:sz w:val="28"/>
          <w:szCs w:val="28"/>
          <w:lang w:val="en-US"/>
        </w:rPr>
        <w:t>Rhythmisch – stilistische Studien fur Saxophone / Klarinette. Veb Deutscher Verlag fur Musik Leipzig, Heft I</w:t>
      </w:r>
      <w:r w:rsidRPr="005B6B10">
        <w:rPr>
          <w:rFonts w:ascii="Times New Roman" w:hAnsi="Times New Roman"/>
          <w:sz w:val="28"/>
          <w:szCs w:val="28"/>
          <w:lang w:val="en-US"/>
        </w:rPr>
        <w:t>,</w:t>
      </w:r>
      <w:r>
        <w:rPr>
          <w:rFonts w:ascii="Times New Roman" w:hAnsi="Times New Roman"/>
          <w:sz w:val="28"/>
          <w:szCs w:val="28"/>
          <w:lang w:val="en-US"/>
        </w:rPr>
        <w:t>1968</w:t>
      </w:r>
    </w:p>
    <w:p w14:paraId="6C4C98C8" w14:textId="77777777" w:rsidR="00192BF7" w:rsidRPr="00F1212A"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Dapper</w:t>
      </w:r>
      <w:r w:rsidRPr="00C069DF">
        <w:rPr>
          <w:rFonts w:ascii="Times New Roman" w:hAnsi="Times New Roman"/>
          <w:sz w:val="28"/>
          <w:szCs w:val="28"/>
          <w:lang w:val="en-US"/>
        </w:rPr>
        <w:t xml:space="preserve"> </w:t>
      </w:r>
      <w:r>
        <w:rPr>
          <w:rFonts w:ascii="Times New Roman" w:hAnsi="Times New Roman"/>
          <w:sz w:val="28"/>
          <w:szCs w:val="28"/>
          <w:lang w:val="en-US"/>
        </w:rPr>
        <w:t>K</w:t>
      </w:r>
      <w:r w:rsidRPr="00C069DF">
        <w:rPr>
          <w:rFonts w:ascii="Times New Roman" w:hAnsi="Times New Roman"/>
          <w:sz w:val="28"/>
          <w:szCs w:val="28"/>
          <w:lang w:val="en-US"/>
        </w:rPr>
        <w:t xml:space="preserve">. </w:t>
      </w:r>
      <w:r>
        <w:rPr>
          <w:rFonts w:ascii="Times New Roman" w:hAnsi="Times New Roman"/>
          <w:sz w:val="28"/>
          <w:szCs w:val="28"/>
          <w:lang w:val="en-US"/>
        </w:rPr>
        <w:t>Das Saxophonbuch.  Voggenreiter Verlag,</w:t>
      </w:r>
      <w:r w:rsidRPr="00F1212A">
        <w:rPr>
          <w:rFonts w:ascii="Times New Roman" w:hAnsi="Times New Roman"/>
          <w:sz w:val="28"/>
          <w:szCs w:val="28"/>
          <w:lang w:val="en-US"/>
        </w:rPr>
        <w:t xml:space="preserve"> </w:t>
      </w:r>
      <w:r>
        <w:rPr>
          <w:rFonts w:ascii="Times New Roman" w:hAnsi="Times New Roman"/>
          <w:sz w:val="28"/>
          <w:szCs w:val="28"/>
          <w:lang w:val="en-US"/>
        </w:rPr>
        <w:t>Bonn, Germany, 1989</w:t>
      </w:r>
    </w:p>
    <w:p w14:paraId="518E3308"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Gornston D. Saxophone  Mechanisms. Leeds Music Corporation, New York</w:t>
      </w:r>
    </w:p>
    <w:p w14:paraId="574895D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Нихаус</w:t>
      </w:r>
      <w:r w:rsidRPr="003B7067">
        <w:rPr>
          <w:rFonts w:ascii="Times New Roman" w:hAnsi="Times New Roman"/>
          <w:sz w:val="28"/>
          <w:szCs w:val="28"/>
          <w:lang w:val="en-US"/>
        </w:rPr>
        <w:t xml:space="preserve"> </w:t>
      </w:r>
      <w:r>
        <w:rPr>
          <w:rFonts w:ascii="Times New Roman" w:hAnsi="Times New Roman"/>
          <w:sz w:val="28"/>
          <w:szCs w:val="28"/>
        </w:rPr>
        <w:t>Л</w:t>
      </w:r>
      <w:r w:rsidRPr="003B7067">
        <w:rPr>
          <w:rFonts w:ascii="Times New Roman" w:hAnsi="Times New Roman"/>
          <w:sz w:val="28"/>
          <w:szCs w:val="28"/>
          <w:lang w:val="en-US"/>
        </w:rPr>
        <w:t xml:space="preserve">. </w:t>
      </w:r>
      <w:r>
        <w:rPr>
          <w:rFonts w:ascii="Times New Roman" w:hAnsi="Times New Roman"/>
          <w:sz w:val="28"/>
          <w:szCs w:val="28"/>
        </w:rPr>
        <w:t>Основы</w:t>
      </w:r>
      <w:r w:rsidRPr="003B7067">
        <w:rPr>
          <w:rFonts w:ascii="Times New Roman" w:hAnsi="Times New Roman"/>
          <w:sz w:val="28"/>
          <w:szCs w:val="28"/>
          <w:lang w:val="en-US"/>
        </w:rPr>
        <w:t xml:space="preserve"> </w:t>
      </w:r>
      <w:r>
        <w:rPr>
          <w:rFonts w:ascii="Times New Roman" w:hAnsi="Times New Roman"/>
          <w:sz w:val="28"/>
          <w:szCs w:val="28"/>
        </w:rPr>
        <w:t>джазовой</w:t>
      </w:r>
      <w:r w:rsidRPr="003B7067">
        <w:rPr>
          <w:rFonts w:ascii="Times New Roman" w:hAnsi="Times New Roman"/>
          <w:sz w:val="28"/>
          <w:szCs w:val="28"/>
          <w:lang w:val="en-US"/>
        </w:rPr>
        <w:t xml:space="preserve"> </w:t>
      </w:r>
      <w:r>
        <w:rPr>
          <w:rFonts w:ascii="Times New Roman" w:hAnsi="Times New Roman"/>
          <w:sz w:val="28"/>
          <w:szCs w:val="28"/>
        </w:rPr>
        <w:t>игры</w:t>
      </w:r>
      <w:r w:rsidRPr="003B7067">
        <w:rPr>
          <w:rFonts w:ascii="Times New Roman" w:hAnsi="Times New Roman"/>
          <w:sz w:val="28"/>
          <w:szCs w:val="28"/>
          <w:lang w:val="en-US"/>
        </w:rPr>
        <w:t xml:space="preserve"> </w:t>
      </w:r>
      <w:r>
        <w:rPr>
          <w:rFonts w:ascii="Times New Roman" w:hAnsi="Times New Roman"/>
          <w:sz w:val="28"/>
          <w:szCs w:val="28"/>
        </w:rPr>
        <w:t>на</w:t>
      </w:r>
      <w:r w:rsidRPr="003B7067">
        <w:rPr>
          <w:rFonts w:ascii="Times New Roman" w:hAnsi="Times New Roman"/>
          <w:sz w:val="28"/>
          <w:szCs w:val="28"/>
          <w:lang w:val="en-US"/>
        </w:rPr>
        <w:t xml:space="preserve"> </w:t>
      </w:r>
      <w:r>
        <w:rPr>
          <w:rFonts w:ascii="Times New Roman" w:hAnsi="Times New Roman"/>
          <w:sz w:val="28"/>
          <w:szCs w:val="28"/>
        </w:rPr>
        <w:t>саксофоне</w:t>
      </w:r>
      <w:r w:rsidRPr="003B7067">
        <w:rPr>
          <w:rFonts w:ascii="Times New Roman" w:hAnsi="Times New Roman"/>
          <w:sz w:val="28"/>
          <w:szCs w:val="28"/>
          <w:lang w:val="en-US"/>
        </w:rPr>
        <w:t xml:space="preserve">. </w:t>
      </w:r>
      <w:r>
        <w:rPr>
          <w:rFonts w:ascii="Times New Roman" w:hAnsi="Times New Roman"/>
          <w:sz w:val="28"/>
          <w:szCs w:val="28"/>
        </w:rPr>
        <w:t xml:space="preserve">12 джазовых упражнений. </w:t>
      </w:r>
    </w:p>
    <w:p w14:paraId="16A95471"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lastRenderedPageBreak/>
        <w:t>10 джазовых мелодий. Выпуск 1. СПб, Композитор, 2004</w:t>
      </w:r>
    </w:p>
    <w:p w14:paraId="791925C6" w14:textId="77777777" w:rsidR="00192BF7" w:rsidRPr="00192BF7"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rPr>
        <w:t>10 джазовых мелодий. Выпуск</w:t>
      </w:r>
      <w:r w:rsidRPr="00D801E3">
        <w:rPr>
          <w:rFonts w:ascii="Times New Roman" w:hAnsi="Times New Roman"/>
          <w:sz w:val="28"/>
          <w:szCs w:val="28"/>
        </w:rPr>
        <w:t xml:space="preserve"> 2. </w:t>
      </w:r>
      <w:r>
        <w:rPr>
          <w:rFonts w:ascii="Times New Roman" w:hAnsi="Times New Roman"/>
          <w:sz w:val="28"/>
          <w:szCs w:val="28"/>
        </w:rPr>
        <w:t>СПб</w:t>
      </w:r>
      <w:r w:rsidRPr="00192BF7">
        <w:rPr>
          <w:rFonts w:ascii="Times New Roman" w:hAnsi="Times New Roman"/>
          <w:sz w:val="28"/>
          <w:szCs w:val="28"/>
          <w:lang w:val="en-US"/>
        </w:rPr>
        <w:t xml:space="preserve">, </w:t>
      </w:r>
      <w:r>
        <w:rPr>
          <w:rFonts w:ascii="Times New Roman" w:hAnsi="Times New Roman"/>
          <w:sz w:val="28"/>
          <w:szCs w:val="28"/>
        </w:rPr>
        <w:t>Композитор</w:t>
      </w:r>
      <w:r w:rsidRPr="00192BF7">
        <w:rPr>
          <w:rFonts w:ascii="Times New Roman" w:hAnsi="Times New Roman"/>
          <w:sz w:val="28"/>
          <w:szCs w:val="28"/>
          <w:lang w:val="en-US"/>
        </w:rPr>
        <w:t>, 2004</w:t>
      </w:r>
    </w:p>
    <w:p w14:paraId="54CB1C02"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Bill Bay. Sax Studies. Mel Bay publications Inc. Pacific, 1979</w:t>
      </w:r>
      <w:r w:rsidRPr="005F29DA">
        <w:rPr>
          <w:rFonts w:ascii="Times New Roman" w:hAnsi="Times New Roman"/>
          <w:sz w:val="28"/>
          <w:szCs w:val="28"/>
          <w:lang w:val="en-US"/>
        </w:rPr>
        <w:t xml:space="preserve"> </w:t>
      </w:r>
    </w:p>
    <w:p w14:paraId="0EFE54F7" w14:textId="77777777" w:rsidR="00192BF7" w:rsidRPr="009C7D6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Klose H. 25 Daily Exercises for Saxophone. Carl Fischer, New York</w:t>
      </w:r>
    </w:p>
    <w:p w14:paraId="4E0E5235" w14:textId="77777777" w:rsidR="00192BF7" w:rsidRPr="007C318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Niehaus L. Intermediate Jazz Conception for Saxophone. 20 jazz exercises. 25 jazz etudes. Try Publishing Company, U.S.A.</w:t>
      </w:r>
    </w:p>
    <w:p w14:paraId="1674AA3A" w14:textId="77777777" w:rsidR="00192BF7" w:rsidRPr="00D801E3" w:rsidRDefault="00192BF7" w:rsidP="00192BF7">
      <w:pPr>
        <w:spacing w:after="0" w:line="240" w:lineRule="auto"/>
        <w:ind w:firstLine="709"/>
        <w:rPr>
          <w:rFonts w:ascii="Times New Roman" w:hAnsi="Times New Roman"/>
          <w:b/>
          <w:bCs/>
          <w:i/>
          <w:sz w:val="28"/>
          <w:szCs w:val="28"/>
        </w:rPr>
      </w:pPr>
      <w:r>
        <w:rPr>
          <w:rFonts w:ascii="Times New Roman" w:hAnsi="Times New Roman"/>
          <w:b/>
          <w:bCs/>
          <w:i/>
          <w:sz w:val="28"/>
          <w:szCs w:val="28"/>
        </w:rPr>
        <w:t>Пьесы</w:t>
      </w:r>
    </w:p>
    <w:p w14:paraId="14B326EC"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D801E3">
        <w:rPr>
          <w:rFonts w:ascii="Times New Roman" w:hAnsi="Times New Roman"/>
          <w:b/>
          <w:bCs/>
          <w:sz w:val="28"/>
          <w:szCs w:val="28"/>
        </w:rPr>
        <w:t xml:space="preserve"> </w:t>
      </w:r>
      <w:r>
        <w:rPr>
          <w:rFonts w:ascii="Times New Roman" w:hAnsi="Times New Roman"/>
          <w:b/>
          <w:bCs/>
          <w:sz w:val="28"/>
          <w:szCs w:val="28"/>
        </w:rPr>
        <w:t>для</w:t>
      </w:r>
      <w:r w:rsidRPr="00D801E3">
        <w:rPr>
          <w:rFonts w:ascii="Times New Roman" w:hAnsi="Times New Roman"/>
          <w:b/>
          <w:bCs/>
          <w:sz w:val="28"/>
          <w:szCs w:val="28"/>
        </w:rPr>
        <w:t xml:space="preserve"> </w:t>
      </w:r>
      <w:r>
        <w:rPr>
          <w:rFonts w:ascii="Times New Roman" w:hAnsi="Times New Roman"/>
          <w:b/>
          <w:bCs/>
          <w:sz w:val="28"/>
          <w:szCs w:val="28"/>
        </w:rPr>
        <w:t>саксофона</w:t>
      </w:r>
      <w:r w:rsidRPr="00D801E3">
        <w:rPr>
          <w:rFonts w:ascii="Times New Roman" w:hAnsi="Times New Roman"/>
          <w:b/>
          <w:bCs/>
          <w:sz w:val="28"/>
          <w:szCs w:val="28"/>
        </w:rPr>
        <w:t>-</w:t>
      </w:r>
      <w:r>
        <w:rPr>
          <w:rFonts w:ascii="Times New Roman" w:hAnsi="Times New Roman"/>
          <w:b/>
          <w:bCs/>
          <w:sz w:val="28"/>
          <w:szCs w:val="28"/>
        </w:rPr>
        <w:t>альта</w:t>
      </w:r>
      <w:r w:rsidRPr="00D801E3">
        <w:rPr>
          <w:rFonts w:ascii="Times New Roman" w:hAnsi="Times New Roman"/>
          <w:b/>
          <w:bCs/>
          <w:sz w:val="28"/>
          <w:szCs w:val="28"/>
        </w:rPr>
        <w:t xml:space="preserve">. </w:t>
      </w:r>
      <w:r>
        <w:rPr>
          <w:rFonts w:ascii="Times New Roman" w:hAnsi="Times New Roman"/>
          <w:b/>
          <w:bCs/>
          <w:sz w:val="28"/>
          <w:szCs w:val="28"/>
        </w:rPr>
        <w:t>Начальное обучение. Составитель</w:t>
      </w:r>
      <w:r w:rsidRPr="00534403">
        <w:rPr>
          <w:rFonts w:ascii="Times New Roman" w:hAnsi="Times New Roman"/>
          <w:b/>
          <w:bCs/>
          <w:sz w:val="28"/>
          <w:szCs w:val="28"/>
        </w:rPr>
        <w:t xml:space="preserve"> </w:t>
      </w:r>
      <w:r>
        <w:rPr>
          <w:rFonts w:ascii="Times New Roman" w:hAnsi="Times New Roman"/>
          <w:b/>
          <w:bCs/>
          <w:sz w:val="28"/>
          <w:szCs w:val="28"/>
        </w:rPr>
        <w:t>и редактор М</w:t>
      </w:r>
      <w:r w:rsidRPr="00534403">
        <w:rPr>
          <w:rFonts w:ascii="Times New Roman" w:hAnsi="Times New Roman"/>
          <w:b/>
          <w:bCs/>
          <w:sz w:val="28"/>
          <w:szCs w:val="28"/>
        </w:rPr>
        <w:t>.</w:t>
      </w:r>
      <w:r>
        <w:rPr>
          <w:rFonts w:ascii="Times New Roman" w:hAnsi="Times New Roman"/>
          <w:b/>
          <w:bCs/>
          <w:sz w:val="28"/>
          <w:szCs w:val="28"/>
        </w:rPr>
        <w:t>Шапошникова. М., 1985:</w:t>
      </w:r>
    </w:p>
    <w:p w14:paraId="37E8F9E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Шитте Л. Этюд</w:t>
      </w:r>
    </w:p>
    <w:p w14:paraId="7FC73E3F" w14:textId="77777777" w:rsidR="00192BF7" w:rsidRPr="007B0B90"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Шуман Р. «Дед Мороз» из «Альбома для юношества»</w:t>
      </w:r>
    </w:p>
    <w:p w14:paraId="19ABED5A"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Бах И.С. Ария</w:t>
      </w:r>
    </w:p>
    <w:p w14:paraId="73BD4FE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Хала К. Фокстрот</w:t>
      </w:r>
    </w:p>
    <w:p w14:paraId="40AFA304"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саксофона-альта</w:t>
      </w:r>
      <w:r w:rsidRPr="00534403">
        <w:rPr>
          <w:rFonts w:ascii="Times New Roman" w:hAnsi="Times New Roman"/>
          <w:b/>
          <w:bCs/>
          <w:sz w:val="28"/>
          <w:szCs w:val="28"/>
        </w:rPr>
        <w:t xml:space="preserve">. </w:t>
      </w:r>
      <w:r>
        <w:rPr>
          <w:rFonts w:ascii="Times New Roman" w:hAnsi="Times New Roman"/>
          <w:b/>
          <w:bCs/>
          <w:sz w:val="28"/>
          <w:szCs w:val="28"/>
        </w:rPr>
        <w:t>4-5 годы обучения. Составитель</w:t>
      </w:r>
      <w:r w:rsidRPr="00534403">
        <w:rPr>
          <w:rFonts w:ascii="Times New Roman" w:hAnsi="Times New Roman"/>
          <w:b/>
          <w:bCs/>
          <w:sz w:val="28"/>
          <w:szCs w:val="28"/>
        </w:rPr>
        <w:t xml:space="preserve"> </w:t>
      </w:r>
      <w:r>
        <w:rPr>
          <w:rFonts w:ascii="Times New Roman" w:hAnsi="Times New Roman"/>
          <w:b/>
          <w:bCs/>
          <w:sz w:val="28"/>
          <w:szCs w:val="28"/>
        </w:rPr>
        <w:t xml:space="preserve"> М</w:t>
      </w:r>
      <w:r w:rsidRPr="00534403">
        <w:rPr>
          <w:rFonts w:ascii="Times New Roman" w:hAnsi="Times New Roman"/>
          <w:b/>
          <w:bCs/>
          <w:sz w:val="28"/>
          <w:szCs w:val="28"/>
        </w:rPr>
        <w:t>.</w:t>
      </w:r>
      <w:r>
        <w:rPr>
          <w:rFonts w:ascii="Times New Roman" w:hAnsi="Times New Roman"/>
          <w:b/>
          <w:bCs/>
          <w:sz w:val="28"/>
          <w:szCs w:val="28"/>
        </w:rPr>
        <w:t>Шапошникова. М., 2005:</w:t>
      </w:r>
    </w:p>
    <w:p w14:paraId="2D0DB695"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Глиэр Р. Романс, соч. 45</w:t>
      </w:r>
    </w:p>
    <w:p w14:paraId="02223BB6"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Дворжак А. Юмореска</w:t>
      </w:r>
    </w:p>
    <w:p w14:paraId="765976D4"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Морис П. «Песня для мамы», «Цыганка» из сюиты для саксофона и оркестра «Картины Прованса»</w:t>
      </w:r>
    </w:p>
    <w:p w14:paraId="6130885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Лансен С. «Саксофониана»</w:t>
      </w:r>
    </w:p>
    <w:p w14:paraId="1DEA9286"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Мусоргский М. «Картинки с выставки»: «Старый замок»</w:t>
      </w:r>
    </w:p>
    <w:p w14:paraId="4B03E543"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Михайлов Л. Школа игры</w:t>
      </w:r>
      <w:r w:rsidRPr="00534403">
        <w:rPr>
          <w:rFonts w:ascii="Times New Roman" w:hAnsi="Times New Roman"/>
          <w:b/>
          <w:bCs/>
          <w:sz w:val="28"/>
          <w:szCs w:val="28"/>
        </w:rPr>
        <w:t xml:space="preserve"> </w:t>
      </w:r>
      <w:r>
        <w:rPr>
          <w:rFonts w:ascii="Times New Roman" w:hAnsi="Times New Roman"/>
          <w:b/>
          <w:bCs/>
          <w:sz w:val="28"/>
          <w:szCs w:val="28"/>
        </w:rPr>
        <w:t>на</w:t>
      </w:r>
      <w:r w:rsidRPr="00534403">
        <w:rPr>
          <w:rFonts w:ascii="Times New Roman" w:hAnsi="Times New Roman"/>
          <w:b/>
          <w:bCs/>
          <w:sz w:val="28"/>
          <w:szCs w:val="28"/>
        </w:rPr>
        <w:t xml:space="preserve"> </w:t>
      </w:r>
      <w:r>
        <w:rPr>
          <w:rFonts w:ascii="Times New Roman" w:hAnsi="Times New Roman"/>
          <w:b/>
          <w:bCs/>
          <w:sz w:val="28"/>
          <w:szCs w:val="28"/>
        </w:rPr>
        <w:t>саксофоне</w:t>
      </w:r>
      <w:r w:rsidRPr="00534403">
        <w:rPr>
          <w:rFonts w:ascii="Times New Roman" w:hAnsi="Times New Roman"/>
          <w:b/>
          <w:bCs/>
          <w:sz w:val="28"/>
          <w:szCs w:val="28"/>
        </w:rPr>
        <w:t>.</w:t>
      </w:r>
      <w:r>
        <w:rPr>
          <w:rFonts w:ascii="Times New Roman" w:hAnsi="Times New Roman"/>
          <w:b/>
          <w:bCs/>
          <w:sz w:val="28"/>
          <w:szCs w:val="28"/>
        </w:rPr>
        <w:t xml:space="preserve"> М., 1975:</w:t>
      </w:r>
    </w:p>
    <w:p w14:paraId="6F7F193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Сен-Санс К. «Лебедь»</w:t>
      </w:r>
    </w:p>
    <w:p w14:paraId="79F79065"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Шуберт Ф. Серенада</w:t>
      </w:r>
    </w:p>
    <w:p w14:paraId="296B7A1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Григ Э. «Песня Сольвейг»</w:t>
      </w:r>
    </w:p>
    <w:p w14:paraId="1B37808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Чайковский П. Вальс</w:t>
      </w:r>
    </w:p>
    <w:p w14:paraId="3B4A690D"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саксофона-альта. Составитель</w:t>
      </w:r>
      <w:r w:rsidRPr="00534403">
        <w:rPr>
          <w:rFonts w:ascii="Times New Roman" w:hAnsi="Times New Roman"/>
          <w:b/>
          <w:bCs/>
          <w:sz w:val="28"/>
          <w:szCs w:val="28"/>
        </w:rPr>
        <w:t xml:space="preserve"> </w:t>
      </w:r>
      <w:r>
        <w:rPr>
          <w:rFonts w:ascii="Times New Roman" w:hAnsi="Times New Roman"/>
          <w:b/>
          <w:bCs/>
          <w:sz w:val="28"/>
          <w:szCs w:val="28"/>
        </w:rPr>
        <w:t>Б</w:t>
      </w:r>
      <w:r w:rsidRPr="00534403">
        <w:rPr>
          <w:rFonts w:ascii="Times New Roman" w:hAnsi="Times New Roman"/>
          <w:b/>
          <w:bCs/>
          <w:sz w:val="28"/>
          <w:szCs w:val="28"/>
        </w:rPr>
        <w:t>.</w:t>
      </w:r>
      <w:r>
        <w:rPr>
          <w:rFonts w:ascii="Times New Roman" w:hAnsi="Times New Roman"/>
          <w:b/>
          <w:bCs/>
          <w:sz w:val="28"/>
          <w:szCs w:val="28"/>
        </w:rPr>
        <w:t>Прорвич. М., 1978:</w:t>
      </w:r>
    </w:p>
    <w:p w14:paraId="30ACDF6E"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Шимановский К. Краковяк</w:t>
      </w:r>
    </w:p>
    <w:p w14:paraId="73045247"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Бах И.С. Ария</w:t>
      </w:r>
    </w:p>
    <w:p w14:paraId="07D56D66"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Скрябин А. Прелюдия</w:t>
      </w:r>
    </w:p>
    <w:p w14:paraId="21D2A26C" w14:textId="77777777" w:rsidR="00192BF7"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Джазовому саксофонисту.  Учебное пособие 1 – 2 классы ДМШ. Составитель и редактор М. Звонарев. СПб, Композитор, 2009:</w:t>
      </w:r>
    </w:p>
    <w:p w14:paraId="28ADBDD6" w14:textId="77777777" w:rsidR="00192BF7" w:rsidRPr="00EE79FC"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Барнет Э. «Мой печальный малыш» (</w:t>
      </w:r>
      <w:r>
        <w:rPr>
          <w:rFonts w:ascii="Times New Roman" w:hAnsi="Times New Roman"/>
          <w:sz w:val="28"/>
          <w:szCs w:val="28"/>
          <w:lang w:val="en-US"/>
        </w:rPr>
        <w:t>Burnett</w:t>
      </w:r>
      <w:r w:rsidRPr="00E5074D">
        <w:rPr>
          <w:rFonts w:ascii="Times New Roman" w:hAnsi="Times New Roman"/>
          <w:sz w:val="28"/>
          <w:szCs w:val="28"/>
        </w:rPr>
        <w:t xml:space="preserve"> </w:t>
      </w:r>
      <w:r>
        <w:rPr>
          <w:rFonts w:ascii="Times New Roman" w:hAnsi="Times New Roman"/>
          <w:sz w:val="28"/>
          <w:szCs w:val="28"/>
          <w:lang w:val="en-US"/>
        </w:rPr>
        <w:t>E</w:t>
      </w:r>
      <w:r w:rsidRPr="00E5074D">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My</w:t>
      </w:r>
      <w:r w:rsidRPr="00EE79FC">
        <w:rPr>
          <w:rFonts w:ascii="Times New Roman" w:hAnsi="Times New Roman"/>
          <w:sz w:val="28"/>
          <w:szCs w:val="28"/>
        </w:rPr>
        <w:t xml:space="preserve"> </w:t>
      </w:r>
      <w:r>
        <w:rPr>
          <w:rFonts w:ascii="Times New Roman" w:hAnsi="Times New Roman"/>
          <w:sz w:val="28"/>
          <w:szCs w:val="28"/>
          <w:lang w:val="en-US"/>
        </w:rPr>
        <w:t>Melancholy</w:t>
      </w:r>
      <w:r w:rsidRPr="00EE79FC">
        <w:rPr>
          <w:rFonts w:ascii="Times New Roman" w:hAnsi="Times New Roman"/>
          <w:sz w:val="28"/>
          <w:szCs w:val="28"/>
        </w:rPr>
        <w:t xml:space="preserve"> </w:t>
      </w:r>
      <w:r>
        <w:rPr>
          <w:rFonts w:ascii="Times New Roman" w:hAnsi="Times New Roman"/>
          <w:sz w:val="28"/>
          <w:szCs w:val="28"/>
          <w:lang w:val="en-US"/>
        </w:rPr>
        <w:t>Baby</w:t>
      </w:r>
      <w:r>
        <w:rPr>
          <w:rFonts w:ascii="Times New Roman" w:hAnsi="Times New Roman"/>
          <w:sz w:val="28"/>
          <w:szCs w:val="28"/>
        </w:rPr>
        <w:t>»</w:t>
      </w:r>
      <w:r w:rsidRPr="00EE79FC">
        <w:rPr>
          <w:rFonts w:ascii="Times New Roman" w:hAnsi="Times New Roman"/>
          <w:sz w:val="28"/>
          <w:szCs w:val="28"/>
        </w:rPr>
        <w:t>)</w:t>
      </w:r>
    </w:p>
    <w:p w14:paraId="2C5881DA" w14:textId="77777777" w:rsidR="00192BF7" w:rsidRPr="00EE79F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Керн</w:t>
      </w:r>
      <w:r w:rsidRPr="00D801E3">
        <w:rPr>
          <w:rFonts w:ascii="Times New Roman" w:hAnsi="Times New Roman"/>
          <w:sz w:val="28"/>
          <w:szCs w:val="28"/>
          <w:lang w:val="en-US"/>
        </w:rPr>
        <w:t xml:space="preserve"> </w:t>
      </w:r>
      <w:r>
        <w:rPr>
          <w:rFonts w:ascii="Times New Roman" w:hAnsi="Times New Roman"/>
          <w:sz w:val="28"/>
          <w:szCs w:val="28"/>
        </w:rPr>
        <w:t>Дж</w:t>
      </w:r>
      <w:r w:rsidRPr="00D801E3">
        <w:rPr>
          <w:rFonts w:ascii="Times New Roman" w:hAnsi="Times New Roman"/>
          <w:sz w:val="28"/>
          <w:szCs w:val="28"/>
          <w:lang w:val="en-US"/>
        </w:rPr>
        <w:t xml:space="preserve">. </w:t>
      </w:r>
      <w:r w:rsidRPr="006E79E9">
        <w:rPr>
          <w:rFonts w:ascii="Times New Roman" w:hAnsi="Times New Roman"/>
          <w:sz w:val="28"/>
          <w:szCs w:val="28"/>
          <w:lang w:val="en-US"/>
        </w:rPr>
        <w:t>«</w:t>
      </w:r>
      <w:r>
        <w:rPr>
          <w:rFonts w:ascii="Times New Roman" w:hAnsi="Times New Roman"/>
          <w:sz w:val="28"/>
          <w:szCs w:val="28"/>
        </w:rPr>
        <w:t>Эта</w:t>
      </w:r>
      <w:r w:rsidRPr="006E79E9">
        <w:rPr>
          <w:rFonts w:ascii="Times New Roman" w:hAnsi="Times New Roman"/>
          <w:sz w:val="28"/>
          <w:szCs w:val="28"/>
          <w:lang w:val="en-US"/>
        </w:rPr>
        <w:t xml:space="preserve"> </w:t>
      </w:r>
      <w:r>
        <w:rPr>
          <w:rFonts w:ascii="Times New Roman" w:hAnsi="Times New Roman"/>
          <w:sz w:val="28"/>
          <w:szCs w:val="28"/>
        </w:rPr>
        <w:t>песня</w:t>
      </w:r>
      <w:r w:rsidRPr="006E79E9">
        <w:rPr>
          <w:rFonts w:ascii="Times New Roman" w:hAnsi="Times New Roman"/>
          <w:sz w:val="28"/>
          <w:szCs w:val="28"/>
          <w:lang w:val="en-US"/>
        </w:rPr>
        <w:t xml:space="preserve"> – </w:t>
      </w:r>
      <w:r>
        <w:rPr>
          <w:rFonts w:ascii="Times New Roman" w:hAnsi="Times New Roman"/>
          <w:sz w:val="28"/>
          <w:szCs w:val="28"/>
        </w:rPr>
        <w:t>ты</w:t>
      </w:r>
      <w:r w:rsidRPr="006E79E9">
        <w:rPr>
          <w:rFonts w:ascii="Times New Roman" w:hAnsi="Times New Roman"/>
          <w:sz w:val="28"/>
          <w:szCs w:val="28"/>
          <w:lang w:val="en-US"/>
        </w:rPr>
        <w:t>» (</w:t>
      </w:r>
      <w:r>
        <w:rPr>
          <w:rFonts w:ascii="Times New Roman" w:hAnsi="Times New Roman"/>
          <w:sz w:val="28"/>
          <w:szCs w:val="28"/>
          <w:lang w:val="en-US"/>
        </w:rPr>
        <w:t>Kern</w:t>
      </w:r>
      <w:r w:rsidRPr="006E79E9">
        <w:rPr>
          <w:rFonts w:ascii="Times New Roman" w:hAnsi="Times New Roman"/>
          <w:sz w:val="28"/>
          <w:szCs w:val="28"/>
          <w:lang w:val="en-US"/>
        </w:rPr>
        <w:t xml:space="preserve"> </w:t>
      </w:r>
      <w:r>
        <w:rPr>
          <w:rFonts w:ascii="Times New Roman" w:hAnsi="Times New Roman"/>
          <w:sz w:val="28"/>
          <w:szCs w:val="28"/>
          <w:lang w:val="en-US"/>
        </w:rPr>
        <w:t>J</w:t>
      </w:r>
      <w:r w:rsidRPr="006E79E9">
        <w:rPr>
          <w:rFonts w:ascii="Times New Roman" w:hAnsi="Times New Roman"/>
          <w:sz w:val="28"/>
          <w:szCs w:val="28"/>
          <w:lang w:val="en-US"/>
        </w:rPr>
        <w:t>. «</w:t>
      </w:r>
      <w:r>
        <w:rPr>
          <w:rFonts w:ascii="Times New Roman" w:hAnsi="Times New Roman"/>
          <w:sz w:val="28"/>
          <w:szCs w:val="28"/>
          <w:lang w:val="en-US"/>
        </w:rPr>
        <w:t>The</w:t>
      </w:r>
      <w:r w:rsidRPr="006E79E9">
        <w:rPr>
          <w:rFonts w:ascii="Times New Roman" w:hAnsi="Times New Roman"/>
          <w:sz w:val="28"/>
          <w:szCs w:val="28"/>
          <w:lang w:val="en-US"/>
        </w:rPr>
        <w:t xml:space="preserve"> </w:t>
      </w:r>
      <w:r>
        <w:rPr>
          <w:rFonts w:ascii="Times New Roman" w:hAnsi="Times New Roman"/>
          <w:sz w:val="28"/>
          <w:szCs w:val="28"/>
          <w:lang w:val="en-US"/>
        </w:rPr>
        <w:t>Song Is You</w:t>
      </w:r>
      <w:r w:rsidRPr="006E79E9">
        <w:rPr>
          <w:rFonts w:ascii="Times New Roman" w:hAnsi="Times New Roman"/>
          <w:sz w:val="28"/>
          <w:szCs w:val="28"/>
          <w:lang w:val="en-US"/>
        </w:rPr>
        <w:t>»</w:t>
      </w:r>
      <w:r>
        <w:rPr>
          <w:rFonts w:ascii="Times New Roman" w:hAnsi="Times New Roman"/>
          <w:sz w:val="28"/>
          <w:szCs w:val="28"/>
          <w:lang w:val="en-US"/>
        </w:rPr>
        <w:t>)</w:t>
      </w:r>
    </w:p>
    <w:p w14:paraId="5A7A4A22" w14:textId="77777777" w:rsidR="00192BF7"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Джазовому саксофонисту. Учебное пособие. 3 класс ДМШ. Составитель и редактор М.Звонарев. СПб, Композитор, 2009:</w:t>
      </w:r>
    </w:p>
    <w:p w14:paraId="207ACE33" w14:textId="77777777" w:rsidR="00192BF7" w:rsidRPr="006E79E9"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Кессел</w:t>
      </w:r>
      <w:r w:rsidRPr="006E79E9">
        <w:rPr>
          <w:rFonts w:ascii="Times New Roman" w:hAnsi="Times New Roman"/>
          <w:sz w:val="28"/>
          <w:szCs w:val="28"/>
          <w:lang w:val="en-US"/>
        </w:rPr>
        <w:t xml:space="preserve"> </w:t>
      </w:r>
      <w:r>
        <w:rPr>
          <w:rFonts w:ascii="Times New Roman" w:hAnsi="Times New Roman"/>
          <w:sz w:val="28"/>
          <w:szCs w:val="28"/>
        </w:rPr>
        <w:t>А</w:t>
      </w:r>
      <w:r w:rsidRPr="006E79E9">
        <w:rPr>
          <w:rFonts w:ascii="Times New Roman" w:hAnsi="Times New Roman"/>
          <w:sz w:val="28"/>
          <w:szCs w:val="28"/>
          <w:lang w:val="en-US"/>
        </w:rPr>
        <w:t xml:space="preserve">. </w:t>
      </w:r>
      <w:r>
        <w:rPr>
          <w:rFonts w:ascii="Times New Roman" w:hAnsi="Times New Roman"/>
          <w:sz w:val="28"/>
          <w:szCs w:val="28"/>
          <w:lang w:val="en-US"/>
        </w:rPr>
        <w:t>«</w:t>
      </w:r>
      <w:r>
        <w:rPr>
          <w:rFonts w:ascii="Times New Roman" w:hAnsi="Times New Roman"/>
          <w:sz w:val="28"/>
          <w:szCs w:val="28"/>
        </w:rPr>
        <w:t>Дудл</w:t>
      </w:r>
      <w:r w:rsidRPr="006E79E9">
        <w:rPr>
          <w:rFonts w:ascii="Times New Roman" w:hAnsi="Times New Roman"/>
          <w:sz w:val="28"/>
          <w:szCs w:val="28"/>
          <w:lang w:val="en-US"/>
        </w:rPr>
        <w:t xml:space="preserve"> – </w:t>
      </w:r>
      <w:r>
        <w:rPr>
          <w:rFonts w:ascii="Times New Roman" w:hAnsi="Times New Roman"/>
          <w:sz w:val="28"/>
          <w:szCs w:val="28"/>
        </w:rPr>
        <w:t>ду</w:t>
      </w:r>
      <w:r w:rsidRPr="006E79E9">
        <w:rPr>
          <w:rFonts w:ascii="Times New Roman" w:hAnsi="Times New Roman"/>
          <w:sz w:val="28"/>
          <w:szCs w:val="28"/>
          <w:lang w:val="en-US"/>
        </w:rPr>
        <w:t xml:space="preserve"> </w:t>
      </w:r>
      <w:r>
        <w:rPr>
          <w:rFonts w:ascii="Times New Roman" w:hAnsi="Times New Roman"/>
          <w:sz w:val="28"/>
          <w:szCs w:val="28"/>
        </w:rPr>
        <w:t>ду</w:t>
      </w:r>
      <w:r w:rsidRPr="006E79E9">
        <w:rPr>
          <w:rFonts w:ascii="Times New Roman" w:hAnsi="Times New Roman"/>
          <w:sz w:val="28"/>
          <w:szCs w:val="28"/>
          <w:lang w:val="en-US"/>
        </w:rPr>
        <w:t>» (</w:t>
      </w:r>
      <w:r>
        <w:rPr>
          <w:rFonts w:ascii="Times New Roman" w:hAnsi="Times New Roman"/>
          <w:sz w:val="28"/>
          <w:szCs w:val="28"/>
          <w:lang w:val="en-US"/>
        </w:rPr>
        <w:t>Kassel</w:t>
      </w:r>
      <w:r w:rsidRPr="006E79E9">
        <w:rPr>
          <w:rFonts w:ascii="Times New Roman" w:hAnsi="Times New Roman"/>
          <w:sz w:val="28"/>
          <w:szCs w:val="28"/>
          <w:lang w:val="en-US"/>
        </w:rPr>
        <w:t xml:space="preserve"> </w:t>
      </w:r>
      <w:r>
        <w:rPr>
          <w:rFonts w:ascii="Times New Roman" w:hAnsi="Times New Roman"/>
          <w:sz w:val="28"/>
          <w:szCs w:val="28"/>
          <w:lang w:val="en-US"/>
        </w:rPr>
        <w:t>A</w:t>
      </w:r>
      <w:r w:rsidRPr="006E79E9">
        <w:rPr>
          <w:rFonts w:ascii="Times New Roman" w:hAnsi="Times New Roman"/>
          <w:sz w:val="28"/>
          <w:szCs w:val="28"/>
          <w:lang w:val="en-US"/>
        </w:rPr>
        <w:t>. «</w:t>
      </w:r>
      <w:r>
        <w:rPr>
          <w:rFonts w:ascii="Times New Roman" w:hAnsi="Times New Roman"/>
          <w:sz w:val="28"/>
          <w:szCs w:val="28"/>
          <w:lang w:val="en-US"/>
        </w:rPr>
        <w:t>Doodle</w:t>
      </w:r>
      <w:r w:rsidRPr="006E79E9">
        <w:rPr>
          <w:rFonts w:ascii="Times New Roman" w:hAnsi="Times New Roman"/>
          <w:sz w:val="28"/>
          <w:szCs w:val="28"/>
          <w:lang w:val="en-US"/>
        </w:rPr>
        <w:t xml:space="preserve"> </w:t>
      </w:r>
      <w:r>
        <w:rPr>
          <w:rFonts w:ascii="Times New Roman" w:hAnsi="Times New Roman"/>
          <w:sz w:val="28"/>
          <w:szCs w:val="28"/>
          <w:lang w:val="en-US"/>
        </w:rPr>
        <w:t>Doo</w:t>
      </w:r>
      <w:r w:rsidRPr="006E79E9">
        <w:rPr>
          <w:rFonts w:ascii="Times New Roman" w:hAnsi="Times New Roman"/>
          <w:sz w:val="28"/>
          <w:szCs w:val="28"/>
          <w:lang w:val="en-US"/>
        </w:rPr>
        <w:t xml:space="preserve"> </w:t>
      </w:r>
      <w:r>
        <w:rPr>
          <w:rFonts w:ascii="Times New Roman" w:hAnsi="Times New Roman"/>
          <w:sz w:val="28"/>
          <w:szCs w:val="28"/>
          <w:lang w:val="en-US"/>
        </w:rPr>
        <w:t>Doo</w:t>
      </w:r>
      <w:r w:rsidRPr="006E79E9">
        <w:rPr>
          <w:rFonts w:ascii="Times New Roman" w:hAnsi="Times New Roman"/>
          <w:sz w:val="28"/>
          <w:szCs w:val="28"/>
          <w:lang w:val="en-US"/>
        </w:rPr>
        <w:t>»)</w:t>
      </w:r>
    </w:p>
    <w:p w14:paraId="224537D2" w14:textId="77777777" w:rsidR="00192BF7" w:rsidRPr="006E79E9"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Гросс</w:t>
      </w:r>
      <w:r w:rsidRPr="006E79E9">
        <w:rPr>
          <w:rFonts w:ascii="Times New Roman" w:hAnsi="Times New Roman"/>
          <w:sz w:val="28"/>
          <w:szCs w:val="28"/>
          <w:lang w:val="en-US"/>
        </w:rPr>
        <w:t xml:space="preserve"> </w:t>
      </w:r>
      <w:r>
        <w:rPr>
          <w:rFonts w:ascii="Times New Roman" w:hAnsi="Times New Roman"/>
          <w:sz w:val="28"/>
          <w:szCs w:val="28"/>
        </w:rPr>
        <w:t>У</w:t>
      </w:r>
      <w:r w:rsidRPr="006E79E9">
        <w:rPr>
          <w:rFonts w:ascii="Times New Roman" w:hAnsi="Times New Roman"/>
          <w:sz w:val="28"/>
          <w:szCs w:val="28"/>
          <w:lang w:val="en-US"/>
        </w:rPr>
        <w:t>. «</w:t>
      </w:r>
      <w:r>
        <w:rPr>
          <w:rFonts w:ascii="Times New Roman" w:hAnsi="Times New Roman"/>
          <w:sz w:val="28"/>
          <w:szCs w:val="28"/>
        </w:rPr>
        <w:t>Нежно</w:t>
      </w:r>
      <w:r w:rsidRPr="006E79E9">
        <w:rPr>
          <w:rFonts w:ascii="Times New Roman" w:hAnsi="Times New Roman"/>
          <w:sz w:val="28"/>
          <w:szCs w:val="28"/>
          <w:lang w:val="en-US"/>
        </w:rPr>
        <w:t>»  (</w:t>
      </w:r>
      <w:r>
        <w:rPr>
          <w:rFonts w:ascii="Times New Roman" w:hAnsi="Times New Roman"/>
          <w:sz w:val="28"/>
          <w:szCs w:val="28"/>
          <w:lang w:val="en-US"/>
        </w:rPr>
        <w:t>Gross</w:t>
      </w:r>
      <w:r w:rsidRPr="006E79E9">
        <w:rPr>
          <w:rFonts w:ascii="Times New Roman" w:hAnsi="Times New Roman"/>
          <w:sz w:val="28"/>
          <w:szCs w:val="28"/>
          <w:lang w:val="en-US"/>
        </w:rPr>
        <w:t xml:space="preserve"> </w:t>
      </w:r>
      <w:r>
        <w:rPr>
          <w:rFonts w:ascii="Times New Roman" w:hAnsi="Times New Roman"/>
          <w:sz w:val="28"/>
          <w:szCs w:val="28"/>
          <w:lang w:val="en-US"/>
        </w:rPr>
        <w:t>W</w:t>
      </w:r>
      <w:r w:rsidRPr="006E79E9">
        <w:rPr>
          <w:rFonts w:ascii="Times New Roman" w:hAnsi="Times New Roman"/>
          <w:sz w:val="28"/>
          <w:szCs w:val="28"/>
          <w:lang w:val="en-US"/>
        </w:rPr>
        <w:t>. «</w:t>
      </w:r>
      <w:r>
        <w:rPr>
          <w:rFonts w:ascii="Times New Roman" w:hAnsi="Times New Roman"/>
          <w:sz w:val="28"/>
          <w:szCs w:val="28"/>
          <w:lang w:val="en-US"/>
        </w:rPr>
        <w:t>Tenderly</w:t>
      </w:r>
      <w:r w:rsidRPr="006E79E9">
        <w:rPr>
          <w:rFonts w:ascii="Times New Roman" w:hAnsi="Times New Roman"/>
          <w:sz w:val="28"/>
          <w:szCs w:val="28"/>
          <w:lang w:val="en-US"/>
        </w:rPr>
        <w:t>»)</w:t>
      </w:r>
    </w:p>
    <w:p w14:paraId="547B3D18" w14:textId="77777777" w:rsidR="00192BF7" w:rsidRPr="003B7067"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b/>
          <w:sz w:val="28"/>
          <w:szCs w:val="28"/>
          <w:lang w:val="en-US"/>
        </w:rPr>
        <w:t>Play</w:t>
      </w:r>
      <w:r w:rsidRPr="006E79E9">
        <w:rPr>
          <w:rFonts w:ascii="Times New Roman" w:hAnsi="Times New Roman"/>
          <w:b/>
          <w:sz w:val="28"/>
          <w:szCs w:val="28"/>
          <w:lang w:val="en-US"/>
        </w:rPr>
        <w:t xml:space="preserve"> </w:t>
      </w:r>
      <w:r>
        <w:rPr>
          <w:rFonts w:ascii="Times New Roman" w:hAnsi="Times New Roman"/>
          <w:b/>
          <w:sz w:val="28"/>
          <w:szCs w:val="28"/>
          <w:lang w:val="en-US"/>
        </w:rPr>
        <w:t>saxophone</w:t>
      </w:r>
      <w:r w:rsidRPr="006E79E9">
        <w:rPr>
          <w:rFonts w:ascii="Times New Roman" w:hAnsi="Times New Roman"/>
          <w:b/>
          <w:sz w:val="28"/>
          <w:szCs w:val="28"/>
          <w:lang w:val="en-US"/>
        </w:rPr>
        <w:t xml:space="preserve"> </w:t>
      </w:r>
      <w:r>
        <w:rPr>
          <w:rFonts w:ascii="Times New Roman" w:hAnsi="Times New Roman"/>
          <w:b/>
          <w:sz w:val="28"/>
          <w:szCs w:val="28"/>
          <w:lang w:val="en-US"/>
        </w:rPr>
        <w:t>like</w:t>
      </w:r>
      <w:r w:rsidRPr="006E79E9">
        <w:rPr>
          <w:rFonts w:ascii="Times New Roman" w:hAnsi="Times New Roman"/>
          <w:b/>
          <w:sz w:val="28"/>
          <w:szCs w:val="28"/>
          <w:lang w:val="en-US"/>
        </w:rPr>
        <w:t xml:space="preserve"> «</w:t>
      </w:r>
      <w:r>
        <w:rPr>
          <w:rFonts w:ascii="Times New Roman" w:hAnsi="Times New Roman"/>
          <w:b/>
          <w:sz w:val="28"/>
          <w:szCs w:val="28"/>
          <w:lang w:val="en-US"/>
        </w:rPr>
        <w:t>Cannonball</w:t>
      </w:r>
      <w:r w:rsidRPr="006E79E9">
        <w:rPr>
          <w:rFonts w:ascii="Times New Roman" w:hAnsi="Times New Roman"/>
          <w:b/>
          <w:sz w:val="28"/>
          <w:szCs w:val="28"/>
          <w:lang w:val="en-US"/>
        </w:rPr>
        <w:t>»</w:t>
      </w:r>
      <w:r>
        <w:rPr>
          <w:rFonts w:ascii="Times New Roman" w:hAnsi="Times New Roman"/>
          <w:b/>
          <w:sz w:val="28"/>
          <w:szCs w:val="28"/>
          <w:lang w:val="en-US"/>
        </w:rPr>
        <w:t xml:space="preserve"> Adderley. / arr. J.Adderley, Jazz Robbins Music Corporation, USA, 1962</w:t>
      </w:r>
      <w:r w:rsidRPr="003B7067">
        <w:rPr>
          <w:rFonts w:ascii="Times New Roman" w:hAnsi="Times New Roman"/>
          <w:b/>
          <w:sz w:val="28"/>
          <w:szCs w:val="28"/>
          <w:lang w:val="en-US"/>
        </w:rPr>
        <w:t>:</w:t>
      </w:r>
    </w:p>
    <w:p w14:paraId="16E39857" w14:textId="77777777" w:rsidR="00192BF7" w:rsidRPr="009C7D6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Raksin</w:t>
      </w:r>
      <w:r w:rsidRPr="009C7D6C">
        <w:rPr>
          <w:rFonts w:ascii="Times New Roman" w:hAnsi="Times New Roman"/>
          <w:sz w:val="28"/>
          <w:szCs w:val="28"/>
          <w:lang w:val="en-US"/>
        </w:rPr>
        <w:t xml:space="preserve"> </w:t>
      </w:r>
      <w:r>
        <w:rPr>
          <w:rFonts w:ascii="Times New Roman" w:hAnsi="Times New Roman"/>
          <w:sz w:val="28"/>
          <w:szCs w:val="28"/>
          <w:lang w:val="en-US"/>
        </w:rPr>
        <w:t>D</w:t>
      </w:r>
      <w:r w:rsidRPr="009C7D6C">
        <w:rPr>
          <w:rFonts w:ascii="Times New Roman" w:hAnsi="Times New Roman"/>
          <w:sz w:val="28"/>
          <w:szCs w:val="28"/>
          <w:lang w:val="en-US"/>
        </w:rPr>
        <w:t>. «</w:t>
      </w:r>
      <w:r>
        <w:rPr>
          <w:rFonts w:ascii="Times New Roman" w:hAnsi="Times New Roman"/>
          <w:sz w:val="28"/>
          <w:szCs w:val="28"/>
          <w:lang w:val="en-US"/>
        </w:rPr>
        <w:t>Laura</w:t>
      </w:r>
      <w:r w:rsidRPr="009C7D6C">
        <w:rPr>
          <w:rFonts w:ascii="Times New Roman" w:hAnsi="Times New Roman"/>
          <w:sz w:val="28"/>
          <w:szCs w:val="28"/>
          <w:lang w:val="en-US"/>
        </w:rPr>
        <w:t>»</w:t>
      </w:r>
    </w:p>
    <w:p w14:paraId="3457F42F" w14:textId="77777777" w:rsidR="00192BF7" w:rsidRPr="006E79E9"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McHugh J. </w:t>
      </w:r>
      <w:r w:rsidRPr="006E79E9">
        <w:rPr>
          <w:rFonts w:ascii="Times New Roman" w:hAnsi="Times New Roman"/>
          <w:sz w:val="28"/>
          <w:szCs w:val="28"/>
          <w:lang w:val="en-US"/>
        </w:rPr>
        <w:t>«</w:t>
      </w:r>
      <w:r>
        <w:rPr>
          <w:rFonts w:ascii="Times New Roman" w:hAnsi="Times New Roman"/>
          <w:sz w:val="28"/>
          <w:szCs w:val="28"/>
          <w:lang w:val="en-US"/>
        </w:rPr>
        <w:t>I’m Shooting High</w:t>
      </w:r>
      <w:r w:rsidRPr="006E79E9">
        <w:rPr>
          <w:rFonts w:ascii="Times New Roman" w:hAnsi="Times New Roman"/>
          <w:sz w:val="28"/>
          <w:szCs w:val="28"/>
          <w:lang w:val="en-US"/>
        </w:rPr>
        <w:t>»</w:t>
      </w:r>
    </w:p>
    <w:p w14:paraId="2D3F79DB" w14:textId="77777777" w:rsidR="00192BF7" w:rsidRPr="009C7D6C"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lang w:val="en-US"/>
        </w:rPr>
        <w:t>Roemheld</w:t>
      </w:r>
      <w:r w:rsidRPr="009C7D6C">
        <w:rPr>
          <w:rFonts w:ascii="Times New Roman" w:hAnsi="Times New Roman"/>
          <w:sz w:val="28"/>
          <w:szCs w:val="28"/>
        </w:rPr>
        <w:t xml:space="preserve"> </w:t>
      </w:r>
      <w:r>
        <w:rPr>
          <w:rFonts w:ascii="Times New Roman" w:hAnsi="Times New Roman"/>
          <w:sz w:val="28"/>
          <w:szCs w:val="28"/>
          <w:lang w:val="en-US"/>
        </w:rPr>
        <w:t>H</w:t>
      </w:r>
      <w:r>
        <w:rPr>
          <w:rFonts w:ascii="Times New Roman" w:hAnsi="Times New Roman"/>
          <w:sz w:val="28"/>
          <w:szCs w:val="28"/>
        </w:rPr>
        <w:t>.  «</w:t>
      </w:r>
      <w:r>
        <w:rPr>
          <w:rFonts w:ascii="Times New Roman" w:hAnsi="Times New Roman"/>
          <w:sz w:val="28"/>
          <w:szCs w:val="28"/>
          <w:lang w:val="en-US"/>
        </w:rPr>
        <w:t>Ruby</w:t>
      </w:r>
      <w:r>
        <w:rPr>
          <w:rFonts w:ascii="Times New Roman" w:hAnsi="Times New Roman"/>
          <w:sz w:val="28"/>
          <w:szCs w:val="28"/>
        </w:rPr>
        <w:t>»</w:t>
      </w:r>
    </w:p>
    <w:p w14:paraId="773284AC"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lastRenderedPageBreak/>
        <w:t>Примеры программ переводного экзамена (зачета)</w:t>
      </w:r>
    </w:p>
    <w:p w14:paraId="6818AA93" w14:textId="77777777" w:rsidR="00192BF7" w:rsidRPr="009C7D6C"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1 вариант</w:t>
      </w:r>
    </w:p>
    <w:p w14:paraId="1554BF6B" w14:textId="77777777" w:rsidR="00192BF7" w:rsidRPr="009C7D6C" w:rsidRDefault="00192BF7" w:rsidP="00192BF7">
      <w:pPr>
        <w:spacing w:after="0" w:line="240" w:lineRule="auto"/>
        <w:rPr>
          <w:rFonts w:ascii="Times New Roman" w:hAnsi="Times New Roman"/>
          <w:sz w:val="28"/>
          <w:szCs w:val="28"/>
        </w:rPr>
      </w:pPr>
      <w:r>
        <w:rPr>
          <w:rFonts w:ascii="Times New Roman" w:hAnsi="Times New Roman"/>
          <w:sz w:val="28"/>
          <w:szCs w:val="28"/>
        </w:rPr>
        <w:t>Барнет Э. «Мой печальный малыш» (</w:t>
      </w:r>
      <w:r>
        <w:rPr>
          <w:rFonts w:ascii="Times New Roman" w:hAnsi="Times New Roman"/>
          <w:sz w:val="28"/>
          <w:szCs w:val="28"/>
          <w:lang w:val="en-US"/>
        </w:rPr>
        <w:t>Burnett</w:t>
      </w:r>
      <w:r w:rsidRPr="00E5074D">
        <w:rPr>
          <w:rFonts w:ascii="Times New Roman" w:hAnsi="Times New Roman"/>
          <w:sz w:val="28"/>
          <w:szCs w:val="28"/>
        </w:rPr>
        <w:t xml:space="preserve"> </w:t>
      </w:r>
      <w:r>
        <w:rPr>
          <w:rFonts w:ascii="Times New Roman" w:hAnsi="Times New Roman"/>
          <w:sz w:val="28"/>
          <w:szCs w:val="28"/>
          <w:lang w:val="en-US"/>
        </w:rPr>
        <w:t>E</w:t>
      </w:r>
      <w:r w:rsidRPr="00E5074D">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My</w:t>
      </w:r>
      <w:r w:rsidRPr="00EE79FC">
        <w:rPr>
          <w:rFonts w:ascii="Times New Roman" w:hAnsi="Times New Roman"/>
          <w:sz w:val="28"/>
          <w:szCs w:val="28"/>
        </w:rPr>
        <w:t xml:space="preserve"> </w:t>
      </w:r>
      <w:r>
        <w:rPr>
          <w:rFonts w:ascii="Times New Roman" w:hAnsi="Times New Roman"/>
          <w:sz w:val="28"/>
          <w:szCs w:val="28"/>
          <w:lang w:val="en-US"/>
        </w:rPr>
        <w:t>Melancholy</w:t>
      </w:r>
      <w:r w:rsidRPr="00EE79FC">
        <w:rPr>
          <w:rFonts w:ascii="Times New Roman" w:hAnsi="Times New Roman"/>
          <w:sz w:val="28"/>
          <w:szCs w:val="28"/>
        </w:rPr>
        <w:t xml:space="preserve"> </w:t>
      </w:r>
      <w:r>
        <w:rPr>
          <w:rFonts w:ascii="Times New Roman" w:hAnsi="Times New Roman"/>
          <w:sz w:val="28"/>
          <w:szCs w:val="28"/>
          <w:lang w:val="en-US"/>
        </w:rPr>
        <w:t>Baby</w:t>
      </w:r>
      <w:r>
        <w:rPr>
          <w:rFonts w:ascii="Times New Roman" w:hAnsi="Times New Roman"/>
          <w:sz w:val="28"/>
          <w:szCs w:val="28"/>
        </w:rPr>
        <w:t>»</w:t>
      </w:r>
      <w:r w:rsidRPr="00EE79FC">
        <w:rPr>
          <w:rFonts w:ascii="Times New Roman" w:hAnsi="Times New Roman"/>
          <w:sz w:val="28"/>
          <w:szCs w:val="28"/>
        </w:rPr>
        <w:t>)</w:t>
      </w:r>
    </w:p>
    <w:p w14:paraId="6F402291" w14:textId="77777777" w:rsidR="00192BF7" w:rsidRPr="006E79E9" w:rsidRDefault="00192BF7" w:rsidP="00192BF7">
      <w:pPr>
        <w:spacing w:after="0" w:line="240" w:lineRule="auto"/>
        <w:rPr>
          <w:rFonts w:ascii="Times New Roman" w:hAnsi="Times New Roman"/>
          <w:sz w:val="28"/>
          <w:szCs w:val="28"/>
          <w:lang w:val="en-US"/>
        </w:rPr>
      </w:pPr>
      <w:r>
        <w:rPr>
          <w:rFonts w:ascii="Times New Roman" w:hAnsi="Times New Roman"/>
          <w:sz w:val="28"/>
          <w:szCs w:val="28"/>
        </w:rPr>
        <w:t>Кессел</w:t>
      </w:r>
      <w:r w:rsidRPr="006E79E9">
        <w:rPr>
          <w:rFonts w:ascii="Times New Roman" w:hAnsi="Times New Roman"/>
          <w:sz w:val="28"/>
          <w:szCs w:val="28"/>
          <w:lang w:val="en-US"/>
        </w:rPr>
        <w:t xml:space="preserve"> </w:t>
      </w:r>
      <w:r>
        <w:rPr>
          <w:rFonts w:ascii="Times New Roman" w:hAnsi="Times New Roman"/>
          <w:sz w:val="28"/>
          <w:szCs w:val="28"/>
        </w:rPr>
        <w:t>А</w:t>
      </w:r>
      <w:r w:rsidRPr="006E79E9">
        <w:rPr>
          <w:rFonts w:ascii="Times New Roman" w:hAnsi="Times New Roman"/>
          <w:sz w:val="28"/>
          <w:szCs w:val="28"/>
          <w:lang w:val="en-US"/>
        </w:rPr>
        <w:t xml:space="preserve">. </w:t>
      </w:r>
      <w:r>
        <w:rPr>
          <w:rFonts w:ascii="Times New Roman" w:hAnsi="Times New Roman"/>
          <w:sz w:val="28"/>
          <w:szCs w:val="28"/>
          <w:lang w:val="en-US"/>
        </w:rPr>
        <w:t>«</w:t>
      </w:r>
      <w:r>
        <w:rPr>
          <w:rFonts w:ascii="Times New Roman" w:hAnsi="Times New Roman"/>
          <w:sz w:val="28"/>
          <w:szCs w:val="28"/>
        </w:rPr>
        <w:t>Дудл</w:t>
      </w:r>
      <w:r w:rsidRPr="006E79E9">
        <w:rPr>
          <w:rFonts w:ascii="Times New Roman" w:hAnsi="Times New Roman"/>
          <w:sz w:val="28"/>
          <w:szCs w:val="28"/>
          <w:lang w:val="en-US"/>
        </w:rPr>
        <w:t xml:space="preserve"> – </w:t>
      </w:r>
      <w:r>
        <w:rPr>
          <w:rFonts w:ascii="Times New Roman" w:hAnsi="Times New Roman"/>
          <w:sz w:val="28"/>
          <w:szCs w:val="28"/>
        </w:rPr>
        <w:t>ду</w:t>
      </w:r>
      <w:r w:rsidRPr="006E79E9">
        <w:rPr>
          <w:rFonts w:ascii="Times New Roman" w:hAnsi="Times New Roman"/>
          <w:sz w:val="28"/>
          <w:szCs w:val="28"/>
          <w:lang w:val="en-US"/>
        </w:rPr>
        <w:t xml:space="preserve"> </w:t>
      </w:r>
      <w:r>
        <w:rPr>
          <w:rFonts w:ascii="Times New Roman" w:hAnsi="Times New Roman"/>
          <w:sz w:val="28"/>
          <w:szCs w:val="28"/>
        </w:rPr>
        <w:t>ду</w:t>
      </w:r>
      <w:r w:rsidRPr="006E79E9">
        <w:rPr>
          <w:rFonts w:ascii="Times New Roman" w:hAnsi="Times New Roman"/>
          <w:sz w:val="28"/>
          <w:szCs w:val="28"/>
          <w:lang w:val="en-US"/>
        </w:rPr>
        <w:t>» (</w:t>
      </w:r>
      <w:r>
        <w:rPr>
          <w:rFonts w:ascii="Times New Roman" w:hAnsi="Times New Roman"/>
          <w:sz w:val="28"/>
          <w:szCs w:val="28"/>
          <w:lang w:val="en-US"/>
        </w:rPr>
        <w:t>Kassel</w:t>
      </w:r>
      <w:r w:rsidRPr="006E79E9">
        <w:rPr>
          <w:rFonts w:ascii="Times New Roman" w:hAnsi="Times New Roman"/>
          <w:sz w:val="28"/>
          <w:szCs w:val="28"/>
          <w:lang w:val="en-US"/>
        </w:rPr>
        <w:t xml:space="preserve"> </w:t>
      </w:r>
      <w:r>
        <w:rPr>
          <w:rFonts w:ascii="Times New Roman" w:hAnsi="Times New Roman"/>
          <w:sz w:val="28"/>
          <w:szCs w:val="28"/>
          <w:lang w:val="en-US"/>
        </w:rPr>
        <w:t>A</w:t>
      </w:r>
      <w:r w:rsidRPr="006E79E9">
        <w:rPr>
          <w:rFonts w:ascii="Times New Roman" w:hAnsi="Times New Roman"/>
          <w:sz w:val="28"/>
          <w:szCs w:val="28"/>
          <w:lang w:val="en-US"/>
        </w:rPr>
        <w:t>. «</w:t>
      </w:r>
      <w:r>
        <w:rPr>
          <w:rFonts w:ascii="Times New Roman" w:hAnsi="Times New Roman"/>
          <w:sz w:val="28"/>
          <w:szCs w:val="28"/>
          <w:lang w:val="en-US"/>
        </w:rPr>
        <w:t>Doodle</w:t>
      </w:r>
      <w:r w:rsidRPr="006E79E9">
        <w:rPr>
          <w:rFonts w:ascii="Times New Roman" w:hAnsi="Times New Roman"/>
          <w:sz w:val="28"/>
          <w:szCs w:val="28"/>
          <w:lang w:val="en-US"/>
        </w:rPr>
        <w:t xml:space="preserve"> </w:t>
      </w:r>
      <w:r>
        <w:rPr>
          <w:rFonts w:ascii="Times New Roman" w:hAnsi="Times New Roman"/>
          <w:sz w:val="28"/>
          <w:szCs w:val="28"/>
          <w:lang w:val="en-US"/>
        </w:rPr>
        <w:t>Doo</w:t>
      </w:r>
      <w:r w:rsidRPr="006E79E9">
        <w:rPr>
          <w:rFonts w:ascii="Times New Roman" w:hAnsi="Times New Roman"/>
          <w:sz w:val="28"/>
          <w:szCs w:val="28"/>
          <w:lang w:val="en-US"/>
        </w:rPr>
        <w:t xml:space="preserve"> </w:t>
      </w:r>
      <w:r>
        <w:rPr>
          <w:rFonts w:ascii="Times New Roman" w:hAnsi="Times New Roman"/>
          <w:sz w:val="28"/>
          <w:szCs w:val="28"/>
          <w:lang w:val="en-US"/>
        </w:rPr>
        <w:t>Doo</w:t>
      </w:r>
      <w:r w:rsidRPr="006E79E9">
        <w:rPr>
          <w:rFonts w:ascii="Times New Roman" w:hAnsi="Times New Roman"/>
          <w:sz w:val="28"/>
          <w:szCs w:val="28"/>
          <w:lang w:val="en-US"/>
        </w:rPr>
        <w:t>»)</w:t>
      </w:r>
    </w:p>
    <w:p w14:paraId="0A7B0572" w14:textId="77777777" w:rsidR="00192BF7" w:rsidRPr="00192BF7" w:rsidRDefault="00192BF7" w:rsidP="00192BF7">
      <w:pPr>
        <w:spacing w:after="0" w:line="240" w:lineRule="auto"/>
        <w:ind w:firstLine="709"/>
        <w:rPr>
          <w:rFonts w:ascii="Times New Roman" w:hAnsi="Times New Roman"/>
          <w:b/>
          <w:bCs/>
          <w:sz w:val="28"/>
          <w:szCs w:val="28"/>
          <w:lang w:val="en-US"/>
        </w:rPr>
      </w:pPr>
      <w:r w:rsidRPr="00192BF7">
        <w:rPr>
          <w:rFonts w:ascii="Times New Roman" w:hAnsi="Times New Roman"/>
          <w:b/>
          <w:bCs/>
          <w:sz w:val="28"/>
          <w:szCs w:val="28"/>
          <w:lang w:val="en-US"/>
        </w:rPr>
        <w:t xml:space="preserve">2  </w:t>
      </w:r>
      <w:r>
        <w:rPr>
          <w:rFonts w:ascii="Times New Roman" w:hAnsi="Times New Roman"/>
          <w:b/>
          <w:bCs/>
          <w:sz w:val="28"/>
          <w:szCs w:val="28"/>
        </w:rPr>
        <w:t>вариант</w:t>
      </w:r>
    </w:p>
    <w:p w14:paraId="2C8CA821" w14:textId="77777777" w:rsidR="00192BF7" w:rsidRPr="00D801E3"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Raksin</w:t>
      </w:r>
      <w:r w:rsidRPr="00D801E3">
        <w:rPr>
          <w:rFonts w:ascii="Times New Roman" w:hAnsi="Times New Roman"/>
          <w:sz w:val="28"/>
          <w:szCs w:val="28"/>
          <w:lang w:val="en-US"/>
        </w:rPr>
        <w:t xml:space="preserve"> </w:t>
      </w:r>
      <w:r>
        <w:rPr>
          <w:rFonts w:ascii="Times New Roman" w:hAnsi="Times New Roman"/>
          <w:sz w:val="28"/>
          <w:szCs w:val="28"/>
          <w:lang w:val="en-US"/>
        </w:rPr>
        <w:t>D</w:t>
      </w:r>
      <w:r w:rsidRPr="00D801E3">
        <w:rPr>
          <w:rFonts w:ascii="Times New Roman" w:hAnsi="Times New Roman"/>
          <w:sz w:val="28"/>
          <w:szCs w:val="28"/>
          <w:lang w:val="en-US"/>
        </w:rPr>
        <w:t>. «</w:t>
      </w:r>
      <w:r>
        <w:rPr>
          <w:rFonts w:ascii="Times New Roman" w:hAnsi="Times New Roman"/>
          <w:sz w:val="28"/>
          <w:szCs w:val="28"/>
          <w:lang w:val="en-US"/>
        </w:rPr>
        <w:t>Laura</w:t>
      </w:r>
      <w:r w:rsidRPr="00D801E3">
        <w:rPr>
          <w:rFonts w:ascii="Times New Roman" w:hAnsi="Times New Roman"/>
          <w:sz w:val="28"/>
          <w:szCs w:val="28"/>
          <w:lang w:val="en-US"/>
        </w:rPr>
        <w:t>»</w:t>
      </w:r>
    </w:p>
    <w:p w14:paraId="2B1AB8EE" w14:textId="77777777" w:rsidR="00192BF7" w:rsidRPr="003A5BA1"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McHugh</w:t>
      </w:r>
      <w:r w:rsidRPr="007C3183">
        <w:rPr>
          <w:rFonts w:ascii="Times New Roman" w:hAnsi="Times New Roman"/>
          <w:sz w:val="28"/>
          <w:szCs w:val="28"/>
          <w:lang w:val="en-US"/>
        </w:rPr>
        <w:t xml:space="preserve"> </w:t>
      </w:r>
      <w:r>
        <w:rPr>
          <w:rFonts w:ascii="Times New Roman" w:hAnsi="Times New Roman"/>
          <w:sz w:val="28"/>
          <w:szCs w:val="28"/>
          <w:lang w:val="en-US"/>
        </w:rPr>
        <w:t>J</w:t>
      </w:r>
      <w:r w:rsidRPr="007C3183">
        <w:rPr>
          <w:rFonts w:ascii="Times New Roman" w:hAnsi="Times New Roman"/>
          <w:sz w:val="28"/>
          <w:szCs w:val="28"/>
          <w:lang w:val="en-US"/>
        </w:rPr>
        <w:t>. «</w:t>
      </w:r>
      <w:r>
        <w:rPr>
          <w:rFonts w:ascii="Times New Roman" w:hAnsi="Times New Roman"/>
          <w:sz w:val="28"/>
          <w:szCs w:val="28"/>
          <w:lang w:val="en-US"/>
        </w:rPr>
        <w:t>I</w:t>
      </w:r>
      <w:r w:rsidRPr="007C3183">
        <w:rPr>
          <w:rFonts w:ascii="Times New Roman" w:hAnsi="Times New Roman"/>
          <w:sz w:val="28"/>
          <w:szCs w:val="28"/>
          <w:lang w:val="en-US"/>
        </w:rPr>
        <w:t>’</w:t>
      </w:r>
      <w:r>
        <w:rPr>
          <w:rFonts w:ascii="Times New Roman" w:hAnsi="Times New Roman"/>
          <w:sz w:val="28"/>
          <w:szCs w:val="28"/>
          <w:lang w:val="en-US"/>
        </w:rPr>
        <w:t>m</w:t>
      </w:r>
      <w:r w:rsidRPr="007C3183">
        <w:rPr>
          <w:rFonts w:ascii="Times New Roman" w:hAnsi="Times New Roman"/>
          <w:sz w:val="28"/>
          <w:szCs w:val="28"/>
          <w:lang w:val="en-US"/>
        </w:rPr>
        <w:t xml:space="preserve"> </w:t>
      </w:r>
      <w:r>
        <w:rPr>
          <w:rFonts w:ascii="Times New Roman" w:hAnsi="Times New Roman"/>
          <w:sz w:val="28"/>
          <w:szCs w:val="28"/>
          <w:lang w:val="en-US"/>
        </w:rPr>
        <w:t>Shooting</w:t>
      </w:r>
      <w:r w:rsidRPr="007C3183">
        <w:rPr>
          <w:rFonts w:ascii="Times New Roman" w:hAnsi="Times New Roman"/>
          <w:sz w:val="28"/>
          <w:szCs w:val="28"/>
          <w:lang w:val="en-US"/>
        </w:rPr>
        <w:t xml:space="preserve"> </w:t>
      </w:r>
      <w:r>
        <w:rPr>
          <w:rFonts w:ascii="Times New Roman" w:hAnsi="Times New Roman"/>
          <w:sz w:val="28"/>
          <w:szCs w:val="28"/>
          <w:lang w:val="en-US"/>
        </w:rPr>
        <w:t>High</w:t>
      </w:r>
      <w:r w:rsidRPr="007C3183">
        <w:rPr>
          <w:rFonts w:ascii="Times New Roman" w:hAnsi="Times New Roman"/>
          <w:sz w:val="28"/>
          <w:szCs w:val="28"/>
          <w:lang w:val="en-US"/>
        </w:rPr>
        <w:t>»</w:t>
      </w:r>
    </w:p>
    <w:p w14:paraId="3B354C1E" w14:textId="77777777" w:rsidR="00192BF7" w:rsidRDefault="00192BF7" w:rsidP="00192BF7">
      <w:pPr>
        <w:pStyle w:val="ab"/>
        <w:spacing w:line="240" w:lineRule="auto"/>
        <w:ind w:firstLine="709"/>
        <w:rPr>
          <w:b/>
          <w:bCs/>
          <w:iCs/>
          <w:sz w:val="28"/>
          <w:szCs w:val="28"/>
        </w:rPr>
      </w:pPr>
      <w:r>
        <w:rPr>
          <w:b/>
          <w:bCs/>
          <w:iCs/>
          <w:sz w:val="28"/>
          <w:szCs w:val="28"/>
        </w:rPr>
        <w:t>Пятый класс</w:t>
      </w:r>
    </w:p>
    <w:p w14:paraId="06B5E395"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0AE885F4"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Мажорные и минорные гаммы, трезвучия, арпеджио, доминантсептаккорды, уменьшенные вводные септаккорды  в тональностях до трех знаков в умеренном темпе. Хроматические гаммы. (Гаммы исполняются штрихами деташе, легато или джазовым штрихом). Чтение нот с листа. </w:t>
      </w:r>
    </w:p>
    <w:p w14:paraId="1567854F" w14:textId="77777777" w:rsidR="00192BF7" w:rsidRPr="00F24E76"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пьес и 6-8 этюдов.</w:t>
      </w:r>
    </w:p>
    <w:p w14:paraId="3F71ECDC"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Примерный репертуарный список</w:t>
      </w:r>
    </w:p>
    <w:p w14:paraId="10988080" w14:textId="77777777" w:rsidR="00192BF7" w:rsidRDefault="00192BF7" w:rsidP="00192BF7">
      <w:pPr>
        <w:spacing w:after="0" w:line="240" w:lineRule="auto"/>
        <w:ind w:firstLine="709"/>
        <w:rPr>
          <w:rFonts w:ascii="Times New Roman" w:hAnsi="Times New Roman"/>
          <w:b/>
          <w:i/>
          <w:sz w:val="28"/>
          <w:szCs w:val="28"/>
        </w:rPr>
      </w:pPr>
      <w:r>
        <w:rPr>
          <w:rFonts w:ascii="Times New Roman" w:hAnsi="Times New Roman"/>
          <w:b/>
          <w:i/>
          <w:sz w:val="28"/>
          <w:szCs w:val="28"/>
        </w:rPr>
        <w:t>Упражнения и этюды</w:t>
      </w:r>
    </w:p>
    <w:p w14:paraId="45867A67"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Ривчун А. 150 упражнений для саксофона. М., 1960</w:t>
      </w:r>
    </w:p>
    <w:p w14:paraId="53129B55"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Ривчун А. 40 этюдов для саксофона. М., 1960</w:t>
      </w:r>
    </w:p>
    <w:p w14:paraId="0BDDE486"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Сборник избранных этюдов для саксофона. Составитель Е.Андреев. М., 1976</w:t>
      </w:r>
    </w:p>
    <w:p w14:paraId="5A949795"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этюды. Составитель Г.Малиновская. М., 2011</w:t>
      </w:r>
    </w:p>
    <w:p w14:paraId="1188241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Маркин Ю.  Джазовый словарь. Мелограф. М., 2002 </w:t>
      </w:r>
    </w:p>
    <w:p w14:paraId="2EDD74F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Ривчун  А. Школа игры на саксофоне. Ч. </w:t>
      </w:r>
      <w:r>
        <w:rPr>
          <w:rFonts w:ascii="Times New Roman" w:hAnsi="Times New Roman"/>
          <w:sz w:val="28"/>
          <w:szCs w:val="28"/>
          <w:lang w:val="en-US"/>
        </w:rPr>
        <w:t>I</w:t>
      </w:r>
      <w:r>
        <w:rPr>
          <w:rFonts w:ascii="Times New Roman" w:hAnsi="Times New Roman"/>
          <w:sz w:val="28"/>
          <w:szCs w:val="28"/>
        </w:rPr>
        <w:t>.  М., 1965</w:t>
      </w:r>
    </w:p>
    <w:p w14:paraId="00DC6C04"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Михайлов Л.  Школа игры на саксофоне. М., 1975</w:t>
      </w:r>
    </w:p>
    <w:p w14:paraId="232891D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Прорвич Б. Основы техники игры на саксофоне. М</w:t>
      </w:r>
      <w:r w:rsidRPr="009C7D6C">
        <w:rPr>
          <w:rFonts w:ascii="Times New Roman" w:hAnsi="Times New Roman"/>
          <w:sz w:val="28"/>
          <w:szCs w:val="28"/>
        </w:rPr>
        <w:t>., 1977</w:t>
      </w:r>
    </w:p>
    <w:p w14:paraId="666FF4BE" w14:textId="77777777" w:rsidR="00192BF7" w:rsidRPr="00D801E3"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Начальное обучение игре на саксофоне. Методическая разработка. Составитель</w:t>
      </w:r>
      <w:r w:rsidRPr="00D801E3">
        <w:rPr>
          <w:rFonts w:ascii="Times New Roman" w:hAnsi="Times New Roman"/>
          <w:sz w:val="28"/>
          <w:szCs w:val="28"/>
        </w:rPr>
        <w:t xml:space="preserve"> </w:t>
      </w:r>
      <w:r>
        <w:rPr>
          <w:rFonts w:ascii="Times New Roman" w:hAnsi="Times New Roman"/>
          <w:sz w:val="28"/>
          <w:szCs w:val="28"/>
        </w:rPr>
        <w:t>А</w:t>
      </w:r>
      <w:r w:rsidRPr="00D801E3">
        <w:rPr>
          <w:rFonts w:ascii="Times New Roman" w:hAnsi="Times New Roman"/>
          <w:sz w:val="28"/>
          <w:szCs w:val="28"/>
        </w:rPr>
        <w:t>.</w:t>
      </w:r>
      <w:r>
        <w:rPr>
          <w:rFonts w:ascii="Times New Roman" w:hAnsi="Times New Roman"/>
          <w:sz w:val="28"/>
          <w:szCs w:val="28"/>
        </w:rPr>
        <w:t>Осейчук</w:t>
      </w:r>
      <w:r w:rsidRPr="00D801E3">
        <w:rPr>
          <w:rFonts w:ascii="Times New Roman" w:hAnsi="Times New Roman"/>
          <w:sz w:val="28"/>
          <w:szCs w:val="28"/>
        </w:rPr>
        <w:t xml:space="preserve">. </w:t>
      </w:r>
      <w:r>
        <w:rPr>
          <w:rFonts w:ascii="Times New Roman" w:hAnsi="Times New Roman"/>
          <w:sz w:val="28"/>
          <w:szCs w:val="28"/>
        </w:rPr>
        <w:t>М</w:t>
      </w:r>
      <w:r w:rsidRPr="00D801E3">
        <w:rPr>
          <w:rFonts w:ascii="Times New Roman" w:hAnsi="Times New Roman"/>
          <w:sz w:val="28"/>
          <w:szCs w:val="28"/>
        </w:rPr>
        <w:t>., 1986</w:t>
      </w:r>
    </w:p>
    <w:p w14:paraId="700D0A3B" w14:textId="77777777" w:rsidR="00192BF7" w:rsidRPr="00714B4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Herrer</w:t>
      </w:r>
      <w:r w:rsidRPr="00714B45">
        <w:rPr>
          <w:rFonts w:ascii="Times New Roman" w:hAnsi="Times New Roman"/>
          <w:sz w:val="28"/>
          <w:szCs w:val="28"/>
          <w:lang w:val="en-US"/>
        </w:rPr>
        <w:t xml:space="preserve"> </w:t>
      </w:r>
      <w:r>
        <w:rPr>
          <w:rFonts w:ascii="Times New Roman" w:hAnsi="Times New Roman"/>
          <w:sz w:val="28"/>
          <w:szCs w:val="28"/>
          <w:lang w:val="en-US"/>
        </w:rPr>
        <w:t>P</w:t>
      </w:r>
      <w:r w:rsidRPr="00714B45">
        <w:rPr>
          <w:rFonts w:ascii="Times New Roman" w:hAnsi="Times New Roman"/>
          <w:sz w:val="28"/>
          <w:szCs w:val="28"/>
          <w:lang w:val="en-US"/>
        </w:rPr>
        <w:t xml:space="preserve">. </w:t>
      </w:r>
      <w:r>
        <w:rPr>
          <w:rFonts w:ascii="Times New Roman" w:hAnsi="Times New Roman"/>
          <w:sz w:val="28"/>
          <w:szCs w:val="28"/>
          <w:lang w:val="en-US"/>
        </w:rPr>
        <w:t>Szaxofoniskola</w:t>
      </w:r>
      <w:r w:rsidRPr="00714B45">
        <w:rPr>
          <w:rFonts w:ascii="Times New Roman" w:hAnsi="Times New Roman"/>
          <w:sz w:val="28"/>
          <w:szCs w:val="28"/>
          <w:lang w:val="en-US"/>
        </w:rPr>
        <w:t xml:space="preserve">. </w:t>
      </w:r>
      <w:r>
        <w:rPr>
          <w:rFonts w:ascii="Times New Roman" w:hAnsi="Times New Roman"/>
          <w:sz w:val="28"/>
          <w:szCs w:val="28"/>
          <w:lang w:val="en-US"/>
        </w:rPr>
        <w:t>Editio</w:t>
      </w:r>
      <w:r w:rsidRPr="00714B45">
        <w:rPr>
          <w:rFonts w:ascii="Times New Roman" w:hAnsi="Times New Roman"/>
          <w:sz w:val="28"/>
          <w:szCs w:val="28"/>
          <w:lang w:val="en-US"/>
        </w:rPr>
        <w:t xml:space="preserve"> </w:t>
      </w:r>
      <w:r>
        <w:rPr>
          <w:rFonts w:ascii="Times New Roman" w:hAnsi="Times New Roman"/>
          <w:sz w:val="28"/>
          <w:szCs w:val="28"/>
          <w:lang w:val="en-US"/>
        </w:rPr>
        <w:t>Musica</w:t>
      </w:r>
      <w:r w:rsidRPr="00714B45">
        <w:rPr>
          <w:rFonts w:ascii="Times New Roman" w:hAnsi="Times New Roman"/>
          <w:sz w:val="28"/>
          <w:szCs w:val="28"/>
          <w:lang w:val="en-US"/>
        </w:rPr>
        <w:t xml:space="preserve">, </w:t>
      </w:r>
      <w:r>
        <w:rPr>
          <w:rFonts w:ascii="Times New Roman" w:hAnsi="Times New Roman"/>
          <w:sz w:val="28"/>
          <w:szCs w:val="28"/>
          <w:lang w:val="en-US"/>
        </w:rPr>
        <w:t>Budapest</w:t>
      </w:r>
      <w:r w:rsidRPr="00714B45">
        <w:rPr>
          <w:rFonts w:ascii="Times New Roman" w:hAnsi="Times New Roman"/>
          <w:sz w:val="28"/>
          <w:szCs w:val="28"/>
          <w:lang w:val="en-US"/>
        </w:rPr>
        <w:t>, 1963</w:t>
      </w:r>
    </w:p>
    <w:p w14:paraId="3F4E5C7D" w14:textId="77777777" w:rsidR="00192BF7" w:rsidRPr="009C7D6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Hartmann</w:t>
      </w:r>
      <w:r w:rsidRPr="00714B45">
        <w:rPr>
          <w:rFonts w:ascii="Times New Roman" w:hAnsi="Times New Roman"/>
          <w:sz w:val="28"/>
          <w:szCs w:val="28"/>
          <w:lang w:val="en-US"/>
        </w:rPr>
        <w:t xml:space="preserve"> </w:t>
      </w:r>
      <w:r>
        <w:rPr>
          <w:rFonts w:ascii="Times New Roman" w:hAnsi="Times New Roman"/>
          <w:sz w:val="28"/>
          <w:szCs w:val="28"/>
          <w:lang w:val="en-US"/>
        </w:rPr>
        <w:t>W</w:t>
      </w:r>
      <w:r w:rsidRPr="00714B45">
        <w:rPr>
          <w:rFonts w:ascii="Times New Roman" w:hAnsi="Times New Roman"/>
          <w:sz w:val="28"/>
          <w:szCs w:val="28"/>
          <w:lang w:val="en-US"/>
        </w:rPr>
        <w:t xml:space="preserve">. </w:t>
      </w:r>
      <w:r>
        <w:rPr>
          <w:rFonts w:ascii="Times New Roman" w:hAnsi="Times New Roman"/>
          <w:sz w:val="28"/>
          <w:szCs w:val="28"/>
          <w:lang w:val="en-US"/>
        </w:rPr>
        <w:t>Rhythmisch</w:t>
      </w:r>
      <w:r w:rsidRPr="00714B45">
        <w:rPr>
          <w:rFonts w:ascii="Times New Roman" w:hAnsi="Times New Roman"/>
          <w:sz w:val="28"/>
          <w:szCs w:val="28"/>
          <w:lang w:val="en-US"/>
        </w:rPr>
        <w:t xml:space="preserve"> – </w:t>
      </w:r>
      <w:r>
        <w:rPr>
          <w:rFonts w:ascii="Times New Roman" w:hAnsi="Times New Roman"/>
          <w:sz w:val="28"/>
          <w:szCs w:val="28"/>
          <w:lang w:val="en-US"/>
        </w:rPr>
        <w:t>stilistische</w:t>
      </w:r>
      <w:r w:rsidRPr="00714B45">
        <w:rPr>
          <w:rFonts w:ascii="Times New Roman" w:hAnsi="Times New Roman"/>
          <w:sz w:val="28"/>
          <w:szCs w:val="28"/>
          <w:lang w:val="en-US"/>
        </w:rPr>
        <w:t xml:space="preserve"> </w:t>
      </w:r>
      <w:r>
        <w:rPr>
          <w:rFonts w:ascii="Times New Roman" w:hAnsi="Times New Roman"/>
          <w:sz w:val="28"/>
          <w:szCs w:val="28"/>
          <w:lang w:val="en-US"/>
        </w:rPr>
        <w:t>Studien</w:t>
      </w:r>
      <w:r w:rsidRPr="00714B45">
        <w:rPr>
          <w:rFonts w:ascii="Times New Roman" w:hAnsi="Times New Roman"/>
          <w:sz w:val="28"/>
          <w:szCs w:val="28"/>
          <w:lang w:val="en-US"/>
        </w:rPr>
        <w:t xml:space="preserve"> </w:t>
      </w:r>
      <w:r>
        <w:rPr>
          <w:rFonts w:ascii="Times New Roman" w:hAnsi="Times New Roman"/>
          <w:sz w:val="28"/>
          <w:szCs w:val="28"/>
          <w:lang w:val="en-US"/>
        </w:rPr>
        <w:t>fur</w:t>
      </w:r>
      <w:r w:rsidRPr="00714B45">
        <w:rPr>
          <w:rFonts w:ascii="Times New Roman" w:hAnsi="Times New Roman"/>
          <w:sz w:val="28"/>
          <w:szCs w:val="28"/>
          <w:lang w:val="en-US"/>
        </w:rPr>
        <w:t xml:space="preserve"> </w:t>
      </w:r>
      <w:r>
        <w:rPr>
          <w:rFonts w:ascii="Times New Roman" w:hAnsi="Times New Roman"/>
          <w:sz w:val="28"/>
          <w:szCs w:val="28"/>
          <w:lang w:val="en-US"/>
        </w:rPr>
        <w:t>Saxophone</w:t>
      </w:r>
      <w:r w:rsidRPr="00714B45">
        <w:rPr>
          <w:rFonts w:ascii="Times New Roman" w:hAnsi="Times New Roman"/>
          <w:sz w:val="28"/>
          <w:szCs w:val="28"/>
          <w:lang w:val="en-US"/>
        </w:rPr>
        <w:t xml:space="preserve"> / </w:t>
      </w:r>
      <w:r>
        <w:rPr>
          <w:rFonts w:ascii="Times New Roman" w:hAnsi="Times New Roman"/>
          <w:sz w:val="28"/>
          <w:szCs w:val="28"/>
          <w:lang w:val="en-US"/>
        </w:rPr>
        <w:t>Klarinette. Veb Deutscher Verlag fur Musik Leipzig, Heft I</w:t>
      </w:r>
      <w:r w:rsidRPr="005B6B10">
        <w:rPr>
          <w:rFonts w:ascii="Times New Roman" w:hAnsi="Times New Roman"/>
          <w:sz w:val="28"/>
          <w:szCs w:val="28"/>
          <w:lang w:val="en-US"/>
        </w:rPr>
        <w:t>,</w:t>
      </w:r>
      <w:r>
        <w:rPr>
          <w:rFonts w:ascii="Times New Roman" w:hAnsi="Times New Roman"/>
          <w:sz w:val="28"/>
          <w:szCs w:val="28"/>
          <w:lang w:val="en-US"/>
        </w:rPr>
        <w:t>1968</w:t>
      </w:r>
    </w:p>
    <w:p w14:paraId="3C3F0658"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Gornston D. Saxophone  Mechanisms. Leeds Music Corporation, New York</w:t>
      </w:r>
    </w:p>
    <w:p w14:paraId="58E33D20"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Нихаус</w:t>
      </w:r>
      <w:r w:rsidRPr="003B7067">
        <w:rPr>
          <w:rFonts w:ascii="Times New Roman" w:hAnsi="Times New Roman"/>
          <w:sz w:val="28"/>
          <w:szCs w:val="28"/>
          <w:lang w:val="en-US"/>
        </w:rPr>
        <w:t xml:space="preserve"> </w:t>
      </w:r>
      <w:r>
        <w:rPr>
          <w:rFonts w:ascii="Times New Roman" w:hAnsi="Times New Roman"/>
          <w:sz w:val="28"/>
          <w:szCs w:val="28"/>
        </w:rPr>
        <w:t>Л</w:t>
      </w:r>
      <w:r w:rsidRPr="003B7067">
        <w:rPr>
          <w:rFonts w:ascii="Times New Roman" w:hAnsi="Times New Roman"/>
          <w:sz w:val="28"/>
          <w:szCs w:val="28"/>
          <w:lang w:val="en-US"/>
        </w:rPr>
        <w:t xml:space="preserve">. </w:t>
      </w:r>
      <w:r>
        <w:rPr>
          <w:rFonts w:ascii="Times New Roman" w:hAnsi="Times New Roman"/>
          <w:sz w:val="28"/>
          <w:szCs w:val="28"/>
        </w:rPr>
        <w:t>Основы</w:t>
      </w:r>
      <w:r w:rsidRPr="003B7067">
        <w:rPr>
          <w:rFonts w:ascii="Times New Roman" w:hAnsi="Times New Roman"/>
          <w:sz w:val="28"/>
          <w:szCs w:val="28"/>
          <w:lang w:val="en-US"/>
        </w:rPr>
        <w:t xml:space="preserve"> </w:t>
      </w:r>
      <w:r>
        <w:rPr>
          <w:rFonts w:ascii="Times New Roman" w:hAnsi="Times New Roman"/>
          <w:sz w:val="28"/>
          <w:szCs w:val="28"/>
        </w:rPr>
        <w:t>джазовой</w:t>
      </w:r>
      <w:r w:rsidRPr="003B7067">
        <w:rPr>
          <w:rFonts w:ascii="Times New Roman" w:hAnsi="Times New Roman"/>
          <w:sz w:val="28"/>
          <w:szCs w:val="28"/>
          <w:lang w:val="en-US"/>
        </w:rPr>
        <w:t xml:space="preserve"> </w:t>
      </w:r>
      <w:r>
        <w:rPr>
          <w:rFonts w:ascii="Times New Roman" w:hAnsi="Times New Roman"/>
          <w:sz w:val="28"/>
          <w:szCs w:val="28"/>
        </w:rPr>
        <w:t>игры</w:t>
      </w:r>
      <w:r w:rsidRPr="003B7067">
        <w:rPr>
          <w:rFonts w:ascii="Times New Roman" w:hAnsi="Times New Roman"/>
          <w:sz w:val="28"/>
          <w:szCs w:val="28"/>
          <w:lang w:val="en-US"/>
        </w:rPr>
        <w:t xml:space="preserve"> </w:t>
      </w:r>
      <w:r>
        <w:rPr>
          <w:rFonts w:ascii="Times New Roman" w:hAnsi="Times New Roman"/>
          <w:sz w:val="28"/>
          <w:szCs w:val="28"/>
        </w:rPr>
        <w:t>на</w:t>
      </w:r>
      <w:r w:rsidRPr="003B7067">
        <w:rPr>
          <w:rFonts w:ascii="Times New Roman" w:hAnsi="Times New Roman"/>
          <w:sz w:val="28"/>
          <w:szCs w:val="28"/>
          <w:lang w:val="en-US"/>
        </w:rPr>
        <w:t xml:space="preserve"> </w:t>
      </w:r>
      <w:r>
        <w:rPr>
          <w:rFonts w:ascii="Times New Roman" w:hAnsi="Times New Roman"/>
          <w:sz w:val="28"/>
          <w:szCs w:val="28"/>
        </w:rPr>
        <w:t>саксофоне</w:t>
      </w:r>
      <w:r w:rsidRPr="003B7067">
        <w:rPr>
          <w:rFonts w:ascii="Times New Roman" w:hAnsi="Times New Roman"/>
          <w:sz w:val="28"/>
          <w:szCs w:val="28"/>
          <w:lang w:val="en-US"/>
        </w:rPr>
        <w:t xml:space="preserve">. </w:t>
      </w:r>
      <w:r>
        <w:rPr>
          <w:rFonts w:ascii="Times New Roman" w:hAnsi="Times New Roman"/>
          <w:sz w:val="28"/>
          <w:szCs w:val="28"/>
        </w:rPr>
        <w:t xml:space="preserve">12 джазовых упражнений. </w:t>
      </w:r>
    </w:p>
    <w:p w14:paraId="20ACE8B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10 джазовых мелодий. Выпуск 1. СПб, Композитор, 2004</w:t>
      </w:r>
    </w:p>
    <w:p w14:paraId="24678FA4" w14:textId="77777777" w:rsidR="00192BF7" w:rsidRP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10 джазовых мелодий. Выпуск</w:t>
      </w:r>
      <w:r w:rsidRPr="007C3183">
        <w:rPr>
          <w:rFonts w:ascii="Times New Roman" w:hAnsi="Times New Roman"/>
          <w:sz w:val="28"/>
          <w:szCs w:val="28"/>
        </w:rPr>
        <w:t xml:space="preserve"> 2. </w:t>
      </w:r>
      <w:r>
        <w:rPr>
          <w:rFonts w:ascii="Times New Roman" w:hAnsi="Times New Roman"/>
          <w:sz w:val="28"/>
          <w:szCs w:val="28"/>
        </w:rPr>
        <w:t>СПб</w:t>
      </w:r>
      <w:r w:rsidRPr="00192BF7">
        <w:rPr>
          <w:rFonts w:ascii="Times New Roman" w:hAnsi="Times New Roman"/>
          <w:sz w:val="28"/>
          <w:szCs w:val="28"/>
          <w:lang w:val="en-US"/>
        </w:rPr>
        <w:t xml:space="preserve">, </w:t>
      </w:r>
      <w:r>
        <w:rPr>
          <w:rFonts w:ascii="Times New Roman" w:hAnsi="Times New Roman"/>
          <w:sz w:val="28"/>
          <w:szCs w:val="28"/>
        </w:rPr>
        <w:t>Композитор</w:t>
      </w:r>
      <w:r w:rsidRPr="00192BF7">
        <w:rPr>
          <w:rFonts w:ascii="Times New Roman" w:hAnsi="Times New Roman"/>
          <w:sz w:val="28"/>
          <w:szCs w:val="28"/>
          <w:lang w:val="en-US"/>
        </w:rPr>
        <w:t>, 2004</w:t>
      </w:r>
    </w:p>
    <w:p w14:paraId="33FE490A" w14:textId="77777777" w:rsidR="00192BF7" w:rsidRPr="009C7D6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Bill</w:t>
      </w:r>
      <w:r w:rsidRPr="00D801E3">
        <w:rPr>
          <w:rFonts w:ascii="Times New Roman" w:hAnsi="Times New Roman"/>
          <w:sz w:val="28"/>
          <w:szCs w:val="28"/>
          <w:lang w:val="en-US"/>
        </w:rPr>
        <w:t xml:space="preserve"> </w:t>
      </w:r>
      <w:r>
        <w:rPr>
          <w:rFonts w:ascii="Times New Roman" w:hAnsi="Times New Roman"/>
          <w:sz w:val="28"/>
          <w:szCs w:val="28"/>
          <w:lang w:val="en-US"/>
        </w:rPr>
        <w:t>Bay</w:t>
      </w:r>
      <w:r w:rsidRPr="00D801E3">
        <w:rPr>
          <w:rFonts w:ascii="Times New Roman" w:hAnsi="Times New Roman"/>
          <w:sz w:val="28"/>
          <w:szCs w:val="28"/>
          <w:lang w:val="en-US"/>
        </w:rPr>
        <w:t xml:space="preserve">. </w:t>
      </w:r>
      <w:r>
        <w:rPr>
          <w:rFonts w:ascii="Times New Roman" w:hAnsi="Times New Roman"/>
          <w:sz w:val="28"/>
          <w:szCs w:val="28"/>
          <w:lang w:val="en-US"/>
        </w:rPr>
        <w:t>Sax Studies. Mel Bay publications Inc. Pacific, 1979</w:t>
      </w:r>
    </w:p>
    <w:p w14:paraId="3D44E2E5" w14:textId="77777777" w:rsidR="00192BF7" w:rsidRPr="009C7D6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Lacour G. 50 Etudes Faciles&amp;Progressives por Saxophone.  Cahier 1,</w:t>
      </w:r>
      <w:r w:rsidRPr="007C3183">
        <w:rPr>
          <w:rFonts w:ascii="Times New Roman" w:hAnsi="Times New Roman"/>
          <w:sz w:val="28"/>
          <w:szCs w:val="28"/>
          <w:lang w:val="en-US"/>
        </w:rPr>
        <w:t xml:space="preserve"> </w:t>
      </w:r>
      <w:r>
        <w:rPr>
          <w:rFonts w:ascii="Times New Roman" w:hAnsi="Times New Roman"/>
          <w:sz w:val="28"/>
          <w:szCs w:val="28"/>
          <w:lang w:val="en-US"/>
        </w:rPr>
        <w:t>2</w:t>
      </w:r>
      <w:r w:rsidRPr="007C3183">
        <w:rPr>
          <w:rFonts w:ascii="Times New Roman" w:hAnsi="Times New Roman"/>
          <w:sz w:val="28"/>
          <w:szCs w:val="28"/>
          <w:lang w:val="en-US"/>
        </w:rPr>
        <w:t>.</w:t>
      </w:r>
      <w:r>
        <w:rPr>
          <w:rFonts w:ascii="Times New Roman" w:hAnsi="Times New Roman"/>
          <w:sz w:val="28"/>
          <w:szCs w:val="28"/>
          <w:lang w:val="en-US"/>
        </w:rPr>
        <w:t xml:space="preserve"> Gerard Billaudot, Editor, Paris, 1972</w:t>
      </w:r>
    </w:p>
    <w:p w14:paraId="16C13200" w14:textId="77777777" w:rsidR="00192BF7" w:rsidRPr="009C7D6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Klose H. 25 Daily Exercises for Saxophone. Carl Fischer, New York</w:t>
      </w:r>
    </w:p>
    <w:p w14:paraId="0CA7F66E"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Niehaus L. Intermediate Jazz Conception for Saxophone. 20 jazz exercises. 25 jazz etudes. Try Publishing Co., U.S.A., 1967</w:t>
      </w:r>
    </w:p>
    <w:p w14:paraId="22A597EE" w14:textId="77777777" w:rsidR="00192BF7" w:rsidRPr="00F24E7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Niehaus L. Jazz Conception for Saxophone Duets. Try Publishing Co., U.S.A., 1967</w:t>
      </w:r>
    </w:p>
    <w:p w14:paraId="45C24141" w14:textId="77777777" w:rsidR="00192BF7" w:rsidRPr="00714B45" w:rsidRDefault="00192BF7" w:rsidP="00192BF7">
      <w:pPr>
        <w:spacing w:after="0" w:line="240" w:lineRule="auto"/>
        <w:ind w:firstLine="709"/>
        <w:rPr>
          <w:rFonts w:ascii="Times New Roman" w:hAnsi="Times New Roman"/>
          <w:b/>
          <w:bCs/>
          <w:i/>
          <w:sz w:val="28"/>
          <w:szCs w:val="28"/>
        </w:rPr>
      </w:pPr>
      <w:r w:rsidRPr="00714B45">
        <w:rPr>
          <w:rFonts w:ascii="Times New Roman" w:hAnsi="Times New Roman"/>
          <w:b/>
          <w:bCs/>
          <w:i/>
          <w:sz w:val="28"/>
          <w:szCs w:val="28"/>
        </w:rPr>
        <w:lastRenderedPageBreak/>
        <w:t>Пьесы</w:t>
      </w:r>
    </w:p>
    <w:p w14:paraId="484E3281"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саксофона-альта</w:t>
      </w:r>
      <w:r w:rsidRPr="00534403">
        <w:rPr>
          <w:rFonts w:ascii="Times New Roman" w:hAnsi="Times New Roman"/>
          <w:b/>
          <w:bCs/>
          <w:sz w:val="28"/>
          <w:szCs w:val="28"/>
        </w:rPr>
        <w:t xml:space="preserve">. </w:t>
      </w:r>
      <w:r>
        <w:rPr>
          <w:rFonts w:ascii="Times New Roman" w:hAnsi="Times New Roman"/>
          <w:b/>
          <w:bCs/>
          <w:sz w:val="28"/>
          <w:szCs w:val="28"/>
        </w:rPr>
        <w:t>4-5 годы обучения.</w:t>
      </w:r>
      <w:r w:rsidRPr="00534403">
        <w:rPr>
          <w:rFonts w:ascii="Times New Roman" w:hAnsi="Times New Roman"/>
          <w:b/>
          <w:bCs/>
          <w:sz w:val="28"/>
          <w:szCs w:val="28"/>
        </w:rPr>
        <w:t xml:space="preserve"> </w:t>
      </w:r>
      <w:r>
        <w:rPr>
          <w:rFonts w:ascii="Times New Roman" w:hAnsi="Times New Roman"/>
          <w:b/>
          <w:bCs/>
          <w:sz w:val="28"/>
          <w:szCs w:val="28"/>
        </w:rPr>
        <w:t>Составитель</w:t>
      </w:r>
      <w:r w:rsidRPr="00534403">
        <w:rPr>
          <w:rFonts w:ascii="Times New Roman" w:hAnsi="Times New Roman"/>
          <w:b/>
          <w:bCs/>
          <w:sz w:val="28"/>
          <w:szCs w:val="28"/>
        </w:rPr>
        <w:t xml:space="preserve"> </w:t>
      </w:r>
      <w:r>
        <w:rPr>
          <w:rFonts w:ascii="Times New Roman" w:hAnsi="Times New Roman"/>
          <w:b/>
          <w:bCs/>
          <w:sz w:val="28"/>
          <w:szCs w:val="28"/>
        </w:rPr>
        <w:t xml:space="preserve"> М</w:t>
      </w:r>
      <w:r w:rsidRPr="00534403">
        <w:rPr>
          <w:rFonts w:ascii="Times New Roman" w:hAnsi="Times New Roman"/>
          <w:b/>
          <w:bCs/>
          <w:sz w:val="28"/>
          <w:szCs w:val="28"/>
        </w:rPr>
        <w:t>.</w:t>
      </w:r>
      <w:r>
        <w:rPr>
          <w:rFonts w:ascii="Times New Roman" w:hAnsi="Times New Roman"/>
          <w:b/>
          <w:bCs/>
          <w:sz w:val="28"/>
          <w:szCs w:val="28"/>
        </w:rPr>
        <w:t>Шапошникова. М., 2005:</w:t>
      </w:r>
    </w:p>
    <w:p w14:paraId="7AF45B2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Куперен Ф. Дилижанс</w:t>
      </w:r>
    </w:p>
    <w:p w14:paraId="0B5A9EC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Корелли А. Жига</w:t>
      </w:r>
    </w:p>
    <w:p w14:paraId="2E8ABCA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Римский-Корсаков Н. «Песнь Шемаханской царицы» из оперы «Золотой петушок»</w:t>
      </w:r>
    </w:p>
    <w:p w14:paraId="1B74CDA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Шостакович Д. Романс из музыки к  кинофильму  «Овод» </w:t>
      </w:r>
    </w:p>
    <w:p w14:paraId="6B0352B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Рамо Ж.Ф. Тамбурин</w:t>
      </w:r>
    </w:p>
    <w:p w14:paraId="798933C2"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Моцарт В.А. Рондо</w:t>
      </w:r>
    </w:p>
    <w:p w14:paraId="1F938E4B"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Михайлов Л. Школа игры</w:t>
      </w:r>
      <w:r w:rsidRPr="00534403">
        <w:rPr>
          <w:rFonts w:ascii="Times New Roman" w:hAnsi="Times New Roman"/>
          <w:b/>
          <w:bCs/>
          <w:sz w:val="28"/>
          <w:szCs w:val="28"/>
        </w:rPr>
        <w:t xml:space="preserve"> </w:t>
      </w:r>
      <w:r>
        <w:rPr>
          <w:rFonts w:ascii="Times New Roman" w:hAnsi="Times New Roman"/>
          <w:b/>
          <w:bCs/>
          <w:sz w:val="28"/>
          <w:szCs w:val="28"/>
        </w:rPr>
        <w:t>на</w:t>
      </w:r>
      <w:r w:rsidRPr="00534403">
        <w:rPr>
          <w:rFonts w:ascii="Times New Roman" w:hAnsi="Times New Roman"/>
          <w:b/>
          <w:bCs/>
          <w:sz w:val="28"/>
          <w:szCs w:val="28"/>
        </w:rPr>
        <w:t xml:space="preserve"> </w:t>
      </w:r>
      <w:r>
        <w:rPr>
          <w:rFonts w:ascii="Times New Roman" w:hAnsi="Times New Roman"/>
          <w:b/>
          <w:bCs/>
          <w:sz w:val="28"/>
          <w:szCs w:val="28"/>
        </w:rPr>
        <w:t>саксофоне</w:t>
      </w:r>
      <w:r w:rsidRPr="00534403">
        <w:rPr>
          <w:rFonts w:ascii="Times New Roman" w:hAnsi="Times New Roman"/>
          <w:b/>
          <w:bCs/>
          <w:sz w:val="28"/>
          <w:szCs w:val="28"/>
        </w:rPr>
        <w:t>.</w:t>
      </w:r>
      <w:r>
        <w:rPr>
          <w:rFonts w:ascii="Times New Roman" w:hAnsi="Times New Roman"/>
          <w:b/>
          <w:bCs/>
          <w:sz w:val="28"/>
          <w:szCs w:val="28"/>
        </w:rPr>
        <w:t xml:space="preserve"> М., 1975:</w:t>
      </w:r>
    </w:p>
    <w:p w14:paraId="7AC68D9D"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Григ  Э. «Танец Анитры»</w:t>
      </w:r>
    </w:p>
    <w:p w14:paraId="2E33ACFB"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Римский-Корсаков Н. «Песня индийского гостя» из оперы «Садко»</w:t>
      </w:r>
    </w:p>
    <w:p w14:paraId="0F7FF739"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Дебюсси К. «Маленький пастух»</w:t>
      </w:r>
    </w:p>
    <w:p w14:paraId="3B3BF79C"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Лист Ф. Ноктюрн №3</w:t>
      </w:r>
    </w:p>
    <w:p w14:paraId="0696F477"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саксофона-альта. Составитель</w:t>
      </w:r>
      <w:r w:rsidRPr="00534403">
        <w:rPr>
          <w:rFonts w:ascii="Times New Roman" w:hAnsi="Times New Roman"/>
          <w:b/>
          <w:bCs/>
          <w:sz w:val="28"/>
          <w:szCs w:val="28"/>
        </w:rPr>
        <w:t xml:space="preserve"> </w:t>
      </w:r>
      <w:r>
        <w:rPr>
          <w:rFonts w:ascii="Times New Roman" w:hAnsi="Times New Roman"/>
          <w:b/>
          <w:bCs/>
          <w:sz w:val="28"/>
          <w:szCs w:val="28"/>
        </w:rPr>
        <w:t>Б</w:t>
      </w:r>
      <w:r w:rsidRPr="00534403">
        <w:rPr>
          <w:rFonts w:ascii="Times New Roman" w:hAnsi="Times New Roman"/>
          <w:b/>
          <w:bCs/>
          <w:sz w:val="28"/>
          <w:szCs w:val="28"/>
        </w:rPr>
        <w:t>.</w:t>
      </w:r>
      <w:r>
        <w:rPr>
          <w:rFonts w:ascii="Times New Roman" w:hAnsi="Times New Roman"/>
          <w:b/>
          <w:bCs/>
          <w:sz w:val="28"/>
          <w:szCs w:val="28"/>
        </w:rPr>
        <w:t xml:space="preserve">Прорвич. М., </w:t>
      </w:r>
      <w:r w:rsidRPr="009B67E2">
        <w:rPr>
          <w:rFonts w:ascii="Times New Roman" w:hAnsi="Times New Roman"/>
          <w:b/>
          <w:bCs/>
          <w:sz w:val="28"/>
          <w:szCs w:val="28"/>
        </w:rPr>
        <w:t>2005</w:t>
      </w:r>
      <w:r>
        <w:rPr>
          <w:rFonts w:ascii="Times New Roman" w:hAnsi="Times New Roman"/>
          <w:b/>
          <w:bCs/>
          <w:sz w:val="28"/>
          <w:szCs w:val="28"/>
        </w:rPr>
        <w:t>:</w:t>
      </w:r>
    </w:p>
    <w:p w14:paraId="682D3612" w14:textId="77777777" w:rsidR="00192BF7" w:rsidRPr="009C7D6C"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Скрябин А.  Мазурка.  Ор. 3, №3</w:t>
      </w:r>
    </w:p>
    <w:p w14:paraId="29803D43" w14:textId="77777777" w:rsidR="00192BF7" w:rsidRPr="009C7D6C"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Прокофьев</w:t>
      </w:r>
      <w:r w:rsidRPr="009C7D6C">
        <w:rPr>
          <w:rFonts w:ascii="Times New Roman" w:hAnsi="Times New Roman"/>
          <w:sz w:val="28"/>
          <w:szCs w:val="28"/>
        </w:rPr>
        <w:t xml:space="preserve"> </w:t>
      </w:r>
      <w:r>
        <w:rPr>
          <w:rFonts w:ascii="Times New Roman" w:hAnsi="Times New Roman"/>
          <w:sz w:val="28"/>
          <w:szCs w:val="28"/>
        </w:rPr>
        <w:t>С. «Зеленая</w:t>
      </w:r>
      <w:r w:rsidRPr="009C7D6C">
        <w:rPr>
          <w:rFonts w:ascii="Times New Roman" w:hAnsi="Times New Roman"/>
          <w:sz w:val="28"/>
          <w:szCs w:val="28"/>
        </w:rPr>
        <w:t xml:space="preserve"> </w:t>
      </w:r>
      <w:r>
        <w:rPr>
          <w:rFonts w:ascii="Times New Roman" w:hAnsi="Times New Roman"/>
          <w:sz w:val="28"/>
          <w:szCs w:val="28"/>
        </w:rPr>
        <w:t>рощица</w:t>
      </w:r>
      <w:r w:rsidRPr="009C7D6C">
        <w:rPr>
          <w:rFonts w:ascii="Times New Roman" w:hAnsi="Times New Roman"/>
          <w:sz w:val="28"/>
          <w:szCs w:val="28"/>
        </w:rPr>
        <w:t>»</w:t>
      </w:r>
    </w:p>
    <w:p w14:paraId="37BAFC52" w14:textId="77777777" w:rsidR="00192BF7" w:rsidRPr="009B67E2"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Свиридов</w:t>
      </w:r>
      <w:r w:rsidRPr="009B67E2">
        <w:rPr>
          <w:rFonts w:ascii="Times New Roman" w:hAnsi="Times New Roman"/>
          <w:sz w:val="28"/>
          <w:szCs w:val="28"/>
        </w:rPr>
        <w:t xml:space="preserve"> </w:t>
      </w:r>
      <w:r>
        <w:rPr>
          <w:rFonts w:ascii="Times New Roman" w:hAnsi="Times New Roman"/>
          <w:sz w:val="28"/>
          <w:szCs w:val="28"/>
        </w:rPr>
        <w:t>Г</w:t>
      </w:r>
      <w:r w:rsidRPr="009B67E2">
        <w:rPr>
          <w:rFonts w:ascii="Times New Roman" w:hAnsi="Times New Roman"/>
          <w:sz w:val="28"/>
          <w:szCs w:val="28"/>
        </w:rPr>
        <w:t xml:space="preserve">. </w:t>
      </w:r>
      <w:r>
        <w:rPr>
          <w:rFonts w:ascii="Times New Roman" w:hAnsi="Times New Roman"/>
          <w:sz w:val="28"/>
          <w:szCs w:val="28"/>
        </w:rPr>
        <w:t>«Музыкальный момент» из Детского альбома №17</w:t>
      </w:r>
    </w:p>
    <w:p w14:paraId="1B6EAC7C" w14:textId="77777777" w:rsidR="00192BF7" w:rsidRPr="009B67E2" w:rsidRDefault="00192BF7" w:rsidP="00192BF7">
      <w:pPr>
        <w:spacing w:after="0" w:line="240" w:lineRule="auto"/>
        <w:ind w:firstLine="709"/>
        <w:jc w:val="both"/>
        <w:rPr>
          <w:rFonts w:ascii="Times New Roman" w:hAnsi="Times New Roman"/>
          <w:b/>
          <w:bCs/>
          <w:sz w:val="28"/>
          <w:szCs w:val="28"/>
          <w:lang w:val="en-US"/>
        </w:rPr>
      </w:pPr>
      <w:r>
        <w:rPr>
          <w:rFonts w:ascii="Times New Roman" w:hAnsi="Times New Roman"/>
          <w:b/>
          <w:bCs/>
          <w:sz w:val="28"/>
          <w:szCs w:val="28"/>
          <w:lang w:val="en-US"/>
        </w:rPr>
        <w:t>Les</w:t>
      </w:r>
      <w:r w:rsidRPr="00D801E3">
        <w:rPr>
          <w:rFonts w:ascii="Times New Roman" w:hAnsi="Times New Roman"/>
          <w:b/>
          <w:bCs/>
          <w:sz w:val="28"/>
          <w:szCs w:val="28"/>
          <w:lang w:val="en-US"/>
        </w:rPr>
        <w:t xml:space="preserve"> </w:t>
      </w:r>
      <w:r>
        <w:rPr>
          <w:rFonts w:ascii="Times New Roman" w:hAnsi="Times New Roman"/>
          <w:b/>
          <w:bCs/>
          <w:sz w:val="28"/>
          <w:szCs w:val="28"/>
          <w:lang w:val="en-US"/>
        </w:rPr>
        <w:t>Classiques</w:t>
      </w:r>
      <w:r w:rsidRPr="00D801E3">
        <w:rPr>
          <w:rFonts w:ascii="Times New Roman" w:hAnsi="Times New Roman"/>
          <w:b/>
          <w:bCs/>
          <w:sz w:val="28"/>
          <w:szCs w:val="28"/>
          <w:lang w:val="en-US"/>
        </w:rPr>
        <w:t xml:space="preserve"> </w:t>
      </w:r>
      <w:r>
        <w:rPr>
          <w:rFonts w:ascii="Times New Roman" w:hAnsi="Times New Roman"/>
          <w:b/>
          <w:bCs/>
          <w:sz w:val="28"/>
          <w:szCs w:val="28"/>
          <w:lang w:val="en-US"/>
        </w:rPr>
        <w:t>du</w:t>
      </w:r>
      <w:r w:rsidRPr="00D801E3">
        <w:rPr>
          <w:rFonts w:ascii="Times New Roman" w:hAnsi="Times New Roman"/>
          <w:b/>
          <w:bCs/>
          <w:sz w:val="28"/>
          <w:szCs w:val="28"/>
          <w:lang w:val="en-US"/>
        </w:rPr>
        <w:t xml:space="preserve"> </w:t>
      </w:r>
      <w:r>
        <w:rPr>
          <w:rFonts w:ascii="Times New Roman" w:hAnsi="Times New Roman"/>
          <w:b/>
          <w:bCs/>
          <w:sz w:val="28"/>
          <w:szCs w:val="28"/>
          <w:lang w:val="en-US"/>
        </w:rPr>
        <w:t>Saxophone</w:t>
      </w:r>
      <w:r w:rsidRPr="00D801E3">
        <w:rPr>
          <w:rFonts w:ascii="Times New Roman" w:hAnsi="Times New Roman"/>
          <w:b/>
          <w:bCs/>
          <w:sz w:val="28"/>
          <w:szCs w:val="28"/>
          <w:lang w:val="en-US"/>
        </w:rPr>
        <w:t xml:space="preserve">. </w:t>
      </w:r>
      <w:r>
        <w:rPr>
          <w:rFonts w:ascii="Times New Roman" w:hAnsi="Times New Roman"/>
          <w:b/>
          <w:bCs/>
          <w:sz w:val="28"/>
          <w:szCs w:val="28"/>
          <w:lang w:val="en-US"/>
        </w:rPr>
        <w:t>Redacteur</w:t>
      </w:r>
      <w:r w:rsidRPr="00D801E3">
        <w:rPr>
          <w:rFonts w:ascii="Times New Roman" w:hAnsi="Times New Roman"/>
          <w:b/>
          <w:bCs/>
          <w:sz w:val="28"/>
          <w:szCs w:val="28"/>
          <w:lang w:val="en-US"/>
        </w:rPr>
        <w:t xml:space="preserve">  </w:t>
      </w:r>
      <w:r>
        <w:rPr>
          <w:rFonts w:ascii="Times New Roman" w:hAnsi="Times New Roman"/>
          <w:b/>
          <w:bCs/>
          <w:sz w:val="28"/>
          <w:szCs w:val="28"/>
          <w:lang w:val="en-US"/>
        </w:rPr>
        <w:t>M.</w:t>
      </w:r>
      <w:r>
        <w:rPr>
          <w:rFonts w:ascii="Times New Roman" w:hAnsi="Times New Roman"/>
          <w:b/>
          <w:bCs/>
          <w:sz w:val="28"/>
          <w:szCs w:val="28"/>
        </w:rPr>
        <w:t>М</w:t>
      </w:r>
      <w:r>
        <w:rPr>
          <w:rFonts w:ascii="Times New Roman" w:hAnsi="Times New Roman"/>
          <w:b/>
          <w:bCs/>
          <w:sz w:val="28"/>
          <w:szCs w:val="28"/>
          <w:lang w:val="en-US"/>
        </w:rPr>
        <w:t>ule</w:t>
      </w:r>
      <w:r w:rsidRPr="00F43654">
        <w:rPr>
          <w:rFonts w:ascii="Times New Roman" w:hAnsi="Times New Roman"/>
          <w:b/>
          <w:bCs/>
          <w:sz w:val="28"/>
          <w:szCs w:val="28"/>
          <w:lang w:val="en-US"/>
        </w:rPr>
        <w:t xml:space="preserve">, </w:t>
      </w:r>
      <w:r>
        <w:rPr>
          <w:rFonts w:ascii="Times New Roman" w:hAnsi="Times New Roman"/>
          <w:b/>
          <w:bCs/>
          <w:sz w:val="28"/>
          <w:szCs w:val="28"/>
          <w:lang w:val="en-US"/>
        </w:rPr>
        <w:t>Alphones</w:t>
      </w:r>
      <w:r w:rsidRPr="00F43654">
        <w:rPr>
          <w:rFonts w:ascii="Times New Roman" w:hAnsi="Times New Roman"/>
          <w:b/>
          <w:bCs/>
          <w:sz w:val="28"/>
          <w:szCs w:val="28"/>
          <w:lang w:val="en-US"/>
        </w:rPr>
        <w:t xml:space="preserve"> </w:t>
      </w:r>
      <w:r>
        <w:rPr>
          <w:rFonts w:ascii="Times New Roman" w:hAnsi="Times New Roman"/>
          <w:b/>
          <w:bCs/>
          <w:sz w:val="28"/>
          <w:szCs w:val="28"/>
          <w:lang w:val="en-US"/>
        </w:rPr>
        <w:t>Leduc</w:t>
      </w:r>
      <w:r w:rsidRPr="00F43654">
        <w:rPr>
          <w:rFonts w:ascii="Times New Roman" w:hAnsi="Times New Roman"/>
          <w:b/>
          <w:bCs/>
          <w:sz w:val="28"/>
          <w:szCs w:val="28"/>
          <w:lang w:val="en-US"/>
        </w:rPr>
        <w:t xml:space="preserve">, </w:t>
      </w:r>
      <w:r>
        <w:rPr>
          <w:rFonts w:ascii="Times New Roman" w:hAnsi="Times New Roman"/>
          <w:b/>
          <w:bCs/>
          <w:sz w:val="28"/>
          <w:szCs w:val="28"/>
          <w:lang w:val="en-US"/>
        </w:rPr>
        <w:t>Paris</w:t>
      </w:r>
      <w:r w:rsidRPr="003B7067">
        <w:rPr>
          <w:rFonts w:ascii="Times New Roman" w:hAnsi="Times New Roman"/>
          <w:b/>
          <w:bCs/>
          <w:sz w:val="28"/>
          <w:szCs w:val="28"/>
          <w:lang w:val="en-US"/>
        </w:rPr>
        <w:t>:</w:t>
      </w:r>
    </w:p>
    <w:p w14:paraId="7FDBCA97" w14:textId="77777777" w:rsidR="00192BF7" w:rsidRPr="001D5B94"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Haendel G.F. Allegro (3</w:t>
      </w:r>
      <w:r w:rsidRPr="00F43654">
        <w:rPr>
          <w:rFonts w:ascii="Times New Roman" w:hAnsi="Times New Roman"/>
          <w:sz w:val="28"/>
          <w:szCs w:val="28"/>
          <w:lang w:val="en-US"/>
        </w:rPr>
        <w:t>-</w:t>
      </w:r>
      <w:r>
        <w:rPr>
          <w:rFonts w:ascii="Times New Roman" w:hAnsi="Times New Roman"/>
          <w:sz w:val="28"/>
          <w:szCs w:val="28"/>
          <w:lang w:val="en-US"/>
        </w:rPr>
        <w:t>e Sonate, F</w:t>
      </w:r>
      <w:r w:rsidRPr="00AA125E">
        <w:rPr>
          <w:rFonts w:ascii="Times New Roman" w:hAnsi="Times New Roman"/>
          <w:sz w:val="28"/>
          <w:szCs w:val="28"/>
          <w:lang w:val="en-US"/>
        </w:rPr>
        <w:t>lûte</w:t>
      </w:r>
      <w:r>
        <w:rPr>
          <w:rFonts w:ascii="Times New Roman" w:hAnsi="Times New Roman"/>
          <w:sz w:val="28"/>
          <w:szCs w:val="28"/>
          <w:lang w:val="en-US"/>
        </w:rPr>
        <w:t xml:space="preserve"> et Piano)</w:t>
      </w:r>
    </w:p>
    <w:p w14:paraId="2DF7EFE1"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Weber</w:t>
      </w:r>
      <w:r w:rsidRPr="00AA125E">
        <w:rPr>
          <w:rFonts w:ascii="Times New Roman" w:hAnsi="Times New Roman"/>
          <w:sz w:val="28"/>
          <w:szCs w:val="28"/>
          <w:lang w:val="en-US"/>
        </w:rPr>
        <w:t xml:space="preserve"> </w:t>
      </w:r>
      <w:r>
        <w:rPr>
          <w:rFonts w:ascii="Times New Roman" w:hAnsi="Times New Roman"/>
          <w:sz w:val="28"/>
          <w:szCs w:val="28"/>
          <w:lang w:val="en-US"/>
        </w:rPr>
        <w:t>K</w:t>
      </w:r>
      <w:r w:rsidRPr="00AA125E">
        <w:rPr>
          <w:rFonts w:ascii="Times New Roman" w:hAnsi="Times New Roman"/>
          <w:sz w:val="28"/>
          <w:szCs w:val="28"/>
          <w:lang w:val="en-US"/>
        </w:rPr>
        <w:t>.</w:t>
      </w:r>
      <w:r>
        <w:rPr>
          <w:rFonts w:ascii="Times New Roman" w:hAnsi="Times New Roman"/>
          <w:sz w:val="28"/>
          <w:szCs w:val="28"/>
          <w:lang w:val="en-US"/>
        </w:rPr>
        <w:t>M. «Petite Valse et Tyrolienn</w:t>
      </w:r>
      <w:r w:rsidRPr="00AA125E">
        <w:rPr>
          <w:rFonts w:ascii="Times New Roman" w:hAnsi="Times New Roman"/>
          <w:sz w:val="28"/>
          <w:szCs w:val="28"/>
          <w:lang w:val="en-US"/>
        </w:rPr>
        <w:t>»</w:t>
      </w:r>
    </w:p>
    <w:p w14:paraId="1BBA494E" w14:textId="77777777" w:rsidR="00192BF7"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Джазовому саксофонисту. Учебное пособие. </w:t>
      </w:r>
      <w:r w:rsidRPr="00AF4799">
        <w:rPr>
          <w:rFonts w:ascii="Times New Roman" w:hAnsi="Times New Roman"/>
          <w:b/>
          <w:sz w:val="28"/>
          <w:szCs w:val="28"/>
        </w:rPr>
        <w:t>4</w:t>
      </w:r>
      <w:r>
        <w:rPr>
          <w:rFonts w:ascii="Times New Roman" w:hAnsi="Times New Roman"/>
          <w:b/>
          <w:sz w:val="28"/>
          <w:szCs w:val="28"/>
        </w:rPr>
        <w:t xml:space="preserve"> класс ДМШ. Составитель и редактор М.Звонарев. СПб, Композитор,  2009:</w:t>
      </w:r>
    </w:p>
    <w:p w14:paraId="549B0283" w14:textId="77777777" w:rsidR="00192BF7" w:rsidRPr="00D801E3"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 xml:space="preserve">Картер Р.  </w:t>
      </w:r>
      <w:r w:rsidRPr="00D801E3">
        <w:rPr>
          <w:rFonts w:ascii="Times New Roman" w:hAnsi="Times New Roman"/>
          <w:sz w:val="28"/>
          <w:szCs w:val="28"/>
        </w:rPr>
        <w:t>«</w:t>
      </w:r>
      <w:r>
        <w:rPr>
          <w:rFonts w:ascii="Times New Roman" w:hAnsi="Times New Roman"/>
          <w:sz w:val="28"/>
          <w:szCs w:val="28"/>
        </w:rPr>
        <w:t>Маленький</w:t>
      </w:r>
      <w:r w:rsidRPr="00D801E3">
        <w:rPr>
          <w:rFonts w:ascii="Times New Roman" w:hAnsi="Times New Roman"/>
          <w:sz w:val="28"/>
          <w:szCs w:val="28"/>
        </w:rPr>
        <w:t xml:space="preserve"> </w:t>
      </w:r>
      <w:r>
        <w:rPr>
          <w:rFonts w:ascii="Times New Roman" w:hAnsi="Times New Roman"/>
          <w:sz w:val="28"/>
          <w:szCs w:val="28"/>
        </w:rPr>
        <w:t>вальс</w:t>
      </w:r>
      <w:r w:rsidRPr="00D801E3">
        <w:rPr>
          <w:rFonts w:ascii="Times New Roman" w:hAnsi="Times New Roman"/>
          <w:sz w:val="28"/>
          <w:szCs w:val="28"/>
        </w:rPr>
        <w:t>» (</w:t>
      </w:r>
      <w:r>
        <w:rPr>
          <w:rFonts w:ascii="Times New Roman" w:hAnsi="Times New Roman"/>
          <w:sz w:val="28"/>
          <w:szCs w:val="28"/>
          <w:lang w:val="en-US"/>
        </w:rPr>
        <w:t>Carter</w:t>
      </w:r>
      <w:r w:rsidRPr="00D801E3">
        <w:rPr>
          <w:rFonts w:ascii="Times New Roman" w:hAnsi="Times New Roman"/>
          <w:sz w:val="28"/>
          <w:szCs w:val="28"/>
        </w:rPr>
        <w:t xml:space="preserve"> </w:t>
      </w:r>
      <w:r>
        <w:rPr>
          <w:rFonts w:ascii="Times New Roman" w:hAnsi="Times New Roman"/>
          <w:sz w:val="28"/>
          <w:szCs w:val="28"/>
          <w:lang w:val="en-US"/>
        </w:rPr>
        <w:t>R</w:t>
      </w:r>
      <w:r w:rsidRPr="00D801E3">
        <w:rPr>
          <w:rFonts w:ascii="Times New Roman" w:hAnsi="Times New Roman"/>
          <w:sz w:val="28"/>
          <w:szCs w:val="28"/>
        </w:rPr>
        <w:t>. «</w:t>
      </w:r>
      <w:r>
        <w:rPr>
          <w:rFonts w:ascii="Times New Roman" w:hAnsi="Times New Roman"/>
          <w:sz w:val="28"/>
          <w:szCs w:val="28"/>
          <w:lang w:val="en-US"/>
        </w:rPr>
        <w:t>Little</w:t>
      </w:r>
      <w:r w:rsidRPr="00D801E3">
        <w:rPr>
          <w:rFonts w:ascii="Times New Roman" w:hAnsi="Times New Roman"/>
          <w:sz w:val="28"/>
          <w:szCs w:val="28"/>
        </w:rPr>
        <w:t xml:space="preserve"> </w:t>
      </w:r>
      <w:r>
        <w:rPr>
          <w:rFonts w:ascii="Times New Roman" w:hAnsi="Times New Roman"/>
          <w:sz w:val="28"/>
          <w:szCs w:val="28"/>
          <w:lang w:val="en-US"/>
        </w:rPr>
        <w:t>Waltz</w:t>
      </w:r>
      <w:r w:rsidRPr="00D801E3">
        <w:rPr>
          <w:rFonts w:ascii="Times New Roman" w:hAnsi="Times New Roman"/>
          <w:sz w:val="28"/>
          <w:szCs w:val="28"/>
        </w:rPr>
        <w:t>»)</w:t>
      </w:r>
    </w:p>
    <w:p w14:paraId="59BC38E0" w14:textId="77777777" w:rsidR="00192BF7"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Маллиген</w:t>
      </w:r>
      <w:r w:rsidRPr="009C7D6C">
        <w:rPr>
          <w:rFonts w:ascii="Times New Roman" w:hAnsi="Times New Roman"/>
          <w:sz w:val="28"/>
          <w:szCs w:val="28"/>
        </w:rPr>
        <w:t xml:space="preserve"> </w:t>
      </w:r>
      <w:r>
        <w:rPr>
          <w:rFonts w:ascii="Times New Roman" w:hAnsi="Times New Roman"/>
          <w:sz w:val="28"/>
          <w:szCs w:val="28"/>
        </w:rPr>
        <w:t xml:space="preserve">Дж. «Подиум» </w:t>
      </w:r>
      <w:r w:rsidRPr="009C7D6C">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Mulligan</w:t>
      </w:r>
      <w:r w:rsidRPr="009C7D6C">
        <w:rPr>
          <w:rFonts w:ascii="Times New Roman" w:hAnsi="Times New Roman"/>
          <w:sz w:val="28"/>
          <w:szCs w:val="28"/>
        </w:rPr>
        <w:t xml:space="preserve"> </w:t>
      </w:r>
      <w:r>
        <w:rPr>
          <w:rFonts w:ascii="Times New Roman" w:hAnsi="Times New Roman"/>
          <w:sz w:val="28"/>
          <w:szCs w:val="28"/>
          <w:lang w:val="en-US"/>
        </w:rPr>
        <w:t>G</w:t>
      </w:r>
      <w:r>
        <w:rPr>
          <w:rFonts w:ascii="Times New Roman" w:hAnsi="Times New Roman"/>
          <w:sz w:val="28"/>
          <w:szCs w:val="28"/>
        </w:rPr>
        <w:t>. «</w:t>
      </w:r>
      <w:r>
        <w:rPr>
          <w:rFonts w:ascii="Times New Roman" w:hAnsi="Times New Roman"/>
          <w:sz w:val="28"/>
          <w:szCs w:val="28"/>
          <w:lang w:val="en-US"/>
        </w:rPr>
        <w:t>Catwalk</w:t>
      </w:r>
      <w:r>
        <w:rPr>
          <w:rFonts w:ascii="Times New Roman" w:hAnsi="Times New Roman"/>
          <w:sz w:val="28"/>
          <w:szCs w:val="28"/>
        </w:rPr>
        <w:t>»</w:t>
      </w:r>
      <w:r w:rsidRPr="009C7D6C">
        <w:rPr>
          <w:rFonts w:ascii="Times New Roman" w:hAnsi="Times New Roman"/>
          <w:sz w:val="28"/>
          <w:szCs w:val="28"/>
        </w:rPr>
        <w:t>)</w:t>
      </w:r>
    </w:p>
    <w:p w14:paraId="24DEC8B0" w14:textId="77777777" w:rsidR="00192BF7" w:rsidRPr="00D801E3"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rPr>
        <w:t>Звонарев</w:t>
      </w:r>
      <w:r w:rsidRPr="00D801E3">
        <w:rPr>
          <w:rFonts w:ascii="Times New Roman" w:hAnsi="Times New Roman"/>
          <w:sz w:val="28"/>
          <w:szCs w:val="28"/>
          <w:lang w:val="en-US"/>
        </w:rPr>
        <w:t xml:space="preserve"> </w:t>
      </w:r>
      <w:r>
        <w:rPr>
          <w:rFonts w:ascii="Times New Roman" w:hAnsi="Times New Roman"/>
          <w:sz w:val="28"/>
          <w:szCs w:val="28"/>
        </w:rPr>
        <w:t>М</w:t>
      </w:r>
      <w:r w:rsidRPr="00D801E3">
        <w:rPr>
          <w:rFonts w:ascii="Times New Roman" w:hAnsi="Times New Roman"/>
          <w:sz w:val="28"/>
          <w:szCs w:val="28"/>
          <w:lang w:val="en-US"/>
        </w:rPr>
        <w:t>. «</w:t>
      </w:r>
      <w:r>
        <w:rPr>
          <w:rFonts w:ascii="Times New Roman" w:hAnsi="Times New Roman"/>
          <w:sz w:val="28"/>
          <w:szCs w:val="28"/>
        </w:rPr>
        <w:t>Блюз</w:t>
      </w:r>
      <w:r w:rsidRPr="00D801E3">
        <w:rPr>
          <w:rFonts w:ascii="Times New Roman" w:hAnsi="Times New Roman"/>
          <w:sz w:val="28"/>
          <w:szCs w:val="28"/>
          <w:lang w:val="en-US"/>
        </w:rPr>
        <w:t xml:space="preserve"> </w:t>
      </w:r>
      <w:r>
        <w:rPr>
          <w:rFonts w:ascii="Times New Roman" w:hAnsi="Times New Roman"/>
          <w:sz w:val="28"/>
          <w:szCs w:val="28"/>
          <w:lang w:val="en-US"/>
        </w:rPr>
        <w:t>Eb</w:t>
      </w:r>
      <w:r w:rsidRPr="00D801E3">
        <w:rPr>
          <w:rFonts w:ascii="Times New Roman" w:hAnsi="Times New Roman"/>
          <w:sz w:val="28"/>
          <w:szCs w:val="28"/>
          <w:lang w:val="en-US"/>
        </w:rPr>
        <w:t>»</w:t>
      </w:r>
    </w:p>
    <w:p w14:paraId="11C5BD37" w14:textId="77777777" w:rsidR="00192BF7"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b/>
          <w:sz w:val="28"/>
          <w:szCs w:val="28"/>
          <w:lang w:val="en-US"/>
        </w:rPr>
        <w:t>Saxophone</w:t>
      </w:r>
      <w:r w:rsidRPr="00F020E4">
        <w:rPr>
          <w:rFonts w:ascii="Times New Roman" w:hAnsi="Times New Roman"/>
          <w:b/>
          <w:sz w:val="28"/>
          <w:szCs w:val="28"/>
          <w:lang w:val="en-US"/>
        </w:rPr>
        <w:t xml:space="preserve"> </w:t>
      </w:r>
      <w:r>
        <w:rPr>
          <w:rFonts w:ascii="Times New Roman" w:hAnsi="Times New Roman"/>
          <w:b/>
          <w:sz w:val="28"/>
          <w:szCs w:val="28"/>
          <w:lang w:val="en-US"/>
        </w:rPr>
        <w:t>Solos. Arranged by Dave Shand, B.Feldman&amp;Co.Ltd., London:</w:t>
      </w:r>
    </w:p>
    <w:p w14:paraId="69F8A013" w14:textId="77777777" w:rsidR="00192BF7" w:rsidRPr="00F43654"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Warren</w:t>
      </w:r>
      <w:r w:rsidRPr="000148A3">
        <w:rPr>
          <w:rFonts w:ascii="Times New Roman" w:hAnsi="Times New Roman"/>
          <w:sz w:val="28"/>
          <w:szCs w:val="28"/>
          <w:lang w:val="en-US"/>
        </w:rPr>
        <w:t xml:space="preserve"> </w:t>
      </w:r>
      <w:r>
        <w:rPr>
          <w:rFonts w:ascii="Times New Roman" w:hAnsi="Times New Roman"/>
          <w:sz w:val="28"/>
          <w:szCs w:val="28"/>
          <w:lang w:val="en-US"/>
        </w:rPr>
        <w:t xml:space="preserve">H. </w:t>
      </w:r>
      <w:r w:rsidRPr="00F43654">
        <w:rPr>
          <w:rFonts w:ascii="Times New Roman" w:hAnsi="Times New Roman"/>
          <w:sz w:val="28"/>
          <w:szCs w:val="28"/>
          <w:lang w:val="en-US"/>
        </w:rPr>
        <w:t>«</w:t>
      </w:r>
      <w:r>
        <w:rPr>
          <w:rFonts w:ascii="Times New Roman" w:hAnsi="Times New Roman"/>
          <w:sz w:val="28"/>
          <w:szCs w:val="28"/>
          <w:lang w:val="en-US"/>
        </w:rPr>
        <w:t>September In the Rain</w:t>
      </w:r>
      <w:r w:rsidRPr="00F43654">
        <w:rPr>
          <w:rFonts w:ascii="Times New Roman" w:hAnsi="Times New Roman"/>
          <w:sz w:val="28"/>
          <w:szCs w:val="28"/>
          <w:lang w:val="en-US"/>
        </w:rPr>
        <w:t>»</w:t>
      </w:r>
    </w:p>
    <w:p w14:paraId="0221E27B" w14:textId="77777777" w:rsidR="00192BF7" w:rsidRPr="00F43654"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Warren</w:t>
      </w:r>
      <w:r w:rsidRPr="000148A3">
        <w:rPr>
          <w:rFonts w:ascii="Times New Roman" w:hAnsi="Times New Roman"/>
          <w:sz w:val="28"/>
          <w:szCs w:val="28"/>
          <w:lang w:val="en-US"/>
        </w:rPr>
        <w:t xml:space="preserve"> </w:t>
      </w:r>
      <w:r>
        <w:rPr>
          <w:rFonts w:ascii="Times New Roman" w:hAnsi="Times New Roman"/>
          <w:sz w:val="28"/>
          <w:szCs w:val="28"/>
          <w:lang w:val="en-US"/>
        </w:rPr>
        <w:t xml:space="preserve">H. </w:t>
      </w:r>
      <w:r w:rsidRPr="00F43654">
        <w:rPr>
          <w:rFonts w:ascii="Times New Roman" w:hAnsi="Times New Roman"/>
          <w:sz w:val="28"/>
          <w:szCs w:val="28"/>
          <w:lang w:val="en-US"/>
        </w:rPr>
        <w:t>«</w:t>
      </w:r>
      <w:r>
        <w:rPr>
          <w:rFonts w:ascii="Times New Roman" w:hAnsi="Times New Roman"/>
          <w:sz w:val="28"/>
          <w:szCs w:val="28"/>
          <w:lang w:val="en-US"/>
        </w:rPr>
        <w:t>Jeepers Creepers</w:t>
      </w:r>
      <w:r w:rsidRPr="00F43654">
        <w:rPr>
          <w:rFonts w:ascii="Times New Roman" w:hAnsi="Times New Roman"/>
          <w:sz w:val="28"/>
          <w:szCs w:val="28"/>
          <w:lang w:val="en-US"/>
        </w:rPr>
        <w:t>»</w:t>
      </w:r>
    </w:p>
    <w:p w14:paraId="68FA3989" w14:textId="77777777" w:rsidR="00192BF7" w:rsidRPr="00D801E3" w:rsidRDefault="00192BF7" w:rsidP="00192BF7">
      <w:pPr>
        <w:spacing w:after="0" w:line="240" w:lineRule="auto"/>
        <w:ind w:firstLine="709"/>
        <w:rPr>
          <w:rFonts w:ascii="Times New Roman" w:hAnsi="Times New Roman"/>
          <w:b/>
          <w:sz w:val="28"/>
          <w:szCs w:val="28"/>
          <w:lang w:val="en-US"/>
        </w:rPr>
      </w:pPr>
      <w:r w:rsidRPr="00D801E3">
        <w:rPr>
          <w:rFonts w:ascii="Times New Roman" w:hAnsi="Times New Roman"/>
          <w:sz w:val="28"/>
          <w:szCs w:val="28"/>
          <w:lang w:val="en-US"/>
        </w:rPr>
        <w:t xml:space="preserve"> </w:t>
      </w:r>
      <w:r>
        <w:rPr>
          <w:rFonts w:ascii="Times New Roman" w:hAnsi="Times New Roman"/>
          <w:sz w:val="28"/>
          <w:szCs w:val="28"/>
          <w:lang w:val="en-US"/>
        </w:rPr>
        <w:t>Hanley</w:t>
      </w:r>
      <w:r w:rsidRPr="00D801E3">
        <w:rPr>
          <w:rFonts w:ascii="Times New Roman" w:hAnsi="Times New Roman"/>
          <w:sz w:val="28"/>
          <w:szCs w:val="28"/>
          <w:lang w:val="en-US"/>
        </w:rPr>
        <w:t xml:space="preserve"> </w:t>
      </w:r>
      <w:r>
        <w:rPr>
          <w:rFonts w:ascii="Times New Roman" w:hAnsi="Times New Roman"/>
          <w:sz w:val="28"/>
          <w:szCs w:val="28"/>
          <w:lang w:val="en-US"/>
        </w:rPr>
        <w:t>G</w:t>
      </w:r>
      <w:r w:rsidRPr="00D801E3">
        <w:rPr>
          <w:rFonts w:ascii="Times New Roman" w:hAnsi="Times New Roman"/>
          <w:sz w:val="28"/>
          <w:szCs w:val="28"/>
          <w:lang w:val="en-US"/>
        </w:rPr>
        <w:t>.</w:t>
      </w:r>
      <w:r>
        <w:rPr>
          <w:rFonts w:ascii="Times New Roman" w:hAnsi="Times New Roman"/>
          <w:sz w:val="28"/>
          <w:szCs w:val="28"/>
          <w:lang w:val="en-US"/>
        </w:rPr>
        <w:t>F</w:t>
      </w:r>
      <w:r w:rsidRPr="00D801E3">
        <w:rPr>
          <w:rFonts w:ascii="Times New Roman" w:hAnsi="Times New Roman"/>
          <w:sz w:val="28"/>
          <w:szCs w:val="28"/>
          <w:lang w:val="en-US"/>
        </w:rPr>
        <w:t>. «</w:t>
      </w:r>
      <w:r>
        <w:rPr>
          <w:rFonts w:ascii="Times New Roman" w:hAnsi="Times New Roman"/>
          <w:sz w:val="28"/>
          <w:szCs w:val="28"/>
          <w:lang w:val="en-US"/>
        </w:rPr>
        <w:t>Indiana</w:t>
      </w:r>
      <w:r w:rsidRPr="00D801E3">
        <w:rPr>
          <w:rFonts w:ascii="Times New Roman" w:hAnsi="Times New Roman"/>
          <w:sz w:val="28"/>
          <w:szCs w:val="28"/>
          <w:lang w:val="en-US"/>
        </w:rPr>
        <w:t>»</w:t>
      </w:r>
    </w:p>
    <w:p w14:paraId="627E2718"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Примеры программ переводного экзамена (зачета)</w:t>
      </w:r>
    </w:p>
    <w:p w14:paraId="1CAEAAE6" w14:textId="77777777" w:rsidR="00192BF7" w:rsidRPr="009C7D6C"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1 вариант</w:t>
      </w:r>
    </w:p>
    <w:p w14:paraId="73DEF199" w14:textId="77777777" w:rsidR="00192BF7" w:rsidRPr="00D801E3" w:rsidRDefault="00192BF7" w:rsidP="00192BF7">
      <w:pPr>
        <w:spacing w:after="0" w:line="240" w:lineRule="auto"/>
        <w:rPr>
          <w:rFonts w:ascii="Times New Roman" w:hAnsi="Times New Roman"/>
          <w:sz w:val="28"/>
          <w:szCs w:val="28"/>
        </w:rPr>
      </w:pPr>
      <w:r>
        <w:rPr>
          <w:rFonts w:ascii="Times New Roman" w:hAnsi="Times New Roman"/>
          <w:sz w:val="28"/>
          <w:szCs w:val="28"/>
        </w:rPr>
        <w:t>Картер Р.  Маленький</w:t>
      </w:r>
      <w:r w:rsidRPr="00D801E3">
        <w:rPr>
          <w:rFonts w:ascii="Times New Roman" w:hAnsi="Times New Roman"/>
          <w:sz w:val="28"/>
          <w:szCs w:val="28"/>
        </w:rPr>
        <w:t xml:space="preserve"> </w:t>
      </w:r>
      <w:r>
        <w:rPr>
          <w:rFonts w:ascii="Times New Roman" w:hAnsi="Times New Roman"/>
          <w:sz w:val="28"/>
          <w:szCs w:val="28"/>
        </w:rPr>
        <w:t>вальс</w:t>
      </w:r>
      <w:r w:rsidRPr="00D801E3">
        <w:rPr>
          <w:rFonts w:ascii="Times New Roman" w:hAnsi="Times New Roman"/>
          <w:sz w:val="28"/>
          <w:szCs w:val="28"/>
        </w:rPr>
        <w:t xml:space="preserve"> (</w:t>
      </w:r>
      <w:r>
        <w:rPr>
          <w:rFonts w:ascii="Times New Roman" w:hAnsi="Times New Roman"/>
          <w:sz w:val="28"/>
          <w:szCs w:val="28"/>
          <w:lang w:val="en-US"/>
        </w:rPr>
        <w:t>Carter</w:t>
      </w:r>
      <w:r w:rsidRPr="00D801E3">
        <w:rPr>
          <w:rFonts w:ascii="Times New Roman" w:hAnsi="Times New Roman"/>
          <w:sz w:val="28"/>
          <w:szCs w:val="28"/>
        </w:rPr>
        <w:t xml:space="preserve"> </w:t>
      </w:r>
      <w:r>
        <w:rPr>
          <w:rFonts w:ascii="Times New Roman" w:hAnsi="Times New Roman"/>
          <w:sz w:val="28"/>
          <w:szCs w:val="28"/>
          <w:lang w:val="en-US"/>
        </w:rPr>
        <w:t>R</w:t>
      </w:r>
      <w:r w:rsidRPr="00D801E3">
        <w:rPr>
          <w:rFonts w:ascii="Times New Roman" w:hAnsi="Times New Roman"/>
          <w:sz w:val="28"/>
          <w:szCs w:val="28"/>
        </w:rPr>
        <w:t>. «</w:t>
      </w:r>
      <w:r>
        <w:rPr>
          <w:rFonts w:ascii="Times New Roman" w:hAnsi="Times New Roman"/>
          <w:sz w:val="28"/>
          <w:szCs w:val="28"/>
          <w:lang w:val="en-US"/>
        </w:rPr>
        <w:t>Little</w:t>
      </w:r>
      <w:r w:rsidRPr="00D801E3">
        <w:rPr>
          <w:rFonts w:ascii="Times New Roman" w:hAnsi="Times New Roman"/>
          <w:sz w:val="28"/>
          <w:szCs w:val="28"/>
        </w:rPr>
        <w:t xml:space="preserve"> </w:t>
      </w:r>
      <w:r>
        <w:rPr>
          <w:rFonts w:ascii="Times New Roman" w:hAnsi="Times New Roman"/>
          <w:sz w:val="28"/>
          <w:szCs w:val="28"/>
          <w:lang w:val="en-US"/>
        </w:rPr>
        <w:t>Waltz</w:t>
      </w:r>
      <w:r w:rsidRPr="00D801E3">
        <w:rPr>
          <w:rFonts w:ascii="Times New Roman" w:hAnsi="Times New Roman"/>
          <w:sz w:val="28"/>
          <w:szCs w:val="28"/>
        </w:rPr>
        <w:t>»)</w:t>
      </w:r>
    </w:p>
    <w:p w14:paraId="4AE775B0" w14:textId="77777777" w:rsidR="00192BF7" w:rsidRPr="009C7D6C" w:rsidRDefault="00192BF7" w:rsidP="00192BF7">
      <w:pPr>
        <w:spacing w:after="0" w:line="240" w:lineRule="auto"/>
        <w:rPr>
          <w:rFonts w:ascii="Times New Roman" w:hAnsi="Times New Roman"/>
          <w:sz w:val="28"/>
          <w:szCs w:val="28"/>
        </w:rPr>
      </w:pPr>
      <w:r>
        <w:rPr>
          <w:rFonts w:ascii="Times New Roman" w:hAnsi="Times New Roman"/>
          <w:sz w:val="28"/>
          <w:szCs w:val="28"/>
        </w:rPr>
        <w:t>Маллиген</w:t>
      </w:r>
      <w:r w:rsidRPr="009C7D6C">
        <w:rPr>
          <w:rFonts w:ascii="Times New Roman" w:hAnsi="Times New Roman"/>
          <w:sz w:val="28"/>
          <w:szCs w:val="28"/>
        </w:rPr>
        <w:t xml:space="preserve"> </w:t>
      </w:r>
      <w:r>
        <w:rPr>
          <w:rFonts w:ascii="Times New Roman" w:hAnsi="Times New Roman"/>
          <w:sz w:val="28"/>
          <w:szCs w:val="28"/>
        </w:rPr>
        <w:t>Дж. «Подиум»  (</w:t>
      </w:r>
      <w:r>
        <w:rPr>
          <w:rFonts w:ascii="Times New Roman" w:hAnsi="Times New Roman"/>
          <w:sz w:val="28"/>
          <w:szCs w:val="28"/>
          <w:lang w:val="en-US"/>
        </w:rPr>
        <w:t>Mulligan</w:t>
      </w:r>
      <w:r w:rsidRPr="009C7D6C">
        <w:rPr>
          <w:rFonts w:ascii="Times New Roman" w:hAnsi="Times New Roman"/>
          <w:sz w:val="28"/>
          <w:szCs w:val="28"/>
        </w:rPr>
        <w:t xml:space="preserve"> </w:t>
      </w:r>
      <w:r>
        <w:rPr>
          <w:rFonts w:ascii="Times New Roman" w:hAnsi="Times New Roman"/>
          <w:sz w:val="28"/>
          <w:szCs w:val="28"/>
          <w:lang w:val="en-US"/>
        </w:rPr>
        <w:t>G</w:t>
      </w:r>
      <w:r>
        <w:rPr>
          <w:rFonts w:ascii="Times New Roman" w:hAnsi="Times New Roman"/>
          <w:sz w:val="28"/>
          <w:szCs w:val="28"/>
        </w:rPr>
        <w:t>. «</w:t>
      </w:r>
      <w:r>
        <w:rPr>
          <w:rFonts w:ascii="Times New Roman" w:hAnsi="Times New Roman"/>
          <w:sz w:val="28"/>
          <w:szCs w:val="28"/>
          <w:lang w:val="en-US"/>
        </w:rPr>
        <w:t>Catwalk</w:t>
      </w:r>
      <w:r>
        <w:rPr>
          <w:rFonts w:ascii="Times New Roman" w:hAnsi="Times New Roman"/>
          <w:sz w:val="28"/>
          <w:szCs w:val="28"/>
        </w:rPr>
        <w:t>»</w:t>
      </w:r>
      <w:r w:rsidRPr="009C7D6C">
        <w:rPr>
          <w:rFonts w:ascii="Times New Roman" w:hAnsi="Times New Roman"/>
          <w:sz w:val="28"/>
          <w:szCs w:val="28"/>
        </w:rPr>
        <w:t>)</w:t>
      </w:r>
    </w:p>
    <w:p w14:paraId="2C9ACB90" w14:textId="77777777" w:rsidR="00192BF7" w:rsidRPr="009C7D6C" w:rsidRDefault="00192BF7" w:rsidP="00192BF7">
      <w:pPr>
        <w:spacing w:after="0" w:line="240" w:lineRule="auto"/>
        <w:ind w:firstLine="709"/>
        <w:rPr>
          <w:rFonts w:ascii="Times New Roman" w:hAnsi="Times New Roman"/>
          <w:b/>
          <w:bCs/>
          <w:sz w:val="28"/>
          <w:szCs w:val="28"/>
          <w:lang w:val="en-US"/>
        </w:rPr>
      </w:pPr>
      <w:r w:rsidRPr="009C7D6C">
        <w:rPr>
          <w:rFonts w:ascii="Times New Roman" w:hAnsi="Times New Roman"/>
          <w:b/>
          <w:bCs/>
          <w:sz w:val="28"/>
          <w:szCs w:val="28"/>
          <w:lang w:val="en-US"/>
        </w:rPr>
        <w:t xml:space="preserve">2 </w:t>
      </w:r>
      <w:r>
        <w:rPr>
          <w:rFonts w:ascii="Times New Roman" w:hAnsi="Times New Roman"/>
          <w:b/>
          <w:bCs/>
          <w:sz w:val="28"/>
          <w:szCs w:val="28"/>
        </w:rPr>
        <w:t>вариант</w:t>
      </w:r>
    </w:p>
    <w:p w14:paraId="498018FF" w14:textId="77777777" w:rsidR="00192BF7" w:rsidRPr="00F43654"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Warren</w:t>
      </w:r>
      <w:r w:rsidRPr="000148A3">
        <w:rPr>
          <w:rFonts w:ascii="Times New Roman" w:hAnsi="Times New Roman"/>
          <w:sz w:val="28"/>
          <w:szCs w:val="28"/>
          <w:lang w:val="en-US"/>
        </w:rPr>
        <w:t xml:space="preserve"> </w:t>
      </w:r>
      <w:r>
        <w:rPr>
          <w:rFonts w:ascii="Times New Roman" w:hAnsi="Times New Roman"/>
          <w:sz w:val="28"/>
          <w:szCs w:val="28"/>
          <w:lang w:val="en-US"/>
        </w:rPr>
        <w:t xml:space="preserve">H. </w:t>
      </w:r>
      <w:r w:rsidRPr="00F43654">
        <w:rPr>
          <w:rFonts w:ascii="Times New Roman" w:hAnsi="Times New Roman"/>
          <w:sz w:val="28"/>
          <w:szCs w:val="28"/>
          <w:lang w:val="en-US"/>
        </w:rPr>
        <w:t>«</w:t>
      </w:r>
      <w:r>
        <w:rPr>
          <w:rFonts w:ascii="Times New Roman" w:hAnsi="Times New Roman"/>
          <w:sz w:val="28"/>
          <w:szCs w:val="28"/>
          <w:lang w:val="en-US"/>
        </w:rPr>
        <w:t>September In the Rain</w:t>
      </w:r>
      <w:r w:rsidRPr="00F43654">
        <w:rPr>
          <w:rFonts w:ascii="Times New Roman" w:hAnsi="Times New Roman"/>
          <w:sz w:val="28"/>
          <w:szCs w:val="28"/>
          <w:lang w:val="en-US"/>
        </w:rPr>
        <w:t>»</w:t>
      </w:r>
    </w:p>
    <w:p w14:paraId="524BC5A1" w14:textId="77777777" w:rsidR="00192BF7" w:rsidRPr="00D801E3"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Warren</w:t>
      </w:r>
      <w:r w:rsidRPr="000148A3">
        <w:rPr>
          <w:rFonts w:ascii="Times New Roman" w:hAnsi="Times New Roman"/>
          <w:sz w:val="28"/>
          <w:szCs w:val="28"/>
          <w:lang w:val="en-US"/>
        </w:rPr>
        <w:t xml:space="preserve"> </w:t>
      </w:r>
      <w:r>
        <w:rPr>
          <w:rFonts w:ascii="Times New Roman" w:hAnsi="Times New Roman"/>
          <w:sz w:val="28"/>
          <w:szCs w:val="28"/>
          <w:lang w:val="en-US"/>
        </w:rPr>
        <w:t xml:space="preserve">H. </w:t>
      </w:r>
      <w:r w:rsidRPr="00D801E3">
        <w:rPr>
          <w:rFonts w:ascii="Times New Roman" w:hAnsi="Times New Roman"/>
          <w:sz w:val="28"/>
          <w:szCs w:val="28"/>
          <w:lang w:val="en-US"/>
        </w:rPr>
        <w:t>«</w:t>
      </w:r>
      <w:r>
        <w:rPr>
          <w:rFonts w:ascii="Times New Roman" w:hAnsi="Times New Roman"/>
          <w:sz w:val="28"/>
          <w:szCs w:val="28"/>
          <w:lang w:val="en-US"/>
        </w:rPr>
        <w:t>Jeepers Creepers</w:t>
      </w:r>
      <w:r w:rsidRPr="00D801E3">
        <w:rPr>
          <w:rFonts w:ascii="Times New Roman" w:hAnsi="Times New Roman"/>
          <w:sz w:val="28"/>
          <w:szCs w:val="28"/>
          <w:lang w:val="en-US"/>
        </w:rPr>
        <w:t>»</w:t>
      </w:r>
    </w:p>
    <w:p w14:paraId="3FE986E8" w14:textId="77777777" w:rsidR="00192BF7" w:rsidRPr="00D801E3" w:rsidRDefault="00192BF7" w:rsidP="00192BF7">
      <w:pPr>
        <w:pStyle w:val="ab"/>
        <w:spacing w:line="240" w:lineRule="auto"/>
        <w:ind w:firstLine="709"/>
        <w:rPr>
          <w:b/>
          <w:bCs/>
          <w:iCs/>
          <w:sz w:val="28"/>
          <w:szCs w:val="28"/>
          <w:lang w:val="en-US"/>
        </w:rPr>
      </w:pPr>
      <w:r>
        <w:rPr>
          <w:b/>
          <w:bCs/>
          <w:iCs/>
          <w:sz w:val="28"/>
          <w:szCs w:val="28"/>
        </w:rPr>
        <w:t>Шестой</w:t>
      </w:r>
      <w:r w:rsidRPr="004945F5">
        <w:rPr>
          <w:b/>
          <w:bCs/>
          <w:iCs/>
          <w:sz w:val="28"/>
          <w:szCs w:val="28"/>
          <w:lang w:val="en-US"/>
        </w:rPr>
        <w:t xml:space="preserve"> </w:t>
      </w:r>
      <w:r>
        <w:rPr>
          <w:b/>
          <w:bCs/>
          <w:iCs/>
          <w:sz w:val="28"/>
          <w:szCs w:val="28"/>
        </w:rPr>
        <w:t>класс</w:t>
      </w:r>
      <w:r w:rsidRPr="004945F5">
        <w:rPr>
          <w:b/>
          <w:bCs/>
          <w:iCs/>
          <w:sz w:val="28"/>
          <w:szCs w:val="28"/>
          <w:lang w:val="en-US"/>
        </w:rPr>
        <w:t xml:space="preserve"> </w:t>
      </w:r>
    </w:p>
    <w:p w14:paraId="7CE94ED0"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1D818E48"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Мажорные и минорные гаммы в тональностях до четырех знаков, доминантсептаккорды, уменьшенные септаккорды и их обращения. Хроматические гаммы в тональностях (гаммы исполняются штрихами деташе и легато, либо джазовым штрихом). Чтение нот с листа. Секвенции.</w:t>
      </w:r>
    </w:p>
    <w:p w14:paraId="0E3C186E" w14:textId="77777777" w:rsidR="00192BF7" w:rsidRPr="00F43654"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пьес и 6-8 этюдов.</w:t>
      </w:r>
    </w:p>
    <w:p w14:paraId="3281F73F"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Примерный репертуарный список</w:t>
      </w:r>
    </w:p>
    <w:p w14:paraId="3EF70A12" w14:textId="77777777" w:rsidR="00192BF7" w:rsidRDefault="00192BF7" w:rsidP="00192BF7">
      <w:pPr>
        <w:spacing w:after="0" w:line="240" w:lineRule="auto"/>
        <w:ind w:firstLine="709"/>
        <w:jc w:val="both"/>
        <w:rPr>
          <w:rFonts w:ascii="Times New Roman" w:hAnsi="Times New Roman"/>
          <w:b/>
          <w:i/>
          <w:sz w:val="28"/>
          <w:szCs w:val="28"/>
        </w:rPr>
      </w:pPr>
      <w:r>
        <w:rPr>
          <w:rFonts w:ascii="Times New Roman" w:hAnsi="Times New Roman"/>
          <w:b/>
          <w:i/>
          <w:sz w:val="28"/>
          <w:szCs w:val="28"/>
        </w:rPr>
        <w:t>Упражнения и этюды</w:t>
      </w:r>
    </w:p>
    <w:p w14:paraId="264A3AB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Ривчун А. 150 упражнений для саксофона. М., 1960</w:t>
      </w:r>
    </w:p>
    <w:p w14:paraId="08BC5B9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Ривчун А. 40 этюдов для саксофона. М., 1960</w:t>
      </w:r>
    </w:p>
    <w:p w14:paraId="3D11D3F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Сборник избранных этюдов для саксофона. Составитель Е.Андреев. М., 1976</w:t>
      </w:r>
    </w:p>
    <w:p w14:paraId="6FFE9CF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этюды. Составитель Г.Малиновская. М., 2011</w:t>
      </w:r>
    </w:p>
    <w:p w14:paraId="15D802C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Маркин Ю.  Джазовый словарь. Мелограф. М., 2002 </w:t>
      </w:r>
    </w:p>
    <w:p w14:paraId="1AEF405F"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Ривчун  А. Школа игры на саксофоне. Ч. </w:t>
      </w:r>
      <w:r>
        <w:rPr>
          <w:rFonts w:ascii="Times New Roman" w:hAnsi="Times New Roman"/>
          <w:sz w:val="28"/>
          <w:szCs w:val="28"/>
          <w:lang w:val="en-US"/>
        </w:rPr>
        <w:t>I</w:t>
      </w:r>
      <w:r>
        <w:rPr>
          <w:rFonts w:ascii="Times New Roman" w:hAnsi="Times New Roman"/>
          <w:sz w:val="28"/>
          <w:szCs w:val="28"/>
        </w:rPr>
        <w:t>.  М., 1965</w:t>
      </w:r>
    </w:p>
    <w:p w14:paraId="67853934"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Михайлов Л.  Школа игры на саксофоне. М., 1975</w:t>
      </w:r>
    </w:p>
    <w:p w14:paraId="7CF05EA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Прорвич Б. Основы техники игры на саксофоне. М</w:t>
      </w:r>
      <w:r w:rsidRPr="004945F5">
        <w:rPr>
          <w:rFonts w:ascii="Times New Roman" w:hAnsi="Times New Roman"/>
          <w:sz w:val="28"/>
          <w:szCs w:val="28"/>
        </w:rPr>
        <w:t>., 1977</w:t>
      </w:r>
    </w:p>
    <w:p w14:paraId="2C6CE412" w14:textId="77777777" w:rsidR="00192BF7" w:rsidRPr="00F43654"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Начальное обучение игре на саксофоне. Методическая разработка. Составитель А.Осейчук. М., 1986</w:t>
      </w:r>
    </w:p>
    <w:p w14:paraId="68765C7B" w14:textId="77777777" w:rsidR="00192BF7" w:rsidRPr="00F43654"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Ильмер Ж. Методическое пособие по импровизации для саксофона и других музыкальных инструментов. М</w:t>
      </w:r>
      <w:r w:rsidRPr="00F43654">
        <w:rPr>
          <w:rFonts w:ascii="Times New Roman" w:hAnsi="Times New Roman"/>
          <w:sz w:val="28"/>
          <w:szCs w:val="28"/>
          <w:lang w:val="en-US"/>
        </w:rPr>
        <w:t xml:space="preserve">., </w:t>
      </w:r>
      <w:r>
        <w:rPr>
          <w:rFonts w:ascii="Times New Roman" w:hAnsi="Times New Roman"/>
          <w:sz w:val="28"/>
          <w:szCs w:val="28"/>
        </w:rPr>
        <w:t>Михаил</w:t>
      </w:r>
      <w:r w:rsidRPr="00F43654">
        <w:rPr>
          <w:rFonts w:ascii="Times New Roman" w:hAnsi="Times New Roman"/>
          <w:sz w:val="28"/>
          <w:szCs w:val="28"/>
          <w:lang w:val="en-US"/>
        </w:rPr>
        <w:t xml:space="preserve"> </w:t>
      </w:r>
      <w:r>
        <w:rPr>
          <w:rFonts w:ascii="Times New Roman" w:hAnsi="Times New Roman"/>
          <w:sz w:val="28"/>
          <w:szCs w:val="28"/>
        </w:rPr>
        <w:t>Диков</w:t>
      </w:r>
      <w:r w:rsidRPr="00714B45">
        <w:rPr>
          <w:rFonts w:ascii="Times New Roman" w:hAnsi="Times New Roman"/>
          <w:sz w:val="28"/>
          <w:szCs w:val="28"/>
          <w:lang w:val="en-US"/>
        </w:rPr>
        <w:t>,</w:t>
      </w:r>
      <w:r w:rsidRPr="00F43654">
        <w:rPr>
          <w:rFonts w:ascii="Times New Roman" w:hAnsi="Times New Roman"/>
          <w:sz w:val="28"/>
          <w:szCs w:val="28"/>
          <w:lang w:val="en-US"/>
        </w:rPr>
        <w:t xml:space="preserve"> 2004</w:t>
      </w:r>
    </w:p>
    <w:p w14:paraId="1FC6C1A3" w14:textId="77777777" w:rsidR="00192BF7" w:rsidRPr="005B6B10"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Herrer</w:t>
      </w:r>
      <w:r w:rsidRPr="00F43654">
        <w:rPr>
          <w:rFonts w:ascii="Times New Roman" w:hAnsi="Times New Roman"/>
          <w:sz w:val="28"/>
          <w:szCs w:val="28"/>
          <w:lang w:val="en-US"/>
        </w:rPr>
        <w:t xml:space="preserve"> </w:t>
      </w:r>
      <w:r>
        <w:rPr>
          <w:rFonts w:ascii="Times New Roman" w:hAnsi="Times New Roman"/>
          <w:sz w:val="28"/>
          <w:szCs w:val="28"/>
          <w:lang w:val="en-US"/>
        </w:rPr>
        <w:t>P. Szaxofoniskola</w:t>
      </w:r>
      <w:r w:rsidRPr="00714B45">
        <w:rPr>
          <w:rFonts w:ascii="Times New Roman" w:hAnsi="Times New Roman"/>
          <w:sz w:val="28"/>
          <w:szCs w:val="28"/>
          <w:lang w:val="en-US"/>
        </w:rPr>
        <w:t>.</w:t>
      </w:r>
      <w:r>
        <w:rPr>
          <w:rFonts w:ascii="Times New Roman" w:hAnsi="Times New Roman"/>
          <w:sz w:val="28"/>
          <w:szCs w:val="28"/>
          <w:lang w:val="en-US"/>
        </w:rPr>
        <w:t xml:space="preserve"> Editio Musica,</w:t>
      </w:r>
      <w:r w:rsidRPr="0061209C">
        <w:rPr>
          <w:rFonts w:ascii="Times New Roman" w:hAnsi="Times New Roman"/>
          <w:sz w:val="28"/>
          <w:szCs w:val="28"/>
          <w:lang w:val="en-US"/>
        </w:rPr>
        <w:t xml:space="preserve"> </w:t>
      </w:r>
      <w:r>
        <w:rPr>
          <w:rFonts w:ascii="Times New Roman" w:hAnsi="Times New Roman"/>
          <w:sz w:val="28"/>
          <w:szCs w:val="28"/>
          <w:lang w:val="en-US"/>
        </w:rPr>
        <w:t>Budapest, 1963</w:t>
      </w:r>
    </w:p>
    <w:p w14:paraId="26FF53B9" w14:textId="77777777" w:rsidR="00192BF7" w:rsidRPr="004945F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Hartmann</w:t>
      </w:r>
      <w:r w:rsidRPr="00FC23CA">
        <w:rPr>
          <w:rFonts w:ascii="Times New Roman" w:hAnsi="Times New Roman"/>
          <w:sz w:val="28"/>
          <w:szCs w:val="28"/>
          <w:lang w:val="en-US"/>
        </w:rPr>
        <w:t xml:space="preserve"> </w:t>
      </w:r>
      <w:r>
        <w:rPr>
          <w:rFonts w:ascii="Times New Roman" w:hAnsi="Times New Roman"/>
          <w:sz w:val="28"/>
          <w:szCs w:val="28"/>
          <w:lang w:val="en-US"/>
        </w:rPr>
        <w:t>W</w:t>
      </w:r>
      <w:r w:rsidRPr="00FC23CA">
        <w:rPr>
          <w:rFonts w:ascii="Times New Roman" w:hAnsi="Times New Roman"/>
          <w:sz w:val="28"/>
          <w:szCs w:val="28"/>
          <w:lang w:val="en-US"/>
        </w:rPr>
        <w:t xml:space="preserve">. </w:t>
      </w:r>
      <w:r>
        <w:rPr>
          <w:rFonts w:ascii="Times New Roman" w:hAnsi="Times New Roman"/>
          <w:sz w:val="28"/>
          <w:szCs w:val="28"/>
          <w:lang w:val="en-US"/>
        </w:rPr>
        <w:t>Rhythmisch – stilistische Studien fur Saxophone / Klarinette. Veb Deutscher Verlag fur Musik Leipzig, Heft I</w:t>
      </w:r>
      <w:r w:rsidRPr="005B6B10">
        <w:rPr>
          <w:rFonts w:ascii="Times New Roman" w:hAnsi="Times New Roman"/>
          <w:sz w:val="28"/>
          <w:szCs w:val="28"/>
          <w:lang w:val="en-US"/>
        </w:rPr>
        <w:t>,</w:t>
      </w:r>
      <w:r>
        <w:rPr>
          <w:rFonts w:ascii="Times New Roman" w:hAnsi="Times New Roman"/>
          <w:sz w:val="28"/>
          <w:szCs w:val="28"/>
          <w:lang w:val="en-US"/>
        </w:rPr>
        <w:t>1968</w:t>
      </w:r>
    </w:p>
    <w:p w14:paraId="2C3B9AF4"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Gornston D. Saxophone  Mechanisms. Leeds Music Corporation, New York</w:t>
      </w:r>
    </w:p>
    <w:p w14:paraId="05B445B5"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Нихаус</w:t>
      </w:r>
      <w:r w:rsidRPr="003B7067">
        <w:rPr>
          <w:rFonts w:ascii="Times New Roman" w:hAnsi="Times New Roman"/>
          <w:sz w:val="28"/>
          <w:szCs w:val="28"/>
          <w:lang w:val="en-US"/>
        </w:rPr>
        <w:t xml:space="preserve"> </w:t>
      </w:r>
      <w:r>
        <w:rPr>
          <w:rFonts w:ascii="Times New Roman" w:hAnsi="Times New Roman"/>
          <w:sz w:val="28"/>
          <w:szCs w:val="28"/>
        </w:rPr>
        <w:t>Л</w:t>
      </w:r>
      <w:r w:rsidRPr="003B7067">
        <w:rPr>
          <w:rFonts w:ascii="Times New Roman" w:hAnsi="Times New Roman"/>
          <w:sz w:val="28"/>
          <w:szCs w:val="28"/>
          <w:lang w:val="en-US"/>
        </w:rPr>
        <w:t xml:space="preserve">. </w:t>
      </w:r>
      <w:r>
        <w:rPr>
          <w:rFonts w:ascii="Times New Roman" w:hAnsi="Times New Roman"/>
          <w:sz w:val="28"/>
          <w:szCs w:val="28"/>
        </w:rPr>
        <w:t>Основы</w:t>
      </w:r>
      <w:r w:rsidRPr="003B7067">
        <w:rPr>
          <w:rFonts w:ascii="Times New Roman" w:hAnsi="Times New Roman"/>
          <w:sz w:val="28"/>
          <w:szCs w:val="28"/>
          <w:lang w:val="en-US"/>
        </w:rPr>
        <w:t xml:space="preserve"> </w:t>
      </w:r>
      <w:r>
        <w:rPr>
          <w:rFonts w:ascii="Times New Roman" w:hAnsi="Times New Roman"/>
          <w:sz w:val="28"/>
          <w:szCs w:val="28"/>
        </w:rPr>
        <w:t>джазовой</w:t>
      </w:r>
      <w:r w:rsidRPr="003B7067">
        <w:rPr>
          <w:rFonts w:ascii="Times New Roman" w:hAnsi="Times New Roman"/>
          <w:sz w:val="28"/>
          <w:szCs w:val="28"/>
          <w:lang w:val="en-US"/>
        </w:rPr>
        <w:t xml:space="preserve"> </w:t>
      </w:r>
      <w:r>
        <w:rPr>
          <w:rFonts w:ascii="Times New Roman" w:hAnsi="Times New Roman"/>
          <w:sz w:val="28"/>
          <w:szCs w:val="28"/>
        </w:rPr>
        <w:t>игры</w:t>
      </w:r>
      <w:r w:rsidRPr="003B7067">
        <w:rPr>
          <w:rFonts w:ascii="Times New Roman" w:hAnsi="Times New Roman"/>
          <w:sz w:val="28"/>
          <w:szCs w:val="28"/>
          <w:lang w:val="en-US"/>
        </w:rPr>
        <w:t xml:space="preserve"> </w:t>
      </w:r>
      <w:r>
        <w:rPr>
          <w:rFonts w:ascii="Times New Roman" w:hAnsi="Times New Roman"/>
          <w:sz w:val="28"/>
          <w:szCs w:val="28"/>
        </w:rPr>
        <w:t>на</w:t>
      </w:r>
      <w:r w:rsidRPr="003B7067">
        <w:rPr>
          <w:rFonts w:ascii="Times New Roman" w:hAnsi="Times New Roman"/>
          <w:sz w:val="28"/>
          <w:szCs w:val="28"/>
          <w:lang w:val="en-US"/>
        </w:rPr>
        <w:t xml:space="preserve"> </w:t>
      </w:r>
      <w:r>
        <w:rPr>
          <w:rFonts w:ascii="Times New Roman" w:hAnsi="Times New Roman"/>
          <w:sz w:val="28"/>
          <w:szCs w:val="28"/>
        </w:rPr>
        <w:t>саксофоне</w:t>
      </w:r>
      <w:r w:rsidRPr="003B7067">
        <w:rPr>
          <w:rFonts w:ascii="Times New Roman" w:hAnsi="Times New Roman"/>
          <w:sz w:val="28"/>
          <w:szCs w:val="28"/>
          <w:lang w:val="en-US"/>
        </w:rPr>
        <w:t xml:space="preserve">. </w:t>
      </w:r>
      <w:r>
        <w:rPr>
          <w:rFonts w:ascii="Times New Roman" w:hAnsi="Times New Roman"/>
          <w:sz w:val="28"/>
          <w:szCs w:val="28"/>
        </w:rPr>
        <w:t>12 джазовых упражнений</w:t>
      </w:r>
    </w:p>
    <w:p w14:paraId="6FE2D3AB"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10 джазовых мелодий. Выпуск 1. СПб, Композитор, 2004</w:t>
      </w:r>
    </w:p>
    <w:p w14:paraId="6BDF39AF" w14:textId="77777777" w:rsidR="00192BF7" w:rsidRPr="00D801E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10 джазовых мелодий. Выпуск</w:t>
      </w:r>
      <w:r w:rsidRPr="00D801E3">
        <w:rPr>
          <w:rFonts w:ascii="Times New Roman" w:hAnsi="Times New Roman"/>
          <w:sz w:val="28"/>
          <w:szCs w:val="28"/>
        </w:rPr>
        <w:t xml:space="preserve"> 2. </w:t>
      </w:r>
      <w:r>
        <w:rPr>
          <w:rFonts w:ascii="Times New Roman" w:hAnsi="Times New Roman"/>
          <w:sz w:val="28"/>
          <w:szCs w:val="28"/>
        </w:rPr>
        <w:t>СПб</w:t>
      </w:r>
      <w:r w:rsidRPr="00D801E3">
        <w:rPr>
          <w:rFonts w:ascii="Times New Roman" w:hAnsi="Times New Roman"/>
          <w:sz w:val="28"/>
          <w:szCs w:val="28"/>
          <w:lang w:val="en-US"/>
        </w:rPr>
        <w:t xml:space="preserve">, </w:t>
      </w:r>
      <w:r>
        <w:rPr>
          <w:rFonts w:ascii="Times New Roman" w:hAnsi="Times New Roman"/>
          <w:sz w:val="28"/>
          <w:szCs w:val="28"/>
        </w:rPr>
        <w:t>Композитор</w:t>
      </w:r>
      <w:r w:rsidRPr="00D801E3">
        <w:rPr>
          <w:rFonts w:ascii="Times New Roman" w:hAnsi="Times New Roman"/>
          <w:sz w:val="28"/>
          <w:szCs w:val="28"/>
          <w:lang w:val="en-US"/>
        </w:rPr>
        <w:t>, 2004</w:t>
      </w:r>
    </w:p>
    <w:p w14:paraId="6DB4E46F" w14:textId="77777777" w:rsidR="00192BF7" w:rsidRPr="004945F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Bill Bay. Sax Studies. Mel Bay publications Inc. Pacific, 1979</w:t>
      </w:r>
    </w:p>
    <w:p w14:paraId="4FAC6BE3"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Lacour G. 50 Etudes Faciles &amp; Progressives por Saxophone.  Cahier 1,</w:t>
      </w:r>
      <w:r w:rsidRPr="00F43654">
        <w:rPr>
          <w:rFonts w:ascii="Times New Roman" w:hAnsi="Times New Roman"/>
          <w:sz w:val="28"/>
          <w:szCs w:val="28"/>
          <w:lang w:val="en-US"/>
        </w:rPr>
        <w:t xml:space="preserve"> </w:t>
      </w:r>
      <w:r>
        <w:rPr>
          <w:rFonts w:ascii="Times New Roman" w:hAnsi="Times New Roman"/>
          <w:sz w:val="28"/>
          <w:szCs w:val="28"/>
          <w:lang w:val="en-US"/>
        </w:rPr>
        <w:t>2</w:t>
      </w:r>
      <w:r w:rsidRPr="00F43654">
        <w:rPr>
          <w:rFonts w:ascii="Times New Roman" w:hAnsi="Times New Roman"/>
          <w:sz w:val="28"/>
          <w:szCs w:val="28"/>
          <w:lang w:val="en-US"/>
        </w:rPr>
        <w:t>.</w:t>
      </w:r>
      <w:r>
        <w:rPr>
          <w:rFonts w:ascii="Times New Roman" w:hAnsi="Times New Roman"/>
          <w:sz w:val="28"/>
          <w:szCs w:val="28"/>
          <w:lang w:val="en-US"/>
        </w:rPr>
        <w:t xml:space="preserve"> Gerard Billaudot, Editor, Paris, 1972</w:t>
      </w:r>
    </w:p>
    <w:p w14:paraId="24B3BD28" w14:textId="77777777" w:rsidR="00192BF7" w:rsidRPr="003668E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E</w:t>
      </w:r>
      <w:r w:rsidRPr="00E64D9C">
        <w:rPr>
          <w:rFonts w:ascii="Times New Roman" w:hAnsi="Times New Roman"/>
          <w:sz w:val="28"/>
          <w:szCs w:val="28"/>
          <w:lang w:val="en-US"/>
        </w:rPr>
        <w:t xml:space="preserve">tudes Variées dans toutes les </w:t>
      </w:r>
      <w:r>
        <w:rPr>
          <w:rFonts w:ascii="Times New Roman" w:hAnsi="Times New Roman"/>
          <w:sz w:val="28"/>
          <w:szCs w:val="28"/>
          <w:lang w:val="en-US"/>
        </w:rPr>
        <w:t>tonalities. Adapt</w:t>
      </w:r>
      <w:r w:rsidRPr="00E64D9C">
        <w:rPr>
          <w:rFonts w:ascii="Times New Roman" w:hAnsi="Times New Roman"/>
          <w:sz w:val="28"/>
          <w:szCs w:val="28"/>
          <w:lang w:val="en-US"/>
        </w:rPr>
        <w:t>é</w:t>
      </w:r>
      <w:r>
        <w:rPr>
          <w:rFonts w:ascii="Times New Roman" w:hAnsi="Times New Roman"/>
          <w:sz w:val="28"/>
          <w:szCs w:val="28"/>
          <w:lang w:val="en-US"/>
        </w:rPr>
        <w:t>es par M.Mule, Alphonse Leduc et Co., 1950</w:t>
      </w:r>
    </w:p>
    <w:p w14:paraId="1E6C6B45"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Klose H. 25 Daily Exercises for Saxophone. Carl Fischer, New York</w:t>
      </w:r>
    </w:p>
    <w:p w14:paraId="405BF156" w14:textId="77777777" w:rsidR="00192BF7" w:rsidRPr="004945F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Klose H. 25 Etudes pour saxophones.</w:t>
      </w:r>
      <w:r w:rsidRPr="00F43654">
        <w:rPr>
          <w:rFonts w:ascii="Times New Roman" w:hAnsi="Times New Roman"/>
          <w:sz w:val="28"/>
          <w:szCs w:val="28"/>
          <w:lang w:val="en-US"/>
        </w:rPr>
        <w:t xml:space="preserve"> </w:t>
      </w:r>
      <w:r>
        <w:rPr>
          <w:rFonts w:ascii="Times New Roman" w:hAnsi="Times New Roman"/>
          <w:sz w:val="28"/>
          <w:szCs w:val="28"/>
          <w:lang w:val="en-US"/>
        </w:rPr>
        <w:t>Nouvelle Edition entierement revise par M. Mule. Alphonse Leduc, Paris, 1955</w:t>
      </w:r>
    </w:p>
    <w:p w14:paraId="22463DB8"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Niehaus L. Intermediate Jazz Conception for Saxophone. 20 jazz exercises. 25 jazz etudes. Try Publishing Company, U.S.A., 1967</w:t>
      </w:r>
    </w:p>
    <w:p w14:paraId="7BBA8EA3" w14:textId="77777777" w:rsidR="00192BF7" w:rsidRPr="00D801E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Niehaus L. Jazz Conception for Saxophone Duets. Try Publishing Co., U.S.A., 1967</w:t>
      </w:r>
    </w:p>
    <w:p w14:paraId="3EFEF867" w14:textId="77777777" w:rsidR="00192BF7" w:rsidRPr="00F43654"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50 Modern Jazz Phrases / Edited by B. Freeman&amp;Wilber</w:t>
      </w:r>
      <w:r w:rsidRPr="00714B45">
        <w:rPr>
          <w:rFonts w:ascii="Times New Roman" w:hAnsi="Times New Roman"/>
          <w:sz w:val="28"/>
          <w:szCs w:val="28"/>
          <w:lang w:val="en-US"/>
        </w:rPr>
        <w:t xml:space="preserve"> </w:t>
      </w:r>
      <w:r>
        <w:rPr>
          <w:rFonts w:ascii="Times New Roman" w:hAnsi="Times New Roman"/>
          <w:sz w:val="28"/>
          <w:szCs w:val="28"/>
          <w:lang w:val="en-US"/>
        </w:rPr>
        <w:t>B.Bregman, Vocco&amp;Conn LTD, London, 1961</w:t>
      </w:r>
    </w:p>
    <w:p w14:paraId="568C648E" w14:textId="77777777" w:rsidR="00192BF7" w:rsidRPr="00D801E3" w:rsidRDefault="00192BF7" w:rsidP="00192BF7">
      <w:pPr>
        <w:spacing w:after="0" w:line="240" w:lineRule="auto"/>
        <w:ind w:firstLine="709"/>
        <w:jc w:val="both"/>
        <w:rPr>
          <w:rFonts w:ascii="Times New Roman" w:hAnsi="Times New Roman"/>
          <w:b/>
          <w:bCs/>
          <w:i/>
          <w:sz w:val="28"/>
          <w:szCs w:val="28"/>
          <w:lang w:val="en-US"/>
        </w:rPr>
      </w:pPr>
    </w:p>
    <w:p w14:paraId="62FA6CF5" w14:textId="77777777" w:rsidR="00192BF7" w:rsidRDefault="00192BF7" w:rsidP="00192BF7">
      <w:pPr>
        <w:spacing w:after="0" w:line="240" w:lineRule="auto"/>
        <w:ind w:firstLine="709"/>
        <w:jc w:val="both"/>
        <w:rPr>
          <w:rFonts w:ascii="Times New Roman" w:hAnsi="Times New Roman"/>
          <w:b/>
          <w:bCs/>
          <w:i/>
          <w:sz w:val="28"/>
          <w:szCs w:val="28"/>
        </w:rPr>
      </w:pPr>
      <w:r>
        <w:rPr>
          <w:rFonts w:ascii="Times New Roman" w:hAnsi="Times New Roman"/>
          <w:b/>
          <w:bCs/>
          <w:i/>
          <w:sz w:val="28"/>
          <w:szCs w:val="28"/>
        </w:rPr>
        <w:t>Пьесы</w:t>
      </w:r>
    </w:p>
    <w:p w14:paraId="3C32D6E2"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lastRenderedPageBreak/>
        <w:t>Хрестоматия</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саксофона-альта</w:t>
      </w:r>
      <w:r w:rsidRPr="00534403">
        <w:rPr>
          <w:rFonts w:ascii="Times New Roman" w:hAnsi="Times New Roman"/>
          <w:b/>
          <w:bCs/>
          <w:sz w:val="28"/>
          <w:szCs w:val="28"/>
        </w:rPr>
        <w:t xml:space="preserve">. </w:t>
      </w:r>
      <w:r>
        <w:rPr>
          <w:rFonts w:ascii="Times New Roman" w:hAnsi="Times New Roman"/>
          <w:b/>
          <w:bCs/>
          <w:sz w:val="28"/>
          <w:szCs w:val="28"/>
        </w:rPr>
        <w:t>4-5 годы обучения.</w:t>
      </w:r>
      <w:r w:rsidRPr="00534403">
        <w:rPr>
          <w:rFonts w:ascii="Times New Roman" w:hAnsi="Times New Roman"/>
          <w:b/>
          <w:bCs/>
          <w:sz w:val="28"/>
          <w:szCs w:val="28"/>
        </w:rPr>
        <w:t xml:space="preserve"> </w:t>
      </w:r>
      <w:r>
        <w:rPr>
          <w:rFonts w:ascii="Times New Roman" w:hAnsi="Times New Roman"/>
          <w:b/>
          <w:bCs/>
          <w:sz w:val="28"/>
          <w:szCs w:val="28"/>
        </w:rPr>
        <w:t>Составитель</w:t>
      </w:r>
      <w:r w:rsidRPr="00534403">
        <w:rPr>
          <w:rFonts w:ascii="Times New Roman" w:hAnsi="Times New Roman"/>
          <w:b/>
          <w:bCs/>
          <w:sz w:val="28"/>
          <w:szCs w:val="28"/>
        </w:rPr>
        <w:t xml:space="preserve"> </w:t>
      </w:r>
      <w:r>
        <w:rPr>
          <w:rFonts w:ascii="Times New Roman" w:hAnsi="Times New Roman"/>
          <w:b/>
          <w:bCs/>
          <w:sz w:val="28"/>
          <w:szCs w:val="28"/>
        </w:rPr>
        <w:t xml:space="preserve"> М</w:t>
      </w:r>
      <w:r w:rsidRPr="00534403">
        <w:rPr>
          <w:rFonts w:ascii="Times New Roman" w:hAnsi="Times New Roman"/>
          <w:b/>
          <w:bCs/>
          <w:sz w:val="28"/>
          <w:szCs w:val="28"/>
        </w:rPr>
        <w:t>.</w:t>
      </w:r>
      <w:r>
        <w:rPr>
          <w:rFonts w:ascii="Times New Roman" w:hAnsi="Times New Roman"/>
          <w:b/>
          <w:bCs/>
          <w:sz w:val="28"/>
          <w:szCs w:val="28"/>
        </w:rPr>
        <w:t>Шапошникова. М., 2005:</w:t>
      </w:r>
    </w:p>
    <w:p w14:paraId="056A7AD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Равель М. Сонатина</w:t>
      </w:r>
    </w:p>
    <w:p w14:paraId="60F647D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Гендель Г.Ф. Ария с вариациями</w:t>
      </w:r>
    </w:p>
    <w:p w14:paraId="632DF6FD"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Розов А. «В подражание Бенни Гудмену»</w:t>
      </w:r>
    </w:p>
    <w:p w14:paraId="75692E7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Чугунов Ю. «Блюз – марш» </w:t>
      </w:r>
    </w:p>
    <w:p w14:paraId="5F293E6F"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Хрестоматия</w:t>
      </w:r>
      <w:r w:rsidRPr="00534403">
        <w:rPr>
          <w:rFonts w:ascii="Times New Roman" w:hAnsi="Times New Roman"/>
          <w:b/>
          <w:bCs/>
          <w:sz w:val="28"/>
          <w:szCs w:val="28"/>
        </w:rPr>
        <w:t xml:space="preserve"> </w:t>
      </w:r>
      <w:r>
        <w:rPr>
          <w:rFonts w:ascii="Times New Roman" w:hAnsi="Times New Roman"/>
          <w:b/>
          <w:bCs/>
          <w:sz w:val="28"/>
          <w:szCs w:val="28"/>
        </w:rPr>
        <w:t>для</w:t>
      </w:r>
      <w:r w:rsidRPr="00534403">
        <w:rPr>
          <w:rFonts w:ascii="Times New Roman" w:hAnsi="Times New Roman"/>
          <w:b/>
          <w:bCs/>
          <w:sz w:val="28"/>
          <w:szCs w:val="28"/>
        </w:rPr>
        <w:t xml:space="preserve"> </w:t>
      </w:r>
      <w:r>
        <w:rPr>
          <w:rFonts w:ascii="Times New Roman" w:hAnsi="Times New Roman"/>
          <w:b/>
          <w:bCs/>
          <w:sz w:val="28"/>
          <w:szCs w:val="28"/>
        </w:rPr>
        <w:t>саксофона-альта</w:t>
      </w:r>
      <w:r w:rsidRPr="00534403">
        <w:rPr>
          <w:rFonts w:ascii="Times New Roman" w:hAnsi="Times New Roman"/>
          <w:b/>
          <w:bCs/>
          <w:sz w:val="28"/>
          <w:szCs w:val="28"/>
        </w:rPr>
        <w:t xml:space="preserve">. </w:t>
      </w:r>
      <w:r>
        <w:rPr>
          <w:rFonts w:ascii="Times New Roman" w:hAnsi="Times New Roman"/>
          <w:b/>
          <w:bCs/>
          <w:sz w:val="28"/>
          <w:szCs w:val="28"/>
        </w:rPr>
        <w:t>5-6 годы обучения.</w:t>
      </w:r>
      <w:r w:rsidRPr="00534403">
        <w:rPr>
          <w:rFonts w:ascii="Times New Roman" w:hAnsi="Times New Roman"/>
          <w:b/>
          <w:bCs/>
          <w:sz w:val="28"/>
          <w:szCs w:val="28"/>
        </w:rPr>
        <w:t xml:space="preserve"> </w:t>
      </w:r>
      <w:r>
        <w:rPr>
          <w:rFonts w:ascii="Times New Roman" w:hAnsi="Times New Roman"/>
          <w:b/>
          <w:bCs/>
          <w:sz w:val="28"/>
          <w:szCs w:val="28"/>
        </w:rPr>
        <w:t>Составитель</w:t>
      </w:r>
      <w:r w:rsidRPr="00534403">
        <w:rPr>
          <w:rFonts w:ascii="Times New Roman" w:hAnsi="Times New Roman"/>
          <w:b/>
          <w:bCs/>
          <w:sz w:val="28"/>
          <w:szCs w:val="28"/>
        </w:rPr>
        <w:t xml:space="preserve"> </w:t>
      </w:r>
      <w:r>
        <w:rPr>
          <w:rFonts w:ascii="Times New Roman" w:hAnsi="Times New Roman"/>
          <w:b/>
          <w:bCs/>
          <w:sz w:val="28"/>
          <w:szCs w:val="28"/>
        </w:rPr>
        <w:t xml:space="preserve"> М</w:t>
      </w:r>
      <w:r w:rsidRPr="00534403">
        <w:rPr>
          <w:rFonts w:ascii="Times New Roman" w:hAnsi="Times New Roman"/>
          <w:b/>
          <w:bCs/>
          <w:sz w:val="28"/>
          <w:szCs w:val="28"/>
        </w:rPr>
        <w:t>.</w:t>
      </w:r>
      <w:r>
        <w:rPr>
          <w:rFonts w:ascii="Times New Roman" w:hAnsi="Times New Roman"/>
          <w:b/>
          <w:bCs/>
          <w:sz w:val="28"/>
          <w:szCs w:val="28"/>
        </w:rPr>
        <w:t>Шапошникова. М., 2005:</w:t>
      </w:r>
    </w:p>
    <w:p w14:paraId="4C4D1E0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Мартини Дж. Романс</w:t>
      </w:r>
    </w:p>
    <w:p w14:paraId="458626D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Пешетти Д. Престо</w:t>
      </w:r>
    </w:p>
    <w:p w14:paraId="468C212D"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Дворжак А. «Романтическая пьеса»</w:t>
      </w:r>
    </w:p>
    <w:p w14:paraId="08E1A1DA"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Рахманинов С. «Итальянская полька»</w:t>
      </w:r>
    </w:p>
    <w:p w14:paraId="530AEE41" w14:textId="77777777" w:rsidR="00192BF7" w:rsidRPr="00D801E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Косма</w:t>
      </w:r>
      <w:r w:rsidRPr="00D801E3">
        <w:rPr>
          <w:rFonts w:ascii="Times New Roman" w:hAnsi="Times New Roman"/>
          <w:sz w:val="28"/>
          <w:szCs w:val="28"/>
          <w:lang w:val="en-US"/>
        </w:rPr>
        <w:t xml:space="preserve"> </w:t>
      </w:r>
      <w:r>
        <w:rPr>
          <w:rFonts w:ascii="Times New Roman" w:hAnsi="Times New Roman"/>
          <w:sz w:val="28"/>
          <w:szCs w:val="28"/>
        </w:rPr>
        <w:t>Ж</w:t>
      </w:r>
      <w:r w:rsidRPr="00D801E3">
        <w:rPr>
          <w:rFonts w:ascii="Times New Roman" w:hAnsi="Times New Roman"/>
          <w:sz w:val="28"/>
          <w:szCs w:val="28"/>
          <w:lang w:val="en-US"/>
        </w:rPr>
        <w:t>. «</w:t>
      </w:r>
      <w:r>
        <w:rPr>
          <w:rFonts w:ascii="Times New Roman" w:hAnsi="Times New Roman"/>
          <w:sz w:val="28"/>
          <w:szCs w:val="28"/>
        </w:rPr>
        <w:t>Опавшие</w:t>
      </w:r>
      <w:r w:rsidRPr="00D801E3">
        <w:rPr>
          <w:rFonts w:ascii="Times New Roman" w:hAnsi="Times New Roman"/>
          <w:sz w:val="28"/>
          <w:szCs w:val="28"/>
          <w:lang w:val="en-US"/>
        </w:rPr>
        <w:t xml:space="preserve"> </w:t>
      </w:r>
      <w:r>
        <w:rPr>
          <w:rFonts w:ascii="Times New Roman" w:hAnsi="Times New Roman"/>
          <w:sz w:val="28"/>
          <w:szCs w:val="28"/>
        </w:rPr>
        <w:t>листья</w:t>
      </w:r>
      <w:r w:rsidRPr="00D801E3">
        <w:rPr>
          <w:rFonts w:ascii="Times New Roman" w:hAnsi="Times New Roman"/>
          <w:sz w:val="28"/>
          <w:szCs w:val="28"/>
          <w:lang w:val="en-US"/>
        </w:rPr>
        <w:t>»</w:t>
      </w:r>
    </w:p>
    <w:p w14:paraId="65630715" w14:textId="77777777" w:rsidR="00192BF7" w:rsidRPr="007E249E"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b/>
          <w:bCs/>
          <w:sz w:val="28"/>
          <w:szCs w:val="28"/>
          <w:lang w:val="en-US"/>
        </w:rPr>
        <w:t>Solos</w:t>
      </w:r>
      <w:r w:rsidRPr="007E249E">
        <w:rPr>
          <w:rFonts w:ascii="Times New Roman" w:hAnsi="Times New Roman"/>
          <w:b/>
          <w:bCs/>
          <w:sz w:val="28"/>
          <w:szCs w:val="28"/>
          <w:lang w:val="en-US"/>
        </w:rPr>
        <w:t xml:space="preserve"> </w:t>
      </w:r>
      <w:r>
        <w:rPr>
          <w:rFonts w:ascii="Times New Roman" w:hAnsi="Times New Roman"/>
          <w:b/>
          <w:bCs/>
          <w:sz w:val="28"/>
          <w:szCs w:val="28"/>
          <w:lang w:val="en-US"/>
        </w:rPr>
        <w:t>for</w:t>
      </w:r>
      <w:r w:rsidRPr="007E249E">
        <w:rPr>
          <w:rFonts w:ascii="Times New Roman" w:hAnsi="Times New Roman"/>
          <w:b/>
          <w:bCs/>
          <w:sz w:val="28"/>
          <w:szCs w:val="28"/>
          <w:lang w:val="en-US"/>
        </w:rPr>
        <w:t xml:space="preserve"> </w:t>
      </w:r>
      <w:r>
        <w:rPr>
          <w:rFonts w:ascii="Times New Roman" w:hAnsi="Times New Roman"/>
          <w:b/>
          <w:bCs/>
          <w:sz w:val="28"/>
          <w:szCs w:val="28"/>
          <w:lang w:val="en-US"/>
        </w:rPr>
        <w:t>the</w:t>
      </w:r>
      <w:r w:rsidRPr="007E249E">
        <w:rPr>
          <w:rFonts w:ascii="Times New Roman" w:hAnsi="Times New Roman"/>
          <w:b/>
          <w:bCs/>
          <w:sz w:val="28"/>
          <w:szCs w:val="28"/>
          <w:lang w:val="en-US"/>
        </w:rPr>
        <w:t xml:space="preserve"> </w:t>
      </w:r>
      <w:r>
        <w:rPr>
          <w:rFonts w:ascii="Times New Roman" w:hAnsi="Times New Roman"/>
          <w:b/>
          <w:bCs/>
          <w:sz w:val="28"/>
          <w:szCs w:val="28"/>
          <w:lang w:val="en-US"/>
        </w:rPr>
        <w:t>Alto</w:t>
      </w:r>
      <w:r w:rsidRPr="007E249E">
        <w:rPr>
          <w:rFonts w:ascii="Times New Roman" w:hAnsi="Times New Roman"/>
          <w:b/>
          <w:bCs/>
          <w:sz w:val="28"/>
          <w:szCs w:val="28"/>
          <w:lang w:val="en-US"/>
        </w:rPr>
        <w:t xml:space="preserve"> </w:t>
      </w:r>
      <w:r>
        <w:rPr>
          <w:rFonts w:ascii="Times New Roman" w:hAnsi="Times New Roman"/>
          <w:b/>
          <w:bCs/>
          <w:sz w:val="28"/>
          <w:szCs w:val="28"/>
          <w:lang w:val="en-US"/>
        </w:rPr>
        <w:t>Saxophone</w:t>
      </w:r>
      <w:r w:rsidRPr="007E249E">
        <w:rPr>
          <w:rFonts w:ascii="Times New Roman" w:hAnsi="Times New Roman"/>
          <w:b/>
          <w:bCs/>
          <w:sz w:val="28"/>
          <w:szCs w:val="28"/>
          <w:lang w:val="en-US"/>
        </w:rPr>
        <w:t xml:space="preserve"> </w:t>
      </w:r>
      <w:r>
        <w:rPr>
          <w:rFonts w:ascii="Times New Roman" w:hAnsi="Times New Roman"/>
          <w:b/>
          <w:bCs/>
          <w:sz w:val="28"/>
          <w:szCs w:val="28"/>
          <w:lang w:val="en-US"/>
        </w:rPr>
        <w:t>Player</w:t>
      </w:r>
      <w:r w:rsidRPr="007E249E">
        <w:rPr>
          <w:rFonts w:ascii="Times New Roman" w:hAnsi="Times New Roman"/>
          <w:b/>
          <w:bCs/>
          <w:sz w:val="28"/>
          <w:szCs w:val="28"/>
          <w:lang w:val="en-US"/>
        </w:rPr>
        <w:t xml:space="preserve"> / </w:t>
      </w:r>
      <w:r>
        <w:rPr>
          <w:rFonts w:ascii="Times New Roman" w:hAnsi="Times New Roman"/>
          <w:b/>
          <w:bCs/>
          <w:sz w:val="28"/>
          <w:szCs w:val="28"/>
          <w:lang w:val="en-US"/>
        </w:rPr>
        <w:t>Selected</w:t>
      </w:r>
      <w:r w:rsidRPr="007E249E">
        <w:rPr>
          <w:rFonts w:ascii="Times New Roman" w:hAnsi="Times New Roman"/>
          <w:b/>
          <w:bCs/>
          <w:sz w:val="28"/>
          <w:szCs w:val="28"/>
          <w:lang w:val="en-US"/>
        </w:rPr>
        <w:t xml:space="preserve"> </w:t>
      </w:r>
      <w:r>
        <w:rPr>
          <w:rFonts w:ascii="Times New Roman" w:hAnsi="Times New Roman"/>
          <w:b/>
          <w:bCs/>
          <w:sz w:val="28"/>
          <w:szCs w:val="28"/>
          <w:lang w:val="en-US"/>
        </w:rPr>
        <w:t>and</w:t>
      </w:r>
      <w:r w:rsidRPr="007E249E">
        <w:rPr>
          <w:rFonts w:ascii="Times New Roman" w:hAnsi="Times New Roman"/>
          <w:b/>
          <w:bCs/>
          <w:sz w:val="28"/>
          <w:szCs w:val="28"/>
          <w:lang w:val="en-US"/>
        </w:rPr>
        <w:t xml:space="preserve"> </w:t>
      </w:r>
      <w:r>
        <w:rPr>
          <w:rFonts w:ascii="Times New Roman" w:hAnsi="Times New Roman"/>
          <w:b/>
          <w:bCs/>
          <w:sz w:val="28"/>
          <w:szCs w:val="28"/>
          <w:lang w:val="en-US"/>
        </w:rPr>
        <w:t>Edited</w:t>
      </w:r>
      <w:r w:rsidRPr="007E249E">
        <w:rPr>
          <w:rFonts w:ascii="Times New Roman" w:hAnsi="Times New Roman"/>
          <w:b/>
          <w:bCs/>
          <w:sz w:val="28"/>
          <w:szCs w:val="28"/>
          <w:lang w:val="en-US"/>
        </w:rPr>
        <w:t xml:space="preserve"> </w:t>
      </w:r>
      <w:r>
        <w:rPr>
          <w:rFonts w:ascii="Times New Roman" w:hAnsi="Times New Roman"/>
          <w:b/>
          <w:bCs/>
          <w:sz w:val="28"/>
          <w:szCs w:val="28"/>
          <w:lang w:val="en-US"/>
        </w:rPr>
        <w:t>by</w:t>
      </w:r>
      <w:r w:rsidRPr="007E249E">
        <w:rPr>
          <w:rFonts w:ascii="Times New Roman" w:hAnsi="Times New Roman"/>
          <w:b/>
          <w:bCs/>
          <w:sz w:val="28"/>
          <w:szCs w:val="28"/>
          <w:lang w:val="en-US"/>
        </w:rPr>
        <w:t xml:space="preserve"> </w:t>
      </w:r>
      <w:r>
        <w:rPr>
          <w:rFonts w:ascii="Times New Roman" w:hAnsi="Times New Roman"/>
          <w:b/>
          <w:bCs/>
          <w:sz w:val="28"/>
          <w:szCs w:val="28"/>
          <w:lang w:val="en-US"/>
        </w:rPr>
        <w:t>L</w:t>
      </w:r>
      <w:r w:rsidRPr="007E249E">
        <w:rPr>
          <w:rFonts w:ascii="Times New Roman" w:hAnsi="Times New Roman"/>
          <w:b/>
          <w:bCs/>
          <w:sz w:val="28"/>
          <w:szCs w:val="28"/>
          <w:lang w:val="en-US"/>
        </w:rPr>
        <w:t>.</w:t>
      </w:r>
      <w:r>
        <w:rPr>
          <w:rFonts w:ascii="Times New Roman" w:hAnsi="Times New Roman"/>
          <w:b/>
          <w:bCs/>
          <w:sz w:val="28"/>
          <w:szCs w:val="28"/>
          <w:lang w:val="en-US"/>
        </w:rPr>
        <w:t xml:space="preserve"> Teal, G. Schirmer,  Inc.,New York /London</w:t>
      </w:r>
      <w:r w:rsidRPr="007E249E">
        <w:rPr>
          <w:rFonts w:ascii="Times New Roman" w:hAnsi="Times New Roman"/>
          <w:sz w:val="28"/>
          <w:szCs w:val="28"/>
          <w:lang w:val="en-US"/>
        </w:rPr>
        <w:t xml:space="preserve"> </w:t>
      </w:r>
    </w:p>
    <w:p w14:paraId="231397CF"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Grieg E. «Album Leaf</w:t>
      </w:r>
      <w:r w:rsidRPr="001C28FD">
        <w:rPr>
          <w:rFonts w:ascii="Times New Roman" w:hAnsi="Times New Roman"/>
          <w:sz w:val="28"/>
          <w:szCs w:val="28"/>
          <w:lang w:val="en-US"/>
        </w:rPr>
        <w:t>»</w:t>
      </w:r>
      <w:r>
        <w:rPr>
          <w:rFonts w:ascii="Times New Roman" w:hAnsi="Times New Roman"/>
          <w:sz w:val="28"/>
          <w:szCs w:val="28"/>
          <w:lang w:val="en-US"/>
        </w:rPr>
        <w:t xml:space="preserve"> from </w:t>
      </w:r>
      <w:r w:rsidRPr="00C95E0B">
        <w:rPr>
          <w:rFonts w:ascii="Times New Roman" w:hAnsi="Times New Roman"/>
          <w:sz w:val="28"/>
          <w:szCs w:val="28"/>
          <w:lang w:val="en-US"/>
        </w:rPr>
        <w:t>«</w:t>
      </w:r>
      <w:r>
        <w:rPr>
          <w:rFonts w:ascii="Times New Roman" w:hAnsi="Times New Roman"/>
          <w:sz w:val="28"/>
          <w:szCs w:val="28"/>
          <w:lang w:val="en-US"/>
        </w:rPr>
        <w:t>Lyric Pieces</w:t>
      </w:r>
      <w:r w:rsidRPr="00C95E0B">
        <w:rPr>
          <w:rFonts w:ascii="Times New Roman" w:hAnsi="Times New Roman"/>
          <w:sz w:val="28"/>
          <w:szCs w:val="28"/>
          <w:lang w:val="en-US"/>
        </w:rPr>
        <w:t>»,</w:t>
      </w:r>
      <w:r>
        <w:rPr>
          <w:rFonts w:ascii="Times New Roman" w:hAnsi="Times New Roman"/>
          <w:sz w:val="28"/>
          <w:szCs w:val="28"/>
          <w:lang w:val="en-US"/>
        </w:rPr>
        <w:t xml:space="preserve"> op.12</w:t>
      </w:r>
    </w:p>
    <w:p w14:paraId="41B3983F" w14:textId="77777777" w:rsidR="00192BF7" w:rsidRPr="00C95E0B"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Grandos E. «Intermezzo</w:t>
      </w:r>
      <w:r w:rsidRPr="001C28FD">
        <w:rPr>
          <w:rFonts w:ascii="Times New Roman" w:hAnsi="Times New Roman"/>
          <w:sz w:val="28"/>
          <w:szCs w:val="28"/>
          <w:lang w:val="en-US"/>
        </w:rPr>
        <w:t xml:space="preserve">» </w:t>
      </w:r>
      <w:r>
        <w:rPr>
          <w:rFonts w:ascii="Times New Roman" w:hAnsi="Times New Roman"/>
          <w:sz w:val="28"/>
          <w:szCs w:val="28"/>
          <w:lang w:val="en-US"/>
        </w:rPr>
        <w:t xml:space="preserve">from </w:t>
      </w:r>
      <w:r w:rsidRPr="00C95E0B">
        <w:rPr>
          <w:rFonts w:ascii="Times New Roman" w:hAnsi="Times New Roman"/>
          <w:sz w:val="28"/>
          <w:szCs w:val="28"/>
          <w:lang w:val="en-US"/>
        </w:rPr>
        <w:t>«</w:t>
      </w:r>
      <w:r>
        <w:rPr>
          <w:rFonts w:ascii="Times New Roman" w:hAnsi="Times New Roman"/>
          <w:sz w:val="28"/>
          <w:szCs w:val="28"/>
          <w:lang w:val="en-US"/>
        </w:rPr>
        <w:t>Goyescas</w:t>
      </w:r>
      <w:r w:rsidRPr="00C95E0B">
        <w:rPr>
          <w:rFonts w:ascii="Times New Roman" w:hAnsi="Times New Roman"/>
          <w:sz w:val="28"/>
          <w:szCs w:val="28"/>
          <w:lang w:val="en-US"/>
        </w:rPr>
        <w:t>»</w:t>
      </w:r>
    </w:p>
    <w:p w14:paraId="21E47DA2" w14:textId="77777777" w:rsidR="00192BF7" w:rsidRPr="00D801E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Chopin</w:t>
      </w:r>
      <w:r w:rsidRPr="00D801E3">
        <w:rPr>
          <w:rFonts w:ascii="Times New Roman" w:hAnsi="Times New Roman"/>
          <w:sz w:val="28"/>
          <w:szCs w:val="28"/>
          <w:lang w:val="en-US"/>
        </w:rPr>
        <w:t xml:space="preserve"> </w:t>
      </w:r>
      <w:r>
        <w:rPr>
          <w:rFonts w:ascii="Times New Roman" w:hAnsi="Times New Roman"/>
          <w:sz w:val="28"/>
          <w:szCs w:val="28"/>
          <w:lang w:val="en-US"/>
        </w:rPr>
        <w:t>F</w:t>
      </w:r>
      <w:r w:rsidRPr="00D801E3">
        <w:rPr>
          <w:rFonts w:ascii="Times New Roman" w:hAnsi="Times New Roman"/>
          <w:sz w:val="28"/>
          <w:szCs w:val="28"/>
          <w:lang w:val="en-US"/>
        </w:rPr>
        <w:t>. «</w:t>
      </w:r>
      <w:r>
        <w:rPr>
          <w:rFonts w:ascii="Times New Roman" w:hAnsi="Times New Roman"/>
          <w:sz w:val="28"/>
          <w:szCs w:val="28"/>
          <w:lang w:val="en-US"/>
        </w:rPr>
        <w:t>Nocturne</w:t>
      </w:r>
      <w:r w:rsidRPr="00D801E3">
        <w:rPr>
          <w:rFonts w:ascii="Times New Roman" w:hAnsi="Times New Roman"/>
          <w:sz w:val="28"/>
          <w:szCs w:val="28"/>
          <w:lang w:val="en-US"/>
        </w:rPr>
        <w:t xml:space="preserve">».  </w:t>
      </w:r>
      <w:r>
        <w:rPr>
          <w:rFonts w:ascii="Times New Roman" w:hAnsi="Times New Roman"/>
          <w:sz w:val="28"/>
          <w:szCs w:val="28"/>
          <w:lang w:val="en-US"/>
        </w:rPr>
        <w:t>Op</w:t>
      </w:r>
      <w:r w:rsidRPr="00D801E3">
        <w:rPr>
          <w:rFonts w:ascii="Times New Roman" w:hAnsi="Times New Roman"/>
          <w:sz w:val="28"/>
          <w:szCs w:val="28"/>
          <w:lang w:val="en-US"/>
        </w:rPr>
        <w:t xml:space="preserve">. </w:t>
      </w:r>
      <w:r>
        <w:rPr>
          <w:rFonts w:ascii="Times New Roman" w:hAnsi="Times New Roman"/>
          <w:sz w:val="28"/>
          <w:szCs w:val="28"/>
          <w:lang w:val="en-US"/>
        </w:rPr>
        <w:t>Posth</w:t>
      </w:r>
    </w:p>
    <w:p w14:paraId="55B47409" w14:textId="77777777" w:rsidR="00192BF7" w:rsidRPr="009C7D6C"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Джазовому</w:t>
      </w:r>
      <w:r w:rsidRPr="00D801E3">
        <w:rPr>
          <w:rFonts w:ascii="Times New Roman" w:hAnsi="Times New Roman"/>
          <w:b/>
          <w:sz w:val="28"/>
          <w:szCs w:val="28"/>
          <w:lang w:val="en-US"/>
        </w:rPr>
        <w:t xml:space="preserve"> </w:t>
      </w:r>
      <w:r>
        <w:rPr>
          <w:rFonts w:ascii="Times New Roman" w:hAnsi="Times New Roman"/>
          <w:b/>
          <w:sz w:val="28"/>
          <w:szCs w:val="28"/>
        </w:rPr>
        <w:t>саксофонисту</w:t>
      </w:r>
      <w:r w:rsidRPr="00D801E3">
        <w:rPr>
          <w:rFonts w:ascii="Times New Roman" w:hAnsi="Times New Roman"/>
          <w:b/>
          <w:sz w:val="28"/>
          <w:szCs w:val="28"/>
          <w:lang w:val="en-US"/>
        </w:rPr>
        <w:t xml:space="preserve">. </w:t>
      </w:r>
      <w:r>
        <w:rPr>
          <w:rFonts w:ascii="Times New Roman" w:hAnsi="Times New Roman"/>
          <w:b/>
          <w:sz w:val="28"/>
          <w:szCs w:val="28"/>
        </w:rPr>
        <w:t xml:space="preserve">Учебное пособие. </w:t>
      </w:r>
      <w:r w:rsidRPr="00AF4799">
        <w:rPr>
          <w:rFonts w:ascii="Times New Roman" w:hAnsi="Times New Roman"/>
          <w:b/>
          <w:sz w:val="28"/>
          <w:szCs w:val="28"/>
        </w:rPr>
        <w:t>4</w:t>
      </w:r>
      <w:r>
        <w:rPr>
          <w:rFonts w:ascii="Times New Roman" w:hAnsi="Times New Roman"/>
          <w:b/>
          <w:sz w:val="28"/>
          <w:szCs w:val="28"/>
        </w:rPr>
        <w:t xml:space="preserve"> класс ДМШ. Составитель и редактор М.Звонарев. СПб, Композитор, 2009:</w:t>
      </w:r>
    </w:p>
    <w:p w14:paraId="06D4625A" w14:textId="77777777" w:rsidR="00192BF7" w:rsidRPr="00D801E3"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Деннис</w:t>
      </w:r>
      <w:r w:rsidRPr="00180F3E">
        <w:rPr>
          <w:rFonts w:ascii="Times New Roman" w:hAnsi="Times New Roman"/>
          <w:sz w:val="28"/>
          <w:szCs w:val="28"/>
        </w:rPr>
        <w:t xml:space="preserve"> </w:t>
      </w:r>
      <w:r>
        <w:rPr>
          <w:rFonts w:ascii="Times New Roman" w:hAnsi="Times New Roman"/>
          <w:sz w:val="28"/>
          <w:szCs w:val="28"/>
        </w:rPr>
        <w:t>М</w:t>
      </w:r>
      <w:r w:rsidRPr="00180F3E">
        <w:rPr>
          <w:rFonts w:ascii="Times New Roman" w:hAnsi="Times New Roman"/>
          <w:sz w:val="28"/>
          <w:szCs w:val="28"/>
        </w:rPr>
        <w:t xml:space="preserve">. </w:t>
      </w:r>
      <w:r>
        <w:rPr>
          <w:rFonts w:ascii="Times New Roman" w:hAnsi="Times New Roman"/>
          <w:sz w:val="28"/>
          <w:szCs w:val="28"/>
        </w:rPr>
        <w:t>«То, что происходит со мной» (</w:t>
      </w:r>
      <w:r>
        <w:rPr>
          <w:rFonts w:ascii="Times New Roman" w:hAnsi="Times New Roman"/>
          <w:sz w:val="28"/>
          <w:szCs w:val="28"/>
          <w:lang w:val="en-US"/>
        </w:rPr>
        <w:t>Dennis</w:t>
      </w:r>
      <w:r w:rsidRPr="00180F3E">
        <w:rPr>
          <w:rFonts w:ascii="Times New Roman" w:hAnsi="Times New Roman"/>
          <w:sz w:val="28"/>
          <w:szCs w:val="28"/>
        </w:rPr>
        <w:t xml:space="preserve"> </w:t>
      </w:r>
      <w:r>
        <w:rPr>
          <w:rFonts w:ascii="Times New Roman" w:hAnsi="Times New Roman"/>
          <w:sz w:val="28"/>
          <w:szCs w:val="28"/>
          <w:lang w:val="en-US"/>
        </w:rPr>
        <w:t>M</w:t>
      </w:r>
      <w:r w:rsidRPr="00180F3E">
        <w:rPr>
          <w:rFonts w:ascii="Times New Roman" w:hAnsi="Times New Roman"/>
          <w:sz w:val="28"/>
          <w:szCs w:val="28"/>
        </w:rPr>
        <w:t xml:space="preserve">. </w:t>
      </w:r>
      <w:r w:rsidRPr="00714B45">
        <w:rPr>
          <w:rFonts w:ascii="Times New Roman" w:hAnsi="Times New Roman"/>
          <w:sz w:val="28"/>
          <w:szCs w:val="28"/>
        </w:rPr>
        <w:t>«</w:t>
      </w:r>
      <w:r>
        <w:rPr>
          <w:rFonts w:ascii="Times New Roman" w:hAnsi="Times New Roman"/>
          <w:sz w:val="28"/>
          <w:szCs w:val="28"/>
          <w:lang w:val="en-US"/>
        </w:rPr>
        <w:t>Everything</w:t>
      </w:r>
      <w:r w:rsidRPr="00D801E3">
        <w:rPr>
          <w:rFonts w:ascii="Times New Roman" w:hAnsi="Times New Roman"/>
          <w:sz w:val="28"/>
          <w:szCs w:val="28"/>
        </w:rPr>
        <w:t xml:space="preserve"> </w:t>
      </w:r>
      <w:r>
        <w:rPr>
          <w:rFonts w:ascii="Times New Roman" w:hAnsi="Times New Roman"/>
          <w:sz w:val="28"/>
          <w:szCs w:val="28"/>
          <w:lang w:val="en-US"/>
        </w:rPr>
        <w:t>Happens</w:t>
      </w:r>
      <w:r w:rsidRPr="00D801E3">
        <w:rPr>
          <w:rFonts w:ascii="Times New Roman" w:hAnsi="Times New Roman"/>
          <w:sz w:val="28"/>
          <w:szCs w:val="28"/>
        </w:rPr>
        <w:t xml:space="preserve"> </w:t>
      </w:r>
      <w:r>
        <w:rPr>
          <w:rFonts w:ascii="Times New Roman" w:hAnsi="Times New Roman"/>
          <w:sz w:val="28"/>
          <w:szCs w:val="28"/>
          <w:lang w:val="en-US"/>
        </w:rPr>
        <w:t>To</w:t>
      </w:r>
      <w:r w:rsidRPr="00D801E3">
        <w:rPr>
          <w:rFonts w:ascii="Times New Roman" w:hAnsi="Times New Roman"/>
          <w:sz w:val="28"/>
          <w:szCs w:val="28"/>
        </w:rPr>
        <w:t xml:space="preserve"> </w:t>
      </w:r>
      <w:r>
        <w:rPr>
          <w:rFonts w:ascii="Times New Roman" w:hAnsi="Times New Roman"/>
          <w:sz w:val="28"/>
          <w:szCs w:val="28"/>
          <w:lang w:val="en-US"/>
        </w:rPr>
        <w:t>Me</w:t>
      </w:r>
      <w:r w:rsidRPr="00D801E3">
        <w:rPr>
          <w:rFonts w:ascii="Times New Roman" w:hAnsi="Times New Roman"/>
          <w:sz w:val="28"/>
          <w:szCs w:val="28"/>
        </w:rPr>
        <w:t>»)</w:t>
      </w:r>
    </w:p>
    <w:p w14:paraId="1CCDCB73" w14:textId="77777777" w:rsidR="00192BF7" w:rsidRPr="00D801E3"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Арнхайм</w:t>
      </w:r>
      <w:r w:rsidRPr="00D801E3">
        <w:rPr>
          <w:rFonts w:ascii="Times New Roman" w:hAnsi="Times New Roman"/>
          <w:sz w:val="28"/>
          <w:szCs w:val="28"/>
        </w:rPr>
        <w:t xml:space="preserve"> </w:t>
      </w:r>
      <w:r>
        <w:rPr>
          <w:rFonts w:ascii="Times New Roman" w:hAnsi="Times New Roman"/>
          <w:sz w:val="28"/>
          <w:szCs w:val="28"/>
        </w:rPr>
        <w:t>Г</w:t>
      </w:r>
      <w:r w:rsidRPr="00D801E3">
        <w:rPr>
          <w:rFonts w:ascii="Times New Roman" w:hAnsi="Times New Roman"/>
          <w:sz w:val="28"/>
          <w:szCs w:val="28"/>
        </w:rPr>
        <w:t>. «</w:t>
      </w:r>
      <w:r>
        <w:rPr>
          <w:rFonts w:ascii="Times New Roman" w:hAnsi="Times New Roman"/>
          <w:sz w:val="28"/>
          <w:szCs w:val="28"/>
        </w:rPr>
        <w:t>Сладкая</w:t>
      </w:r>
      <w:r w:rsidRPr="00D801E3">
        <w:rPr>
          <w:rFonts w:ascii="Times New Roman" w:hAnsi="Times New Roman"/>
          <w:sz w:val="28"/>
          <w:szCs w:val="28"/>
        </w:rPr>
        <w:t xml:space="preserve"> </w:t>
      </w:r>
      <w:r>
        <w:rPr>
          <w:rFonts w:ascii="Times New Roman" w:hAnsi="Times New Roman"/>
          <w:sz w:val="28"/>
          <w:szCs w:val="28"/>
        </w:rPr>
        <w:t>и</w:t>
      </w:r>
      <w:r w:rsidRPr="00D801E3">
        <w:rPr>
          <w:rFonts w:ascii="Times New Roman" w:hAnsi="Times New Roman"/>
          <w:sz w:val="28"/>
          <w:szCs w:val="28"/>
        </w:rPr>
        <w:t xml:space="preserve"> </w:t>
      </w:r>
      <w:r>
        <w:rPr>
          <w:rFonts w:ascii="Times New Roman" w:hAnsi="Times New Roman"/>
          <w:sz w:val="28"/>
          <w:szCs w:val="28"/>
        </w:rPr>
        <w:t>чудесная</w:t>
      </w:r>
      <w:r w:rsidRPr="00D801E3">
        <w:rPr>
          <w:rFonts w:ascii="Times New Roman" w:hAnsi="Times New Roman"/>
          <w:sz w:val="28"/>
          <w:szCs w:val="28"/>
        </w:rPr>
        <w:t>»  (</w:t>
      </w:r>
      <w:r>
        <w:rPr>
          <w:rFonts w:ascii="Times New Roman" w:hAnsi="Times New Roman"/>
          <w:sz w:val="28"/>
          <w:szCs w:val="28"/>
          <w:lang w:val="en-US"/>
        </w:rPr>
        <w:t>Arnheim</w:t>
      </w:r>
      <w:r w:rsidRPr="00D801E3">
        <w:rPr>
          <w:rFonts w:ascii="Times New Roman" w:hAnsi="Times New Roman"/>
          <w:sz w:val="28"/>
          <w:szCs w:val="28"/>
        </w:rPr>
        <w:t xml:space="preserve"> </w:t>
      </w:r>
      <w:r>
        <w:rPr>
          <w:rFonts w:ascii="Times New Roman" w:hAnsi="Times New Roman"/>
          <w:sz w:val="28"/>
          <w:szCs w:val="28"/>
          <w:lang w:val="en-US"/>
        </w:rPr>
        <w:t>G</w:t>
      </w:r>
      <w:r w:rsidRPr="00D801E3">
        <w:rPr>
          <w:rFonts w:ascii="Times New Roman" w:hAnsi="Times New Roman"/>
          <w:sz w:val="28"/>
          <w:szCs w:val="28"/>
        </w:rPr>
        <w:t>. «</w:t>
      </w:r>
      <w:r>
        <w:rPr>
          <w:rFonts w:ascii="Times New Roman" w:hAnsi="Times New Roman"/>
          <w:sz w:val="28"/>
          <w:szCs w:val="28"/>
          <w:lang w:val="en-US"/>
        </w:rPr>
        <w:t>Sweet</w:t>
      </w:r>
      <w:r w:rsidRPr="00D801E3">
        <w:rPr>
          <w:rFonts w:ascii="Times New Roman" w:hAnsi="Times New Roman"/>
          <w:sz w:val="28"/>
          <w:szCs w:val="28"/>
        </w:rPr>
        <w:t xml:space="preserve"> </w:t>
      </w:r>
      <w:r>
        <w:rPr>
          <w:rFonts w:ascii="Times New Roman" w:hAnsi="Times New Roman"/>
          <w:sz w:val="28"/>
          <w:szCs w:val="28"/>
          <w:lang w:val="en-US"/>
        </w:rPr>
        <w:t>And</w:t>
      </w:r>
      <w:r w:rsidRPr="00D801E3">
        <w:rPr>
          <w:rFonts w:ascii="Times New Roman" w:hAnsi="Times New Roman"/>
          <w:sz w:val="28"/>
          <w:szCs w:val="28"/>
        </w:rPr>
        <w:t xml:space="preserve"> </w:t>
      </w:r>
      <w:r>
        <w:rPr>
          <w:rFonts w:ascii="Times New Roman" w:hAnsi="Times New Roman"/>
          <w:sz w:val="28"/>
          <w:szCs w:val="28"/>
          <w:lang w:val="en-US"/>
        </w:rPr>
        <w:t>Lovely</w:t>
      </w:r>
      <w:r w:rsidRPr="00D801E3">
        <w:rPr>
          <w:rFonts w:ascii="Times New Roman" w:hAnsi="Times New Roman"/>
          <w:sz w:val="28"/>
          <w:szCs w:val="28"/>
        </w:rPr>
        <w:t>»)</w:t>
      </w:r>
    </w:p>
    <w:p w14:paraId="1E02A976"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Стрейхорн</w:t>
      </w:r>
      <w:r w:rsidRPr="008F131E">
        <w:rPr>
          <w:rFonts w:ascii="Times New Roman" w:hAnsi="Times New Roman"/>
          <w:sz w:val="28"/>
          <w:szCs w:val="28"/>
          <w:lang w:val="en-US"/>
        </w:rPr>
        <w:t xml:space="preserve"> </w:t>
      </w:r>
      <w:r>
        <w:rPr>
          <w:rFonts w:ascii="Times New Roman" w:hAnsi="Times New Roman"/>
          <w:sz w:val="28"/>
          <w:szCs w:val="28"/>
        </w:rPr>
        <w:t>Б</w:t>
      </w:r>
      <w:r>
        <w:rPr>
          <w:rFonts w:ascii="Times New Roman" w:hAnsi="Times New Roman"/>
          <w:sz w:val="28"/>
          <w:szCs w:val="28"/>
          <w:lang w:val="en-US"/>
        </w:rPr>
        <w:t>. «</w:t>
      </w:r>
      <w:r>
        <w:rPr>
          <w:rFonts w:ascii="Times New Roman" w:hAnsi="Times New Roman"/>
          <w:sz w:val="28"/>
          <w:szCs w:val="28"/>
        </w:rPr>
        <w:t>Греза</w:t>
      </w:r>
      <w:r>
        <w:rPr>
          <w:rFonts w:ascii="Times New Roman" w:hAnsi="Times New Roman"/>
          <w:sz w:val="28"/>
          <w:szCs w:val="28"/>
          <w:lang w:val="en-US"/>
        </w:rPr>
        <w:t>»  (Strayhorn</w:t>
      </w:r>
      <w:r w:rsidRPr="008F131E">
        <w:rPr>
          <w:rFonts w:ascii="Times New Roman" w:hAnsi="Times New Roman"/>
          <w:sz w:val="28"/>
          <w:szCs w:val="28"/>
          <w:lang w:val="en-US"/>
        </w:rPr>
        <w:t xml:space="preserve"> </w:t>
      </w:r>
      <w:r>
        <w:rPr>
          <w:rFonts w:ascii="Times New Roman" w:hAnsi="Times New Roman"/>
          <w:sz w:val="28"/>
          <w:szCs w:val="28"/>
          <w:lang w:val="en-US"/>
        </w:rPr>
        <w:t xml:space="preserve">B. </w:t>
      </w:r>
      <w:r w:rsidRPr="00C95E0B">
        <w:rPr>
          <w:rFonts w:ascii="Times New Roman" w:hAnsi="Times New Roman"/>
          <w:sz w:val="28"/>
          <w:szCs w:val="28"/>
          <w:lang w:val="en-US"/>
        </w:rPr>
        <w:t>«</w:t>
      </w:r>
      <w:r>
        <w:rPr>
          <w:rFonts w:ascii="Times New Roman" w:hAnsi="Times New Roman"/>
          <w:sz w:val="28"/>
          <w:szCs w:val="28"/>
          <w:lang w:val="en-US"/>
        </w:rPr>
        <w:t>Day</w:t>
      </w:r>
      <w:r w:rsidRPr="008F131E">
        <w:rPr>
          <w:rFonts w:ascii="Times New Roman" w:hAnsi="Times New Roman"/>
          <w:sz w:val="28"/>
          <w:szCs w:val="28"/>
          <w:lang w:val="en-US"/>
        </w:rPr>
        <w:t xml:space="preserve"> </w:t>
      </w:r>
      <w:r>
        <w:rPr>
          <w:rFonts w:ascii="Times New Roman" w:hAnsi="Times New Roman"/>
          <w:sz w:val="28"/>
          <w:szCs w:val="28"/>
          <w:lang w:val="en-US"/>
        </w:rPr>
        <w:t>Dream</w:t>
      </w:r>
      <w:r w:rsidRPr="00C95E0B">
        <w:rPr>
          <w:rFonts w:ascii="Times New Roman" w:hAnsi="Times New Roman"/>
          <w:sz w:val="28"/>
          <w:szCs w:val="28"/>
          <w:lang w:val="en-US"/>
        </w:rPr>
        <w:t>»</w:t>
      </w:r>
      <w:r w:rsidRPr="008F131E">
        <w:rPr>
          <w:rFonts w:ascii="Times New Roman" w:hAnsi="Times New Roman"/>
          <w:sz w:val="28"/>
          <w:szCs w:val="28"/>
          <w:lang w:val="en-US"/>
        </w:rPr>
        <w:t>)</w:t>
      </w:r>
    </w:p>
    <w:p w14:paraId="672BCD8F" w14:textId="77777777" w:rsidR="00192BF7" w:rsidRPr="00922AF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Бонфа</w:t>
      </w:r>
      <w:r w:rsidRPr="00922AF6">
        <w:rPr>
          <w:rFonts w:ascii="Times New Roman" w:hAnsi="Times New Roman"/>
          <w:sz w:val="28"/>
          <w:szCs w:val="28"/>
          <w:lang w:val="en-US"/>
        </w:rPr>
        <w:t xml:space="preserve"> </w:t>
      </w:r>
      <w:r>
        <w:rPr>
          <w:rFonts w:ascii="Times New Roman" w:hAnsi="Times New Roman"/>
          <w:sz w:val="28"/>
          <w:szCs w:val="28"/>
        </w:rPr>
        <w:t>Л</w:t>
      </w:r>
      <w:r>
        <w:rPr>
          <w:rFonts w:ascii="Times New Roman" w:hAnsi="Times New Roman"/>
          <w:sz w:val="28"/>
          <w:szCs w:val="28"/>
          <w:lang w:val="en-US"/>
        </w:rPr>
        <w:t>. «</w:t>
      </w:r>
      <w:r>
        <w:rPr>
          <w:rFonts w:ascii="Times New Roman" w:hAnsi="Times New Roman"/>
          <w:sz w:val="28"/>
          <w:szCs w:val="28"/>
        </w:rPr>
        <w:t>Ласковый</w:t>
      </w:r>
      <w:r w:rsidRPr="00922AF6">
        <w:rPr>
          <w:rFonts w:ascii="Times New Roman" w:hAnsi="Times New Roman"/>
          <w:sz w:val="28"/>
          <w:szCs w:val="28"/>
          <w:lang w:val="en-US"/>
        </w:rPr>
        <w:t xml:space="preserve"> </w:t>
      </w:r>
      <w:r>
        <w:rPr>
          <w:rFonts w:ascii="Times New Roman" w:hAnsi="Times New Roman"/>
          <w:sz w:val="28"/>
          <w:szCs w:val="28"/>
        </w:rPr>
        <w:t>дождик</w:t>
      </w:r>
      <w:r>
        <w:rPr>
          <w:rFonts w:ascii="Times New Roman" w:hAnsi="Times New Roman"/>
          <w:sz w:val="28"/>
          <w:szCs w:val="28"/>
          <w:lang w:val="en-US"/>
        </w:rPr>
        <w:t xml:space="preserve">»  (Bonfa L. </w:t>
      </w:r>
      <w:r w:rsidRPr="00C95E0B">
        <w:rPr>
          <w:rFonts w:ascii="Times New Roman" w:hAnsi="Times New Roman"/>
          <w:sz w:val="28"/>
          <w:szCs w:val="28"/>
          <w:lang w:val="en-US"/>
        </w:rPr>
        <w:t>«</w:t>
      </w:r>
      <w:r>
        <w:rPr>
          <w:rFonts w:ascii="Times New Roman" w:hAnsi="Times New Roman"/>
          <w:sz w:val="28"/>
          <w:szCs w:val="28"/>
          <w:lang w:val="en-US"/>
        </w:rPr>
        <w:t>Gentle Rain</w:t>
      </w:r>
      <w:r w:rsidRPr="00C95E0B">
        <w:rPr>
          <w:rFonts w:ascii="Times New Roman" w:hAnsi="Times New Roman"/>
          <w:sz w:val="28"/>
          <w:szCs w:val="28"/>
          <w:lang w:val="en-US"/>
        </w:rPr>
        <w:t>»</w:t>
      </w:r>
      <w:r w:rsidRPr="00922AF6">
        <w:rPr>
          <w:rFonts w:ascii="Times New Roman" w:hAnsi="Times New Roman"/>
          <w:sz w:val="28"/>
          <w:szCs w:val="28"/>
          <w:lang w:val="en-US"/>
        </w:rPr>
        <w:t>)</w:t>
      </w:r>
    </w:p>
    <w:p w14:paraId="1679E1E9" w14:textId="77777777" w:rsidR="00192BF7" w:rsidRPr="0025135A"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b/>
          <w:sz w:val="28"/>
          <w:szCs w:val="28"/>
          <w:lang w:val="en-US"/>
        </w:rPr>
        <w:t xml:space="preserve">Play saxophone like </w:t>
      </w:r>
      <w:r w:rsidRPr="00C95E0B">
        <w:rPr>
          <w:rFonts w:ascii="Times New Roman" w:hAnsi="Times New Roman"/>
          <w:b/>
          <w:sz w:val="28"/>
          <w:szCs w:val="28"/>
          <w:lang w:val="en-US"/>
        </w:rPr>
        <w:t>«</w:t>
      </w:r>
      <w:r>
        <w:rPr>
          <w:rFonts w:ascii="Times New Roman" w:hAnsi="Times New Roman"/>
          <w:b/>
          <w:sz w:val="28"/>
          <w:szCs w:val="28"/>
          <w:lang w:val="en-US"/>
        </w:rPr>
        <w:t>Cannonball</w:t>
      </w:r>
      <w:r w:rsidRPr="00C95E0B">
        <w:rPr>
          <w:rFonts w:ascii="Times New Roman" w:hAnsi="Times New Roman"/>
          <w:b/>
          <w:sz w:val="28"/>
          <w:szCs w:val="28"/>
          <w:lang w:val="en-US"/>
        </w:rPr>
        <w:t>».</w:t>
      </w:r>
      <w:r>
        <w:rPr>
          <w:rFonts w:ascii="Times New Roman" w:hAnsi="Times New Roman"/>
          <w:b/>
          <w:sz w:val="28"/>
          <w:szCs w:val="28"/>
          <w:lang w:val="en-US"/>
        </w:rPr>
        <w:t xml:space="preserve"> Adderley. / Arr.  by J. Adderley, Jazz Robbins Music Corporation, USA, 1962</w:t>
      </w:r>
      <w:r w:rsidRPr="003B7067">
        <w:rPr>
          <w:rFonts w:ascii="Times New Roman" w:hAnsi="Times New Roman"/>
          <w:b/>
          <w:sz w:val="28"/>
          <w:szCs w:val="28"/>
          <w:lang w:val="en-US"/>
        </w:rPr>
        <w:t>:</w:t>
      </w:r>
    </w:p>
    <w:p w14:paraId="5CDC5DE4" w14:textId="77777777" w:rsidR="00192BF7" w:rsidRPr="00C95E0B"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Kaper</w:t>
      </w:r>
      <w:r w:rsidRPr="008F131E">
        <w:rPr>
          <w:rFonts w:ascii="Times New Roman" w:hAnsi="Times New Roman"/>
          <w:sz w:val="28"/>
          <w:szCs w:val="28"/>
          <w:lang w:val="en-US"/>
        </w:rPr>
        <w:t xml:space="preserve"> </w:t>
      </w:r>
      <w:r>
        <w:rPr>
          <w:rFonts w:ascii="Times New Roman" w:hAnsi="Times New Roman"/>
          <w:sz w:val="28"/>
          <w:szCs w:val="28"/>
          <w:lang w:val="en-US"/>
        </w:rPr>
        <w:t xml:space="preserve">B. </w:t>
      </w:r>
      <w:r w:rsidRPr="00C95E0B">
        <w:rPr>
          <w:rFonts w:ascii="Times New Roman" w:hAnsi="Times New Roman"/>
          <w:sz w:val="28"/>
          <w:szCs w:val="28"/>
          <w:lang w:val="en-US"/>
        </w:rPr>
        <w:t>«</w:t>
      </w:r>
      <w:r>
        <w:rPr>
          <w:rFonts w:ascii="Times New Roman" w:hAnsi="Times New Roman"/>
          <w:sz w:val="28"/>
          <w:szCs w:val="28"/>
          <w:lang w:val="en-US"/>
        </w:rPr>
        <w:t>On Green Dolphin Street</w:t>
      </w:r>
      <w:r w:rsidRPr="00C95E0B">
        <w:rPr>
          <w:rFonts w:ascii="Times New Roman" w:hAnsi="Times New Roman"/>
          <w:sz w:val="28"/>
          <w:szCs w:val="28"/>
          <w:lang w:val="en-US"/>
        </w:rPr>
        <w:t>»</w:t>
      </w:r>
    </w:p>
    <w:p w14:paraId="0D0AE127" w14:textId="77777777" w:rsidR="00192BF7" w:rsidRPr="00C95E0B"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sz w:val="28"/>
          <w:szCs w:val="28"/>
          <w:lang w:val="en-US"/>
        </w:rPr>
        <w:t>Brodsky&amp;Cahn</w:t>
      </w:r>
      <w:r w:rsidRPr="00EA3390">
        <w:rPr>
          <w:rFonts w:ascii="Times New Roman" w:hAnsi="Times New Roman"/>
          <w:sz w:val="28"/>
          <w:szCs w:val="28"/>
          <w:lang w:val="en-US"/>
        </w:rPr>
        <w:t xml:space="preserve"> </w:t>
      </w:r>
      <w:r>
        <w:rPr>
          <w:rFonts w:ascii="Times New Roman" w:hAnsi="Times New Roman"/>
          <w:sz w:val="28"/>
          <w:szCs w:val="28"/>
          <w:lang w:val="en-US"/>
        </w:rPr>
        <w:t xml:space="preserve"> </w:t>
      </w:r>
      <w:r w:rsidRPr="00C95E0B">
        <w:rPr>
          <w:rFonts w:ascii="Times New Roman" w:hAnsi="Times New Roman"/>
          <w:sz w:val="28"/>
          <w:szCs w:val="28"/>
          <w:lang w:val="en-US"/>
        </w:rPr>
        <w:t>«</w:t>
      </w:r>
      <w:r>
        <w:rPr>
          <w:rFonts w:ascii="Times New Roman" w:hAnsi="Times New Roman"/>
          <w:sz w:val="28"/>
          <w:szCs w:val="28"/>
          <w:lang w:val="en-US"/>
        </w:rPr>
        <w:t>I</w:t>
      </w:r>
      <w:r w:rsidRPr="00EA3390">
        <w:rPr>
          <w:rFonts w:ascii="Times New Roman" w:hAnsi="Times New Roman"/>
          <w:sz w:val="28"/>
          <w:szCs w:val="28"/>
          <w:lang w:val="en-US"/>
        </w:rPr>
        <w:t>’</w:t>
      </w:r>
      <w:r>
        <w:rPr>
          <w:rFonts w:ascii="Times New Roman" w:hAnsi="Times New Roman"/>
          <w:sz w:val="28"/>
          <w:szCs w:val="28"/>
          <w:lang w:val="en-US"/>
        </w:rPr>
        <w:t>ll</w:t>
      </w:r>
      <w:r w:rsidRPr="00EA3390">
        <w:rPr>
          <w:rFonts w:ascii="Times New Roman" w:hAnsi="Times New Roman"/>
          <w:sz w:val="28"/>
          <w:szCs w:val="28"/>
          <w:lang w:val="en-US"/>
        </w:rPr>
        <w:t xml:space="preserve"> </w:t>
      </w:r>
      <w:r>
        <w:rPr>
          <w:rFonts w:ascii="Times New Roman" w:hAnsi="Times New Roman"/>
          <w:sz w:val="28"/>
          <w:szCs w:val="28"/>
          <w:lang w:val="en-US"/>
        </w:rPr>
        <w:t>Never</w:t>
      </w:r>
      <w:r w:rsidRPr="00EA3390">
        <w:rPr>
          <w:rFonts w:ascii="Times New Roman" w:hAnsi="Times New Roman"/>
          <w:sz w:val="28"/>
          <w:szCs w:val="28"/>
          <w:lang w:val="en-US"/>
        </w:rPr>
        <w:t xml:space="preserve"> </w:t>
      </w:r>
      <w:r>
        <w:rPr>
          <w:rFonts w:ascii="Times New Roman" w:hAnsi="Times New Roman"/>
          <w:sz w:val="28"/>
          <w:szCs w:val="28"/>
          <w:lang w:val="en-US"/>
        </w:rPr>
        <w:t>Stop</w:t>
      </w:r>
      <w:r w:rsidRPr="00EA3390">
        <w:rPr>
          <w:rFonts w:ascii="Times New Roman" w:hAnsi="Times New Roman"/>
          <w:sz w:val="28"/>
          <w:szCs w:val="28"/>
          <w:lang w:val="en-US"/>
        </w:rPr>
        <w:t xml:space="preserve"> </w:t>
      </w:r>
      <w:r>
        <w:rPr>
          <w:rFonts w:ascii="Times New Roman" w:hAnsi="Times New Roman"/>
          <w:sz w:val="28"/>
          <w:szCs w:val="28"/>
          <w:lang w:val="en-US"/>
        </w:rPr>
        <w:t>Loving</w:t>
      </w:r>
      <w:r w:rsidRPr="00EA3390">
        <w:rPr>
          <w:rFonts w:ascii="Times New Roman" w:hAnsi="Times New Roman"/>
          <w:sz w:val="28"/>
          <w:szCs w:val="28"/>
          <w:lang w:val="en-US"/>
        </w:rPr>
        <w:t xml:space="preserve"> </w:t>
      </w:r>
      <w:r>
        <w:rPr>
          <w:rFonts w:ascii="Times New Roman" w:hAnsi="Times New Roman"/>
          <w:sz w:val="28"/>
          <w:szCs w:val="28"/>
          <w:lang w:val="en-US"/>
        </w:rPr>
        <w:t>You</w:t>
      </w:r>
      <w:r w:rsidRPr="00C95E0B">
        <w:rPr>
          <w:rFonts w:ascii="Times New Roman" w:hAnsi="Times New Roman"/>
          <w:sz w:val="28"/>
          <w:szCs w:val="28"/>
          <w:lang w:val="en-US"/>
        </w:rPr>
        <w:t>»</w:t>
      </w:r>
    </w:p>
    <w:p w14:paraId="756C492A"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Примеры программ переводного экзамена (зачета)</w:t>
      </w:r>
    </w:p>
    <w:p w14:paraId="563FD2B5"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1 вариант</w:t>
      </w:r>
    </w:p>
    <w:p w14:paraId="69834CBB"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Косма Ж. «Опавшие листья»</w:t>
      </w:r>
    </w:p>
    <w:p w14:paraId="6D23A01C" w14:textId="77777777" w:rsidR="00192BF7" w:rsidRPr="00192BF7" w:rsidRDefault="00192BF7" w:rsidP="00192BF7">
      <w:pPr>
        <w:spacing w:after="0" w:line="240" w:lineRule="auto"/>
        <w:rPr>
          <w:rFonts w:ascii="Times New Roman" w:hAnsi="Times New Roman"/>
          <w:sz w:val="28"/>
          <w:szCs w:val="28"/>
          <w:lang w:val="en-US"/>
        </w:rPr>
      </w:pPr>
      <w:r>
        <w:rPr>
          <w:rFonts w:ascii="Times New Roman" w:hAnsi="Times New Roman"/>
          <w:sz w:val="28"/>
          <w:szCs w:val="28"/>
        </w:rPr>
        <w:t>Стрейхорн</w:t>
      </w:r>
      <w:r w:rsidRPr="00192BF7">
        <w:rPr>
          <w:rFonts w:ascii="Times New Roman" w:hAnsi="Times New Roman"/>
          <w:sz w:val="28"/>
          <w:szCs w:val="28"/>
          <w:lang w:val="en-US"/>
        </w:rPr>
        <w:t xml:space="preserve"> </w:t>
      </w:r>
      <w:r>
        <w:rPr>
          <w:rFonts w:ascii="Times New Roman" w:hAnsi="Times New Roman"/>
          <w:sz w:val="28"/>
          <w:szCs w:val="28"/>
        </w:rPr>
        <w:t>Б</w:t>
      </w:r>
      <w:r w:rsidRPr="00192BF7">
        <w:rPr>
          <w:rFonts w:ascii="Times New Roman" w:hAnsi="Times New Roman"/>
          <w:sz w:val="28"/>
          <w:szCs w:val="28"/>
          <w:lang w:val="en-US"/>
        </w:rPr>
        <w:t>. «</w:t>
      </w:r>
      <w:r>
        <w:rPr>
          <w:rFonts w:ascii="Times New Roman" w:hAnsi="Times New Roman"/>
          <w:sz w:val="28"/>
          <w:szCs w:val="28"/>
        </w:rPr>
        <w:t>Греза</w:t>
      </w:r>
      <w:r w:rsidRPr="00192BF7">
        <w:rPr>
          <w:rFonts w:ascii="Times New Roman" w:hAnsi="Times New Roman"/>
          <w:sz w:val="28"/>
          <w:szCs w:val="28"/>
          <w:lang w:val="en-US"/>
        </w:rPr>
        <w:t>»  (</w:t>
      </w:r>
      <w:r>
        <w:rPr>
          <w:rFonts w:ascii="Times New Roman" w:hAnsi="Times New Roman"/>
          <w:sz w:val="28"/>
          <w:szCs w:val="28"/>
          <w:lang w:val="en-US"/>
        </w:rPr>
        <w:t>Strayhorn</w:t>
      </w:r>
      <w:r w:rsidRPr="00192BF7">
        <w:rPr>
          <w:rFonts w:ascii="Times New Roman" w:hAnsi="Times New Roman"/>
          <w:sz w:val="28"/>
          <w:szCs w:val="28"/>
          <w:lang w:val="en-US"/>
        </w:rPr>
        <w:t xml:space="preserve"> </w:t>
      </w:r>
      <w:r>
        <w:rPr>
          <w:rFonts w:ascii="Times New Roman" w:hAnsi="Times New Roman"/>
          <w:sz w:val="28"/>
          <w:szCs w:val="28"/>
          <w:lang w:val="en-US"/>
        </w:rPr>
        <w:t>B</w:t>
      </w:r>
      <w:r w:rsidRPr="00192BF7">
        <w:rPr>
          <w:rFonts w:ascii="Times New Roman" w:hAnsi="Times New Roman"/>
          <w:sz w:val="28"/>
          <w:szCs w:val="28"/>
          <w:lang w:val="en-US"/>
        </w:rPr>
        <w:t>. «</w:t>
      </w:r>
      <w:r>
        <w:rPr>
          <w:rFonts w:ascii="Times New Roman" w:hAnsi="Times New Roman"/>
          <w:sz w:val="28"/>
          <w:szCs w:val="28"/>
          <w:lang w:val="en-US"/>
        </w:rPr>
        <w:t>Day</w:t>
      </w:r>
      <w:r w:rsidRPr="00192BF7">
        <w:rPr>
          <w:rFonts w:ascii="Times New Roman" w:hAnsi="Times New Roman"/>
          <w:sz w:val="28"/>
          <w:szCs w:val="28"/>
          <w:lang w:val="en-US"/>
        </w:rPr>
        <w:t xml:space="preserve"> </w:t>
      </w:r>
      <w:r>
        <w:rPr>
          <w:rFonts w:ascii="Times New Roman" w:hAnsi="Times New Roman"/>
          <w:sz w:val="28"/>
          <w:szCs w:val="28"/>
          <w:lang w:val="en-US"/>
        </w:rPr>
        <w:t>Dream</w:t>
      </w:r>
      <w:r w:rsidRPr="00192BF7">
        <w:rPr>
          <w:rFonts w:ascii="Times New Roman" w:hAnsi="Times New Roman"/>
          <w:sz w:val="28"/>
          <w:szCs w:val="28"/>
          <w:lang w:val="en-US"/>
        </w:rPr>
        <w:t>»)</w:t>
      </w:r>
    </w:p>
    <w:p w14:paraId="0AC24DE2" w14:textId="77777777" w:rsidR="00192BF7" w:rsidRPr="009C7D6C" w:rsidRDefault="00192BF7" w:rsidP="00192BF7">
      <w:pPr>
        <w:spacing w:after="0" w:line="240" w:lineRule="auto"/>
        <w:ind w:firstLine="709"/>
        <w:rPr>
          <w:rFonts w:ascii="Times New Roman" w:hAnsi="Times New Roman"/>
          <w:b/>
          <w:bCs/>
          <w:sz w:val="28"/>
          <w:szCs w:val="28"/>
          <w:lang w:val="en-US"/>
        </w:rPr>
      </w:pPr>
      <w:r w:rsidRPr="009C7D6C">
        <w:rPr>
          <w:rFonts w:ascii="Times New Roman" w:hAnsi="Times New Roman"/>
          <w:b/>
          <w:bCs/>
          <w:sz w:val="28"/>
          <w:szCs w:val="28"/>
          <w:lang w:val="en-US"/>
        </w:rPr>
        <w:t xml:space="preserve">2 </w:t>
      </w:r>
      <w:r>
        <w:rPr>
          <w:rFonts w:ascii="Times New Roman" w:hAnsi="Times New Roman"/>
          <w:b/>
          <w:bCs/>
          <w:sz w:val="28"/>
          <w:szCs w:val="28"/>
        </w:rPr>
        <w:t>вариант</w:t>
      </w:r>
    </w:p>
    <w:p w14:paraId="5B328661" w14:textId="77777777" w:rsidR="00192BF7" w:rsidRPr="00AF3BF6"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 xml:space="preserve">Brodsky&amp;Cahn </w:t>
      </w:r>
      <w:r w:rsidRPr="00AF3BF6">
        <w:rPr>
          <w:rFonts w:ascii="Times New Roman" w:hAnsi="Times New Roman"/>
          <w:sz w:val="28"/>
          <w:szCs w:val="28"/>
          <w:lang w:val="en-US"/>
        </w:rPr>
        <w:t>«</w:t>
      </w:r>
      <w:r>
        <w:rPr>
          <w:rFonts w:ascii="Times New Roman" w:hAnsi="Times New Roman"/>
          <w:sz w:val="28"/>
          <w:szCs w:val="28"/>
          <w:lang w:val="en-US"/>
        </w:rPr>
        <w:t>I’ll Never Stop Loving You</w:t>
      </w:r>
      <w:r w:rsidRPr="00AF3BF6">
        <w:rPr>
          <w:rFonts w:ascii="Times New Roman" w:hAnsi="Times New Roman"/>
          <w:sz w:val="28"/>
          <w:szCs w:val="28"/>
          <w:lang w:val="en-US"/>
        </w:rPr>
        <w:t>»</w:t>
      </w:r>
    </w:p>
    <w:p w14:paraId="3C5A28AE" w14:textId="77777777" w:rsidR="00192BF7" w:rsidRPr="00714B45"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Kaper</w:t>
      </w:r>
      <w:r w:rsidRPr="008F131E">
        <w:rPr>
          <w:rFonts w:ascii="Times New Roman" w:hAnsi="Times New Roman"/>
          <w:sz w:val="28"/>
          <w:szCs w:val="28"/>
          <w:lang w:val="en-US"/>
        </w:rPr>
        <w:t xml:space="preserve"> </w:t>
      </w:r>
      <w:r>
        <w:rPr>
          <w:rFonts w:ascii="Times New Roman" w:hAnsi="Times New Roman"/>
          <w:sz w:val="28"/>
          <w:szCs w:val="28"/>
          <w:lang w:val="en-US"/>
        </w:rPr>
        <w:t xml:space="preserve">B. </w:t>
      </w:r>
      <w:r w:rsidRPr="00AF3BF6">
        <w:rPr>
          <w:rFonts w:ascii="Times New Roman" w:hAnsi="Times New Roman"/>
          <w:sz w:val="28"/>
          <w:szCs w:val="28"/>
          <w:lang w:val="en-US"/>
        </w:rPr>
        <w:t>«</w:t>
      </w:r>
      <w:r>
        <w:rPr>
          <w:rFonts w:ascii="Times New Roman" w:hAnsi="Times New Roman"/>
          <w:sz w:val="28"/>
          <w:szCs w:val="28"/>
          <w:lang w:val="en-US"/>
        </w:rPr>
        <w:t>On Green Dolphin Street</w:t>
      </w:r>
      <w:r w:rsidRPr="00AF3BF6">
        <w:rPr>
          <w:rFonts w:ascii="Times New Roman" w:hAnsi="Times New Roman"/>
          <w:sz w:val="28"/>
          <w:szCs w:val="28"/>
          <w:lang w:val="en-US"/>
        </w:rPr>
        <w:t>»</w:t>
      </w:r>
    </w:p>
    <w:p w14:paraId="69D77533" w14:textId="77777777" w:rsidR="00192BF7" w:rsidRDefault="00192BF7" w:rsidP="00192BF7">
      <w:pPr>
        <w:pStyle w:val="ab"/>
        <w:spacing w:line="240" w:lineRule="auto"/>
        <w:ind w:firstLine="709"/>
        <w:rPr>
          <w:b/>
          <w:bCs/>
          <w:iCs/>
          <w:sz w:val="28"/>
          <w:szCs w:val="28"/>
        </w:rPr>
      </w:pPr>
      <w:r>
        <w:rPr>
          <w:b/>
          <w:bCs/>
          <w:iCs/>
          <w:sz w:val="28"/>
          <w:szCs w:val="28"/>
        </w:rPr>
        <w:t xml:space="preserve">Седьмой класс </w:t>
      </w:r>
    </w:p>
    <w:p w14:paraId="09B80524"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73A9E0DC"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Мажорные и минорные гаммы в тональностях до пяти знаков, доминантсептаккорды, уменьшенные септаккорды и их обращения.</w:t>
      </w:r>
    </w:p>
    <w:p w14:paraId="57244D42"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Хроматические гаммы в тональностях.</w:t>
      </w:r>
    </w:p>
    <w:p w14:paraId="26B4C833"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Гаммы исполняются штрихами деташе и легато, либо джазовым штрихом. Чтение нот с листа.  Игра секвенций.</w:t>
      </w:r>
    </w:p>
    <w:p w14:paraId="00712399"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4-5 этюдов (по нотам). </w:t>
      </w:r>
    </w:p>
    <w:p w14:paraId="0F6F5A9C" w14:textId="77777777" w:rsidR="00192BF7" w:rsidRPr="00AF3BF6"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4 пьесы и 1 произведение крупной формы.</w:t>
      </w:r>
    </w:p>
    <w:p w14:paraId="3DF3C4BA"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Примерный репертуарный список</w:t>
      </w:r>
    </w:p>
    <w:p w14:paraId="4BCEDF6F" w14:textId="77777777" w:rsidR="00192BF7" w:rsidRPr="009C7D6C" w:rsidRDefault="00192BF7" w:rsidP="00192BF7">
      <w:pPr>
        <w:spacing w:after="0" w:line="240" w:lineRule="auto"/>
        <w:ind w:firstLine="709"/>
        <w:rPr>
          <w:rFonts w:ascii="Times New Roman" w:hAnsi="Times New Roman"/>
          <w:b/>
          <w:i/>
          <w:sz w:val="28"/>
          <w:szCs w:val="28"/>
        </w:rPr>
      </w:pPr>
      <w:r>
        <w:rPr>
          <w:rFonts w:ascii="Times New Roman" w:hAnsi="Times New Roman"/>
          <w:b/>
          <w:i/>
          <w:sz w:val="28"/>
          <w:szCs w:val="28"/>
        </w:rPr>
        <w:t>Упражнения и этюды</w:t>
      </w:r>
    </w:p>
    <w:p w14:paraId="5A5E8EF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Ривчун А. 150 упражнений для саксофона. М., 1960</w:t>
      </w:r>
    </w:p>
    <w:p w14:paraId="789FC4A4"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Ривчун А. 40 этюдов для саксофона. М., 1960</w:t>
      </w:r>
    </w:p>
    <w:p w14:paraId="2447ADC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Сборник избранных этюдов для саксофона. Составитель Е.Андреев. М., 1976</w:t>
      </w:r>
    </w:p>
    <w:p w14:paraId="6CE2A234"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этюды. Составитель Г.Малиновская. М., 2011</w:t>
      </w:r>
    </w:p>
    <w:p w14:paraId="4D7588D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Маркин Ю.  Джазовый словарь. М., Мелограф, 2002 </w:t>
      </w:r>
    </w:p>
    <w:p w14:paraId="310FAC4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Ривчун  А. Школа игры на саксофоне. Ч. </w:t>
      </w:r>
      <w:r>
        <w:rPr>
          <w:rFonts w:ascii="Times New Roman" w:hAnsi="Times New Roman"/>
          <w:sz w:val="28"/>
          <w:szCs w:val="28"/>
          <w:lang w:val="en-US"/>
        </w:rPr>
        <w:t>I</w:t>
      </w:r>
      <w:r>
        <w:rPr>
          <w:rFonts w:ascii="Times New Roman" w:hAnsi="Times New Roman"/>
          <w:sz w:val="28"/>
          <w:szCs w:val="28"/>
        </w:rPr>
        <w:t>.  М., 1965</w:t>
      </w:r>
    </w:p>
    <w:p w14:paraId="4151B3A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Михайлов Л.  Школа игры на саксофоне. М., 1975</w:t>
      </w:r>
    </w:p>
    <w:p w14:paraId="7666EC6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Прорвич Б. Основы техники игры на саксофоне. М</w:t>
      </w:r>
      <w:r w:rsidRPr="004945F5">
        <w:rPr>
          <w:rFonts w:ascii="Times New Roman" w:hAnsi="Times New Roman"/>
          <w:sz w:val="28"/>
          <w:szCs w:val="28"/>
        </w:rPr>
        <w:t>., 1977</w:t>
      </w:r>
    </w:p>
    <w:p w14:paraId="65883595"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Начальное обучение игре на саксофоне. Методическая разработка. Составитель А.Осейчук. М., 1986</w:t>
      </w:r>
    </w:p>
    <w:p w14:paraId="357C933C" w14:textId="77777777" w:rsidR="00192BF7" w:rsidRPr="00714B4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Ильмер Ж. Методическое пособие по импровизации для саксофона и других музыкальных инструментов. М</w:t>
      </w:r>
      <w:r w:rsidRPr="00714B45">
        <w:rPr>
          <w:rFonts w:ascii="Times New Roman" w:hAnsi="Times New Roman"/>
          <w:sz w:val="28"/>
          <w:szCs w:val="28"/>
          <w:lang w:val="en-US"/>
        </w:rPr>
        <w:t xml:space="preserve">., </w:t>
      </w:r>
      <w:r>
        <w:rPr>
          <w:rFonts w:ascii="Times New Roman" w:hAnsi="Times New Roman"/>
          <w:sz w:val="28"/>
          <w:szCs w:val="28"/>
        </w:rPr>
        <w:t>Михаил</w:t>
      </w:r>
      <w:r w:rsidRPr="00714B45">
        <w:rPr>
          <w:rFonts w:ascii="Times New Roman" w:hAnsi="Times New Roman"/>
          <w:sz w:val="28"/>
          <w:szCs w:val="28"/>
          <w:lang w:val="en-US"/>
        </w:rPr>
        <w:t xml:space="preserve"> </w:t>
      </w:r>
      <w:r>
        <w:rPr>
          <w:rFonts w:ascii="Times New Roman" w:hAnsi="Times New Roman"/>
          <w:sz w:val="28"/>
          <w:szCs w:val="28"/>
        </w:rPr>
        <w:t>Диков</w:t>
      </w:r>
      <w:r w:rsidRPr="00D801E3">
        <w:rPr>
          <w:rFonts w:ascii="Times New Roman" w:hAnsi="Times New Roman"/>
          <w:sz w:val="28"/>
          <w:szCs w:val="28"/>
          <w:lang w:val="en-US"/>
        </w:rPr>
        <w:t>,</w:t>
      </w:r>
      <w:r w:rsidRPr="00714B45">
        <w:rPr>
          <w:rFonts w:ascii="Times New Roman" w:hAnsi="Times New Roman"/>
          <w:sz w:val="28"/>
          <w:szCs w:val="28"/>
          <w:lang w:val="en-US"/>
        </w:rPr>
        <w:t xml:space="preserve"> 2004</w:t>
      </w:r>
    </w:p>
    <w:p w14:paraId="0729332D" w14:textId="77777777" w:rsidR="00192BF7" w:rsidRPr="005B6B10"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Herrer</w:t>
      </w:r>
      <w:r w:rsidRPr="00714B45">
        <w:rPr>
          <w:rFonts w:ascii="Times New Roman" w:hAnsi="Times New Roman"/>
          <w:sz w:val="28"/>
          <w:szCs w:val="28"/>
          <w:lang w:val="en-US"/>
        </w:rPr>
        <w:t xml:space="preserve"> </w:t>
      </w:r>
      <w:r>
        <w:rPr>
          <w:rFonts w:ascii="Times New Roman" w:hAnsi="Times New Roman"/>
          <w:sz w:val="28"/>
          <w:szCs w:val="28"/>
          <w:lang w:val="en-US"/>
        </w:rPr>
        <w:t>P. Szaxofoniskola</w:t>
      </w:r>
      <w:r w:rsidRPr="00714B45">
        <w:rPr>
          <w:rFonts w:ascii="Times New Roman" w:hAnsi="Times New Roman"/>
          <w:sz w:val="28"/>
          <w:szCs w:val="28"/>
          <w:lang w:val="en-US"/>
        </w:rPr>
        <w:t>.</w:t>
      </w:r>
      <w:r>
        <w:rPr>
          <w:rFonts w:ascii="Times New Roman" w:hAnsi="Times New Roman"/>
          <w:sz w:val="28"/>
          <w:szCs w:val="28"/>
          <w:lang w:val="en-US"/>
        </w:rPr>
        <w:t xml:space="preserve"> Editio Musica,</w:t>
      </w:r>
      <w:r w:rsidRPr="0061209C">
        <w:rPr>
          <w:rFonts w:ascii="Times New Roman" w:hAnsi="Times New Roman"/>
          <w:sz w:val="28"/>
          <w:szCs w:val="28"/>
          <w:lang w:val="en-US"/>
        </w:rPr>
        <w:t xml:space="preserve"> </w:t>
      </w:r>
      <w:r>
        <w:rPr>
          <w:rFonts w:ascii="Times New Roman" w:hAnsi="Times New Roman"/>
          <w:sz w:val="28"/>
          <w:szCs w:val="28"/>
          <w:lang w:val="en-US"/>
        </w:rPr>
        <w:t>Budapest, 1963</w:t>
      </w:r>
    </w:p>
    <w:p w14:paraId="529CF8AC" w14:textId="77777777" w:rsidR="00192BF7" w:rsidRPr="004945F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Hartmann</w:t>
      </w:r>
      <w:r w:rsidRPr="00FC23CA">
        <w:rPr>
          <w:rFonts w:ascii="Times New Roman" w:hAnsi="Times New Roman"/>
          <w:sz w:val="28"/>
          <w:szCs w:val="28"/>
          <w:lang w:val="en-US"/>
        </w:rPr>
        <w:t xml:space="preserve"> </w:t>
      </w:r>
      <w:r>
        <w:rPr>
          <w:rFonts w:ascii="Times New Roman" w:hAnsi="Times New Roman"/>
          <w:sz w:val="28"/>
          <w:szCs w:val="28"/>
          <w:lang w:val="en-US"/>
        </w:rPr>
        <w:t>W</w:t>
      </w:r>
      <w:r w:rsidRPr="00FC23CA">
        <w:rPr>
          <w:rFonts w:ascii="Times New Roman" w:hAnsi="Times New Roman"/>
          <w:sz w:val="28"/>
          <w:szCs w:val="28"/>
          <w:lang w:val="en-US"/>
        </w:rPr>
        <w:t xml:space="preserve">. </w:t>
      </w:r>
      <w:r>
        <w:rPr>
          <w:rFonts w:ascii="Times New Roman" w:hAnsi="Times New Roman"/>
          <w:sz w:val="28"/>
          <w:szCs w:val="28"/>
          <w:lang w:val="en-US"/>
        </w:rPr>
        <w:t>Rhythmisch – stilistische Studien fur Saxophone / Klarinette. Veb Deutscher Verlag fur Musik Leipzig, Heft I</w:t>
      </w:r>
      <w:r w:rsidRPr="005B6B10">
        <w:rPr>
          <w:rFonts w:ascii="Times New Roman" w:hAnsi="Times New Roman"/>
          <w:sz w:val="28"/>
          <w:szCs w:val="28"/>
          <w:lang w:val="en-US"/>
        </w:rPr>
        <w:t>,</w:t>
      </w:r>
      <w:r w:rsidRPr="00D801E3">
        <w:rPr>
          <w:rFonts w:ascii="Times New Roman" w:hAnsi="Times New Roman"/>
          <w:sz w:val="28"/>
          <w:szCs w:val="28"/>
          <w:lang w:val="en-US"/>
        </w:rPr>
        <w:t xml:space="preserve"> </w:t>
      </w:r>
      <w:r>
        <w:rPr>
          <w:rFonts w:ascii="Times New Roman" w:hAnsi="Times New Roman"/>
          <w:sz w:val="28"/>
          <w:szCs w:val="28"/>
          <w:lang w:val="en-US"/>
        </w:rPr>
        <w:t>1968</w:t>
      </w:r>
    </w:p>
    <w:p w14:paraId="6AFCC895"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Gornston D. Saxophone  Mechanisms. Leeds Music Corporation, New York</w:t>
      </w:r>
    </w:p>
    <w:p w14:paraId="7EA7DDC2" w14:textId="77777777" w:rsidR="00192BF7" w:rsidRPr="009C7D6C"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Нихаус</w:t>
      </w:r>
      <w:r w:rsidRPr="009C7D6C">
        <w:rPr>
          <w:rFonts w:ascii="Times New Roman" w:hAnsi="Times New Roman"/>
          <w:sz w:val="28"/>
          <w:szCs w:val="28"/>
          <w:lang w:val="en-US"/>
        </w:rPr>
        <w:t xml:space="preserve"> </w:t>
      </w:r>
      <w:r>
        <w:rPr>
          <w:rFonts w:ascii="Times New Roman" w:hAnsi="Times New Roman"/>
          <w:sz w:val="28"/>
          <w:szCs w:val="28"/>
        </w:rPr>
        <w:t>Л</w:t>
      </w:r>
      <w:r w:rsidRPr="009C7D6C">
        <w:rPr>
          <w:rFonts w:ascii="Times New Roman" w:hAnsi="Times New Roman"/>
          <w:sz w:val="28"/>
          <w:szCs w:val="28"/>
          <w:lang w:val="en-US"/>
        </w:rPr>
        <w:t xml:space="preserve">. </w:t>
      </w:r>
      <w:r>
        <w:rPr>
          <w:rFonts w:ascii="Times New Roman" w:hAnsi="Times New Roman"/>
          <w:sz w:val="28"/>
          <w:szCs w:val="28"/>
        </w:rPr>
        <w:t>Основы</w:t>
      </w:r>
      <w:r w:rsidRPr="009C7D6C">
        <w:rPr>
          <w:rFonts w:ascii="Times New Roman" w:hAnsi="Times New Roman"/>
          <w:sz w:val="28"/>
          <w:szCs w:val="28"/>
          <w:lang w:val="en-US"/>
        </w:rPr>
        <w:t xml:space="preserve"> </w:t>
      </w:r>
      <w:r>
        <w:rPr>
          <w:rFonts w:ascii="Times New Roman" w:hAnsi="Times New Roman"/>
          <w:sz w:val="28"/>
          <w:szCs w:val="28"/>
        </w:rPr>
        <w:t>джазовой</w:t>
      </w:r>
      <w:r w:rsidRPr="009C7D6C">
        <w:rPr>
          <w:rFonts w:ascii="Times New Roman" w:hAnsi="Times New Roman"/>
          <w:sz w:val="28"/>
          <w:szCs w:val="28"/>
          <w:lang w:val="en-US"/>
        </w:rPr>
        <w:t xml:space="preserve"> </w:t>
      </w:r>
      <w:r>
        <w:rPr>
          <w:rFonts w:ascii="Times New Roman" w:hAnsi="Times New Roman"/>
          <w:sz w:val="28"/>
          <w:szCs w:val="28"/>
        </w:rPr>
        <w:t>игры</w:t>
      </w:r>
      <w:r w:rsidRPr="009C7D6C">
        <w:rPr>
          <w:rFonts w:ascii="Times New Roman" w:hAnsi="Times New Roman"/>
          <w:sz w:val="28"/>
          <w:szCs w:val="28"/>
          <w:lang w:val="en-US"/>
        </w:rPr>
        <w:t xml:space="preserve"> </w:t>
      </w:r>
      <w:r>
        <w:rPr>
          <w:rFonts w:ascii="Times New Roman" w:hAnsi="Times New Roman"/>
          <w:sz w:val="28"/>
          <w:szCs w:val="28"/>
        </w:rPr>
        <w:t>на</w:t>
      </w:r>
      <w:r w:rsidRPr="009C7D6C">
        <w:rPr>
          <w:rFonts w:ascii="Times New Roman" w:hAnsi="Times New Roman"/>
          <w:sz w:val="28"/>
          <w:szCs w:val="28"/>
          <w:lang w:val="en-US"/>
        </w:rPr>
        <w:t xml:space="preserve"> </w:t>
      </w:r>
      <w:r>
        <w:rPr>
          <w:rFonts w:ascii="Times New Roman" w:hAnsi="Times New Roman"/>
          <w:sz w:val="28"/>
          <w:szCs w:val="28"/>
        </w:rPr>
        <w:t>саксофоне</w:t>
      </w:r>
      <w:r w:rsidRPr="009C7D6C">
        <w:rPr>
          <w:rFonts w:ascii="Times New Roman" w:hAnsi="Times New Roman"/>
          <w:sz w:val="28"/>
          <w:szCs w:val="28"/>
          <w:lang w:val="en-US"/>
        </w:rPr>
        <w:t xml:space="preserve">. </w:t>
      </w:r>
      <w:r>
        <w:rPr>
          <w:rFonts w:ascii="Times New Roman" w:hAnsi="Times New Roman"/>
          <w:sz w:val="28"/>
          <w:szCs w:val="28"/>
        </w:rPr>
        <w:t>12 джазовых упражнений</w:t>
      </w:r>
    </w:p>
    <w:p w14:paraId="08F34F65" w14:textId="77777777" w:rsidR="00192BF7" w:rsidRPr="00AF3BF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10 джазовых мелодий. Выпуск</w:t>
      </w:r>
      <w:r w:rsidRPr="00D801E3">
        <w:rPr>
          <w:rFonts w:ascii="Times New Roman" w:hAnsi="Times New Roman"/>
          <w:sz w:val="28"/>
          <w:szCs w:val="28"/>
        </w:rPr>
        <w:t xml:space="preserve"> 2. </w:t>
      </w:r>
      <w:r>
        <w:rPr>
          <w:rFonts w:ascii="Times New Roman" w:hAnsi="Times New Roman"/>
          <w:sz w:val="28"/>
          <w:szCs w:val="28"/>
        </w:rPr>
        <w:t>СПб</w:t>
      </w:r>
      <w:r w:rsidRPr="00AF3BF6">
        <w:rPr>
          <w:rFonts w:ascii="Times New Roman" w:hAnsi="Times New Roman"/>
          <w:sz w:val="28"/>
          <w:szCs w:val="28"/>
          <w:lang w:val="en-US"/>
        </w:rPr>
        <w:t xml:space="preserve">, </w:t>
      </w:r>
      <w:r>
        <w:rPr>
          <w:rFonts w:ascii="Times New Roman" w:hAnsi="Times New Roman"/>
          <w:sz w:val="28"/>
          <w:szCs w:val="28"/>
        </w:rPr>
        <w:t>Композитор</w:t>
      </w:r>
      <w:r w:rsidRPr="00AF3BF6">
        <w:rPr>
          <w:rFonts w:ascii="Times New Roman" w:hAnsi="Times New Roman"/>
          <w:sz w:val="28"/>
          <w:szCs w:val="28"/>
          <w:lang w:val="en-US"/>
        </w:rPr>
        <w:t>, 2004</w:t>
      </w:r>
    </w:p>
    <w:p w14:paraId="7939892A"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Niehaus L. Intermediate Jazz Conception for Saxophone. 20 jazz exercises. 25 jazz etudes. Try Publishing Company, U.S.A., 1967</w:t>
      </w:r>
    </w:p>
    <w:p w14:paraId="2F50084B" w14:textId="77777777" w:rsidR="00192BF7" w:rsidRPr="009C7D6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Niehaus L. Jazz Conception for Saxophone Duets. Try Publishing Co., U.S.A., 1967</w:t>
      </w:r>
    </w:p>
    <w:p w14:paraId="2C5AFEC9" w14:textId="77777777" w:rsidR="00192BF7" w:rsidRPr="004945F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Bill Bay. Sax Studies. Mel Bay publications Inc. Pacific, 1979</w:t>
      </w:r>
    </w:p>
    <w:p w14:paraId="39ED412F" w14:textId="77777777" w:rsidR="00192BF7" w:rsidRPr="004945F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Lacour G. 50 Etudes Faciles &amp; Progressives por Saxophone. Cahier 1, 2</w:t>
      </w:r>
      <w:r w:rsidRPr="00AF3BF6">
        <w:rPr>
          <w:rFonts w:ascii="Times New Roman" w:hAnsi="Times New Roman"/>
          <w:sz w:val="28"/>
          <w:szCs w:val="28"/>
          <w:lang w:val="en-US"/>
        </w:rPr>
        <w:t>.</w:t>
      </w:r>
      <w:r>
        <w:rPr>
          <w:rFonts w:ascii="Times New Roman" w:hAnsi="Times New Roman"/>
          <w:sz w:val="28"/>
          <w:szCs w:val="28"/>
          <w:lang w:val="en-US"/>
        </w:rPr>
        <w:t xml:space="preserve"> Gerard Billaudot, Editor, Paris, 1972</w:t>
      </w:r>
    </w:p>
    <w:p w14:paraId="5DEA6B95"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Klose H. 25 Daily Exercises for Saxophone. Carl Fischer, New York.</w:t>
      </w:r>
    </w:p>
    <w:p w14:paraId="052E2639"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E</w:t>
      </w:r>
      <w:r w:rsidRPr="00E64D9C">
        <w:rPr>
          <w:rFonts w:ascii="Times New Roman" w:hAnsi="Times New Roman"/>
          <w:sz w:val="28"/>
          <w:szCs w:val="28"/>
          <w:lang w:val="en-US"/>
        </w:rPr>
        <w:t xml:space="preserve">tudes Variées dans toutes les </w:t>
      </w:r>
      <w:r>
        <w:rPr>
          <w:rFonts w:ascii="Times New Roman" w:hAnsi="Times New Roman"/>
          <w:sz w:val="28"/>
          <w:szCs w:val="28"/>
          <w:lang w:val="en-US"/>
        </w:rPr>
        <w:t>tonalities. / Adapt</w:t>
      </w:r>
      <w:r w:rsidRPr="00E64D9C">
        <w:rPr>
          <w:rFonts w:ascii="Times New Roman" w:hAnsi="Times New Roman"/>
          <w:sz w:val="28"/>
          <w:szCs w:val="28"/>
          <w:lang w:val="en-US"/>
        </w:rPr>
        <w:t>é</w:t>
      </w:r>
      <w:r>
        <w:rPr>
          <w:rFonts w:ascii="Times New Roman" w:hAnsi="Times New Roman"/>
          <w:sz w:val="28"/>
          <w:szCs w:val="28"/>
          <w:lang w:val="en-US"/>
        </w:rPr>
        <w:t>es par M. Mule, Alphonse Leduc et Co., 1950</w:t>
      </w:r>
    </w:p>
    <w:p w14:paraId="567D0C2F"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Klose H. 25 Etudes pour saxophones. / Nouvelle Edition entierement revise par M.Mule. Alphonse Leduc, Paris, 1955</w:t>
      </w:r>
    </w:p>
    <w:p w14:paraId="164938C0" w14:textId="77777777" w:rsidR="00192BF7" w:rsidRPr="00AF3BF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50 Modern Jazz Phrases / Edited by B. Freeman&amp;Wilber B.Bregman, Vocco&amp;Conn LTD, London, 1961</w:t>
      </w:r>
    </w:p>
    <w:p w14:paraId="1212D0C8" w14:textId="77777777" w:rsidR="00192BF7" w:rsidRDefault="00192BF7" w:rsidP="00192BF7">
      <w:pPr>
        <w:spacing w:after="0" w:line="240" w:lineRule="auto"/>
        <w:ind w:firstLine="709"/>
        <w:jc w:val="both"/>
        <w:rPr>
          <w:rFonts w:ascii="Times New Roman" w:hAnsi="Times New Roman"/>
          <w:b/>
          <w:bCs/>
          <w:i/>
          <w:sz w:val="28"/>
          <w:szCs w:val="28"/>
          <w:lang w:val="en-US"/>
        </w:rPr>
      </w:pPr>
      <w:r>
        <w:rPr>
          <w:rFonts w:ascii="Times New Roman" w:hAnsi="Times New Roman"/>
          <w:b/>
          <w:bCs/>
          <w:i/>
          <w:sz w:val="28"/>
          <w:szCs w:val="28"/>
        </w:rPr>
        <w:t>Пьесы</w:t>
      </w:r>
    </w:p>
    <w:p w14:paraId="76E03084" w14:textId="77777777" w:rsidR="00192BF7" w:rsidRPr="00C77C1E"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Mendelssohn F. «Andante du Concerto</w:t>
      </w:r>
      <w:r w:rsidRPr="00B27E81">
        <w:rPr>
          <w:rFonts w:ascii="Times New Roman" w:hAnsi="Times New Roman"/>
          <w:sz w:val="28"/>
          <w:szCs w:val="28"/>
          <w:lang w:val="en-US"/>
        </w:rPr>
        <w:t>»</w:t>
      </w:r>
      <w:r>
        <w:rPr>
          <w:rFonts w:ascii="Times New Roman" w:hAnsi="Times New Roman"/>
          <w:sz w:val="28"/>
          <w:szCs w:val="28"/>
          <w:lang w:val="en-US"/>
        </w:rPr>
        <w:t>.</w:t>
      </w:r>
      <w:r w:rsidRPr="00C77C1E">
        <w:rPr>
          <w:rFonts w:ascii="Times New Roman" w:hAnsi="Times New Roman"/>
          <w:sz w:val="28"/>
          <w:szCs w:val="28"/>
          <w:lang w:val="en-US"/>
        </w:rPr>
        <w:t xml:space="preserve"> </w:t>
      </w:r>
      <w:r>
        <w:rPr>
          <w:rFonts w:ascii="Times New Roman" w:hAnsi="Times New Roman"/>
          <w:sz w:val="28"/>
          <w:szCs w:val="28"/>
          <w:lang w:val="en-US"/>
        </w:rPr>
        <w:t>/ Transcription</w:t>
      </w:r>
      <w:r w:rsidRPr="00C77C1E">
        <w:rPr>
          <w:rFonts w:ascii="Times New Roman" w:hAnsi="Times New Roman"/>
          <w:sz w:val="28"/>
          <w:szCs w:val="28"/>
          <w:lang w:val="en-US"/>
        </w:rPr>
        <w:t xml:space="preserve"> </w:t>
      </w:r>
      <w:r>
        <w:rPr>
          <w:rFonts w:ascii="Times New Roman" w:hAnsi="Times New Roman"/>
          <w:sz w:val="28"/>
          <w:szCs w:val="28"/>
          <w:lang w:val="en-US"/>
        </w:rPr>
        <w:t>de</w:t>
      </w:r>
      <w:r w:rsidRPr="00C77C1E">
        <w:rPr>
          <w:rFonts w:ascii="Times New Roman" w:hAnsi="Times New Roman"/>
          <w:sz w:val="28"/>
          <w:szCs w:val="28"/>
          <w:lang w:val="en-US"/>
        </w:rPr>
        <w:t xml:space="preserve"> </w:t>
      </w:r>
      <w:r>
        <w:rPr>
          <w:rFonts w:ascii="Times New Roman" w:hAnsi="Times New Roman"/>
          <w:sz w:val="28"/>
          <w:szCs w:val="28"/>
          <w:lang w:val="en-US"/>
        </w:rPr>
        <w:t>G</w:t>
      </w:r>
      <w:r w:rsidRPr="00C77C1E">
        <w:rPr>
          <w:rFonts w:ascii="Times New Roman" w:hAnsi="Times New Roman"/>
          <w:sz w:val="28"/>
          <w:szCs w:val="28"/>
          <w:lang w:val="en-US"/>
        </w:rPr>
        <w:t xml:space="preserve">. </w:t>
      </w:r>
      <w:r>
        <w:rPr>
          <w:rFonts w:ascii="Times New Roman" w:hAnsi="Times New Roman"/>
          <w:sz w:val="28"/>
          <w:szCs w:val="28"/>
          <w:lang w:val="en-US"/>
        </w:rPr>
        <w:t>Chauvet</w:t>
      </w:r>
    </w:p>
    <w:p w14:paraId="11B22A12" w14:textId="77777777" w:rsidR="00192BF7" w:rsidRPr="009C7D6C"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Crepin</w:t>
      </w:r>
      <w:r w:rsidRPr="00873930">
        <w:rPr>
          <w:rFonts w:ascii="Times New Roman" w:hAnsi="Times New Roman"/>
          <w:sz w:val="28"/>
          <w:szCs w:val="28"/>
          <w:lang w:val="en-US"/>
        </w:rPr>
        <w:t xml:space="preserve"> </w:t>
      </w:r>
      <w:r>
        <w:rPr>
          <w:rFonts w:ascii="Times New Roman" w:hAnsi="Times New Roman"/>
          <w:sz w:val="28"/>
          <w:szCs w:val="28"/>
          <w:lang w:val="en-US"/>
        </w:rPr>
        <w:t>A</w:t>
      </w:r>
      <w:r w:rsidRPr="00873930">
        <w:rPr>
          <w:rFonts w:ascii="Times New Roman" w:hAnsi="Times New Roman"/>
          <w:sz w:val="28"/>
          <w:szCs w:val="28"/>
          <w:lang w:val="en-US"/>
        </w:rPr>
        <w:t xml:space="preserve">. </w:t>
      </w:r>
      <w:r w:rsidRPr="00AF3BF6">
        <w:rPr>
          <w:rFonts w:ascii="Times New Roman" w:hAnsi="Times New Roman"/>
          <w:sz w:val="28"/>
          <w:szCs w:val="28"/>
          <w:lang w:val="en-US"/>
        </w:rPr>
        <w:t>«</w:t>
      </w:r>
      <w:r>
        <w:rPr>
          <w:rFonts w:ascii="Times New Roman" w:hAnsi="Times New Roman"/>
          <w:sz w:val="28"/>
          <w:szCs w:val="28"/>
          <w:lang w:val="en-US"/>
        </w:rPr>
        <w:t>Les jeux de Panda</w:t>
      </w:r>
      <w:r w:rsidRPr="00AF3BF6">
        <w:rPr>
          <w:rFonts w:ascii="Times New Roman" w:hAnsi="Times New Roman"/>
          <w:sz w:val="28"/>
          <w:szCs w:val="28"/>
          <w:lang w:val="en-US"/>
        </w:rPr>
        <w:t>»</w:t>
      </w:r>
      <w:r>
        <w:rPr>
          <w:rFonts w:ascii="Times New Roman" w:hAnsi="Times New Roman"/>
          <w:sz w:val="28"/>
          <w:szCs w:val="28"/>
          <w:lang w:val="en-US"/>
        </w:rPr>
        <w:t>. Charnay – Les – Macon</w:t>
      </w:r>
    </w:p>
    <w:p w14:paraId="7B04C097" w14:textId="77777777" w:rsidR="00192BF7" w:rsidRPr="00EB5151" w:rsidRDefault="00192BF7" w:rsidP="00192BF7">
      <w:pPr>
        <w:spacing w:after="0" w:line="240" w:lineRule="auto"/>
        <w:ind w:firstLine="709"/>
        <w:jc w:val="both"/>
        <w:rPr>
          <w:rFonts w:ascii="Times New Roman" w:hAnsi="Times New Roman"/>
          <w:b/>
          <w:bCs/>
          <w:sz w:val="28"/>
          <w:szCs w:val="28"/>
          <w:lang w:val="en-US"/>
        </w:rPr>
      </w:pPr>
      <w:r>
        <w:rPr>
          <w:rFonts w:ascii="Times New Roman" w:hAnsi="Times New Roman"/>
          <w:b/>
          <w:bCs/>
          <w:sz w:val="28"/>
          <w:szCs w:val="28"/>
          <w:lang w:val="en-US"/>
        </w:rPr>
        <w:t>Les</w:t>
      </w:r>
      <w:r w:rsidRPr="003411F6">
        <w:rPr>
          <w:rFonts w:ascii="Times New Roman" w:hAnsi="Times New Roman"/>
          <w:b/>
          <w:bCs/>
          <w:sz w:val="28"/>
          <w:szCs w:val="28"/>
          <w:lang w:val="en-US"/>
        </w:rPr>
        <w:t xml:space="preserve"> </w:t>
      </w:r>
      <w:r>
        <w:rPr>
          <w:rFonts w:ascii="Times New Roman" w:hAnsi="Times New Roman"/>
          <w:b/>
          <w:bCs/>
          <w:sz w:val="28"/>
          <w:szCs w:val="28"/>
          <w:lang w:val="en-US"/>
        </w:rPr>
        <w:t>Classiques</w:t>
      </w:r>
      <w:r w:rsidRPr="003411F6">
        <w:rPr>
          <w:rFonts w:ascii="Times New Roman" w:hAnsi="Times New Roman"/>
          <w:b/>
          <w:bCs/>
          <w:sz w:val="28"/>
          <w:szCs w:val="28"/>
          <w:lang w:val="en-US"/>
        </w:rPr>
        <w:t xml:space="preserve"> </w:t>
      </w:r>
      <w:r>
        <w:rPr>
          <w:rFonts w:ascii="Times New Roman" w:hAnsi="Times New Roman"/>
          <w:b/>
          <w:bCs/>
          <w:sz w:val="28"/>
          <w:szCs w:val="28"/>
          <w:lang w:val="en-US"/>
        </w:rPr>
        <w:t>du</w:t>
      </w:r>
      <w:r w:rsidRPr="003411F6">
        <w:rPr>
          <w:rFonts w:ascii="Times New Roman" w:hAnsi="Times New Roman"/>
          <w:b/>
          <w:bCs/>
          <w:sz w:val="28"/>
          <w:szCs w:val="28"/>
          <w:lang w:val="en-US"/>
        </w:rPr>
        <w:t xml:space="preserve"> </w:t>
      </w:r>
      <w:r>
        <w:rPr>
          <w:rFonts w:ascii="Times New Roman" w:hAnsi="Times New Roman"/>
          <w:b/>
          <w:bCs/>
          <w:sz w:val="28"/>
          <w:szCs w:val="28"/>
          <w:lang w:val="en-US"/>
        </w:rPr>
        <w:t>Saxophone. Redacteur  M.</w:t>
      </w:r>
      <w:r>
        <w:rPr>
          <w:rFonts w:ascii="Times New Roman" w:hAnsi="Times New Roman"/>
          <w:b/>
          <w:bCs/>
          <w:sz w:val="28"/>
          <w:szCs w:val="28"/>
        </w:rPr>
        <w:t>М</w:t>
      </w:r>
      <w:r>
        <w:rPr>
          <w:rFonts w:ascii="Times New Roman" w:hAnsi="Times New Roman"/>
          <w:b/>
          <w:bCs/>
          <w:sz w:val="28"/>
          <w:szCs w:val="28"/>
          <w:lang w:val="en-US"/>
        </w:rPr>
        <w:t>ule,</w:t>
      </w:r>
      <w:r w:rsidRPr="003411F6">
        <w:rPr>
          <w:rFonts w:ascii="Times New Roman" w:hAnsi="Times New Roman"/>
          <w:b/>
          <w:bCs/>
          <w:sz w:val="28"/>
          <w:szCs w:val="28"/>
          <w:lang w:val="en-US"/>
        </w:rPr>
        <w:t xml:space="preserve"> </w:t>
      </w:r>
      <w:r>
        <w:rPr>
          <w:rFonts w:ascii="Times New Roman" w:hAnsi="Times New Roman"/>
          <w:b/>
          <w:bCs/>
          <w:sz w:val="28"/>
          <w:szCs w:val="28"/>
          <w:lang w:val="en-US"/>
        </w:rPr>
        <w:t>Alphones Leduc, Paris,1953</w:t>
      </w:r>
      <w:r w:rsidRPr="003B7067">
        <w:rPr>
          <w:rFonts w:ascii="Times New Roman" w:hAnsi="Times New Roman"/>
          <w:b/>
          <w:bCs/>
          <w:sz w:val="28"/>
          <w:szCs w:val="28"/>
          <w:lang w:val="en-US"/>
        </w:rPr>
        <w:t>:</w:t>
      </w:r>
    </w:p>
    <w:p w14:paraId="005D48B6"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lastRenderedPageBreak/>
        <w:t>Bach</w:t>
      </w:r>
      <w:r w:rsidRPr="009C7D6C">
        <w:rPr>
          <w:rFonts w:ascii="Times New Roman" w:hAnsi="Times New Roman"/>
          <w:sz w:val="28"/>
          <w:szCs w:val="28"/>
          <w:lang w:val="en-US"/>
        </w:rPr>
        <w:t xml:space="preserve"> </w:t>
      </w:r>
      <w:r>
        <w:rPr>
          <w:rFonts w:ascii="Times New Roman" w:hAnsi="Times New Roman"/>
          <w:sz w:val="28"/>
          <w:szCs w:val="28"/>
          <w:lang w:val="en-US"/>
        </w:rPr>
        <w:t>J</w:t>
      </w:r>
      <w:r w:rsidRPr="009C7D6C">
        <w:rPr>
          <w:rFonts w:ascii="Times New Roman" w:hAnsi="Times New Roman"/>
          <w:sz w:val="28"/>
          <w:szCs w:val="28"/>
          <w:lang w:val="en-US"/>
        </w:rPr>
        <w:t>.</w:t>
      </w:r>
      <w:r>
        <w:rPr>
          <w:rFonts w:ascii="Times New Roman" w:hAnsi="Times New Roman"/>
          <w:sz w:val="28"/>
          <w:szCs w:val="28"/>
          <w:lang w:val="en-US"/>
        </w:rPr>
        <w:t>S.  «Andante</w:t>
      </w:r>
      <w:r w:rsidRPr="009C7D6C">
        <w:rPr>
          <w:rFonts w:ascii="Times New Roman" w:hAnsi="Times New Roman"/>
          <w:sz w:val="28"/>
          <w:szCs w:val="28"/>
          <w:lang w:val="en-US"/>
        </w:rPr>
        <w:t xml:space="preserve"> </w:t>
      </w:r>
      <w:r>
        <w:rPr>
          <w:rFonts w:ascii="Times New Roman" w:hAnsi="Times New Roman"/>
          <w:sz w:val="28"/>
          <w:szCs w:val="28"/>
          <w:lang w:val="en-US"/>
        </w:rPr>
        <w:t>et</w:t>
      </w:r>
      <w:r w:rsidRPr="009C7D6C">
        <w:rPr>
          <w:rFonts w:ascii="Times New Roman" w:hAnsi="Times New Roman"/>
          <w:sz w:val="28"/>
          <w:szCs w:val="28"/>
          <w:lang w:val="en-US"/>
        </w:rPr>
        <w:t xml:space="preserve"> </w:t>
      </w:r>
      <w:r>
        <w:rPr>
          <w:rFonts w:ascii="Times New Roman" w:hAnsi="Times New Roman"/>
          <w:sz w:val="28"/>
          <w:szCs w:val="28"/>
          <w:lang w:val="en-US"/>
        </w:rPr>
        <w:t>Allegro</w:t>
      </w:r>
      <w:r w:rsidRPr="009C7D6C">
        <w:rPr>
          <w:rFonts w:ascii="Times New Roman" w:hAnsi="Times New Roman"/>
          <w:sz w:val="28"/>
          <w:szCs w:val="28"/>
          <w:lang w:val="en-US"/>
        </w:rPr>
        <w:t>».</w:t>
      </w:r>
      <w:r>
        <w:rPr>
          <w:rFonts w:ascii="Times New Roman" w:hAnsi="Times New Roman"/>
          <w:sz w:val="28"/>
          <w:szCs w:val="28"/>
          <w:lang w:val="en-US"/>
        </w:rPr>
        <w:t xml:space="preserve"> (1 Sonate Violon et Piano)</w:t>
      </w:r>
    </w:p>
    <w:p w14:paraId="15BB184E"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Bach J.S. 6-e Sonata (Flute et Piano)</w:t>
      </w:r>
    </w:p>
    <w:p w14:paraId="45A025EE"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Bertran</w:t>
      </w:r>
      <w:r w:rsidRPr="009C7D6C">
        <w:rPr>
          <w:rFonts w:ascii="Times New Roman" w:hAnsi="Times New Roman"/>
          <w:sz w:val="28"/>
          <w:szCs w:val="28"/>
          <w:lang w:val="en-US"/>
        </w:rPr>
        <w:t xml:space="preserve"> </w:t>
      </w:r>
      <w:r>
        <w:rPr>
          <w:rFonts w:ascii="Times New Roman" w:hAnsi="Times New Roman"/>
          <w:sz w:val="28"/>
          <w:szCs w:val="28"/>
          <w:lang w:val="en-US"/>
        </w:rPr>
        <w:t>D. Aria</w:t>
      </w:r>
      <w:r w:rsidRPr="009C7D6C">
        <w:rPr>
          <w:rFonts w:ascii="Times New Roman" w:hAnsi="Times New Roman"/>
          <w:sz w:val="28"/>
          <w:szCs w:val="28"/>
          <w:lang w:val="en-US"/>
        </w:rPr>
        <w:t xml:space="preserve">. </w:t>
      </w:r>
      <w:r>
        <w:rPr>
          <w:rFonts w:ascii="Times New Roman" w:hAnsi="Times New Roman"/>
          <w:sz w:val="28"/>
          <w:szCs w:val="28"/>
          <w:lang w:val="en-US"/>
        </w:rPr>
        <w:t>D.Bertran Martinez, Murcia, 2002</w:t>
      </w:r>
    </w:p>
    <w:p w14:paraId="2BDBE925" w14:textId="77777777" w:rsidR="00192BF7" w:rsidRPr="00AF3BF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Деннис</w:t>
      </w:r>
      <w:r w:rsidRPr="00AF3BF6">
        <w:rPr>
          <w:rFonts w:ascii="Times New Roman" w:hAnsi="Times New Roman"/>
          <w:sz w:val="28"/>
          <w:szCs w:val="28"/>
          <w:lang w:val="en-US"/>
        </w:rPr>
        <w:t xml:space="preserve"> </w:t>
      </w:r>
      <w:r>
        <w:rPr>
          <w:rFonts w:ascii="Times New Roman" w:hAnsi="Times New Roman"/>
          <w:sz w:val="28"/>
          <w:szCs w:val="28"/>
        </w:rPr>
        <w:t>М</w:t>
      </w:r>
      <w:r w:rsidRPr="00AF3BF6">
        <w:rPr>
          <w:rFonts w:ascii="Times New Roman" w:hAnsi="Times New Roman"/>
          <w:sz w:val="28"/>
          <w:szCs w:val="28"/>
          <w:lang w:val="en-US"/>
        </w:rPr>
        <w:t>. «</w:t>
      </w:r>
      <w:r>
        <w:rPr>
          <w:rFonts w:ascii="Times New Roman" w:hAnsi="Times New Roman"/>
          <w:sz w:val="28"/>
          <w:szCs w:val="28"/>
        </w:rPr>
        <w:t>Ночь</w:t>
      </w:r>
      <w:r w:rsidRPr="00AF3BF6">
        <w:rPr>
          <w:rFonts w:ascii="Times New Roman" w:hAnsi="Times New Roman"/>
          <w:sz w:val="28"/>
          <w:szCs w:val="28"/>
          <w:lang w:val="en-US"/>
        </w:rPr>
        <w:t xml:space="preserve">, </w:t>
      </w:r>
      <w:r>
        <w:rPr>
          <w:rFonts w:ascii="Times New Roman" w:hAnsi="Times New Roman"/>
          <w:sz w:val="28"/>
          <w:szCs w:val="28"/>
        </w:rPr>
        <w:t>которую</w:t>
      </w:r>
      <w:r w:rsidRPr="00AF3BF6">
        <w:rPr>
          <w:rFonts w:ascii="Times New Roman" w:hAnsi="Times New Roman"/>
          <w:sz w:val="28"/>
          <w:szCs w:val="28"/>
          <w:lang w:val="en-US"/>
        </w:rPr>
        <w:t xml:space="preserve"> </w:t>
      </w:r>
      <w:r>
        <w:rPr>
          <w:rFonts w:ascii="Times New Roman" w:hAnsi="Times New Roman"/>
          <w:sz w:val="28"/>
          <w:szCs w:val="28"/>
        </w:rPr>
        <w:t>мы</w:t>
      </w:r>
      <w:r w:rsidRPr="00AF3BF6">
        <w:rPr>
          <w:rFonts w:ascii="Times New Roman" w:hAnsi="Times New Roman"/>
          <w:sz w:val="28"/>
          <w:szCs w:val="28"/>
          <w:lang w:val="en-US"/>
        </w:rPr>
        <w:t xml:space="preserve"> </w:t>
      </w:r>
      <w:r>
        <w:rPr>
          <w:rFonts w:ascii="Times New Roman" w:hAnsi="Times New Roman"/>
          <w:sz w:val="28"/>
          <w:szCs w:val="28"/>
        </w:rPr>
        <w:t>называли</w:t>
      </w:r>
      <w:r w:rsidRPr="00AF3BF6">
        <w:rPr>
          <w:rFonts w:ascii="Times New Roman" w:hAnsi="Times New Roman"/>
          <w:sz w:val="28"/>
          <w:szCs w:val="28"/>
          <w:lang w:val="en-US"/>
        </w:rPr>
        <w:t xml:space="preserve"> </w:t>
      </w:r>
      <w:r>
        <w:rPr>
          <w:rFonts w:ascii="Times New Roman" w:hAnsi="Times New Roman"/>
          <w:sz w:val="28"/>
          <w:szCs w:val="28"/>
        </w:rPr>
        <w:t>днем</w:t>
      </w:r>
      <w:r w:rsidRPr="00AF3BF6">
        <w:rPr>
          <w:rFonts w:ascii="Times New Roman" w:hAnsi="Times New Roman"/>
          <w:sz w:val="28"/>
          <w:szCs w:val="28"/>
          <w:lang w:val="en-US"/>
        </w:rPr>
        <w:t>»  (</w:t>
      </w:r>
      <w:r>
        <w:rPr>
          <w:rFonts w:ascii="Times New Roman" w:hAnsi="Times New Roman"/>
          <w:sz w:val="28"/>
          <w:szCs w:val="28"/>
          <w:lang w:val="en-US"/>
        </w:rPr>
        <w:t>Dennis</w:t>
      </w:r>
      <w:r w:rsidRPr="00AF3BF6">
        <w:rPr>
          <w:rFonts w:ascii="Times New Roman" w:hAnsi="Times New Roman"/>
          <w:sz w:val="28"/>
          <w:szCs w:val="28"/>
          <w:lang w:val="en-US"/>
        </w:rPr>
        <w:t xml:space="preserve"> </w:t>
      </w:r>
      <w:r>
        <w:rPr>
          <w:rFonts w:ascii="Times New Roman" w:hAnsi="Times New Roman"/>
          <w:sz w:val="28"/>
          <w:szCs w:val="28"/>
          <w:lang w:val="en-US"/>
        </w:rPr>
        <w:t>M</w:t>
      </w:r>
      <w:r w:rsidRPr="00AF3BF6">
        <w:rPr>
          <w:rFonts w:ascii="Times New Roman" w:hAnsi="Times New Roman"/>
          <w:sz w:val="28"/>
          <w:szCs w:val="28"/>
          <w:lang w:val="en-US"/>
        </w:rPr>
        <w:t>. «</w:t>
      </w:r>
      <w:r>
        <w:rPr>
          <w:rFonts w:ascii="Times New Roman" w:hAnsi="Times New Roman"/>
          <w:sz w:val="28"/>
          <w:szCs w:val="28"/>
          <w:lang w:val="en-US"/>
        </w:rPr>
        <w:t>The</w:t>
      </w:r>
      <w:r w:rsidRPr="00AF3BF6">
        <w:rPr>
          <w:rFonts w:ascii="Times New Roman" w:hAnsi="Times New Roman"/>
          <w:sz w:val="28"/>
          <w:szCs w:val="28"/>
          <w:lang w:val="en-US"/>
        </w:rPr>
        <w:t xml:space="preserve"> </w:t>
      </w:r>
      <w:r>
        <w:rPr>
          <w:rFonts w:ascii="Times New Roman" w:hAnsi="Times New Roman"/>
          <w:sz w:val="28"/>
          <w:szCs w:val="28"/>
          <w:lang w:val="en-US"/>
        </w:rPr>
        <w:t>Night</w:t>
      </w:r>
      <w:r w:rsidRPr="00AF3BF6">
        <w:rPr>
          <w:rFonts w:ascii="Times New Roman" w:hAnsi="Times New Roman"/>
          <w:sz w:val="28"/>
          <w:szCs w:val="28"/>
          <w:lang w:val="en-US"/>
        </w:rPr>
        <w:t xml:space="preserve"> </w:t>
      </w:r>
      <w:r>
        <w:rPr>
          <w:rFonts w:ascii="Times New Roman" w:hAnsi="Times New Roman"/>
          <w:sz w:val="28"/>
          <w:szCs w:val="28"/>
          <w:lang w:val="en-US"/>
        </w:rPr>
        <w:t>We</w:t>
      </w:r>
      <w:r w:rsidRPr="00AF3BF6">
        <w:rPr>
          <w:rFonts w:ascii="Times New Roman" w:hAnsi="Times New Roman"/>
          <w:sz w:val="28"/>
          <w:szCs w:val="28"/>
          <w:lang w:val="en-US"/>
        </w:rPr>
        <w:t xml:space="preserve"> </w:t>
      </w:r>
      <w:r>
        <w:rPr>
          <w:rFonts w:ascii="Times New Roman" w:hAnsi="Times New Roman"/>
          <w:sz w:val="28"/>
          <w:szCs w:val="28"/>
          <w:lang w:val="en-US"/>
        </w:rPr>
        <w:t>Called</w:t>
      </w:r>
      <w:r w:rsidRPr="00AF3BF6">
        <w:rPr>
          <w:rFonts w:ascii="Times New Roman" w:hAnsi="Times New Roman"/>
          <w:sz w:val="28"/>
          <w:szCs w:val="28"/>
          <w:lang w:val="en-US"/>
        </w:rPr>
        <w:t xml:space="preserve"> </w:t>
      </w:r>
      <w:r>
        <w:rPr>
          <w:rFonts w:ascii="Times New Roman" w:hAnsi="Times New Roman"/>
          <w:sz w:val="28"/>
          <w:szCs w:val="28"/>
          <w:lang w:val="en-US"/>
        </w:rPr>
        <w:t>It</w:t>
      </w:r>
      <w:r w:rsidRPr="00AF3BF6">
        <w:rPr>
          <w:rFonts w:ascii="Times New Roman" w:hAnsi="Times New Roman"/>
          <w:sz w:val="28"/>
          <w:szCs w:val="28"/>
          <w:lang w:val="en-US"/>
        </w:rPr>
        <w:t xml:space="preserve"> </w:t>
      </w:r>
      <w:r>
        <w:rPr>
          <w:rFonts w:ascii="Times New Roman" w:hAnsi="Times New Roman"/>
          <w:sz w:val="28"/>
          <w:szCs w:val="28"/>
          <w:lang w:val="en-US"/>
        </w:rPr>
        <w:t>A</w:t>
      </w:r>
      <w:r w:rsidRPr="00AF3BF6">
        <w:rPr>
          <w:rFonts w:ascii="Times New Roman" w:hAnsi="Times New Roman"/>
          <w:sz w:val="28"/>
          <w:szCs w:val="28"/>
          <w:lang w:val="en-US"/>
        </w:rPr>
        <w:t xml:space="preserve"> </w:t>
      </w:r>
      <w:r>
        <w:rPr>
          <w:rFonts w:ascii="Times New Roman" w:hAnsi="Times New Roman"/>
          <w:sz w:val="28"/>
          <w:szCs w:val="28"/>
          <w:lang w:val="en-US"/>
        </w:rPr>
        <w:t>Day</w:t>
      </w:r>
      <w:r w:rsidRPr="00AF3BF6">
        <w:rPr>
          <w:rFonts w:ascii="Times New Roman" w:hAnsi="Times New Roman"/>
          <w:sz w:val="28"/>
          <w:szCs w:val="28"/>
          <w:lang w:val="en-US"/>
        </w:rPr>
        <w:t>»</w:t>
      </w:r>
    </w:p>
    <w:p w14:paraId="2E8BF9A6" w14:textId="77777777" w:rsidR="00192BF7" w:rsidRPr="00AF3BF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Хаббард</w:t>
      </w:r>
      <w:r w:rsidRPr="00AF3BF6">
        <w:rPr>
          <w:rFonts w:ascii="Times New Roman" w:hAnsi="Times New Roman"/>
          <w:sz w:val="28"/>
          <w:szCs w:val="28"/>
          <w:lang w:val="en-US"/>
        </w:rPr>
        <w:t xml:space="preserve"> </w:t>
      </w:r>
      <w:r>
        <w:rPr>
          <w:rFonts w:ascii="Times New Roman" w:hAnsi="Times New Roman"/>
          <w:sz w:val="28"/>
          <w:szCs w:val="28"/>
        </w:rPr>
        <w:t>Ф</w:t>
      </w:r>
      <w:r w:rsidRPr="00AF3BF6">
        <w:rPr>
          <w:rFonts w:ascii="Times New Roman" w:hAnsi="Times New Roman"/>
          <w:sz w:val="28"/>
          <w:szCs w:val="28"/>
          <w:lang w:val="en-US"/>
        </w:rPr>
        <w:t>. «</w:t>
      </w:r>
      <w:r>
        <w:rPr>
          <w:rFonts w:ascii="Times New Roman" w:hAnsi="Times New Roman"/>
          <w:sz w:val="28"/>
          <w:szCs w:val="28"/>
        </w:rPr>
        <w:t>Ты</w:t>
      </w:r>
      <w:r w:rsidRPr="00AF3BF6">
        <w:rPr>
          <w:rFonts w:ascii="Times New Roman" w:hAnsi="Times New Roman"/>
          <w:sz w:val="28"/>
          <w:szCs w:val="28"/>
          <w:lang w:val="en-US"/>
        </w:rPr>
        <w:t xml:space="preserve"> </w:t>
      </w:r>
      <w:r>
        <w:rPr>
          <w:rFonts w:ascii="Times New Roman" w:hAnsi="Times New Roman"/>
          <w:sz w:val="28"/>
          <w:szCs w:val="28"/>
        </w:rPr>
        <w:t>для</w:t>
      </w:r>
      <w:r w:rsidRPr="00AF3BF6">
        <w:rPr>
          <w:rFonts w:ascii="Times New Roman" w:hAnsi="Times New Roman"/>
          <w:sz w:val="28"/>
          <w:szCs w:val="28"/>
          <w:lang w:val="en-US"/>
        </w:rPr>
        <w:t xml:space="preserve"> </w:t>
      </w:r>
      <w:r>
        <w:rPr>
          <w:rFonts w:ascii="Times New Roman" w:hAnsi="Times New Roman"/>
          <w:sz w:val="28"/>
          <w:szCs w:val="28"/>
        </w:rPr>
        <w:t>меня</w:t>
      </w:r>
      <w:r w:rsidRPr="00AF3BF6">
        <w:rPr>
          <w:rFonts w:ascii="Times New Roman" w:hAnsi="Times New Roman"/>
          <w:sz w:val="28"/>
          <w:szCs w:val="28"/>
          <w:lang w:val="en-US"/>
        </w:rPr>
        <w:t xml:space="preserve"> </w:t>
      </w:r>
      <w:r>
        <w:rPr>
          <w:rFonts w:ascii="Times New Roman" w:hAnsi="Times New Roman"/>
          <w:sz w:val="28"/>
          <w:szCs w:val="28"/>
        </w:rPr>
        <w:t>все</w:t>
      </w:r>
      <w:r w:rsidRPr="00AF3BF6">
        <w:rPr>
          <w:rFonts w:ascii="Times New Roman" w:hAnsi="Times New Roman"/>
          <w:sz w:val="28"/>
          <w:szCs w:val="28"/>
          <w:lang w:val="en-US"/>
        </w:rPr>
        <w:t>» (</w:t>
      </w:r>
      <w:r>
        <w:rPr>
          <w:rFonts w:ascii="Times New Roman" w:hAnsi="Times New Roman"/>
          <w:sz w:val="28"/>
          <w:szCs w:val="28"/>
          <w:lang w:val="en-US"/>
        </w:rPr>
        <w:t>Hubbard</w:t>
      </w:r>
      <w:r w:rsidRPr="00AF3BF6">
        <w:rPr>
          <w:rFonts w:ascii="Times New Roman" w:hAnsi="Times New Roman"/>
          <w:sz w:val="28"/>
          <w:szCs w:val="28"/>
          <w:lang w:val="en-US"/>
        </w:rPr>
        <w:t xml:space="preserve"> </w:t>
      </w:r>
      <w:r>
        <w:rPr>
          <w:rFonts w:ascii="Times New Roman" w:hAnsi="Times New Roman"/>
          <w:sz w:val="28"/>
          <w:szCs w:val="28"/>
          <w:lang w:val="en-US"/>
        </w:rPr>
        <w:t>F</w:t>
      </w:r>
      <w:r w:rsidRPr="00AF3BF6">
        <w:rPr>
          <w:rFonts w:ascii="Times New Roman" w:hAnsi="Times New Roman"/>
          <w:sz w:val="28"/>
          <w:szCs w:val="28"/>
          <w:lang w:val="en-US"/>
        </w:rPr>
        <w:t>. «</w:t>
      </w:r>
      <w:r>
        <w:rPr>
          <w:rFonts w:ascii="Times New Roman" w:hAnsi="Times New Roman"/>
          <w:sz w:val="28"/>
          <w:szCs w:val="28"/>
          <w:lang w:val="en-US"/>
        </w:rPr>
        <w:t>You</w:t>
      </w:r>
      <w:r w:rsidRPr="00AF3BF6">
        <w:rPr>
          <w:rFonts w:ascii="Times New Roman" w:hAnsi="Times New Roman"/>
          <w:sz w:val="28"/>
          <w:szCs w:val="28"/>
          <w:lang w:val="en-US"/>
        </w:rPr>
        <w:t>’</w:t>
      </w:r>
      <w:r>
        <w:rPr>
          <w:rFonts w:ascii="Times New Roman" w:hAnsi="Times New Roman"/>
          <w:sz w:val="28"/>
          <w:szCs w:val="28"/>
          <w:lang w:val="en-US"/>
        </w:rPr>
        <w:t>re</w:t>
      </w:r>
      <w:r w:rsidRPr="00AF3BF6">
        <w:rPr>
          <w:rFonts w:ascii="Times New Roman" w:hAnsi="Times New Roman"/>
          <w:sz w:val="28"/>
          <w:szCs w:val="28"/>
          <w:lang w:val="en-US"/>
        </w:rPr>
        <w:t xml:space="preserve"> </w:t>
      </w:r>
      <w:r>
        <w:rPr>
          <w:rFonts w:ascii="Times New Roman" w:hAnsi="Times New Roman"/>
          <w:sz w:val="28"/>
          <w:szCs w:val="28"/>
          <w:lang w:val="en-US"/>
        </w:rPr>
        <w:t>My</w:t>
      </w:r>
      <w:r w:rsidRPr="00AF3BF6">
        <w:rPr>
          <w:rFonts w:ascii="Times New Roman" w:hAnsi="Times New Roman"/>
          <w:sz w:val="28"/>
          <w:szCs w:val="28"/>
          <w:lang w:val="en-US"/>
        </w:rPr>
        <w:t xml:space="preserve"> </w:t>
      </w:r>
      <w:r>
        <w:rPr>
          <w:rFonts w:ascii="Times New Roman" w:hAnsi="Times New Roman"/>
          <w:sz w:val="28"/>
          <w:szCs w:val="28"/>
          <w:lang w:val="en-US"/>
        </w:rPr>
        <w:t>Everything</w:t>
      </w:r>
      <w:r w:rsidRPr="00AF3BF6">
        <w:rPr>
          <w:rFonts w:ascii="Times New Roman" w:hAnsi="Times New Roman"/>
          <w:sz w:val="28"/>
          <w:szCs w:val="28"/>
          <w:lang w:val="en-US"/>
        </w:rPr>
        <w:t xml:space="preserve">») </w:t>
      </w:r>
    </w:p>
    <w:p w14:paraId="4AF51A8A" w14:textId="77777777" w:rsidR="00192BF7" w:rsidRPr="00AF3BF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Уильямс</w:t>
      </w:r>
      <w:r w:rsidRPr="00AF3BF6">
        <w:rPr>
          <w:rFonts w:ascii="Times New Roman" w:hAnsi="Times New Roman"/>
          <w:sz w:val="28"/>
          <w:szCs w:val="28"/>
          <w:lang w:val="en-US"/>
        </w:rPr>
        <w:t xml:space="preserve"> </w:t>
      </w:r>
      <w:r>
        <w:rPr>
          <w:rFonts w:ascii="Times New Roman" w:hAnsi="Times New Roman"/>
          <w:sz w:val="28"/>
          <w:szCs w:val="28"/>
        </w:rPr>
        <w:t>С</w:t>
      </w:r>
      <w:r>
        <w:rPr>
          <w:rFonts w:ascii="Times New Roman" w:hAnsi="Times New Roman"/>
          <w:sz w:val="28"/>
          <w:szCs w:val="28"/>
          <w:lang w:val="en-US"/>
        </w:rPr>
        <w:t>. «</w:t>
      </w:r>
      <w:r>
        <w:rPr>
          <w:rFonts w:ascii="Times New Roman" w:hAnsi="Times New Roman"/>
          <w:sz w:val="28"/>
          <w:szCs w:val="28"/>
        </w:rPr>
        <w:t>Блюз</w:t>
      </w:r>
      <w:r w:rsidRPr="00AF3BF6">
        <w:rPr>
          <w:rFonts w:ascii="Times New Roman" w:hAnsi="Times New Roman"/>
          <w:sz w:val="28"/>
          <w:szCs w:val="28"/>
          <w:lang w:val="en-US"/>
        </w:rPr>
        <w:t xml:space="preserve"> </w:t>
      </w:r>
      <w:r>
        <w:rPr>
          <w:rFonts w:ascii="Times New Roman" w:hAnsi="Times New Roman"/>
          <w:sz w:val="28"/>
          <w:szCs w:val="28"/>
        </w:rPr>
        <w:t>Бэйсин</w:t>
      </w:r>
      <w:r w:rsidRPr="00AF3BF6">
        <w:rPr>
          <w:rFonts w:ascii="Times New Roman" w:hAnsi="Times New Roman"/>
          <w:sz w:val="28"/>
          <w:szCs w:val="28"/>
          <w:lang w:val="en-US"/>
        </w:rPr>
        <w:t xml:space="preserve"> – </w:t>
      </w:r>
      <w:r>
        <w:rPr>
          <w:rFonts w:ascii="Times New Roman" w:hAnsi="Times New Roman"/>
          <w:sz w:val="28"/>
          <w:szCs w:val="28"/>
        </w:rPr>
        <w:t>стрит</w:t>
      </w:r>
      <w:r w:rsidRPr="00AF3BF6">
        <w:rPr>
          <w:rFonts w:ascii="Times New Roman" w:hAnsi="Times New Roman"/>
          <w:sz w:val="28"/>
          <w:szCs w:val="28"/>
          <w:lang w:val="en-US"/>
        </w:rPr>
        <w:t>» (</w:t>
      </w:r>
      <w:r>
        <w:rPr>
          <w:rFonts w:ascii="Times New Roman" w:hAnsi="Times New Roman"/>
          <w:sz w:val="28"/>
          <w:szCs w:val="28"/>
          <w:lang w:val="en-US"/>
        </w:rPr>
        <w:t>Williams</w:t>
      </w:r>
      <w:r w:rsidRPr="00AF3BF6">
        <w:rPr>
          <w:rFonts w:ascii="Times New Roman" w:hAnsi="Times New Roman"/>
          <w:sz w:val="28"/>
          <w:szCs w:val="28"/>
          <w:lang w:val="en-US"/>
        </w:rPr>
        <w:t xml:space="preserve"> </w:t>
      </w:r>
      <w:r>
        <w:rPr>
          <w:rFonts w:ascii="Times New Roman" w:hAnsi="Times New Roman"/>
          <w:sz w:val="28"/>
          <w:szCs w:val="28"/>
          <w:lang w:val="en-US"/>
        </w:rPr>
        <w:t xml:space="preserve">S. </w:t>
      </w:r>
      <w:r w:rsidRPr="00AF3BF6">
        <w:rPr>
          <w:rFonts w:ascii="Times New Roman" w:hAnsi="Times New Roman"/>
          <w:sz w:val="28"/>
          <w:szCs w:val="28"/>
          <w:lang w:val="en-US"/>
        </w:rPr>
        <w:t>«</w:t>
      </w:r>
      <w:r>
        <w:rPr>
          <w:rFonts w:ascii="Times New Roman" w:hAnsi="Times New Roman"/>
          <w:sz w:val="28"/>
          <w:szCs w:val="28"/>
          <w:lang w:val="en-US"/>
        </w:rPr>
        <w:t>Basin</w:t>
      </w:r>
      <w:r w:rsidRPr="00AF3BF6">
        <w:rPr>
          <w:rFonts w:ascii="Times New Roman" w:hAnsi="Times New Roman"/>
          <w:sz w:val="28"/>
          <w:szCs w:val="28"/>
          <w:lang w:val="en-US"/>
        </w:rPr>
        <w:t xml:space="preserve"> </w:t>
      </w:r>
      <w:r>
        <w:rPr>
          <w:rFonts w:ascii="Times New Roman" w:hAnsi="Times New Roman"/>
          <w:sz w:val="28"/>
          <w:szCs w:val="28"/>
          <w:lang w:val="en-US"/>
        </w:rPr>
        <w:t>Street Blues</w:t>
      </w:r>
      <w:r w:rsidRPr="00AF3BF6">
        <w:rPr>
          <w:rFonts w:ascii="Times New Roman" w:hAnsi="Times New Roman"/>
          <w:sz w:val="28"/>
          <w:szCs w:val="28"/>
          <w:lang w:val="en-US"/>
        </w:rPr>
        <w:t>»</w:t>
      </w:r>
      <w:r w:rsidRPr="006D345C">
        <w:rPr>
          <w:rFonts w:ascii="Times New Roman" w:hAnsi="Times New Roman"/>
          <w:sz w:val="28"/>
          <w:szCs w:val="28"/>
          <w:lang w:val="en-US"/>
        </w:rPr>
        <w:t>)</w:t>
      </w:r>
    </w:p>
    <w:p w14:paraId="3807F3AE" w14:textId="77777777" w:rsidR="00192BF7"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b/>
          <w:sz w:val="28"/>
          <w:szCs w:val="28"/>
          <w:lang w:val="en-US"/>
        </w:rPr>
        <w:t xml:space="preserve"> Play saxophone like </w:t>
      </w:r>
      <w:r w:rsidRPr="00AF3BF6">
        <w:rPr>
          <w:rFonts w:ascii="Times New Roman" w:hAnsi="Times New Roman"/>
          <w:b/>
          <w:sz w:val="28"/>
          <w:szCs w:val="28"/>
          <w:lang w:val="en-US"/>
        </w:rPr>
        <w:t>«</w:t>
      </w:r>
      <w:r>
        <w:rPr>
          <w:rFonts w:ascii="Times New Roman" w:hAnsi="Times New Roman"/>
          <w:b/>
          <w:sz w:val="28"/>
          <w:szCs w:val="28"/>
          <w:lang w:val="en-US"/>
        </w:rPr>
        <w:t>Cannonball</w:t>
      </w:r>
      <w:r w:rsidRPr="00AF3BF6">
        <w:rPr>
          <w:rFonts w:ascii="Times New Roman" w:hAnsi="Times New Roman"/>
          <w:b/>
          <w:sz w:val="28"/>
          <w:szCs w:val="28"/>
          <w:lang w:val="en-US"/>
        </w:rPr>
        <w:t>»</w:t>
      </w:r>
      <w:r>
        <w:rPr>
          <w:rFonts w:ascii="Times New Roman" w:hAnsi="Times New Roman"/>
          <w:b/>
          <w:sz w:val="28"/>
          <w:szCs w:val="28"/>
          <w:lang w:val="en-US"/>
        </w:rPr>
        <w:t xml:space="preserve"> Adderley. Arr.  by J. Adderley, Jazz Robbins Music Corporation, USA, 1962</w:t>
      </w:r>
      <w:r w:rsidRPr="003B7067">
        <w:rPr>
          <w:rFonts w:ascii="Times New Roman" w:hAnsi="Times New Roman"/>
          <w:b/>
          <w:sz w:val="28"/>
          <w:szCs w:val="28"/>
          <w:lang w:val="en-US"/>
        </w:rPr>
        <w:t>:</w:t>
      </w:r>
    </w:p>
    <w:p w14:paraId="241C21FF" w14:textId="77777777" w:rsidR="00192BF7" w:rsidRPr="00AF3BF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Don Raj&amp;Gene de Paul </w:t>
      </w:r>
      <w:r w:rsidRPr="00AF3BF6">
        <w:rPr>
          <w:rFonts w:ascii="Times New Roman" w:hAnsi="Times New Roman"/>
          <w:sz w:val="28"/>
          <w:szCs w:val="28"/>
          <w:lang w:val="en-US"/>
        </w:rPr>
        <w:t>«</w:t>
      </w:r>
      <w:r>
        <w:rPr>
          <w:rFonts w:ascii="Times New Roman" w:hAnsi="Times New Roman"/>
          <w:sz w:val="28"/>
          <w:szCs w:val="28"/>
          <w:lang w:val="en-US"/>
        </w:rPr>
        <w:t>Star Eyes</w:t>
      </w:r>
      <w:r w:rsidRPr="00AF3BF6">
        <w:rPr>
          <w:rFonts w:ascii="Times New Roman" w:hAnsi="Times New Roman"/>
          <w:sz w:val="28"/>
          <w:szCs w:val="28"/>
          <w:lang w:val="en-US"/>
        </w:rPr>
        <w:t>»</w:t>
      </w:r>
    </w:p>
    <w:p w14:paraId="6650E78F" w14:textId="77777777" w:rsidR="00192BF7" w:rsidRPr="00AF3BF6"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Duc V. </w:t>
      </w:r>
      <w:r w:rsidRPr="00AF3BF6">
        <w:rPr>
          <w:rFonts w:ascii="Times New Roman" w:hAnsi="Times New Roman"/>
          <w:sz w:val="28"/>
          <w:szCs w:val="28"/>
          <w:lang w:val="en-US"/>
        </w:rPr>
        <w:t>«</w:t>
      </w:r>
      <w:r>
        <w:rPr>
          <w:rFonts w:ascii="Times New Roman" w:hAnsi="Times New Roman"/>
          <w:sz w:val="28"/>
          <w:szCs w:val="28"/>
          <w:lang w:val="en-US"/>
        </w:rPr>
        <w:t>Street Of  Dreams</w:t>
      </w:r>
      <w:r w:rsidRPr="00AF3BF6">
        <w:rPr>
          <w:rFonts w:ascii="Times New Roman" w:hAnsi="Times New Roman"/>
          <w:sz w:val="28"/>
          <w:szCs w:val="28"/>
          <w:lang w:val="en-US"/>
        </w:rPr>
        <w:t>»</w:t>
      </w:r>
    </w:p>
    <w:p w14:paraId="48D0546E" w14:textId="77777777" w:rsidR="00192BF7" w:rsidRPr="00961A13" w:rsidRDefault="00192BF7" w:rsidP="00192BF7">
      <w:pPr>
        <w:spacing w:after="0" w:line="240" w:lineRule="auto"/>
        <w:ind w:firstLine="709"/>
        <w:rPr>
          <w:rFonts w:ascii="Times New Roman" w:hAnsi="Times New Roman"/>
          <w:sz w:val="28"/>
          <w:szCs w:val="28"/>
        </w:rPr>
      </w:pPr>
      <w:r>
        <w:rPr>
          <w:rFonts w:ascii="Times New Roman" w:hAnsi="Times New Roman"/>
          <w:b/>
          <w:bCs/>
          <w:sz w:val="28"/>
          <w:szCs w:val="28"/>
        </w:rPr>
        <w:t>Примеры программ переводного экзамена (зачета)</w:t>
      </w:r>
    </w:p>
    <w:p w14:paraId="7B43E6FC" w14:textId="77777777" w:rsidR="00192BF7" w:rsidRDefault="00192BF7" w:rsidP="00192BF7">
      <w:pPr>
        <w:spacing w:after="0" w:line="240" w:lineRule="auto"/>
        <w:ind w:firstLine="709"/>
        <w:rPr>
          <w:rFonts w:ascii="Times New Roman" w:hAnsi="Times New Roman"/>
          <w:b/>
          <w:bCs/>
          <w:sz w:val="28"/>
          <w:szCs w:val="28"/>
          <w:lang w:val="en-US"/>
        </w:rPr>
      </w:pPr>
      <w:r w:rsidRPr="009C7D6C">
        <w:rPr>
          <w:rFonts w:ascii="Times New Roman" w:hAnsi="Times New Roman"/>
          <w:b/>
          <w:bCs/>
          <w:sz w:val="28"/>
          <w:szCs w:val="28"/>
          <w:lang w:val="en-US"/>
        </w:rPr>
        <w:t xml:space="preserve">1 </w:t>
      </w:r>
      <w:r>
        <w:rPr>
          <w:rFonts w:ascii="Times New Roman" w:hAnsi="Times New Roman"/>
          <w:b/>
          <w:bCs/>
          <w:sz w:val="28"/>
          <w:szCs w:val="28"/>
        </w:rPr>
        <w:t>вариант</w:t>
      </w:r>
    </w:p>
    <w:p w14:paraId="77014861" w14:textId="77777777" w:rsidR="00192BF7" w:rsidRPr="00AF3BF6"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Bozza E. Aria</w:t>
      </w:r>
    </w:p>
    <w:p w14:paraId="0742B4BE" w14:textId="77777777" w:rsidR="00192BF7" w:rsidRPr="00AF3BF6"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 xml:space="preserve">Don Raj&amp;Gene de Paul  </w:t>
      </w:r>
      <w:r w:rsidRPr="00AF3BF6">
        <w:rPr>
          <w:rFonts w:ascii="Times New Roman" w:hAnsi="Times New Roman"/>
          <w:sz w:val="28"/>
          <w:szCs w:val="28"/>
          <w:lang w:val="en-US"/>
        </w:rPr>
        <w:t>«</w:t>
      </w:r>
      <w:r>
        <w:rPr>
          <w:rFonts w:ascii="Times New Roman" w:hAnsi="Times New Roman"/>
          <w:sz w:val="28"/>
          <w:szCs w:val="28"/>
          <w:lang w:val="en-US"/>
        </w:rPr>
        <w:t>Star Eyes</w:t>
      </w:r>
      <w:r w:rsidRPr="00AF3BF6">
        <w:rPr>
          <w:rFonts w:ascii="Times New Roman" w:hAnsi="Times New Roman"/>
          <w:sz w:val="28"/>
          <w:szCs w:val="28"/>
          <w:lang w:val="en-US"/>
        </w:rPr>
        <w:t>»</w:t>
      </w:r>
    </w:p>
    <w:p w14:paraId="251C881C" w14:textId="77777777" w:rsidR="00192BF7" w:rsidRDefault="00192BF7" w:rsidP="00192BF7">
      <w:pPr>
        <w:spacing w:after="0" w:line="240" w:lineRule="auto"/>
        <w:ind w:firstLine="709"/>
        <w:rPr>
          <w:rFonts w:ascii="Times New Roman" w:hAnsi="Times New Roman"/>
          <w:b/>
          <w:bCs/>
          <w:sz w:val="28"/>
          <w:szCs w:val="28"/>
          <w:lang w:val="en-US"/>
        </w:rPr>
      </w:pPr>
      <w:r w:rsidRPr="009B365E">
        <w:rPr>
          <w:rFonts w:ascii="Times New Roman" w:hAnsi="Times New Roman"/>
          <w:b/>
          <w:bCs/>
          <w:sz w:val="28"/>
          <w:szCs w:val="28"/>
          <w:lang w:val="en-US"/>
        </w:rPr>
        <w:t xml:space="preserve">2 </w:t>
      </w:r>
      <w:r>
        <w:rPr>
          <w:rFonts w:ascii="Times New Roman" w:hAnsi="Times New Roman"/>
          <w:b/>
          <w:bCs/>
          <w:sz w:val="28"/>
          <w:szCs w:val="28"/>
        </w:rPr>
        <w:t>вариант</w:t>
      </w:r>
    </w:p>
    <w:p w14:paraId="529E5EA8" w14:textId="77777777" w:rsidR="00192BF7" w:rsidRDefault="00192BF7" w:rsidP="00192BF7">
      <w:pPr>
        <w:spacing w:after="0" w:line="240" w:lineRule="auto"/>
        <w:rPr>
          <w:rFonts w:ascii="Times New Roman" w:hAnsi="Times New Roman"/>
          <w:sz w:val="28"/>
          <w:szCs w:val="28"/>
          <w:lang w:val="en-US"/>
        </w:rPr>
      </w:pPr>
      <w:r w:rsidRPr="009B365E">
        <w:rPr>
          <w:rFonts w:ascii="Times New Roman" w:hAnsi="Times New Roman"/>
          <w:sz w:val="28"/>
          <w:szCs w:val="28"/>
          <w:lang w:val="en-US"/>
        </w:rPr>
        <w:t xml:space="preserve"> </w:t>
      </w:r>
      <w:r>
        <w:rPr>
          <w:rFonts w:ascii="Times New Roman" w:hAnsi="Times New Roman"/>
          <w:sz w:val="28"/>
          <w:szCs w:val="28"/>
          <w:lang w:val="en-US"/>
        </w:rPr>
        <w:t>Bach</w:t>
      </w:r>
      <w:r w:rsidRPr="009B365E">
        <w:rPr>
          <w:rFonts w:ascii="Times New Roman" w:hAnsi="Times New Roman"/>
          <w:sz w:val="28"/>
          <w:szCs w:val="28"/>
          <w:lang w:val="en-US"/>
        </w:rPr>
        <w:t xml:space="preserve"> </w:t>
      </w:r>
      <w:r>
        <w:rPr>
          <w:rFonts w:ascii="Times New Roman" w:hAnsi="Times New Roman"/>
          <w:sz w:val="28"/>
          <w:szCs w:val="28"/>
          <w:lang w:val="en-US"/>
        </w:rPr>
        <w:t>J</w:t>
      </w:r>
      <w:r w:rsidRPr="009B365E">
        <w:rPr>
          <w:rFonts w:ascii="Times New Roman" w:hAnsi="Times New Roman"/>
          <w:sz w:val="28"/>
          <w:szCs w:val="28"/>
          <w:lang w:val="en-US"/>
        </w:rPr>
        <w:t>.</w:t>
      </w:r>
      <w:r>
        <w:rPr>
          <w:rFonts w:ascii="Times New Roman" w:hAnsi="Times New Roman"/>
          <w:sz w:val="28"/>
          <w:szCs w:val="28"/>
          <w:lang w:val="en-US"/>
        </w:rPr>
        <w:t>S.  «Andante</w:t>
      </w:r>
      <w:r w:rsidRPr="009B365E">
        <w:rPr>
          <w:rFonts w:ascii="Times New Roman" w:hAnsi="Times New Roman"/>
          <w:sz w:val="28"/>
          <w:szCs w:val="28"/>
          <w:lang w:val="en-US"/>
        </w:rPr>
        <w:t xml:space="preserve"> </w:t>
      </w:r>
      <w:r>
        <w:rPr>
          <w:rFonts w:ascii="Times New Roman" w:hAnsi="Times New Roman"/>
          <w:sz w:val="28"/>
          <w:szCs w:val="28"/>
          <w:lang w:val="en-US"/>
        </w:rPr>
        <w:t>et</w:t>
      </w:r>
      <w:r w:rsidRPr="009B365E">
        <w:rPr>
          <w:rFonts w:ascii="Times New Roman" w:hAnsi="Times New Roman"/>
          <w:sz w:val="28"/>
          <w:szCs w:val="28"/>
          <w:lang w:val="en-US"/>
        </w:rPr>
        <w:t xml:space="preserve"> </w:t>
      </w:r>
      <w:r>
        <w:rPr>
          <w:rFonts w:ascii="Times New Roman" w:hAnsi="Times New Roman"/>
          <w:sz w:val="28"/>
          <w:szCs w:val="28"/>
          <w:lang w:val="en-US"/>
        </w:rPr>
        <w:t>Allegro». (1 Sonate  Violon et Piano)</w:t>
      </w:r>
    </w:p>
    <w:p w14:paraId="20A22D9F" w14:textId="77777777" w:rsidR="00192BF7" w:rsidRPr="00AF3BF6" w:rsidRDefault="00192BF7" w:rsidP="00192BF7">
      <w:pPr>
        <w:spacing w:after="0" w:line="240" w:lineRule="auto"/>
        <w:rPr>
          <w:rFonts w:ascii="Times New Roman" w:hAnsi="Times New Roman"/>
          <w:sz w:val="28"/>
          <w:szCs w:val="28"/>
          <w:lang w:val="en-US"/>
        </w:rPr>
      </w:pPr>
      <w:r>
        <w:rPr>
          <w:rFonts w:ascii="Times New Roman" w:hAnsi="Times New Roman"/>
          <w:sz w:val="28"/>
          <w:szCs w:val="28"/>
        </w:rPr>
        <w:t>Деннис</w:t>
      </w:r>
      <w:r w:rsidRPr="00B27E81">
        <w:rPr>
          <w:rFonts w:ascii="Times New Roman" w:hAnsi="Times New Roman"/>
          <w:sz w:val="28"/>
          <w:szCs w:val="28"/>
          <w:lang w:val="en-US"/>
        </w:rPr>
        <w:t xml:space="preserve"> </w:t>
      </w:r>
      <w:r>
        <w:rPr>
          <w:rFonts w:ascii="Times New Roman" w:hAnsi="Times New Roman"/>
          <w:sz w:val="28"/>
          <w:szCs w:val="28"/>
        </w:rPr>
        <w:t>М</w:t>
      </w:r>
      <w:r>
        <w:rPr>
          <w:rFonts w:ascii="Times New Roman" w:hAnsi="Times New Roman"/>
          <w:sz w:val="28"/>
          <w:szCs w:val="28"/>
          <w:lang w:val="en-US"/>
        </w:rPr>
        <w:t>. «</w:t>
      </w:r>
      <w:r>
        <w:rPr>
          <w:rFonts w:ascii="Times New Roman" w:hAnsi="Times New Roman"/>
          <w:sz w:val="28"/>
          <w:szCs w:val="28"/>
        </w:rPr>
        <w:t>Ночь</w:t>
      </w:r>
      <w:r w:rsidRPr="00B27E81">
        <w:rPr>
          <w:rFonts w:ascii="Times New Roman" w:hAnsi="Times New Roman"/>
          <w:sz w:val="28"/>
          <w:szCs w:val="28"/>
          <w:lang w:val="en-US"/>
        </w:rPr>
        <w:t xml:space="preserve">, </w:t>
      </w:r>
      <w:r>
        <w:rPr>
          <w:rFonts w:ascii="Times New Roman" w:hAnsi="Times New Roman"/>
          <w:sz w:val="28"/>
          <w:szCs w:val="28"/>
        </w:rPr>
        <w:t>которую</w:t>
      </w:r>
      <w:r w:rsidRPr="00B27E81">
        <w:rPr>
          <w:rFonts w:ascii="Times New Roman" w:hAnsi="Times New Roman"/>
          <w:sz w:val="28"/>
          <w:szCs w:val="28"/>
          <w:lang w:val="en-US"/>
        </w:rPr>
        <w:t xml:space="preserve"> </w:t>
      </w:r>
      <w:r>
        <w:rPr>
          <w:rFonts w:ascii="Times New Roman" w:hAnsi="Times New Roman"/>
          <w:sz w:val="28"/>
          <w:szCs w:val="28"/>
        </w:rPr>
        <w:t>мы</w:t>
      </w:r>
      <w:r w:rsidRPr="00B27E81">
        <w:rPr>
          <w:rFonts w:ascii="Times New Roman" w:hAnsi="Times New Roman"/>
          <w:sz w:val="28"/>
          <w:szCs w:val="28"/>
          <w:lang w:val="en-US"/>
        </w:rPr>
        <w:t xml:space="preserve"> </w:t>
      </w:r>
      <w:r>
        <w:rPr>
          <w:rFonts w:ascii="Times New Roman" w:hAnsi="Times New Roman"/>
          <w:sz w:val="28"/>
          <w:szCs w:val="28"/>
        </w:rPr>
        <w:t>называли</w:t>
      </w:r>
      <w:r w:rsidRPr="00B27E81">
        <w:rPr>
          <w:rFonts w:ascii="Times New Roman" w:hAnsi="Times New Roman"/>
          <w:sz w:val="28"/>
          <w:szCs w:val="28"/>
          <w:lang w:val="en-US"/>
        </w:rPr>
        <w:t xml:space="preserve"> </w:t>
      </w:r>
      <w:r>
        <w:rPr>
          <w:rFonts w:ascii="Times New Roman" w:hAnsi="Times New Roman"/>
          <w:sz w:val="28"/>
          <w:szCs w:val="28"/>
        </w:rPr>
        <w:t>днём</w:t>
      </w:r>
      <w:r>
        <w:rPr>
          <w:rFonts w:ascii="Times New Roman" w:hAnsi="Times New Roman"/>
          <w:sz w:val="28"/>
          <w:szCs w:val="28"/>
          <w:lang w:val="en-US"/>
        </w:rPr>
        <w:t>»  (Dennis</w:t>
      </w:r>
      <w:r w:rsidRPr="00B27E81">
        <w:rPr>
          <w:rFonts w:ascii="Times New Roman" w:hAnsi="Times New Roman"/>
          <w:sz w:val="28"/>
          <w:szCs w:val="28"/>
          <w:lang w:val="en-US"/>
        </w:rPr>
        <w:t xml:space="preserve"> </w:t>
      </w:r>
      <w:r>
        <w:rPr>
          <w:rFonts w:ascii="Times New Roman" w:hAnsi="Times New Roman"/>
          <w:sz w:val="28"/>
          <w:szCs w:val="28"/>
          <w:lang w:val="en-US"/>
        </w:rPr>
        <w:t xml:space="preserve">M. </w:t>
      </w:r>
      <w:r w:rsidRPr="00AF3BF6">
        <w:rPr>
          <w:rFonts w:ascii="Times New Roman" w:hAnsi="Times New Roman"/>
          <w:sz w:val="28"/>
          <w:szCs w:val="28"/>
          <w:lang w:val="en-US"/>
        </w:rPr>
        <w:t>«</w:t>
      </w:r>
      <w:r>
        <w:rPr>
          <w:rFonts w:ascii="Times New Roman" w:hAnsi="Times New Roman"/>
          <w:sz w:val="28"/>
          <w:szCs w:val="28"/>
          <w:lang w:val="en-US"/>
        </w:rPr>
        <w:t>The Night We Called It A Day</w:t>
      </w:r>
      <w:r w:rsidRPr="00AF3BF6">
        <w:rPr>
          <w:rFonts w:ascii="Times New Roman" w:hAnsi="Times New Roman"/>
          <w:sz w:val="28"/>
          <w:szCs w:val="28"/>
          <w:lang w:val="en-US"/>
        </w:rPr>
        <w:t>»</w:t>
      </w:r>
    </w:p>
    <w:p w14:paraId="08BCF765" w14:textId="77777777" w:rsidR="00192BF7" w:rsidRPr="004873B9" w:rsidRDefault="00192BF7" w:rsidP="00192BF7">
      <w:pPr>
        <w:pStyle w:val="ab"/>
        <w:spacing w:line="240" w:lineRule="auto"/>
        <w:ind w:firstLine="709"/>
        <w:rPr>
          <w:b/>
          <w:bCs/>
          <w:iCs/>
          <w:sz w:val="28"/>
          <w:szCs w:val="28"/>
        </w:rPr>
      </w:pPr>
      <w:r>
        <w:rPr>
          <w:b/>
          <w:bCs/>
          <w:iCs/>
          <w:sz w:val="28"/>
          <w:szCs w:val="28"/>
        </w:rPr>
        <w:t>Восьмой</w:t>
      </w:r>
      <w:r w:rsidRPr="004873B9">
        <w:rPr>
          <w:b/>
          <w:bCs/>
          <w:iCs/>
          <w:sz w:val="28"/>
          <w:szCs w:val="28"/>
        </w:rPr>
        <w:t xml:space="preserve"> </w:t>
      </w:r>
      <w:r>
        <w:rPr>
          <w:b/>
          <w:bCs/>
          <w:iCs/>
          <w:sz w:val="28"/>
          <w:szCs w:val="28"/>
        </w:rPr>
        <w:t>класс</w:t>
      </w:r>
      <w:r w:rsidRPr="004873B9">
        <w:rPr>
          <w:b/>
          <w:bCs/>
          <w:iCs/>
          <w:sz w:val="28"/>
          <w:szCs w:val="28"/>
        </w:rPr>
        <w:t xml:space="preserve"> </w:t>
      </w:r>
    </w:p>
    <w:p w14:paraId="546B8DDF" w14:textId="77777777" w:rsidR="00192BF7" w:rsidRPr="009C7D6C" w:rsidRDefault="00192BF7" w:rsidP="00192BF7">
      <w:pPr>
        <w:pStyle w:val="ab"/>
        <w:spacing w:line="240" w:lineRule="auto"/>
        <w:ind w:firstLine="709"/>
        <w:rPr>
          <w:sz w:val="28"/>
          <w:szCs w:val="28"/>
        </w:rPr>
      </w:pPr>
      <w:r>
        <w:rPr>
          <w:sz w:val="28"/>
          <w:szCs w:val="28"/>
        </w:rPr>
        <w:t>Учащиеся могут играть на зачетах любые произведения на усмотрение преподавателя. Перед итоговым экзаменом учащийся обыгрывает выпускную программу на зачетах, классных вечерах и концертах.</w:t>
      </w:r>
    </w:p>
    <w:p w14:paraId="3D2E75FC"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Мажорные и минорные гаммы в тональностях до пяти знаков, в том числе доминантсептаккорды, уменьшенные септаккорды и их обращения. Исполнять в подвижном темпе различными штрихами. Чтение нот с листа. Транспонирование. Игра секвенций.</w:t>
      </w:r>
    </w:p>
    <w:p w14:paraId="3A711372" w14:textId="77777777" w:rsidR="00192BF7" w:rsidRDefault="00192BF7" w:rsidP="00192BF7">
      <w:pPr>
        <w:pStyle w:val="ab"/>
        <w:spacing w:line="240" w:lineRule="auto"/>
        <w:ind w:firstLine="709"/>
        <w:rPr>
          <w:sz w:val="28"/>
          <w:szCs w:val="28"/>
        </w:rPr>
      </w:pPr>
      <w:r>
        <w:rPr>
          <w:sz w:val="28"/>
          <w:szCs w:val="28"/>
        </w:rPr>
        <w:t xml:space="preserve">4-5 этюдов (по нотам). </w:t>
      </w:r>
    </w:p>
    <w:p w14:paraId="1F03E085" w14:textId="77777777" w:rsidR="00192BF7" w:rsidRDefault="00192BF7" w:rsidP="00192BF7">
      <w:pPr>
        <w:pStyle w:val="ab"/>
        <w:spacing w:line="240" w:lineRule="auto"/>
        <w:ind w:firstLine="709"/>
        <w:rPr>
          <w:sz w:val="28"/>
          <w:szCs w:val="28"/>
        </w:rPr>
      </w:pPr>
      <w:r>
        <w:rPr>
          <w:sz w:val="28"/>
          <w:szCs w:val="28"/>
        </w:rPr>
        <w:t>4 пьесы и 1 произведение крупной формы.</w:t>
      </w:r>
    </w:p>
    <w:p w14:paraId="72C91B91" w14:textId="77777777" w:rsidR="00192BF7" w:rsidRPr="009C7D6C" w:rsidRDefault="00192BF7" w:rsidP="00192BF7">
      <w:pPr>
        <w:pStyle w:val="ab"/>
        <w:spacing w:line="240" w:lineRule="auto"/>
        <w:ind w:firstLine="709"/>
        <w:rPr>
          <w:sz w:val="28"/>
          <w:szCs w:val="28"/>
        </w:rPr>
      </w:pPr>
      <w:r>
        <w:rPr>
          <w:sz w:val="28"/>
          <w:szCs w:val="28"/>
        </w:rPr>
        <w:t>Итоговая аттестация во втором полугодии 3 произведения.</w:t>
      </w:r>
    </w:p>
    <w:p w14:paraId="28336DEE" w14:textId="77777777" w:rsidR="00192BF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Примерный репертуарный список</w:t>
      </w:r>
    </w:p>
    <w:p w14:paraId="580D1ECC" w14:textId="77777777" w:rsidR="00192BF7" w:rsidRDefault="00192BF7" w:rsidP="00192BF7">
      <w:pPr>
        <w:spacing w:after="0" w:line="240" w:lineRule="auto"/>
        <w:ind w:firstLine="709"/>
        <w:rPr>
          <w:rFonts w:ascii="Times New Roman" w:hAnsi="Times New Roman"/>
          <w:b/>
          <w:i/>
          <w:sz w:val="28"/>
          <w:szCs w:val="28"/>
        </w:rPr>
      </w:pPr>
      <w:r>
        <w:rPr>
          <w:rFonts w:ascii="Times New Roman" w:hAnsi="Times New Roman"/>
          <w:b/>
          <w:i/>
          <w:sz w:val="28"/>
          <w:szCs w:val="28"/>
        </w:rPr>
        <w:t>Упражнения и этюды</w:t>
      </w:r>
    </w:p>
    <w:p w14:paraId="0A636210"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Иванов В. 18 характерных пьес в форме этюдов для саксофона - соло. М., 2002</w:t>
      </w:r>
    </w:p>
    <w:p w14:paraId="21B5AD25"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Иванов В. Школа академической игры на саксофоне. Ч. 2. М., Михаил Диков. 2004</w:t>
      </w:r>
    </w:p>
    <w:p w14:paraId="51C03A2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Ривчун А. 150 упражнений для саксофона. М., 1960</w:t>
      </w:r>
    </w:p>
    <w:p w14:paraId="568408F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Ривчун А. 40 этюдов для саксофона. М., 1960</w:t>
      </w:r>
    </w:p>
    <w:p w14:paraId="2257DB6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Сборник избранных этюдов для саксофона. Составитель Е.Андреев. М., 1976</w:t>
      </w:r>
    </w:p>
    <w:p w14:paraId="1F8977DB"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этюды. Составитель Г.Малиновская. М., 2011</w:t>
      </w:r>
    </w:p>
    <w:p w14:paraId="77C7DA2E" w14:textId="77777777" w:rsidR="00192BF7" w:rsidRP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Маркин Ю.  Джазовый словарь. Мелограф. М</w:t>
      </w:r>
      <w:r w:rsidRPr="00192BF7">
        <w:rPr>
          <w:rFonts w:ascii="Times New Roman" w:hAnsi="Times New Roman"/>
          <w:sz w:val="28"/>
          <w:szCs w:val="28"/>
          <w:lang w:val="en-US"/>
        </w:rPr>
        <w:t xml:space="preserve">., 2002 </w:t>
      </w:r>
    </w:p>
    <w:p w14:paraId="490A1DCE" w14:textId="77777777" w:rsidR="00192BF7" w:rsidRPr="004945F5"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Lacour G. 50 Etudes Faciles&amp;Progressives por Saxophone.  Cahier 1, 2</w:t>
      </w:r>
      <w:r w:rsidRPr="007401AB">
        <w:rPr>
          <w:rFonts w:ascii="Times New Roman" w:hAnsi="Times New Roman"/>
          <w:sz w:val="28"/>
          <w:szCs w:val="28"/>
          <w:lang w:val="en-US"/>
        </w:rPr>
        <w:t>.</w:t>
      </w:r>
      <w:r>
        <w:rPr>
          <w:rFonts w:ascii="Times New Roman" w:hAnsi="Times New Roman"/>
          <w:sz w:val="28"/>
          <w:szCs w:val="28"/>
          <w:lang w:val="en-US"/>
        </w:rPr>
        <w:t xml:space="preserve"> Gerard Billaudot, Editor, Paris, 1972</w:t>
      </w:r>
    </w:p>
    <w:p w14:paraId="242654DC" w14:textId="77777777" w:rsidR="00192BF7" w:rsidRPr="003A5BA1"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Klose H. 25 Daily Exercises for Saxophone. Carl Fischer, New York</w:t>
      </w:r>
    </w:p>
    <w:p w14:paraId="6D923A69"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lastRenderedPageBreak/>
        <w:t>E</w:t>
      </w:r>
      <w:r w:rsidRPr="00E64D9C">
        <w:rPr>
          <w:rFonts w:ascii="Times New Roman" w:hAnsi="Times New Roman"/>
          <w:sz w:val="28"/>
          <w:szCs w:val="28"/>
          <w:lang w:val="en-US"/>
        </w:rPr>
        <w:t xml:space="preserve">tudes Variées dans toutes les </w:t>
      </w:r>
      <w:r>
        <w:rPr>
          <w:rFonts w:ascii="Times New Roman" w:hAnsi="Times New Roman"/>
          <w:sz w:val="28"/>
          <w:szCs w:val="28"/>
          <w:lang w:val="en-US"/>
        </w:rPr>
        <w:t>tonalities. / Adapt</w:t>
      </w:r>
      <w:r w:rsidRPr="00E64D9C">
        <w:rPr>
          <w:rFonts w:ascii="Times New Roman" w:hAnsi="Times New Roman"/>
          <w:sz w:val="28"/>
          <w:szCs w:val="28"/>
          <w:lang w:val="en-US"/>
        </w:rPr>
        <w:t>é</w:t>
      </w:r>
      <w:r>
        <w:rPr>
          <w:rFonts w:ascii="Times New Roman" w:hAnsi="Times New Roman"/>
          <w:sz w:val="28"/>
          <w:szCs w:val="28"/>
          <w:lang w:val="en-US"/>
        </w:rPr>
        <w:t>es par M.Mule, Alphonse Leduc et Co., 1950</w:t>
      </w:r>
    </w:p>
    <w:p w14:paraId="1DD7BAB8"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Klose H. 25 Etudes pour saxophones. / Nouvelle Edition entierement revise par M.Mule. Alphonse</w:t>
      </w:r>
      <w:r w:rsidRPr="003A5BA1">
        <w:rPr>
          <w:rFonts w:ascii="Times New Roman" w:hAnsi="Times New Roman"/>
          <w:sz w:val="28"/>
          <w:szCs w:val="28"/>
          <w:lang w:val="en-US"/>
        </w:rPr>
        <w:t xml:space="preserve"> </w:t>
      </w:r>
      <w:r>
        <w:rPr>
          <w:rFonts w:ascii="Times New Roman" w:hAnsi="Times New Roman"/>
          <w:sz w:val="28"/>
          <w:szCs w:val="28"/>
          <w:lang w:val="en-US"/>
        </w:rPr>
        <w:t>Leduc</w:t>
      </w:r>
      <w:r w:rsidRPr="003A5BA1">
        <w:rPr>
          <w:rFonts w:ascii="Times New Roman" w:hAnsi="Times New Roman"/>
          <w:sz w:val="28"/>
          <w:szCs w:val="28"/>
          <w:lang w:val="en-US"/>
        </w:rPr>
        <w:t xml:space="preserve">, </w:t>
      </w:r>
      <w:r>
        <w:rPr>
          <w:rFonts w:ascii="Times New Roman" w:hAnsi="Times New Roman"/>
          <w:sz w:val="28"/>
          <w:szCs w:val="28"/>
          <w:lang w:val="en-US"/>
        </w:rPr>
        <w:t>Paris</w:t>
      </w:r>
      <w:r w:rsidRPr="003A5BA1">
        <w:rPr>
          <w:rFonts w:ascii="Times New Roman" w:hAnsi="Times New Roman"/>
          <w:sz w:val="28"/>
          <w:szCs w:val="28"/>
          <w:lang w:val="en-US"/>
        </w:rPr>
        <w:t>, 1955</w:t>
      </w:r>
    </w:p>
    <w:p w14:paraId="7822DFF6" w14:textId="77777777" w:rsidR="00192BF7" w:rsidRPr="007401AB"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50 Modern Jazz Phrases / Edited by B. Freeman&amp;Wilber B.Bregman, Vocco&amp;Conn LTD, London, 1961</w:t>
      </w:r>
    </w:p>
    <w:p w14:paraId="6CF6C644" w14:textId="77777777" w:rsidR="00192BF7" w:rsidRPr="009C7D6C" w:rsidRDefault="00192BF7" w:rsidP="00192BF7">
      <w:pPr>
        <w:spacing w:after="0" w:line="240" w:lineRule="auto"/>
        <w:ind w:firstLine="709"/>
        <w:jc w:val="both"/>
        <w:rPr>
          <w:rFonts w:ascii="Times New Roman" w:hAnsi="Times New Roman"/>
          <w:b/>
          <w:bCs/>
          <w:i/>
          <w:sz w:val="28"/>
          <w:szCs w:val="28"/>
        </w:rPr>
      </w:pPr>
      <w:r>
        <w:rPr>
          <w:rFonts w:ascii="Times New Roman" w:hAnsi="Times New Roman"/>
          <w:b/>
          <w:bCs/>
          <w:i/>
          <w:sz w:val="28"/>
          <w:szCs w:val="28"/>
        </w:rPr>
        <w:t>Пьесы</w:t>
      </w:r>
    </w:p>
    <w:p w14:paraId="5221201A" w14:textId="77777777" w:rsidR="00192BF7" w:rsidRPr="003A5BA1"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Альбинони Т. Адажио. Переложение для  альт-саксофона И.Лебедева. Музыкальный</w:t>
      </w:r>
      <w:r w:rsidRPr="003A5BA1">
        <w:rPr>
          <w:rFonts w:ascii="Times New Roman" w:hAnsi="Times New Roman"/>
          <w:sz w:val="28"/>
          <w:szCs w:val="28"/>
        </w:rPr>
        <w:t xml:space="preserve"> </w:t>
      </w:r>
      <w:r>
        <w:rPr>
          <w:rFonts w:ascii="Times New Roman" w:hAnsi="Times New Roman"/>
          <w:sz w:val="28"/>
          <w:szCs w:val="28"/>
        </w:rPr>
        <w:t>интернет</w:t>
      </w:r>
      <w:r w:rsidRPr="003A5BA1">
        <w:rPr>
          <w:rFonts w:ascii="Times New Roman" w:hAnsi="Times New Roman"/>
          <w:sz w:val="28"/>
          <w:szCs w:val="28"/>
        </w:rPr>
        <w:t xml:space="preserve"> – </w:t>
      </w:r>
      <w:r>
        <w:rPr>
          <w:rFonts w:ascii="Times New Roman" w:hAnsi="Times New Roman"/>
          <w:sz w:val="28"/>
          <w:szCs w:val="28"/>
        </w:rPr>
        <w:t>колледж</w:t>
      </w:r>
      <w:r w:rsidRPr="003A5BA1">
        <w:rPr>
          <w:rFonts w:ascii="Times New Roman" w:hAnsi="Times New Roman"/>
          <w:sz w:val="28"/>
          <w:szCs w:val="28"/>
        </w:rPr>
        <w:t xml:space="preserve">  «7 </w:t>
      </w:r>
      <w:r>
        <w:rPr>
          <w:rFonts w:ascii="Times New Roman" w:hAnsi="Times New Roman"/>
          <w:sz w:val="28"/>
          <w:szCs w:val="28"/>
        </w:rPr>
        <w:t>нот</w:t>
      </w:r>
      <w:r w:rsidRPr="003A5BA1">
        <w:rPr>
          <w:rFonts w:ascii="Times New Roman" w:hAnsi="Times New Roman"/>
          <w:sz w:val="28"/>
          <w:szCs w:val="28"/>
        </w:rPr>
        <w:t>»</w:t>
      </w:r>
    </w:p>
    <w:p w14:paraId="5BD979F5"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Ferran</w:t>
      </w:r>
      <w:r w:rsidRPr="00050584">
        <w:rPr>
          <w:rFonts w:ascii="Times New Roman" w:hAnsi="Times New Roman"/>
          <w:sz w:val="28"/>
          <w:szCs w:val="28"/>
          <w:lang w:val="en-US"/>
        </w:rPr>
        <w:t xml:space="preserve"> </w:t>
      </w:r>
      <w:r>
        <w:rPr>
          <w:rFonts w:ascii="Times New Roman" w:hAnsi="Times New Roman"/>
          <w:sz w:val="28"/>
          <w:szCs w:val="28"/>
          <w:lang w:val="en-US"/>
        </w:rPr>
        <w:t xml:space="preserve">F. </w:t>
      </w:r>
      <w:r w:rsidRPr="007401AB">
        <w:rPr>
          <w:rFonts w:ascii="Times New Roman" w:hAnsi="Times New Roman"/>
          <w:sz w:val="28"/>
          <w:szCs w:val="28"/>
          <w:lang w:val="en-US"/>
        </w:rPr>
        <w:t>«</w:t>
      </w:r>
      <w:r>
        <w:rPr>
          <w:rFonts w:ascii="Times New Roman" w:hAnsi="Times New Roman"/>
          <w:sz w:val="28"/>
          <w:szCs w:val="28"/>
          <w:lang w:val="en-US"/>
        </w:rPr>
        <w:t>Baghira</w:t>
      </w:r>
      <w:r w:rsidRPr="007401AB">
        <w:rPr>
          <w:rFonts w:ascii="Times New Roman" w:hAnsi="Times New Roman"/>
          <w:sz w:val="28"/>
          <w:szCs w:val="28"/>
          <w:lang w:val="en-US"/>
        </w:rPr>
        <w:t>»</w:t>
      </w:r>
      <w:r w:rsidRPr="00050584">
        <w:rPr>
          <w:rFonts w:ascii="Times New Roman" w:hAnsi="Times New Roman"/>
          <w:sz w:val="28"/>
          <w:szCs w:val="28"/>
          <w:lang w:val="en-US"/>
        </w:rPr>
        <w:t xml:space="preserve"> </w:t>
      </w:r>
      <w:r>
        <w:rPr>
          <w:rFonts w:ascii="Times New Roman" w:hAnsi="Times New Roman"/>
          <w:sz w:val="28"/>
          <w:szCs w:val="28"/>
          <w:lang w:val="en-US"/>
        </w:rPr>
        <w:t>sonatina</w:t>
      </w:r>
      <w:r w:rsidRPr="00050584">
        <w:rPr>
          <w:rFonts w:ascii="Times New Roman" w:hAnsi="Times New Roman"/>
          <w:sz w:val="28"/>
          <w:szCs w:val="28"/>
          <w:lang w:val="en-US"/>
        </w:rPr>
        <w:t xml:space="preserve"> </w:t>
      </w:r>
      <w:r>
        <w:rPr>
          <w:rFonts w:ascii="Times New Roman" w:hAnsi="Times New Roman"/>
          <w:sz w:val="28"/>
          <w:szCs w:val="28"/>
          <w:lang w:val="en-US"/>
        </w:rPr>
        <w:t>para</w:t>
      </w:r>
      <w:r w:rsidRPr="00050584">
        <w:rPr>
          <w:rFonts w:ascii="Times New Roman" w:hAnsi="Times New Roman"/>
          <w:sz w:val="28"/>
          <w:szCs w:val="28"/>
          <w:lang w:val="en-US"/>
        </w:rPr>
        <w:t xml:space="preserve"> </w:t>
      </w:r>
      <w:r>
        <w:rPr>
          <w:rFonts w:ascii="Times New Roman" w:hAnsi="Times New Roman"/>
          <w:sz w:val="28"/>
          <w:szCs w:val="28"/>
          <w:lang w:val="en-US"/>
        </w:rPr>
        <w:t>saxophone</w:t>
      </w:r>
      <w:r w:rsidRPr="00050584">
        <w:rPr>
          <w:rFonts w:ascii="Times New Roman" w:hAnsi="Times New Roman"/>
          <w:sz w:val="28"/>
          <w:szCs w:val="28"/>
          <w:lang w:val="en-US"/>
        </w:rPr>
        <w:t xml:space="preserve"> </w:t>
      </w:r>
      <w:r>
        <w:rPr>
          <w:rFonts w:ascii="Times New Roman" w:hAnsi="Times New Roman"/>
          <w:sz w:val="28"/>
          <w:szCs w:val="28"/>
          <w:lang w:val="en-US"/>
        </w:rPr>
        <w:t>Alto</w:t>
      </w:r>
      <w:r w:rsidRPr="00050584">
        <w:rPr>
          <w:rFonts w:ascii="Times New Roman" w:hAnsi="Times New Roman"/>
          <w:sz w:val="28"/>
          <w:szCs w:val="28"/>
          <w:lang w:val="en-US"/>
        </w:rPr>
        <w:t xml:space="preserve"> </w:t>
      </w:r>
      <w:r>
        <w:rPr>
          <w:rFonts w:ascii="Times New Roman" w:hAnsi="Times New Roman"/>
          <w:sz w:val="28"/>
          <w:szCs w:val="28"/>
          <w:lang w:val="en-US"/>
        </w:rPr>
        <w:t>y</w:t>
      </w:r>
      <w:r w:rsidRPr="00050584">
        <w:rPr>
          <w:rFonts w:ascii="Times New Roman" w:hAnsi="Times New Roman"/>
          <w:sz w:val="28"/>
          <w:szCs w:val="28"/>
          <w:lang w:val="en-US"/>
        </w:rPr>
        <w:t xml:space="preserve"> </w:t>
      </w:r>
      <w:r>
        <w:rPr>
          <w:rFonts w:ascii="Times New Roman" w:hAnsi="Times New Roman"/>
          <w:sz w:val="28"/>
          <w:szCs w:val="28"/>
          <w:lang w:val="en-US"/>
        </w:rPr>
        <w:t>Piano</w:t>
      </w:r>
      <w:r w:rsidRPr="00050584">
        <w:rPr>
          <w:rFonts w:ascii="Times New Roman" w:hAnsi="Times New Roman"/>
          <w:sz w:val="28"/>
          <w:szCs w:val="28"/>
          <w:lang w:val="en-US"/>
        </w:rPr>
        <w:t xml:space="preserve">, </w:t>
      </w:r>
      <w:r>
        <w:rPr>
          <w:rFonts w:ascii="Times New Roman" w:hAnsi="Times New Roman"/>
          <w:sz w:val="28"/>
          <w:szCs w:val="28"/>
          <w:lang w:val="en-US"/>
        </w:rPr>
        <w:t>Rivera</w:t>
      </w:r>
      <w:r w:rsidRPr="00050584">
        <w:rPr>
          <w:rFonts w:ascii="Times New Roman" w:hAnsi="Times New Roman"/>
          <w:sz w:val="28"/>
          <w:szCs w:val="28"/>
          <w:lang w:val="en-US"/>
        </w:rPr>
        <w:t xml:space="preserve"> </w:t>
      </w:r>
      <w:r>
        <w:rPr>
          <w:rFonts w:ascii="Times New Roman" w:hAnsi="Times New Roman"/>
          <w:sz w:val="28"/>
          <w:szCs w:val="28"/>
          <w:lang w:val="en-US"/>
        </w:rPr>
        <w:t>Editores</w:t>
      </w:r>
    </w:p>
    <w:p w14:paraId="41289727"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Haendel</w:t>
      </w:r>
      <w:r w:rsidRPr="00FE6958">
        <w:rPr>
          <w:rFonts w:ascii="Times New Roman" w:hAnsi="Times New Roman"/>
          <w:sz w:val="28"/>
          <w:szCs w:val="28"/>
          <w:lang w:val="en-US"/>
        </w:rPr>
        <w:t xml:space="preserve"> </w:t>
      </w:r>
      <w:r>
        <w:rPr>
          <w:rFonts w:ascii="Times New Roman" w:hAnsi="Times New Roman"/>
          <w:sz w:val="28"/>
          <w:szCs w:val="28"/>
          <w:lang w:val="en-US"/>
        </w:rPr>
        <w:t>G</w:t>
      </w:r>
      <w:r w:rsidRPr="00FE6958">
        <w:rPr>
          <w:rFonts w:ascii="Times New Roman" w:hAnsi="Times New Roman"/>
          <w:sz w:val="28"/>
          <w:szCs w:val="28"/>
          <w:lang w:val="en-US"/>
        </w:rPr>
        <w:t>.</w:t>
      </w:r>
      <w:r>
        <w:rPr>
          <w:rFonts w:ascii="Times New Roman" w:hAnsi="Times New Roman"/>
          <w:sz w:val="28"/>
          <w:szCs w:val="28"/>
          <w:lang w:val="en-US"/>
        </w:rPr>
        <w:t xml:space="preserve">F. </w:t>
      </w:r>
      <w:r w:rsidRPr="007401AB">
        <w:rPr>
          <w:rFonts w:ascii="Times New Roman" w:hAnsi="Times New Roman"/>
          <w:sz w:val="28"/>
          <w:szCs w:val="28"/>
          <w:lang w:val="en-US"/>
        </w:rPr>
        <w:t>«</w:t>
      </w:r>
      <w:r>
        <w:rPr>
          <w:rFonts w:ascii="Times New Roman" w:hAnsi="Times New Roman"/>
          <w:sz w:val="28"/>
          <w:szCs w:val="28"/>
          <w:lang w:val="en-US"/>
        </w:rPr>
        <w:t>Allegro, Largo et Final</w:t>
      </w:r>
      <w:r w:rsidRPr="007401AB">
        <w:rPr>
          <w:rFonts w:ascii="Times New Roman" w:hAnsi="Times New Roman"/>
          <w:sz w:val="28"/>
          <w:szCs w:val="28"/>
          <w:lang w:val="en-US"/>
        </w:rPr>
        <w:t>»</w:t>
      </w:r>
      <w:r>
        <w:rPr>
          <w:rFonts w:ascii="Times New Roman" w:hAnsi="Times New Roman"/>
          <w:sz w:val="28"/>
          <w:szCs w:val="28"/>
          <w:lang w:val="en-US"/>
        </w:rPr>
        <w:t xml:space="preserve"> (3 Sonata, Violon et Piano) M. Mule, Les Classiques du Saxophone, Alphonse Leduc, Paris, 1951 </w:t>
      </w:r>
      <w:r w:rsidRPr="00FE6958">
        <w:rPr>
          <w:rFonts w:ascii="Times New Roman" w:hAnsi="Times New Roman"/>
          <w:sz w:val="28"/>
          <w:szCs w:val="28"/>
          <w:lang w:val="en-US"/>
        </w:rPr>
        <w:t xml:space="preserve"> </w:t>
      </w:r>
    </w:p>
    <w:p w14:paraId="4D3B8344"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Crepin  A. </w:t>
      </w:r>
      <w:r w:rsidRPr="007401AB">
        <w:rPr>
          <w:rFonts w:ascii="Times New Roman" w:hAnsi="Times New Roman"/>
          <w:sz w:val="28"/>
          <w:szCs w:val="28"/>
          <w:lang w:val="en-US"/>
        </w:rPr>
        <w:t>«</w:t>
      </w:r>
      <w:r>
        <w:rPr>
          <w:rFonts w:ascii="Times New Roman" w:hAnsi="Times New Roman"/>
          <w:sz w:val="28"/>
          <w:szCs w:val="28"/>
          <w:lang w:val="en-US"/>
        </w:rPr>
        <w:t>Celine Mandarine</w:t>
      </w:r>
      <w:r w:rsidRPr="007401AB">
        <w:rPr>
          <w:rFonts w:ascii="Times New Roman" w:hAnsi="Times New Roman"/>
          <w:sz w:val="28"/>
          <w:szCs w:val="28"/>
          <w:lang w:val="en-US"/>
        </w:rPr>
        <w:t>»</w:t>
      </w:r>
      <w:r>
        <w:rPr>
          <w:rFonts w:ascii="Times New Roman" w:hAnsi="Times New Roman"/>
          <w:sz w:val="28"/>
          <w:szCs w:val="28"/>
          <w:lang w:val="en-US"/>
        </w:rPr>
        <w:t xml:space="preserve"> pour Saxophone et Piano</w:t>
      </w:r>
    </w:p>
    <w:p w14:paraId="7F27A835"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Naulais J. </w:t>
      </w:r>
      <w:r w:rsidRPr="007401AB">
        <w:rPr>
          <w:rFonts w:ascii="Times New Roman" w:hAnsi="Times New Roman"/>
          <w:sz w:val="28"/>
          <w:szCs w:val="28"/>
          <w:lang w:val="en-US"/>
        </w:rPr>
        <w:t>«</w:t>
      </w:r>
      <w:r>
        <w:rPr>
          <w:rFonts w:ascii="Times New Roman" w:hAnsi="Times New Roman"/>
          <w:sz w:val="28"/>
          <w:szCs w:val="28"/>
          <w:lang w:val="en-US"/>
        </w:rPr>
        <w:t>Pettite Suite Latine</w:t>
      </w:r>
      <w:r w:rsidRPr="007401AB">
        <w:rPr>
          <w:rFonts w:ascii="Times New Roman" w:hAnsi="Times New Roman"/>
          <w:sz w:val="28"/>
          <w:szCs w:val="28"/>
          <w:lang w:val="en-US"/>
        </w:rPr>
        <w:t>»</w:t>
      </w:r>
      <w:r>
        <w:rPr>
          <w:rFonts w:ascii="Times New Roman" w:hAnsi="Times New Roman"/>
          <w:sz w:val="28"/>
          <w:szCs w:val="28"/>
          <w:lang w:val="en-US"/>
        </w:rPr>
        <w:t xml:space="preserve"> pour saxophone Alto et Piano, Editions Henry Lemoin, 1996</w:t>
      </w:r>
    </w:p>
    <w:p w14:paraId="2F6CF7A9"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Vinci  L. </w:t>
      </w:r>
      <w:r w:rsidRPr="007401AB">
        <w:rPr>
          <w:rFonts w:ascii="Times New Roman" w:hAnsi="Times New Roman"/>
          <w:sz w:val="28"/>
          <w:szCs w:val="28"/>
          <w:lang w:val="en-US"/>
        </w:rPr>
        <w:t>«</w:t>
      </w:r>
      <w:r>
        <w:rPr>
          <w:rFonts w:ascii="Times New Roman" w:hAnsi="Times New Roman"/>
          <w:sz w:val="28"/>
          <w:szCs w:val="28"/>
          <w:lang w:val="en-US"/>
        </w:rPr>
        <w:t>I Sonata</w:t>
      </w:r>
      <w:r w:rsidRPr="007401AB">
        <w:rPr>
          <w:rFonts w:ascii="Times New Roman" w:hAnsi="Times New Roman"/>
          <w:sz w:val="28"/>
          <w:szCs w:val="28"/>
          <w:lang w:val="en-US"/>
        </w:rPr>
        <w:t>»</w:t>
      </w:r>
      <w:r>
        <w:rPr>
          <w:rFonts w:ascii="Times New Roman" w:hAnsi="Times New Roman"/>
          <w:sz w:val="28"/>
          <w:szCs w:val="28"/>
          <w:lang w:val="en-US"/>
        </w:rPr>
        <w:t xml:space="preserve"> na saksofon I fortepiano, Polskie Wydawnictwo Muzyczne, 1976</w:t>
      </w:r>
    </w:p>
    <w:p w14:paraId="0265D25C" w14:textId="77777777" w:rsidR="00192BF7" w:rsidRPr="00D801E3" w:rsidRDefault="00192BF7" w:rsidP="00192BF7">
      <w:pPr>
        <w:spacing w:after="0" w:line="240" w:lineRule="auto"/>
        <w:ind w:firstLine="709"/>
        <w:jc w:val="both"/>
        <w:rPr>
          <w:rFonts w:ascii="Times New Roman" w:hAnsi="Times New Roman"/>
          <w:b/>
          <w:sz w:val="28"/>
          <w:szCs w:val="28"/>
        </w:rPr>
      </w:pPr>
      <w:r>
        <w:rPr>
          <w:rFonts w:ascii="Times New Roman" w:hAnsi="Times New Roman"/>
          <w:b/>
          <w:bCs/>
          <w:sz w:val="28"/>
          <w:szCs w:val="28"/>
        </w:rPr>
        <w:t>Музыка</w:t>
      </w:r>
      <w:r w:rsidRPr="007401AB">
        <w:rPr>
          <w:rFonts w:ascii="Times New Roman" w:hAnsi="Times New Roman"/>
          <w:b/>
          <w:bCs/>
          <w:sz w:val="28"/>
          <w:szCs w:val="28"/>
        </w:rPr>
        <w:t xml:space="preserve">, </w:t>
      </w:r>
      <w:r>
        <w:rPr>
          <w:rFonts w:ascii="Times New Roman" w:hAnsi="Times New Roman"/>
          <w:b/>
          <w:bCs/>
          <w:sz w:val="28"/>
          <w:szCs w:val="28"/>
        </w:rPr>
        <w:t>которая</w:t>
      </w:r>
      <w:r w:rsidRPr="007401AB">
        <w:rPr>
          <w:rFonts w:ascii="Times New Roman" w:hAnsi="Times New Roman"/>
          <w:b/>
          <w:bCs/>
          <w:sz w:val="28"/>
          <w:szCs w:val="28"/>
        </w:rPr>
        <w:t xml:space="preserve"> </w:t>
      </w:r>
      <w:r>
        <w:rPr>
          <w:rFonts w:ascii="Times New Roman" w:hAnsi="Times New Roman"/>
          <w:b/>
          <w:bCs/>
          <w:sz w:val="28"/>
          <w:szCs w:val="28"/>
        </w:rPr>
        <w:t>покорила</w:t>
      </w:r>
      <w:r w:rsidRPr="007401AB">
        <w:rPr>
          <w:rFonts w:ascii="Times New Roman" w:hAnsi="Times New Roman"/>
          <w:b/>
          <w:bCs/>
          <w:sz w:val="28"/>
          <w:szCs w:val="28"/>
        </w:rPr>
        <w:t xml:space="preserve"> </w:t>
      </w:r>
      <w:r>
        <w:rPr>
          <w:rFonts w:ascii="Times New Roman" w:hAnsi="Times New Roman"/>
          <w:b/>
          <w:bCs/>
          <w:sz w:val="28"/>
          <w:szCs w:val="28"/>
        </w:rPr>
        <w:t>мир</w:t>
      </w:r>
      <w:r w:rsidRPr="007401AB">
        <w:rPr>
          <w:rFonts w:ascii="Times New Roman" w:hAnsi="Times New Roman"/>
          <w:b/>
          <w:bCs/>
          <w:sz w:val="28"/>
          <w:szCs w:val="28"/>
        </w:rPr>
        <w:t xml:space="preserve">. </w:t>
      </w:r>
      <w:r>
        <w:rPr>
          <w:rFonts w:ascii="Times New Roman" w:hAnsi="Times New Roman"/>
          <w:b/>
          <w:bCs/>
          <w:sz w:val="28"/>
          <w:szCs w:val="28"/>
        </w:rPr>
        <w:t>Популярные произведения для саксофона и фортепиано. Составитель</w:t>
      </w:r>
      <w:r w:rsidRPr="00D801E3">
        <w:rPr>
          <w:rFonts w:ascii="Times New Roman" w:hAnsi="Times New Roman"/>
          <w:b/>
          <w:bCs/>
          <w:sz w:val="28"/>
          <w:szCs w:val="28"/>
        </w:rPr>
        <w:t xml:space="preserve"> </w:t>
      </w:r>
      <w:r>
        <w:rPr>
          <w:rFonts w:ascii="Times New Roman" w:hAnsi="Times New Roman"/>
          <w:b/>
          <w:bCs/>
          <w:sz w:val="28"/>
          <w:szCs w:val="28"/>
        </w:rPr>
        <w:t>и</w:t>
      </w:r>
      <w:r w:rsidRPr="00D801E3">
        <w:rPr>
          <w:rFonts w:ascii="Times New Roman" w:hAnsi="Times New Roman"/>
          <w:b/>
          <w:bCs/>
          <w:sz w:val="28"/>
          <w:szCs w:val="28"/>
        </w:rPr>
        <w:t xml:space="preserve"> </w:t>
      </w:r>
      <w:r>
        <w:rPr>
          <w:rFonts w:ascii="Times New Roman" w:hAnsi="Times New Roman"/>
          <w:b/>
          <w:bCs/>
          <w:sz w:val="28"/>
          <w:szCs w:val="28"/>
        </w:rPr>
        <w:t>редактор</w:t>
      </w:r>
      <w:r w:rsidRPr="00D801E3">
        <w:rPr>
          <w:rFonts w:ascii="Times New Roman" w:hAnsi="Times New Roman"/>
          <w:b/>
          <w:bCs/>
          <w:sz w:val="28"/>
          <w:szCs w:val="28"/>
        </w:rPr>
        <w:t xml:space="preserve"> </w:t>
      </w:r>
      <w:r>
        <w:rPr>
          <w:rFonts w:ascii="Times New Roman" w:hAnsi="Times New Roman"/>
          <w:b/>
          <w:bCs/>
          <w:sz w:val="28"/>
          <w:szCs w:val="28"/>
        </w:rPr>
        <w:t>В</w:t>
      </w:r>
      <w:r w:rsidRPr="00D801E3">
        <w:rPr>
          <w:rFonts w:ascii="Times New Roman" w:hAnsi="Times New Roman"/>
          <w:b/>
          <w:bCs/>
          <w:sz w:val="28"/>
          <w:szCs w:val="28"/>
        </w:rPr>
        <w:t>.</w:t>
      </w:r>
      <w:r>
        <w:rPr>
          <w:rFonts w:ascii="Times New Roman" w:hAnsi="Times New Roman"/>
          <w:b/>
          <w:bCs/>
          <w:sz w:val="28"/>
          <w:szCs w:val="28"/>
        </w:rPr>
        <w:t>Актисов</w:t>
      </w:r>
      <w:r w:rsidRPr="00D801E3">
        <w:rPr>
          <w:rFonts w:ascii="Times New Roman" w:hAnsi="Times New Roman"/>
          <w:b/>
          <w:bCs/>
          <w:sz w:val="28"/>
          <w:szCs w:val="28"/>
        </w:rPr>
        <w:t xml:space="preserve">. </w:t>
      </w:r>
      <w:r>
        <w:rPr>
          <w:rFonts w:ascii="Times New Roman" w:hAnsi="Times New Roman"/>
          <w:b/>
          <w:bCs/>
          <w:sz w:val="28"/>
          <w:szCs w:val="28"/>
        </w:rPr>
        <w:t>СПб</w:t>
      </w:r>
      <w:r w:rsidRPr="00D801E3">
        <w:rPr>
          <w:rFonts w:ascii="Times New Roman" w:hAnsi="Times New Roman"/>
          <w:b/>
          <w:bCs/>
          <w:sz w:val="28"/>
          <w:szCs w:val="28"/>
        </w:rPr>
        <w:t xml:space="preserve">, </w:t>
      </w:r>
      <w:r>
        <w:rPr>
          <w:rFonts w:ascii="Times New Roman" w:hAnsi="Times New Roman"/>
          <w:b/>
          <w:sz w:val="28"/>
          <w:szCs w:val="28"/>
        </w:rPr>
        <w:t>Композитор</w:t>
      </w:r>
      <w:r w:rsidRPr="00D801E3">
        <w:rPr>
          <w:rFonts w:ascii="Times New Roman" w:hAnsi="Times New Roman"/>
          <w:b/>
          <w:sz w:val="28"/>
          <w:szCs w:val="28"/>
        </w:rPr>
        <w:t>, 2009:</w:t>
      </w:r>
    </w:p>
    <w:p w14:paraId="1743BD3C" w14:textId="77777777" w:rsidR="00192BF7" w:rsidRPr="00D801E3"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lang w:val="en-US"/>
        </w:rPr>
        <w:t>Paganini</w:t>
      </w:r>
      <w:r w:rsidRPr="00D801E3">
        <w:rPr>
          <w:rFonts w:ascii="Times New Roman" w:hAnsi="Times New Roman"/>
          <w:sz w:val="28"/>
          <w:szCs w:val="28"/>
        </w:rPr>
        <w:t xml:space="preserve"> </w:t>
      </w:r>
      <w:r>
        <w:rPr>
          <w:rFonts w:ascii="Times New Roman" w:hAnsi="Times New Roman"/>
          <w:sz w:val="28"/>
          <w:szCs w:val="28"/>
          <w:lang w:val="en-US"/>
        </w:rPr>
        <w:t>N</w:t>
      </w:r>
      <w:r w:rsidRPr="00D801E3">
        <w:rPr>
          <w:rFonts w:ascii="Times New Roman" w:hAnsi="Times New Roman"/>
          <w:sz w:val="28"/>
          <w:szCs w:val="28"/>
        </w:rPr>
        <w:t>. «</w:t>
      </w:r>
      <w:r>
        <w:rPr>
          <w:rFonts w:ascii="Times New Roman" w:hAnsi="Times New Roman"/>
          <w:sz w:val="28"/>
          <w:szCs w:val="28"/>
          <w:lang w:val="en-US"/>
        </w:rPr>
        <w:t>Cantabile</w:t>
      </w:r>
      <w:r w:rsidRPr="00D801E3">
        <w:rPr>
          <w:rFonts w:ascii="Times New Roman" w:hAnsi="Times New Roman"/>
          <w:sz w:val="28"/>
          <w:szCs w:val="28"/>
        </w:rPr>
        <w:t>»</w:t>
      </w:r>
    </w:p>
    <w:p w14:paraId="1CBF67EA" w14:textId="77777777" w:rsidR="00192BF7" w:rsidRPr="007401AB"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sz w:val="28"/>
          <w:szCs w:val="28"/>
          <w:lang w:val="en-US"/>
        </w:rPr>
        <w:t>Piazzolla</w:t>
      </w:r>
      <w:r w:rsidRPr="007401AB">
        <w:rPr>
          <w:rFonts w:ascii="Times New Roman" w:hAnsi="Times New Roman"/>
          <w:sz w:val="28"/>
          <w:szCs w:val="28"/>
          <w:lang w:val="en-US"/>
        </w:rPr>
        <w:t xml:space="preserve"> </w:t>
      </w:r>
      <w:r>
        <w:rPr>
          <w:rFonts w:ascii="Times New Roman" w:hAnsi="Times New Roman"/>
          <w:sz w:val="28"/>
          <w:szCs w:val="28"/>
          <w:lang w:val="en-US"/>
        </w:rPr>
        <w:t>A</w:t>
      </w:r>
      <w:r w:rsidRPr="007401AB">
        <w:rPr>
          <w:rFonts w:ascii="Times New Roman" w:hAnsi="Times New Roman"/>
          <w:sz w:val="28"/>
          <w:szCs w:val="28"/>
          <w:lang w:val="en-US"/>
        </w:rPr>
        <w:t>. «</w:t>
      </w:r>
      <w:r>
        <w:rPr>
          <w:rFonts w:ascii="Times New Roman" w:hAnsi="Times New Roman"/>
          <w:sz w:val="28"/>
          <w:szCs w:val="28"/>
          <w:lang w:val="en-US"/>
        </w:rPr>
        <w:t>Libertango</w:t>
      </w:r>
      <w:r w:rsidRPr="007401AB">
        <w:rPr>
          <w:rFonts w:ascii="Times New Roman" w:hAnsi="Times New Roman"/>
          <w:sz w:val="28"/>
          <w:szCs w:val="28"/>
          <w:lang w:val="en-US"/>
        </w:rPr>
        <w:t>»</w:t>
      </w:r>
    </w:p>
    <w:p w14:paraId="76024090" w14:textId="77777777" w:rsidR="00192BF7"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b/>
          <w:sz w:val="28"/>
          <w:szCs w:val="28"/>
          <w:lang w:val="en-US"/>
        </w:rPr>
        <w:t>Play</w:t>
      </w:r>
      <w:r w:rsidRPr="007401AB">
        <w:rPr>
          <w:rFonts w:ascii="Times New Roman" w:hAnsi="Times New Roman"/>
          <w:b/>
          <w:sz w:val="28"/>
          <w:szCs w:val="28"/>
          <w:lang w:val="en-US"/>
        </w:rPr>
        <w:t xml:space="preserve"> </w:t>
      </w:r>
      <w:r>
        <w:rPr>
          <w:rFonts w:ascii="Times New Roman" w:hAnsi="Times New Roman"/>
          <w:b/>
          <w:sz w:val="28"/>
          <w:szCs w:val="28"/>
          <w:lang w:val="en-US"/>
        </w:rPr>
        <w:t>saxophone</w:t>
      </w:r>
      <w:r w:rsidRPr="007401AB">
        <w:rPr>
          <w:rFonts w:ascii="Times New Roman" w:hAnsi="Times New Roman"/>
          <w:b/>
          <w:sz w:val="28"/>
          <w:szCs w:val="28"/>
          <w:lang w:val="en-US"/>
        </w:rPr>
        <w:t xml:space="preserve"> </w:t>
      </w:r>
      <w:r>
        <w:rPr>
          <w:rFonts w:ascii="Times New Roman" w:hAnsi="Times New Roman"/>
          <w:b/>
          <w:sz w:val="28"/>
          <w:szCs w:val="28"/>
          <w:lang w:val="en-US"/>
        </w:rPr>
        <w:t>like</w:t>
      </w:r>
      <w:r w:rsidRPr="007401AB">
        <w:rPr>
          <w:rFonts w:ascii="Times New Roman" w:hAnsi="Times New Roman"/>
          <w:b/>
          <w:sz w:val="28"/>
          <w:szCs w:val="28"/>
          <w:lang w:val="en-US"/>
        </w:rPr>
        <w:t xml:space="preserve"> «</w:t>
      </w:r>
      <w:r>
        <w:rPr>
          <w:rFonts w:ascii="Times New Roman" w:hAnsi="Times New Roman"/>
          <w:b/>
          <w:sz w:val="28"/>
          <w:szCs w:val="28"/>
          <w:lang w:val="en-US"/>
        </w:rPr>
        <w:t>Cannonball</w:t>
      </w:r>
      <w:r w:rsidRPr="007401AB">
        <w:rPr>
          <w:rFonts w:ascii="Times New Roman" w:hAnsi="Times New Roman"/>
          <w:b/>
          <w:sz w:val="28"/>
          <w:szCs w:val="28"/>
          <w:lang w:val="en-US"/>
        </w:rPr>
        <w:t xml:space="preserve">». </w:t>
      </w:r>
      <w:r>
        <w:rPr>
          <w:rFonts w:ascii="Times New Roman" w:hAnsi="Times New Roman"/>
          <w:b/>
          <w:sz w:val="28"/>
          <w:szCs w:val="28"/>
          <w:lang w:val="en-US"/>
        </w:rPr>
        <w:t>Adderley</w:t>
      </w:r>
      <w:r w:rsidRPr="007401AB">
        <w:rPr>
          <w:rFonts w:ascii="Times New Roman" w:hAnsi="Times New Roman"/>
          <w:b/>
          <w:sz w:val="28"/>
          <w:szCs w:val="28"/>
          <w:lang w:val="en-US"/>
        </w:rPr>
        <w:t xml:space="preserve">. / </w:t>
      </w:r>
      <w:r>
        <w:rPr>
          <w:rFonts w:ascii="Times New Roman" w:hAnsi="Times New Roman"/>
          <w:b/>
          <w:sz w:val="28"/>
          <w:szCs w:val="28"/>
          <w:lang w:val="en-US"/>
        </w:rPr>
        <w:t>Arr</w:t>
      </w:r>
      <w:r w:rsidRPr="007401AB">
        <w:rPr>
          <w:rFonts w:ascii="Times New Roman" w:hAnsi="Times New Roman"/>
          <w:b/>
          <w:sz w:val="28"/>
          <w:szCs w:val="28"/>
          <w:lang w:val="en-US"/>
        </w:rPr>
        <w:t xml:space="preserve">.  </w:t>
      </w:r>
      <w:r>
        <w:rPr>
          <w:rFonts w:ascii="Times New Roman" w:hAnsi="Times New Roman"/>
          <w:b/>
          <w:sz w:val="28"/>
          <w:szCs w:val="28"/>
          <w:lang w:val="en-US"/>
        </w:rPr>
        <w:t>by</w:t>
      </w:r>
      <w:r w:rsidRPr="007401AB">
        <w:rPr>
          <w:rFonts w:ascii="Times New Roman" w:hAnsi="Times New Roman"/>
          <w:b/>
          <w:sz w:val="28"/>
          <w:szCs w:val="28"/>
          <w:lang w:val="en-US"/>
        </w:rPr>
        <w:t xml:space="preserve"> </w:t>
      </w:r>
      <w:r>
        <w:rPr>
          <w:rFonts w:ascii="Times New Roman" w:hAnsi="Times New Roman"/>
          <w:b/>
          <w:sz w:val="28"/>
          <w:szCs w:val="28"/>
          <w:lang w:val="en-US"/>
        </w:rPr>
        <w:t>J</w:t>
      </w:r>
      <w:r w:rsidRPr="007401AB">
        <w:rPr>
          <w:rFonts w:ascii="Times New Roman" w:hAnsi="Times New Roman"/>
          <w:b/>
          <w:sz w:val="28"/>
          <w:szCs w:val="28"/>
          <w:lang w:val="en-US"/>
        </w:rPr>
        <w:t xml:space="preserve">. </w:t>
      </w:r>
      <w:r>
        <w:rPr>
          <w:rFonts w:ascii="Times New Roman" w:hAnsi="Times New Roman"/>
          <w:b/>
          <w:sz w:val="28"/>
          <w:szCs w:val="28"/>
          <w:lang w:val="en-US"/>
        </w:rPr>
        <w:t>Adderley</w:t>
      </w:r>
      <w:r w:rsidRPr="007401AB">
        <w:rPr>
          <w:rFonts w:ascii="Times New Roman" w:hAnsi="Times New Roman"/>
          <w:b/>
          <w:sz w:val="28"/>
          <w:szCs w:val="28"/>
          <w:lang w:val="en-US"/>
        </w:rPr>
        <w:t xml:space="preserve">, </w:t>
      </w:r>
      <w:r>
        <w:rPr>
          <w:rFonts w:ascii="Times New Roman" w:hAnsi="Times New Roman"/>
          <w:b/>
          <w:sz w:val="28"/>
          <w:szCs w:val="28"/>
          <w:lang w:val="en-US"/>
        </w:rPr>
        <w:t>Jazz</w:t>
      </w:r>
      <w:r w:rsidRPr="007401AB">
        <w:rPr>
          <w:rFonts w:ascii="Times New Roman" w:hAnsi="Times New Roman"/>
          <w:b/>
          <w:sz w:val="28"/>
          <w:szCs w:val="28"/>
          <w:lang w:val="en-US"/>
        </w:rPr>
        <w:t xml:space="preserve"> </w:t>
      </w:r>
      <w:r>
        <w:rPr>
          <w:rFonts w:ascii="Times New Roman" w:hAnsi="Times New Roman"/>
          <w:b/>
          <w:sz w:val="28"/>
          <w:szCs w:val="28"/>
          <w:lang w:val="en-US"/>
        </w:rPr>
        <w:t>Robbins Music Corporation, USA, 1962</w:t>
      </w:r>
      <w:r w:rsidRPr="003B7067">
        <w:rPr>
          <w:rFonts w:ascii="Times New Roman" w:hAnsi="Times New Roman"/>
          <w:b/>
          <w:sz w:val="28"/>
          <w:szCs w:val="28"/>
          <w:lang w:val="en-US"/>
        </w:rPr>
        <w:t>:</w:t>
      </w:r>
    </w:p>
    <w:p w14:paraId="4F73DC3B" w14:textId="77777777" w:rsidR="00192BF7" w:rsidRPr="007401AB"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Ellington</w:t>
      </w:r>
      <w:r w:rsidRPr="009C7D6C">
        <w:rPr>
          <w:rFonts w:ascii="Times New Roman" w:hAnsi="Times New Roman"/>
          <w:sz w:val="28"/>
          <w:szCs w:val="28"/>
          <w:lang w:val="en-US"/>
        </w:rPr>
        <w:t xml:space="preserve"> </w:t>
      </w:r>
      <w:r>
        <w:rPr>
          <w:rFonts w:ascii="Times New Roman" w:hAnsi="Times New Roman"/>
          <w:sz w:val="28"/>
          <w:szCs w:val="28"/>
          <w:lang w:val="en-US"/>
        </w:rPr>
        <w:t>D</w:t>
      </w:r>
      <w:r w:rsidRPr="009C7D6C">
        <w:rPr>
          <w:rFonts w:ascii="Times New Roman" w:hAnsi="Times New Roman"/>
          <w:sz w:val="28"/>
          <w:szCs w:val="28"/>
          <w:lang w:val="en-US"/>
        </w:rPr>
        <w:t xml:space="preserve">.  </w:t>
      </w:r>
      <w:r w:rsidRPr="007401AB">
        <w:rPr>
          <w:rFonts w:ascii="Times New Roman" w:hAnsi="Times New Roman"/>
          <w:sz w:val="28"/>
          <w:szCs w:val="28"/>
          <w:lang w:val="en-US"/>
        </w:rPr>
        <w:t>«</w:t>
      </w:r>
      <w:r>
        <w:rPr>
          <w:rFonts w:ascii="Times New Roman" w:hAnsi="Times New Roman"/>
          <w:sz w:val="28"/>
          <w:szCs w:val="28"/>
          <w:lang w:val="en-US"/>
        </w:rPr>
        <w:t>Don’t Get Around Much Anymore</w:t>
      </w:r>
      <w:r w:rsidRPr="007401AB">
        <w:rPr>
          <w:rFonts w:ascii="Times New Roman" w:hAnsi="Times New Roman"/>
          <w:sz w:val="28"/>
          <w:szCs w:val="28"/>
          <w:lang w:val="en-US"/>
        </w:rPr>
        <w:t>»</w:t>
      </w:r>
    </w:p>
    <w:p w14:paraId="2AD4B075" w14:textId="77777777" w:rsidR="00192BF7" w:rsidRPr="007401AB"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 xml:space="preserve">Duk V. </w:t>
      </w:r>
      <w:r w:rsidRPr="007401AB">
        <w:rPr>
          <w:rFonts w:ascii="Times New Roman" w:hAnsi="Times New Roman"/>
          <w:sz w:val="28"/>
          <w:szCs w:val="28"/>
          <w:lang w:val="en-US"/>
        </w:rPr>
        <w:t>«</w:t>
      </w:r>
      <w:r>
        <w:rPr>
          <w:rFonts w:ascii="Times New Roman" w:hAnsi="Times New Roman"/>
          <w:sz w:val="28"/>
          <w:szCs w:val="28"/>
          <w:lang w:val="en-US"/>
        </w:rPr>
        <w:t>Taking A Chance On Love</w:t>
      </w:r>
      <w:r w:rsidRPr="007401AB">
        <w:rPr>
          <w:rFonts w:ascii="Times New Roman" w:hAnsi="Times New Roman"/>
          <w:sz w:val="28"/>
          <w:szCs w:val="28"/>
          <w:lang w:val="en-US"/>
        </w:rPr>
        <w:t>»</w:t>
      </w:r>
    </w:p>
    <w:p w14:paraId="3C8236FF" w14:textId="77777777" w:rsidR="00192BF7" w:rsidRPr="007401AB" w:rsidRDefault="00192BF7" w:rsidP="00192BF7">
      <w:pPr>
        <w:spacing w:after="0" w:line="240" w:lineRule="auto"/>
        <w:ind w:firstLine="709"/>
        <w:rPr>
          <w:rFonts w:ascii="Times New Roman" w:hAnsi="Times New Roman"/>
          <w:sz w:val="28"/>
          <w:szCs w:val="28"/>
          <w:lang w:val="en-US"/>
        </w:rPr>
      </w:pPr>
      <w:r>
        <w:rPr>
          <w:rFonts w:ascii="Times New Roman" w:hAnsi="Times New Roman"/>
          <w:sz w:val="28"/>
          <w:szCs w:val="28"/>
          <w:lang w:val="en-US"/>
        </w:rPr>
        <w:t xml:space="preserve">Goodman B. </w:t>
      </w:r>
      <w:r w:rsidRPr="007401AB">
        <w:rPr>
          <w:rFonts w:ascii="Times New Roman" w:hAnsi="Times New Roman"/>
          <w:sz w:val="28"/>
          <w:szCs w:val="28"/>
          <w:lang w:val="en-US"/>
        </w:rPr>
        <w:t>«</w:t>
      </w:r>
      <w:r>
        <w:rPr>
          <w:rFonts w:ascii="Times New Roman" w:hAnsi="Times New Roman"/>
          <w:sz w:val="28"/>
          <w:szCs w:val="28"/>
          <w:lang w:val="en-US"/>
        </w:rPr>
        <w:t>Stompin’ At the Savoy</w:t>
      </w:r>
      <w:r w:rsidRPr="007401AB">
        <w:rPr>
          <w:rFonts w:ascii="Times New Roman" w:hAnsi="Times New Roman"/>
          <w:sz w:val="28"/>
          <w:szCs w:val="28"/>
          <w:lang w:val="en-US"/>
        </w:rPr>
        <w:t>»</w:t>
      </w:r>
    </w:p>
    <w:p w14:paraId="6A849AD8" w14:textId="77777777" w:rsidR="00192BF7" w:rsidRPr="007401AB"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Джазовому</w:t>
      </w:r>
      <w:r w:rsidRPr="00F87B2F">
        <w:rPr>
          <w:rFonts w:ascii="Times New Roman" w:hAnsi="Times New Roman"/>
          <w:b/>
          <w:sz w:val="28"/>
          <w:szCs w:val="28"/>
        </w:rPr>
        <w:t xml:space="preserve"> </w:t>
      </w:r>
      <w:r>
        <w:rPr>
          <w:rFonts w:ascii="Times New Roman" w:hAnsi="Times New Roman"/>
          <w:b/>
          <w:sz w:val="28"/>
          <w:szCs w:val="28"/>
        </w:rPr>
        <w:t xml:space="preserve">саксофонисту. Учебное пособие. </w:t>
      </w:r>
      <w:r w:rsidRPr="00773446">
        <w:rPr>
          <w:rFonts w:ascii="Times New Roman" w:hAnsi="Times New Roman"/>
          <w:b/>
          <w:sz w:val="28"/>
          <w:szCs w:val="28"/>
        </w:rPr>
        <w:t>6</w:t>
      </w:r>
      <w:r>
        <w:rPr>
          <w:rFonts w:ascii="Times New Roman" w:hAnsi="Times New Roman"/>
          <w:b/>
          <w:sz w:val="28"/>
          <w:szCs w:val="28"/>
        </w:rPr>
        <w:t xml:space="preserve"> класс ДМШ. Составитель и редактор М.Звонарев. СПб, Композитор, 2009:</w:t>
      </w:r>
    </w:p>
    <w:p w14:paraId="7C3531DF" w14:textId="77777777" w:rsidR="00192BF7" w:rsidRPr="00CA1BE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Эллингтон</w:t>
      </w:r>
      <w:r w:rsidRPr="00CA1BED">
        <w:rPr>
          <w:rFonts w:ascii="Times New Roman" w:hAnsi="Times New Roman"/>
          <w:sz w:val="28"/>
          <w:szCs w:val="28"/>
        </w:rPr>
        <w:t xml:space="preserve"> </w:t>
      </w:r>
      <w:r>
        <w:rPr>
          <w:rFonts w:ascii="Times New Roman" w:hAnsi="Times New Roman"/>
          <w:sz w:val="28"/>
          <w:szCs w:val="28"/>
        </w:rPr>
        <w:t>Д</w:t>
      </w:r>
      <w:r w:rsidRPr="00CA1BED">
        <w:rPr>
          <w:rFonts w:ascii="Times New Roman" w:hAnsi="Times New Roman"/>
          <w:sz w:val="28"/>
          <w:szCs w:val="28"/>
        </w:rPr>
        <w:t xml:space="preserve">. </w:t>
      </w:r>
      <w:r>
        <w:rPr>
          <w:rFonts w:ascii="Times New Roman" w:hAnsi="Times New Roman"/>
          <w:sz w:val="28"/>
          <w:szCs w:val="28"/>
        </w:rPr>
        <w:t>«Просто прижмись ко мне»  (</w:t>
      </w:r>
      <w:r>
        <w:rPr>
          <w:rFonts w:ascii="Times New Roman" w:hAnsi="Times New Roman"/>
          <w:sz w:val="28"/>
          <w:szCs w:val="28"/>
          <w:lang w:val="en-US"/>
        </w:rPr>
        <w:t>Ellington</w:t>
      </w:r>
      <w:r w:rsidRPr="00CA1BED">
        <w:rPr>
          <w:rFonts w:ascii="Times New Roman" w:hAnsi="Times New Roman"/>
          <w:sz w:val="28"/>
          <w:szCs w:val="28"/>
        </w:rPr>
        <w:t xml:space="preserve"> </w:t>
      </w:r>
      <w:r>
        <w:rPr>
          <w:rFonts w:ascii="Times New Roman" w:hAnsi="Times New Roman"/>
          <w:sz w:val="28"/>
          <w:szCs w:val="28"/>
          <w:lang w:val="en-US"/>
        </w:rPr>
        <w:t>D</w:t>
      </w:r>
      <w:r>
        <w:rPr>
          <w:rFonts w:ascii="Times New Roman" w:hAnsi="Times New Roman"/>
          <w:sz w:val="28"/>
          <w:szCs w:val="28"/>
        </w:rPr>
        <w:t>. «</w:t>
      </w:r>
      <w:r>
        <w:rPr>
          <w:rFonts w:ascii="Times New Roman" w:hAnsi="Times New Roman"/>
          <w:sz w:val="28"/>
          <w:szCs w:val="28"/>
          <w:lang w:val="en-US"/>
        </w:rPr>
        <w:t>Just</w:t>
      </w:r>
      <w:r w:rsidRPr="00CA1BED">
        <w:rPr>
          <w:rFonts w:ascii="Times New Roman" w:hAnsi="Times New Roman"/>
          <w:sz w:val="28"/>
          <w:szCs w:val="28"/>
        </w:rPr>
        <w:t xml:space="preserve"> </w:t>
      </w:r>
      <w:r>
        <w:rPr>
          <w:rFonts w:ascii="Times New Roman" w:hAnsi="Times New Roman"/>
          <w:sz w:val="28"/>
          <w:szCs w:val="28"/>
          <w:lang w:val="en-US"/>
        </w:rPr>
        <w:t>Squeeze</w:t>
      </w:r>
      <w:r w:rsidRPr="00CA1BED">
        <w:rPr>
          <w:rFonts w:ascii="Times New Roman" w:hAnsi="Times New Roman"/>
          <w:sz w:val="28"/>
          <w:szCs w:val="28"/>
        </w:rPr>
        <w:t xml:space="preserve"> </w:t>
      </w:r>
      <w:r>
        <w:rPr>
          <w:rFonts w:ascii="Times New Roman" w:hAnsi="Times New Roman"/>
          <w:sz w:val="28"/>
          <w:szCs w:val="28"/>
          <w:lang w:val="en-US"/>
        </w:rPr>
        <w:t>Me</w:t>
      </w:r>
      <w:r>
        <w:rPr>
          <w:rFonts w:ascii="Times New Roman" w:hAnsi="Times New Roman"/>
          <w:sz w:val="28"/>
          <w:szCs w:val="28"/>
        </w:rPr>
        <w:t>»)</w:t>
      </w:r>
    </w:p>
    <w:p w14:paraId="1FC73D50" w14:textId="77777777" w:rsidR="00192BF7" w:rsidRPr="00CA1BED"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Роннел</w:t>
      </w:r>
      <w:r w:rsidRPr="00CA1BED">
        <w:rPr>
          <w:rFonts w:ascii="Times New Roman" w:hAnsi="Times New Roman"/>
          <w:sz w:val="28"/>
          <w:szCs w:val="28"/>
          <w:lang w:val="en-US"/>
        </w:rPr>
        <w:t xml:space="preserve"> </w:t>
      </w:r>
      <w:r>
        <w:rPr>
          <w:rFonts w:ascii="Times New Roman" w:hAnsi="Times New Roman"/>
          <w:sz w:val="28"/>
          <w:szCs w:val="28"/>
        </w:rPr>
        <w:t>А</w:t>
      </w:r>
      <w:r>
        <w:rPr>
          <w:rFonts w:ascii="Times New Roman" w:hAnsi="Times New Roman"/>
          <w:sz w:val="28"/>
          <w:szCs w:val="28"/>
          <w:lang w:val="en-US"/>
        </w:rPr>
        <w:t>. «</w:t>
      </w:r>
      <w:r>
        <w:rPr>
          <w:rFonts w:ascii="Times New Roman" w:hAnsi="Times New Roman"/>
          <w:sz w:val="28"/>
          <w:szCs w:val="28"/>
        </w:rPr>
        <w:t>Ива</w:t>
      </w:r>
      <w:r w:rsidRPr="00CA1BED">
        <w:rPr>
          <w:rFonts w:ascii="Times New Roman" w:hAnsi="Times New Roman"/>
          <w:sz w:val="28"/>
          <w:szCs w:val="28"/>
          <w:lang w:val="en-US"/>
        </w:rPr>
        <w:t xml:space="preserve"> </w:t>
      </w:r>
      <w:r>
        <w:rPr>
          <w:rFonts w:ascii="Times New Roman" w:hAnsi="Times New Roman"/>
          <w:sz w:val="28"/>
          <w:szCs w:val="28"/>
        </w:rPr>
        <w:t>плачет</w:t>
      </w:r>
      <w:r w:rsidRPr="002328BE">
        <w:rPr>
          <w:rFonts w:ascii="Times New Roman" w:hAnsi="Times New Roman"/>
          <w:sz w:val="28"/>
          <w:szCs w:val="28"/>
          <w:lang w:val="en-US"/>
        </w:rPr>
        <w:t xml:space="preserve"> </w:t>
      </w:r>
      <w:r>
        <w:rPr>
          <w:rFonts w:ascii="Times New Roman" w:hAnsi="Times New Roman"/>
          <w:sz w:val="28"/>
          <w:szCs w:val="28"/>
        </w:rPr>
        <w:t>обо</w:t>
      </w:r>
      <w:r w:rsidRPr="00CA1BED">
        <w:rPr>
          <w:rFonts w:ascii="Times New Roman" w:hAnsi="Times New Roman"/>
          <w:sz w:val="28"/>
          <w:szCs w:val="28"/>
          <w:lang w:val="en-US"/>
        </w:rPr>
        <w:t xml:space="preserve"> </w:t>
      </w:r>
      <w:r>
        <w:rPr>
          <w:rFonts w:ascii="Times New Roman" w:hAnsi="Times New Roman"/>
          <w:sz w:val="28"/>
          <w:szCs w:val="28"/>
        </w:rPr>
        <w:t>мне</w:t>
      </w:r>
      <w:r w:rsidRPr="00CA1BED">
        <w:rPr>
          <w:rFonts w:ascii="Times New Roman" w:hAnsi="Times New Roman"/>
          <w:sz w:val="28"/>
          <w:szCs w:val="28"/>
          <w:lang w:val="en-US"/>
        </w:rPr>
        <w:t xml:space="preserve">» </w:t>
      </w:r>
      <w:r w:rsidRPr="002328BE">
        <w:rPr>
          <w:rFonts w:ascii="Times New Roman" w:hAnsi="Times New Roman"/>
          <w:sz w:val="28"/>
          <w:szCs w:val="28"/>
          <w:lang w:val="en-US"/>
        </w:rPr>
        <w:t xml:space="preserve"> </w:t>
      </w:r>
      <w:r>
        <w:rPr>
          <w:rFonts w:ascii="Times New Roman" w:hAnsi="Times New Roman"/>
          <w:sz w:val="28"/>
          <w:szCs w:val="28"/>
          <w:lang w:val="en-US"/>
        </w:rPr>
        <w:t xml:space="preserve">(Ronnel A. </w:t>
      </w:r>
      <w:r w:rsidRPr="007401AB">
        <w:rPr>
          <w:rFonts w:ascii="Times New Roman" w:hAnsi="Times New Roman"/>
          <w:sz w:val="28"/>
          <w:szCs w:val="28"/>
          <w:lang w:val="en-US"/>
        </w:rPr>
        <w:t>«</w:t>
      </w:r>
      <w:r>
        <w:rPr>
          <w:rFonts w:ascii="Times New Roman" w:hAnsi="Times New Roman"/>
          <w:sz w:val="28"/>
          <w:szCs w:val="28"/>
          <w:lang w:val="en-US"/>
        </w:rPr>
        <w:t>Willow Weep For Me</w:t>
      </w:r>
      <w:r w:rsidRPr="007401AB">
        <w:rPr>
          <w:rFonts w:ascii="Times New Roman" w:hAnsi="Times New Roman"/>
          <w:sz w:val="28"/>
          <w:szCs w:val="28"/>
          <w:lang w:val="en-US"/>
        </w:rPr>
        <w:t>»</w:t>
      </w:r>
      <w:r w:rsidRPr="00CA1BED">
        <w:rPr>
          <w:rFonts w:ascii="Times New Roman" w:hAnsi="Times New Roman"/>
          <w:sz w:val="28"/>
          <w:szCs w:val="28"/>
          <w:lang w:val="en-US"/>
        </w:rPr>
        <w:t>)</w:t>
      </w:r>
    </w:p>
    <w:p w14:paraId="3987DEEF" w14:textId="77777777" w:rsidR="00192BF7" w:rsidRPr="00D801E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Эллингтон</w:t>
      </w:r>
      <w:r w:rsidRPr="002328BE">
        <w:rPr>
          <w:rFonts w:ascii="Times New Roman" w:hAnsi="Times New Roman"/>
          <w:sz w:val="28"/>
          <w:szCs w:val="28"/>
        </w:rPr>
        <w:t xml:space="preserve"> </w:t>
      </w:r>
      <w:r>
        <w:rPr>
          <w:rFonts w:ascii="Times New Roman" w:hAnsi="Times New Roman"/>
          <w:sz w:val="28"/>
          <w:szCs w:val="28"/>
        </w:rPr>
        <w:t>Д. «Настроение</w:t>
      </w:r>
      <w:r w:rsidRPr="002328BE">
        <w:rPr>
          <w:rFonts w:ascii="Times New Roman" w:hAnsi="Times New Roman"/>
          <w:sz w:val="28"/>
          <w:szCs w:val="28"/>
        </w:rPr>
        <w:t xml:space="preserve"> </w:t>
      </w:r>
      <w:r>
        <w:rPr>
          <w:rFonts w:ascii="Times New Roman" w:hAnsi="Times New Roman"/>
          <w:sz w:val="28"/>
          <w:szCs w:val="28"/>
        </w:rPr>
        <w:t>индиго» (</w:t>
      </w:r>
      <w:r>
        <w:rPr>
          <w:rFonts w:ascii="Times New Roman" w:hAnsi="Times New Roman"/>
          <w:sz w:val="28"/>
          <w:szCs w:val="28"/>
          <w:lang w:val="en-US"/>
        </w:rPr>
        <w:t>Ellington</w:t>
      </w:r>
      <w:r w:rsidRPr="002328BE">
        <w:rPr>
          <w:rFonts w:ascii="Times New Roman" w:hAnsi="Times New Roman"/>
          <w:sz w:val="28"/>
          <w:szCs w:val="28"/>
        </w:rPr>
        <w:t xml:space="preserve"> </w:t>
      </w:r>
      <w:r>
        <w:rPr>
          <w:rFonts w:ascii="Times New Roman" w:hAnsi="Times New Roman"/>
          <w:sz w:val="28"/>
          <w:szCs w:val="28"/>
          <w:lang w:val="en-US"/>
        </w:rPr>
        <w:t>D</w:t>
      </w:r>
      <w:r w:rsidRPr="002328BE">
        <w:rPr>
          <w:rFonts w:ascii="Times New Roman" w:hAnsi="Times New Roman"/>
          <w:sz w:val="28"/>
          <w:szCs w:val="28"/>
        </w:rPr>
        <w:t xml:space="preserve">. </w:t>
      </w:r>
      <w:r>
        <w:rPr>
          <w:rFonts w:ascii="Times New Roman" w:hAnsi="Times New Roman"/>
          <w:sz w:val="28"/>
          <w:szCs w:val="28"/>
        </w:rPr>
        <w:t xml:space="preserve"> </w:t>
      </w:r>
      <w:r w:rsidRPr="00D801E3">
        <w:rPr>
          <w:rFonts w:ascii="Times New Roman" w:hAnsi="Times New Roman"/>
          <w:sz w:val="28"/>
          <w:szCs w:val="28"/>
          <w:lang w:val="en-US"/>
        </w:rPr>
        <w:t>«</w:t>
      </w:r>
      <w:r>
        <w:rPr>
          <w:rFonts w:ascii="Times New Roman" w:hAnsi="Times New Roman"/>
          <w:sz w:val="28"/>
          <w:szCs w:val="28"/>
          <w:lang w:val="en-US"/>
        </w:rPr>
        <w:t>Mood</w:t>
      </w:r>
      <w:r w:rsidRPr="00D801E3">
        <w:rPr>
          <w:rFonts w:ascii="Times New Roman" w:hAnsi="Times New Roman"/>
          <w:sz w:val="28"/>
          <w:szCs w:val="28"/>
          <w:lang w:val="en-US"/>
        </w:rPr>
        <w:t xml:space="preserve"> </w:t>
      </w:r>
      <w:r>
        <w:rPr>
          <w:rFonts w:ascii="Times New Roman" w:hAnsi="Times New Roman"/>
          <w:sz w:val="28"/>
          <w:szCs w:val="28"/>
          <w:lang w:val="en-US"/>
        </w:rPr>
        <w:t>Indigo</w:t>
      </w:r>
      <w:r w:rsidRPr="00D801E3">
        <w:rPr>
          <w:rFonts w:ascii="Times New Roman" w:hAnsi="Times New Roman"/>
          <w:sz w:val="28"/>
          <w:szCs w:val="28"/>
          <w:lang w:val="en-US"/>
        </w:rPr>
        <w:t>»)</w:t>
      </w:r>
    </w:p>
    <w:p w14:paraId="2C804B7F" w14:textId="77777777" w:rsidR="00192BF7" w:rsidRPr="007401AB"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sz w:val="28"/>
          <w:szCs w:val="28"/>
        </w:rPr>
        <w:t>Кленнер</w:t>
      </w:r>
      <w:r w:rsidRPr="00D801E3">
        <w:rPr>
          <w:rFonts w:ascii="Times New Roman" w:hAnsi="Times New Roman"/>
          <w:sz w:val="28"/>
          <w:szCs w:val="28"/>
          <w:lang w:val="en-US"/>
        </w:rPr>
        <w:t xml:space="preserve"> </w:t>
      </w:r>
      <w:r>
        <w:rPr>
          <w:rFonts w:ascii="Times New Roman" w:hAnsi="Times New Roman"/>
          <w:sz w:val="28"/>
          <w:szCs w:val="28"/>
        </w:rPr>
        <w:t>Дж</w:t>
      </w:r>
      <w:r w:rsidRPr="00D801E3">
        <w:rPr>
          <w:rFonts w:ascii="Times New Roman" w:hAnsi="Times New Roman"/>
          <w:sz w:val="28"/>
          <w:szCs w:val="28"/>
          <w:lang w:val="en-US"/>
        </w:rPr>
        <w:t xml:space="preserve">. </w:t>
      </w:r>
      <w:r>
        <w:rPr>
          <w:rFonts w:ascii="Times New Roman" w:hAnsi="Times New Roman"/>
          <w:sz w:val="28"/>
          <w:szCs w:val="28"/>
          <w:lang w:val="en-US"/>
        </w:rPr>
        <w:t>«</w:t>
      </w:r>
      <w:r>
        <w:rPr>
          <w:rFonts w:ascii="Times New Roman" w:hAnsi="Times New Roman"/>
          <w:sz w:val="28"/>
          <w:szCs w:val="28"/>
        </w:rPr>
        <w:t>Верные</w:t>
      </w:r>
      <w:r w:rsidRPr="002328BE">
        <w:rPr>
          <w:rFonts w:ascii="Times New Roman" w:hAnsi="Times New Roman"/>
          <w:sz w:val="28"/>
          <w:szCs w:val="28"/>
          <w:lang w:val="en-US"/>
        </w:rPr>
        <w:t xml:space="preserve"> </w:t>
      </w:r>
      <w:r>
        <w:rPr>
          <w:rFonts w:ascii="Times New Roman" w:hAnsi="Times New Roman"/>
          <w:sz w:val="28"/>
          <w:szCs w:val="28"/>
        </w:rPr>
        <w:t>друзья</w:t>
      </w:r>
      <w:r>
        <w:rPr>
          <w:rFonts w:ascii="Times New Roman" w:hAnsi="Times New Roman"/>
          <w:sz w:val="28"/>
          <w:szCs w:val="28"/>
          <w:lang w:val="en-US"/>
        </w:rPr>
        <w:t>»  (Klenner</w:t>
      </w:r>
      <w:r w:rsidRPr="002328BE">
        <w:rPr>
          <w:rFonts w:ascii="Times New Roman" w:hAnsi="Times New Roman"/>
          <w:sz w:val="28"/>
          <w:szCs w:val="28"/>
          <w:lang w:val="en-US"/>
        </w:rPr>
        <w:t xml:space="preserve"> </w:t>
      </w:r>
      <w:r>
        <w:rPr>
          <w:rFonts w:ascii="Times New Roman" w:hAnsi="Times New Roman"/>
          <w:sz w:val="28"/>
          <w:szCs w:val="28"/>
          <w:lang w:val="en-US"/>
        </w:rPr>
        <w:t xml:space="preserve">J. </w:t>
      </w:r>
      <w:r w:rsidRPr="007401AB">
        <w:rPr>
          <w:rFonts w:ascii="Times New Roman" w:hAnsi="Times New Roman"/>
          <w:sz w:val="28"/>
          <w:szCs w:val="28"/>
          <w:lang w:val="en-US"/>
        </w:rPr>
        <w:t>«</w:t>
      </w:r>
      <w:r>
        <w:rPr>
          <w:rFonts w:ascii="Times New Roman" w:hAnsi="Times New Roman"/>
          <w:sz w:val="28"/>
          <w:szCs w:val="28"/>
          <w:lang w:val="en-US"/>
        </w:rPr>
        <w:t>Just</w:t>
      </w:r>
      <w:r w:rsidRPr="002328BE">
        <w:rPr>
          <w:rFonts w:ascii="Times New Roman" w:hAnsi="Times New Roman"/>
          <w:sz w:val="28"/>
          <w:szCs w:val="28"/>
          <w:lang w:val="en-US"/>
        </w:rPr>
        <w:t xml:space="preserve"> </w:t>
      </w:r>
      <w:r>
        <w:rPr>
          <w:rFonts w:ascii="Times New Roman" w:hAnsi="Times New Roman"/>
          <w:sz w:val="28"/>
          <w:szCs w:val="28"/>
          <w:lang w:val="en-US"/>
        </w:rPr>
        <w:t>Friends</w:t>
      </w:r>
      <w:r w:rsidRPr="007401AB">
        <w:rPr>
          <w:rFonts w:ascii="Times New Roman" w:hAnsi="Times New Roman"/>
          <w:sz w:val="28"/>
          <w:szCs w:val="28"/>
          <w:lang w:val="en-US"/>
        </w:rPr>
        <w:t>»</w:t>
      </w:r>
      <w:r w:rsidRPr="002328BE">
        <w:rPr>
          <w:rFonts w:ascii="Times New Roman" w:hAnsi="Times New Roman"/>
          <w:sz w:val="28"/>
          <w:szCs w:val="28"/>
          <w:lang w:val="en-US"/>
        </w:rPr>
        <w:t>)</w:t>
      </w:r>
    </w:p>
    <w:p w14:paraId="50DD045A" w14:textId="77777777" w:rsidR="00192BF7" w:rsidRPr="00D801E3" w:rsidRDefault="00192BF7" w:rsidP="00192BF7">
      <w:pPr>
        <w:spacing w:after="0" w:line="240" w:lineRule="auto"/>
        <w:ind w:firstLine="709"/>
        <w:rPr>
          <w:rFonts w:ascii="Times New Roman" w:hAnsi="Times New Roman"/>
          <w:b/>
          <w:bCs/>
          <w:sz w:val="28"/>
          <w:szCs w:val="28"/>
          <w:lang w:val="en-US"/>
        </w:rPr>
      </w:pPr>
      <w:r>
        <w:rPr>
          <w:rFonts w:ascii="Times New Roman" w:hAnsi="Times New Roman"/>
          <w:b/>
          <w:bCs/>
          <w:sz w:val="28"/>
          <w:szCs w:val="28"/>
        </w:rPr>
        <w:t>Примеры</w:t>
      </w:r>
      <w:r w:rsidRPr="00D801E3">
        <w:rPr>
          <w:rFonts w:ascii="Times New Roman" w:hAnsi="Times New Roman"/>
          <w:b/>
          <w:bCs/>
          <w:sz w:val="28"/>
          <w:szCs w:val="28"/>
          <w:lang w:val="en-US"/>
        </w:rPr>
        <w:t xml:space="preserve"> </w:t>
      </w:r>
      <w:r>
        <w:rPr>
          <w:rFonts w:ascii="Times New Roman" w:hAnsi="Times New Roman"/>
          <w:b/>
          <w:bCs/>
          <w:sz w:val="28"/>
          <w:szCs w:val="28"/>
        </w:rPr>
        <w:t>программ</w:t>
      </w:r>
      <w:r w:rsidRPr="00D801E3">
        <w:rPr>
          <w:rFonts w:ascii="Times New Roman" w:hAnsi="Times New Roman"/>
          <w:b/>
          <w:bCs/>
          <w:sz w:val="28"/>
          <w:szCs w:val="28"/>
          <w:lang w:val="en-US"/>
        </w:rPr>
        <w:t xml:space="preserve"> </w:t>
      </w:r>
      <w:r>
        <w:rPr>
          <w:rFonts w:ascii="Times New Roman" w:hAnsi="Times New Roman"/>
          <w:b/>
          <w:bCs/>
          <w:sz w:val="28"/>
          <w:szCs w:val="28"/>
        </w:rPr>
        <w:t>выпускного</w:t>
      </w:r>
      <w:r w:rsidRPr="00D801E3">
        <w:rPr>
          <w:rFonts w:ascii="Times New Roman" w:hAnsi="Times New Roman"/>
          <w:b/>
          <w:bCs/>
          <w:sz w:val="28"/>
          <w:szCs w:val="28"/>
          <w:lang w:val="en-US"/>
        </w:rPr>
        <w:t xml:space="preserve"> </w:t>
      </w:r>
      <w:r>
        <w:rPr>
          <w:rFonts w:ascii="Times New Roman" w:hAnsi="Times New Roman"/>
          <w:b/>
          <w:bCs/>
          <w:sz w:val="28"/>
          <w:szCs w:val="28"/>
        </w:rPr>
        <w:t>экзамена</w:t>
      </w:r>
    </w:p>
    <w:p w14:paraId="49FCD9E5" w14:textId="77777777" w:rsidR="00192BF7" w:rsidRPr="00D801E3" w:rsidRDefault="00192BF7" w:rsidP="00192BF7">
      <w:pPr>
        <w:spacing w:after="0" w:line="240" w:lineRule="auto"/>
        <w:ind w:firstLine="709"/>
        <w:rPr>
          <w:rFonts w:ascii="Times New Roman" w:hAnsi="Times New Roman"/>
          <w:b/>
          <w:bCs/>
          <w:sz w:val="28"/>
          <w:szCs w:val="28"/>
          <w:lang w:val="en-US"/>
        </w:rPr>
      </w:pPr>
      <w:r w:rsidRPr="00D801E3">
        <w:rPr>
          <w:rFonts w:ascii="Times New Roman" w:hAnsi="Times New Roman"/>
          <w:b/>
          <w:bCs/>
          <w:sz w:val="28"/>
          <w:szCs w:val="28"/>
          <w:lang w:val="en-US"/>
        </w:rPr>
        <w:t xml:space="preserve">1 </w:t>
      </w:r>
      <w:r>
        <w:rPr>
          <w:rFonts w:ascii="Times New Roman" w:hAnsi="Times New Roman"/>
          <w:b/>
          <w:bCs/>
          <w:sz w:val="28"/>
          <w:szCs w:val="28"/>
        </w:rPr>
        <w:t>вариант</w:t>
      </w:r>
    </w:p>
    <w:p w14:paraId="044000EF" w14:textId="77777777" w:rsidR="00192BF7" w:rsidRPr="0056334A"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Ferran</w:t>
      </w:r>
      <w:r w:rsidRPr="0056334A">
        <w:rPr>
          <w:rFonts w:ascii="Times New Roman" w:hAnsi="Times New Roman"/>
          <w:sz w:val="28"/>
          <w:szCs w:val="28"/>
          <w:lang w:val="en-US"/>
        </w:rPr>
        <w:t xml:space="preserve"> </w:t>
      </w:r>
      <w:r>
        <w:rPr>
          <w:rFonts w:ascii="Times New Roman" w:hAnsi="Times New Roman"/>
          <w:sz w:val="28"/>
          <w:szCs w:val="28"/>
          <w:lang w:val="en-US"/>
        </w:rPr>
        <w:t xml:space="preserve">F. </w:t>
      </w:r>
      <w:r w:rsidRPr="007401AB">
        <w:rPr>
          <w:rFonts w:ascii="Times New Roman" w:hAnsi="Times New Roman"/>
          <w:sz w:val="28"/>
          <w:szCs w:val="28"/>
          <w:lang w:val="en-US"/>
        </w:rPr>
        <w:t>«</w:t>
      </w:r>
      <w:r>
        <w:rPr>
          <w:rFonts w:ascii="Times New Roman" w:hAnsi="Times New Roman"/>
          <w:sz w:val="28"/>
          <w:szCs w:val="28"/>
          <w:lang w:val="en-US"/>
        </w:rPr>
        <w:t>Baghira</w:t>
      </w:r>
      <w:r w:rsidRPr="007401AB">
        <w:rPr>
          <w:rFonts w:ascii="Times New Roman" w:hAnsi="Times New Roman"/>
          <w:sz w:val="28"/>
          <w:szCs w:val="28"/>
          <w:lang w:val="en-US"/>
        </w:rPr>
        <w:t>»</w:t>
      </w:r>
      <w:r w:rsidRPr="0056334A">
        <w:rPr>
          <w:rFonts w:ascii="Times New Roman" w:hAnsi="Times New Roman"/>
          <w:sz w:val="28"/>
          <w:szCs w:val="28"/>
          <w:lang w:val="en-US"/>
        </w:rPr>
        <w:t xml:space="preserve"> </w:t>
      </w:r>
      <w:r>
        <w:rPr>
          <w:rFonts w:ascii="Times New Roman" w:hAnsi="Times New Roman"/>
          <w:sz w:val="28"/>
          <w:szCs w:val="28"/>
          <w:lang w:val="en-US"/>
        </w:rPr>
        <w:t>sonatina</w:t>
      </w:r>
      <w:r w:rsidRPr="0056334A">
        <w:rPr>
          <w:rFonts w:ascii="Times New Roman" w:hAnsi="Times New Roman"/>
          <w:sz w:val="28"/>
          <w:szCs w:val="28"/>
          <w:lang w:val="en-US"/>
        </w:rPr>
        <w:t xml:space="preserve"> </w:t>
      </w:r>
      <w:r>
        <w:rPr>
          <w:rFonts w:ascii="Times New Roman" w:hAnsi="Times New Roman"/>
          <w:sz w:val="28"/>
          <w:szCs w:val="28"/>
          <w:lang w:val="en-US"/>
        </w:rPr>
        <w:t>para</w:t>
      </w:r>
      <w:r w:rsidRPr="0056334A">
        <w:rPr>
          <w:rFonts w:ascii="Times New Roman" w:hAnsi="Times New Roman"/>
          <w:sz w:val="28"/>
          <w:szCs w:val="28"/>
          <w:lang w:val="en-US"/>
        </w:rPr>
        <w:t xml:space="preserve"> </w:t>
      </w:r>
      <w:r>
        <w:rPr>
          <w:rFonts w:ascii="Times New Roman" w:hAnsi="Times New Roman"/>
          <w:sz w:val="28"/>
          <w:szCs w:val="28"/>
          <w:lang w:val="en-US"/>
        </w:rPr>
        <w:t>saxophone</w:t>
      </w:r>
      <w:r w:rsidRPr="00050584">
        <w:rPr>
          <w:rFonts w:ascii="Times New Roman" w:hAnsi="Times New Roman"/>
          <w:sz w:val="28"/>
          <w:szCs w:val="28"/>
          <w:lang w:val="en-US"/>
        </w:rPr>
        <w:t xml:space="preserve"> </w:t>
      </w:r>
      <w:r>
        <w:rPr>
          <w:rFonts w:ascii="Times New Roman" w:hAnsi="Times New Roman"/>
          <w:sz w:val="28"/>
          <w:szCs w:val="28"/>
          <w:lang w:val="en-US"/>
        </w:rPr>
        <w:t>Alto</w:t>
      </w:r>
      <w:r w:rsidRPr="00050584">
        <w:rPr>
          <w:rFonts w:ascii="Times New Roman" w:hAnsi="Times New Roman"/>
          <w:sz w:val="28"/>
          <w:szCs w:val="28"/>
          <w:lang w:val="en-US"/>
        </w:rPr>
        <w:t xml:space="preserve"> </w:t>
      </w:r>
      <w:r>
        <w:rPr>
          <w:rFonts w:ascii="Times New Roman" w:hAnsi="Times New Roman"/>
          <w:sz w:val="28"/>
          <w:szCs w:val="28"/>
          <w:lang w:val="en-US"/>
        </w:rPr>
        <w:t>y</w:t>
      </w:r>
      <w:r w:rsidRPr="00050584">
        <w:rPr>
          <w:rFonts w:ascii="Times New Roman" w:hAnsi="Times New Roman"/>
          <w:sz w:val="28"/>
          <w:szCs w:val="28"/>
          <w:lang w:val="en-US"/>
        </w:rPr>
        <w:t xml:space="preserve"> </w:t>
      </w:r>
      <w:r>
        <w:rPr>
          <w:rFonts w:ascii="Times New Roman" w:hAnsi="Times New Roman"/>
          <w:sz w:val="28"/>
          <w:szCs w:val="28"/>
          <w:lang w:val="en-US"/>
        </w:rPr>
        <w:t>Piano</w:t>
      </w:r>
    </w:p>
    <w:p w14:paraId="26708307" w14:textId="77777777" w:rsidR="00192BF7"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Ellington</w:t>
      </w:r>
      <w:r w:rsidRPr="009C7D6C">
        <w:rPr>
          <w:rFonts w:ascii="Times New Roman" w:hAnsi="Times New Roman"/>
          <w:sz w:val="28"/>
          <w:szCs w:val="28"/>
          <w:lang w:val="en-US"/>
        </w:rPr>
        <w:t xml:space="preserve"> </w:t>
      </w:r>
      <w:r>
        <w:rPr>
          <w:rFonts w:ascii="Times New Roman" w:hAnsi="Times New Roman"/>
          <w:sz w:val="28"/>
          <w:szCs w:val="28"/>
          <w:lang w:val="en-US"/>
        </w:rPr>
        <w:t>D</w:t>
      </w:r>
      <w:r w:rsidRPr="009C7D6C">
        <w:rPr>
          <w:rFonts w:ascii="Times New Roman" w:hAnsi="Times New Roman"/>
          <w:sz w:val="28"/>
          <w:szCs w:val="28"/>
          <w:lang w:val="en-US"/>
        </w:rPr>
        <w:t xml:space="preserve">.  </w:t>
      </w:r>
      <w:r w:rsidRPr="007401AB">
        <w:rPr>
          <w:rFonts w:ascii="Times New Roman" w:hAnsi="Times New Roman"/>
          <w:sz w:val="28"/>
          <w:szCs w:val="28"/>
          <w:lang w:val="en-US"/>
        </w:rPr>
        <w:t>«</w:t>
      </w:r>
      <w:r>
        <w:rPr>
          <w:rFonts w:ascii="Times New Roman" w:hAnsi="Times New Roman"/>
          <w:sz w:val="28"/>
          <w:szCs w:val="28"/>
          <w:lang w:val="en-US"/>
        </w:rPr>
        <w:t>Don’t Get Around Much Anymore</w:t>
      </w:r>
      <w:r w:rsidRPr="007401AB">
        <w:rPr>
          <w:rFonts w:ascii="Times New Roman" w:hAnsi="Times New Roman"/>
          <w:sz w:val="28"/>
          <w:szCs w:val="28"/>
          <w:lang w:val="en-US"/>
        </w:rPr>
        <w:t>»</w:t>
      </w:r>
    </w:p>
    <w:p w14:paraId="455F71D8" w14:textId="77777777" w:rsidR="00192BF7" w:rsidRPr="007401AB"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 xml:space="preserve">Duk V. </w:t>
      </w:r>
      <w:r w:rsidRPr="007401AB">
        <w:rPr>
          <w:rFonts w:ascii="Times New Roman" w:hAnsi="Times New Roman"/>
          <w:sz w:val="28"/>
          <w:szCs w:val="28"/>
          <w:lang w:val="en-US"/>
        </w:rPr>
        <w:t>«</w:t>
      </w:r>
      <w:r>
        <w:rPr>
          <w:rFonts w:ascii="Times New Roman" w:hAnsi="Times New Roman"/>
          <w:sz w:val="28"/>
          <w:szCs w:val="28"/>
          <w:lang w:val="en-US"/>
        </w:rPr>
        <w:t>Taking A Chance On Love</w:t>
      </w:r>
      <w:r w:rsidRPr="007401AB">
        <w:rPr>
          <w:rFonts w:ascii="Times New Roman" w:hAnsi="Times New Roman"/>
          <w:sz w:val="28"/>
          <w:szCs w:val="28"/>
          <w:lang w:val="en-US"/>
        </w:rPr>
        <w:t>»</w:t>
      </w:r>
    </w:p>
    <w:p w14:paraId="799F3E30" w14:textId="77777777" w:rsidR="00192BF7" w:rsidRDefault="00192BF7" w:rsidP="00192BF7">
      <w:pPr>
        <w:spacing w:after="0" w:line="240" w:lineRule="auto"/>
        <w:ind w:firstLine="709"/>
        <w:rPr>
          <w:rFonts w:ascii="Times New Roman" w:hAnsi="Times New Roman"/>
          <w:b/>
          <w:bCs/>
          <w:sz w:val="28"/>
          <w:szCs w:val="28"/>
          <w:lang w:val="en-US"/>
        </w:rPr>
      </w:pPr>
      <w:r w:rsidRPr="00D801E3">
        <w:rPr>
          <w:rFonts w:ascii="Times New Roman" w:hAnsi="Times New Roman"/>
          <w:b/>
          <w:bCs/>
          <w:sz w:val="28"/>
          <w:szCs w:val="28"/>
          <w:lang w:val="en-US"/>
        </w:rPr>
        <w:t xml:space="preserve">2 </w:t>
      </w:r>
      <w:r>
        <w:rPr>
          <w:rFonts w:ascii="Times New Roman" w:hAnsi="Times New Roman"/>
          <w:b/>
          <w:bCs/>
          <w:sz w:val="28"/>
          <w:szCs w:val="28"/>
        </w:rPr>
        <w:t>вариант</w:t>
      </w:r>
    </w:p>
    <w:p w14:paraId="6D21A5A8" w14:textId="77777777" w:rsidR="00192BF7" w:rsidRPr="00B63DFA" w:rsidRDefault="00192BF7" w:rsidP="00192BF7">
      <w:pPr>
        <w:spacing w:after="0" w:line="240" w:lineRule="auto"/>
        <w:rPr>
          <w:rFonts w:ascii="Times New Roman" w:hAnsi="Times New Roman"/>
          <w:b/>
          <w:bCs/>
          <w:sz w:val="28"/>
          <w:szCs w:val="28"/>
          <w:lang w:val="en-US"/>
        </w:rPr>
      </w:pPr>
      <w:r>
        <w:rPr>
          <w:rFonts w:ascii="Times New Roman" w:hAnsi="Times New Roman"/>
          <w:sz w:val="28"/>
          <w:szCs w:val="28"/>
          <w:lang w:val="en-US"/>
        </w:rPr>
        <w:t xml:space="preserve">Vinci  L. </w:t>
      </w:r>
      <w:r w:rsidRPr="007401AB">
        <w:rPr>
          <w:rFonts w:ascii="Times New Roman" w:hAnsi="Times New Roman"/>
          <w:sz w:val="28"/>
          <w:szCs w:val="28"/>
          <w:lang w:val="en-US"/>
        </w:rPr>
        <w:t>«</w:t>
      </w:r>
      <w:r>
        <w:rPr>
          <w:rFonts w:ascii="Times New Roman" w:hAnsi="Times New Roman"/>
          <w:sz w:val="28"/>
          <w:szCs w:val="28"/>
          <w:lang w:val="en-US"/>
        </w:rPr>
        <w:t>I Sonata</w:t>
      </w:r>
      <w:r w:rsidRPr="007401AB">
        <w:rPr>
          <w:rFonts w:ascii="Times New Roman" w:hAnsi="Times New Roman"/>
          <w:sz w:val="28"/>
          <w:szCs w:val="28"/>
          <w:lang w:val="en-US"/>
        </w:rPr>
        <w:t>»</w:t>
      </w:r>
      <w:r>
        <w:rPr>
          <w:rFonts w:ascii="Times New Roman" w:hAnsi="Times New Roman"/>
          <w:sz w:val="28"/>
          <w:szCs w:val="28"/>
          <w:lang w:val="en-US"/>
        </w:rPr>
        <w:t xml:space="preserve">  (III – IV</w:t>
      </w:r>
      <w:r w:rsidRPr="00B63DFA">
        <w:rPr>
          <w:rFonts w:ascii="Times New Roman" w:hAnsi="Times New Roman"/>
          <w:sz w:val="28"/>
          <w:szCs w:val="28"/>
          <w:lang w:val="en-US"/>
        </w:rPr>
        <w:t xml:space="preserve"> </w:t>
      </w:r>
      <w:r>
        <w:rPr>
          <w:rFonts w:ascii="Times New Roman" w:hAnsi="Times New Roman"/>
          <w:sz w:val="28"/>
          <w:szCs w:val="28"/>
        </w:rPr>
        <w:t>чч</w:t>
      </w:r>
      <w:r w:rsidRPr="00B63DFA">
        <w:rPr>
          <w:rFonts w:ascii="Times New Roman" w:hAnsi="Times New Roman"/>
          <w:sz w:val="28"/>
          <w:szCs w:val="28"/>
          <w:lang w:val="en-US"/>
        </w:rPr>
        <w:t>.</w:t>
      </w:r>
      <w:r>
        <w:rPr>
          <w:rFonts w:ascii="Times New Roman" w:hAnsi="Times New Roman"/>
          <w:sz w:val="28"/>
          <w:szCs w:val="28"/>
          <w:lang w:val="en-US"/>
        </w:rPr>
        <w:t>)</w:t>
      </w:r>
    </w:p>
    <w:p w14:paraId="3EDCFF5D" w14:textId="77777777" w:rsidR="00192BF7"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 xml:space="preserve">Goodman B. </w:t>
      </w:r>
      <w:r w:rsidRPr="007401AB">
        <w:rPr>
          <w:rFonts w:ascii="Times New Roman" w:hAnsi="Times New Roman"/>
          <w:sz w:val="28"/>
          <w:szCs w:val="28"/>
          <w:lang w:val="en-US"/>
        </w:rPr>
        <w:t>«</w:t>
      </w:r>
      <w:r>
        <w:rPr>
          <w:rFonts w:ascii="Times New Roman" w:hAnsi="Times New Roman"/>
          <w:sz w:val="28"/>
          <w:szCs w:val="28"/>
          <w:lang w:val="en-US"/>
        </w:rPr>
        <w:t>Stompin’ At the Savoy</w:t>
      </w:r>
      <w:r w:rsidRPr="007401AB">
        <w:rPr>
          <w:rFonts w:ascii="Times New Roman" w:hAnsi="Times New Roman"/>
          <w:sz w:val="28"/>
          <w:szCs w:val="28"/>
          <w:lang w:val="en-US"/>
        </w:rPr>
        <w:t>»</w:t>
      </w:r>
    </w:p>
    <w:p w14:paraId="3F3D6AD4" w14:textId="77777777" w:rsidR="00192BF7" w:rsidRDefault="00192BF7" w:rsidP="00192BF7">
      <w:pPr>
        <w:spacing w:after="0" w:line="240" w:lineRule="auto"/>
        <w:jc w:val="both"/>
        <w:rPr>
          <w:rFonts w:ascii="Times New Roman" w:hAnsi="Times New Roman"/>
          <w:sz w:val="28"/>
          <w:szCs w:val="28"/>
          <w:lang w:val="en-US"/>
        </w:rPr>
      </w:pPr>
      <w:r>
        <w:rPr>
          <w:rFonts w:ascii="Times New Roman" w:hAnsi="Times New Roman"/>
          <w:sz w:val="28"/>
          <w:szCs w:val="28"/>
          <w:lang w:val="en-US"/>
        </w:rPr>
        <w:t xml:space="preserve">Crepin  A. </w:t>
      </w:r>
      <w:r w:rsidRPr="007401AB">
        <w:rPr>
          <w:rFonts w:ascii="Times New Roman" w:hAnsi="Times New Roman"/>
          <w:sz w:val="28"/>
          <w:szCs w:val="28"/>
          <w:lang w:val="en-US"/>
        </w:rPr>
        <w:t>«</w:t>
      </w:r>
      <w:r>
        <w:rPr>
          <w:rFonts w:ascii="Times New Roman" w:hAnsi="Times New Roman"/>
          <w:sz w:val="28"/>
          <w:szCs w:val="28"/>
          <w:lang w:val="en-US"/>
        </w:rPr>
        <w:t>Celine Mandarine</w:t>
      </w:r>
      <w:r w:rsidRPr="007401AB">
        <w:rPr>
          <w:rFonts w:ascii="Times New Roman" w:hAnsi="Times New Roman"/>
          <w:sz w:val="28"/>
          <w:szCs w:val="28"/>
          <w:lang w:val="en-US"/>
        </w:rPr>
        <w:t>»</w:t>
      </w:r>
      <w:r>
        <w:rPr>
          <w:rFonts w:ascii="Times New Roman" w:hAnsi="Times New Roman"/>
          <w:sz w:val="28"/>
          <w:szCs w:val="28"/>
          <w:lang w:val="en-US"/>
        </w:rPr>
        <w:t xml:space="preserve"> pour Saxophone et Piano</w:t>
      </w:r>
    </w:p>
    <w:p w14:paraId="32380AE7" w14:textId="77777777" w:rsidR="00192BF7" w:rsidRPr="007401AB" w:rsidRDefault="00192BF7" w:rsidP="00192BF7">
      <w:pPr>
        <w:spacing w:after="0" w:line="240" w:lineRule="auto"/>
        <w:rPr>
          <w:rFonts w:ascii="Times New Roman" w:hAnsi="Times New Roman"/>
          <w:sz w:val="28"/>
          <w:szCs w:val="28"/>
          <w:lang w:val="en-US"/>
        </w:rPr>
      </w:pPr>
    </w:p>
    <w:p w14:paraId="2B070920" w14:textId="77777777" w:rsidR="00192BF7" w:rsidRDefault="00192BF7" w:rsidP="00192BF7">
      <w:pPr>
        <w:pStyle w:val="ab"/>
        <w:spacing w:line="240" w:lineRule="auto"/>
        <w:ind w:firstLine="709"/>
        <w:rPr>
          <w:b/>
          <w:bCs/>
          <w:iCs/>
          <w:sz w:val="28"/>
          <w:szCs w:val="28"/>
        </w:rPr>
      </w:pPr>
      <w:r>
        <w:rPr>
          <w:b/>
          <w:bCs/>
          <w:iCs/>
          <w:sz w:val="28"/>
          <w:szCs w:val="28"/>
        </w:rPr>
        <w:lastRenderedPageBreak/>
        <w:t xml:space="preserve">Девятый класс </w:t>
      </w:r>
    </w:p>
    <w:p w14:paraId="47F5D5DC"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девятом классе обучаются учащиеся, которые целенаправленно готовятся к поступлению в профессиональную образовательную организацию. Ученики девятого класса играют в учебном году зачет и экзамен: в декабре и мае. В декабре – крупная форма. На выпускной экзамен (итоговая аттестация) выносится программа с прибавлением пьесы. </w:t>
      </w:r>
    </w:p>
    <w:p w14:paraId="3D1A2C78"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Мажорные и минорные гаммы в тональностях до шести знаков, доминантсептаккорды, уменьшенные септаккорды и их обращения. Исполнение в подвижном темпе различными штрихами. Выполнение практических задач на исполнение гамм по квинтовому кругу в порядке увеличения количества ключевых знаков. Знакомство с гаммами в тональностях до семи знаков (в медленном темпе). Чтение нот с листа. Транспонирование. Секвенции.</w:t>
      </w:r>
    </w:p>
    <w:p w14:paraId="3028BF60" w14:textId="77777777" w:rsidR="00192BF7" w:rsidRDefault="00192BF7" w:rsidP="00192BF7">
      <w:pPr>
        <w:spacing w:after="0" w:line="240" w:lineRule="auto"/>
        <w:ind w:firstLine="708"/>
        <w:rPr>
          <w:rFonts w:ascii="Times New Roman" w:hAnsi="Times New Roman"/>
          <w:sz w:val="28"/>
          <w:szCs w:val="28"/>
        </w:rPr>
      </w:pPr>
      <w:r>
        <w:rPr>
          <w:rFonts w:ascii="Times New Roman" w:hAnsi="Times New Roman"/>
          <w:sz w:val="28"/>
          <w:szCs w:val="28"/>
        </w:rPr>
        <w:t>4-5 этюдов (по нотам).</w:t>
      </w:r>
    </w:p>
    <w:p w14:paraId="2642A02A" w14:textId="77777777" w:rsidR="00192BF7" w:rsidRPr="007401AB" w:rsidRDefault="00192BF7" w:rsidP="00192BF7">
      <w:pPr>
        <w:spacing w:after="0" w:line="240" w:lineRule="auto"/>
        <w:ind w:firstLine="708"/>
        <w:rPr>
          <w:rFonts w:ascii="Times New Roman" w:hAnsi="Times New Roman"/>
          <w:sz w:val="28"/>
          <w:szCs w:val="28"/>
        </w:rPr>
      </w:pPr>
      <w:r>
        <w:rPr>
          <w:rFonts w:ascii="Times New Roman" w:hAnsi="Times New Roman"/>
          <w:sz w:val="28"/>
          <w:szCs w:val="28"/>
        </w:rPr>
        <w:t>4 пьесы и 1 произведение крупной формы.</w:t>
      </w:r>
    </w:p>
    <w:p w14:paraId="65074060" w14:textId="77777777" w:rsidR="00192BF7" w:rsidRDefault="00192BF7" w:rsidP="00192BF7">
      <w:pPr>
        <w:spacing w:after="0" w:line="240" w:lineRule="auto"/>
        <w:ind w:firstLine="709"/>
        <w:jc w:val="both"/>
        <w:rPr>
          <w:rFonts w:ascii="Times New Roman" w:hAnsi="Times New Roman"/>
          <w:b/>
          <w:bCs/>
          <w:sz w:val="28"/>
          <w:szCs w:val="28"/>
        </w:rPr>
      </w:pPr>
      <w:r>
        <w:rPr>
          <w:rFonts w:ascii="Times New Roman" w:hAnsi="Times New Roman"/>
          <w:b/>
          <w:bCs/>
          <w:sz w:val="28"/>
          <w:szCs w:val="28"/>
        </w:rPr>
        <w:t>Примерный репертуарный список</w:t>
      </w:r>
    </w:p>
    <w:p w14:paraId="623D89E6" w14:textId="77777777" w:rsidR="00192BF7" w:rsidRDefault="00192BF7" w:rsidP="00192BF7">
      <w:pPr>
        <w:spacing w:after="0" w:line="240" w:lineRule="auto"/>
        <w:ind w:firstLine="709"/>
        <w:jc w:val="both"/>
        <w:rPr>
          <w:rFonts w:ascii="Times New Roman" w:hAnsi="Times New Roman"/>
          <w:b/>
          <w:i/>
          <w:sz w:val="28"/>
          <w:szCs w:val="28"/>
        </w:rPr>
      </w:pPr>
      <w:r>
        <w:rPr>
          <w:rFonts w:ascii="Times New Roman" w:hAnsi="Times New Roman"/>
          <w:b/>
          <w:i/>
          <w:sz w:val="28"/>
          <w:szCs w:val="28"/>
        </w:rPr>
        <w:t>Упражнения и этюды</w:t>
      </w:r>
    </w:p>
    <w:p w14:paraId="6DE0336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Иванов В. 18 характерных пьес в форме этюдов для саксофона-соло. М., 2002</w:t>
      </w:r>
    </w:p>
    <w:p w14:paraId="4D206050"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Иванов В. Школа академической игры на саксофоне. Ч. 2. Михаил Диков. М., 2004</w:t>
      </w:r>
    </w:p>
    <w:p w14:paraId="6E1BC6EF"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Ривчун А. 150 упражнений для саксофона. М., 1960</w:t>
      </w:r>
    </w:p>
    <w:p w14:paraId="3AABB1EA"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Ривчун А. 40 этюдов для саксофона. М., 1960</w:t>
      </w:r>
    </w:p>
    <w:p w14:paraId="67D537D8"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Сборник избранных этюдов для саксофона. Составитель Е.Андреев. М., 1976</w:t>
      </w:r>
    </w:p>
    <w:p w14:paraId="79CC5180"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этюды. Составитель Г.Малиновская. М., 2011</w:t>
      </w:r>
    </w:p>
    <w:p w14:paraId="2E5F9B41"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Маркин Ю.  Джазовый словарь. Мелограф. М., 2002 </w:t>
      </w:r>
    </w:p>
    <w:p w14:paraId="24D3DAEA"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Ривчун  А. Школа игры на саксофоне. Ч. </w:t>
      </w:r>
      <w:r>
        <w:rPr>
          <w:rFonts w:ascii="Times New Roman" w:hAnsi="Times New Roman"/>
          <w:sz w:val="28"/>
          <w:szCs w:val="28"/>
          <w:lang w:val="en-US"/>
        </w:rPr>
        <w:t>I</w:t>
      </w:r>
      <w:r>
        <w:rPr>
          <w:rFonts w:ascii="Times New Roman" w:hAnsi="Times New Roman"/>
          <w:sz w:val="28"/>
          <w:szCs w:val="28"/>
        </w:rPr>
        <w:t>.  М., 1965</w:t>
      </w:r>
    </w:p>
    <w:p w14:paraId="6E8215BA"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Михайлов Л.  Школа игры на саксофоне. М., 1975</w:t>
      </w:r>
    </w:p>
    <w:p w14:paraId="0F886ECB" w14:textId="77777777" w:rsidR="00192BF7" w:rsidRPr="00D801E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Klose H. 25 Daily Exercises for Saxophone. Carl Fischer, New York</w:t>
      </w:r>
    </w:p>
    <w:p w14:paraId="000F1CB8"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E</w:t>
      </w:r>
      <w:r w:rsidRPr="00E64D9C">
        <w:rPr>
          <w:rFonts w:ascii="Times New Roman" w:hAnsi="Times New Roman"/>
          <w:sz w:val="28"/>
          <w:szCs w:val="28"/>
          <w:lang w:val="en-US"/>
        </w:rPr>
        <w:t xml:space="preserve">tudes Variées dans toutes les </w:t>
      </w:r>
      <w:r>
        <w:rPr>
          <w:rFonts w:ascii="Times New Roman" w:hAnsi="Times New Roman"/>
          <w:sz w:val="28"/>
          <w:szCs w:val="28"/>
          <w:lang w:val="en-US"/>
        </w:rPr>
        <w:t>tonalities. / Adapt</w:t>
      </w:r>
      <w:r w:rsidRPr="00E64D9C">
        <w:rPr>
          <w:rFonts w:ascii="Times New Roman" w:hAnsi="Times New Roman"/>
          <w:sz w:val="28"/>
          <w:szCs w:val="28"/>
          <w:lang w:val="en-US"/>
        </w:rPr>
        <w:t>é</w:t>
      </w:r>
      <w:r>
        <w:rPr>
          <w:rFonts w:ascii="Times New Roman" w:hAnsi="Times New Roman"/>
          <w:sz w:val="28"/>
          <w:szCs w:val="28"/>
          <w:lang w:val="en-US"/>
        </w:rPr>
        <w:t>es par M. Mule, Alphonse Leduc et Co., 1950</w:t>
      </w:r>
    </w:p>
    <w:p w14:paraId="5ECD7072"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Klose H. 25 Etudes pour saxophones. / Nouvelle Edition entierement revise par M. Mule. Alphonse</w:t>
      </w:r>
      <w:r w:rsidRPr="00D801E3">
        <w:rPr>
          <w:rFonts w:ascii="Times New Roman" w:hAnsi="Times New Roman"/>
          <w:sz w:val="28"/>
          <w:szCs w:val="28"/>
          <w:lang w:val="en-US"/>
        </w:rPr>
        <w:t xml:space="preserve"> </w:t>
      </w:r>
      <w:r>
        <w:rPr>
          <w:rFonts w:ascii="Times New Roman" w:hAnsi="Times New Roman"/>
          <w:sz w:val="28"/>
          <w:szCs w:val="28"/>
          <w:lang w:val="en-US"/>
        </w:rPr>
        <w:t>Leduc</w:t>
      </w:r>
      <w:r w:rsidRPr="00D801E3">
        <w:rPr>
          <w:rFonts w:ascii="Times New Roman" w:hAnsi="Times New Roman"/>
          <w:sz w:val="28"/>
          <w:szCs w:val="28"/>
          <w:lang w:val="en-US"/>
        </w:rPr>
        <w:t xml:space="preserve">, </w:t>
      </w:r>
      <w:r>
        <w:rPr>
          <w:rFonts w:ascii="Times New Roman" w:hAnsi="Times New Roman"/>
          <w:sz w:val="28"/>
          <w:szCs w:val="28"/>
          <w:lang w:val="en-US"/>
        </w:rPr>
        <w:t>Paris</w:t>
      </w:r>
      <w:r w:rsidRPr="00D801E3">
        <w:rPr>
          <w:rFonts w:ascii="Times New Roman" w:hAnsi="Times New Roman"/>
          <w:sz w:val="28"/>
          <w:szCs w:val="28"/>
          <w:lang w:val="en-US"/>
        </w:rPr>
        <w:t>, 1955</w:t>
      </w:r>
    </w:p>
    <w:p w14:paraId="0A5FA8B3" w14:textId="77777777" w:rsidR="00192BF7" w:rsidRPr="003955C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50 Modern Jazz Phrases / Edited by B. Freeman&amp;Wilber B.Bregman, Vocco&amp;Conn LTD, London, 1961</w:t>
      </w:r>
    </w:p>
    <w:p w14:paraId="12D78FA1" w14:textId="77777777" w:rsidR="00192BF7" w:rsidRDefault="00192BF7" w:rsidP="00192BF7">
      <w:pPr>
        <w:spacing w:after="0" w:line="240" w:lineRule="auto"/>
        <w:ind w:firstLine="709"/>
        <w:jc w:val="both"/>
        <w:rPr>
          <w:rFonts w:ascii="Times New Roman" w:hAnsi="Times New Roman"/>
          <w:b/>
          <w:bCs/>
          <w:i/>
          <w:sz w:val="28"/>
          <w:szCs w:val="28"/>
          <w:lang w:val="en-US"/>
        </w:rPr>
      </w:pPr>
      <w:r>
        <w:rPr>
          <w:rFonts w:ascii="Times New Roman" w:hAnsi="Times New Roman"/>
          <w:b/>
          <w:bCs/>
          <w:i/>
          <w:sz w:val="28"/>
          <w:szCs w:val="28"/>
        </w:rPr>
        <w:t>Пьесы</w:t>
      </w:r>
    </w:p>
    <w:p w14:paraId="72ADDA98"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Leclair</w:t>
      </w:r>
      <w:r w:rsidRPr="00FE6958">
        <w:rPr>
          <w:rFonts w:ascii="Times New Roman" w:hAnsi="Times New Roman"/>
          <w:sz w:val="28"/>
          <w:szCs w:val="28"/>
          <w:lang w:val="en-US"/>
        </w:rPr>
        <w:t xml:space="preserve"> </w:t>
      </w:r>
      <w:r>
        <w:rPr>
          <w:rFonts w:ascii="Times New Roman" w:hAnsi="Times New Roman"/>
          <w:sz w:val="28"/>
          <w:szCs w:val="28"/>
          <w:lang w:val="en-US"/>
        </w:rPr>
        <w:t>J</w:t>
      </w:r>
      <w:r w:rsidRPr="00FE6958">
        <w:rPr>
          <w:rFonts w:ascii="Times New Roman" w:hAnsi="Times New Roman"/>
          <w:sz w:val="28"/>
          <w:szCs w:val="28"/>
          <w:lang w:val="en-US"/>
        </w:rPr>
        <w:t>.</w:t>
      </w:r>
      <w:r>
        <w:rPr>
          <w:rFonts w:ascii="Times New Roman" w:hAnsi="Times New Roman"/>
          <w:sz w:val="28"/>
          <w:szCs w:val="28"/>
          <w:lang w:val="en-US"/>
        </w:rPr>
        <w:t>M. Aria</w:t>
      </w:r>
      <w:r w:rsidRPr="003955C7">
        <w:rPr>
          <w:rFonts w:ascii="Times New Roman" w:hAnsi="Times New Roman"/>
          <w:sz w:val="28"/>
          <w:szCs w:val="28"/>
          <w:lang w:val="en-US"/>
        </w:rPr>
        <w:t>.</w:t>
      </w:r>
      <w:r>
        <w:rPr>
          <w:rFonts w:ascii="Times New Roman" w:hAnsi="Times New Roman"/>
          <w:sz w:val="28"/>
          <w:szCs w:val="28"/>
          <w:lang w:val="en-US"/>
        </w:rPr>
        <w:t xml:space="preserve">  M. Mule, Les Classiques du Saxophone, Alphonse Leduc, Paris, 1939</w:t>
      </w:r>
    </w:p>
    <w:p w14:paraId="12A7E186"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Haendel</w:t>
      </w:r>
      <w:r w:rsidRPr="00FE6958">
        <w:rPr>
          <w:rFonts w:ascii="Times New Roman" w:hAnsi="Times New Roman"/>
          <w:sz w:val="28"/>
          <w:szCs w:val="28"/>
          <w:lang w:val="en-US"/>
        </w:rPr>
        <w:t xml:space="preserve"> </w:t>
      </w:r>
      <w:r>
        <w:rPr>
          <w:rFonts w:ascii="Times New Roman" w:hAnsi="Times New Roman"/>
          <w:sz w:val="28"/>
          <w:szCs w:val="28"/>
          <w:lang w:val="en-US"/>
        </w:rPr>
        <w:t>G</w:t>
      </w:r>
      <w:r w:rsidRPr="00FE6958">
        <w:rPr>
          <w:rFonts w:ascii="Times New Roman" w:hAnsi="Times New Roman"/>
          <w:sz w:val="28"/>
          <w:szCs w:val="28"/>
          <w:lang w:val="en-US"/>
        </w:rPr>
        <w:t>.</w:t>
      </w:r>
      <w:r>
        <w:rPr>
          <w:rFonts w:ascii="Times New Roman" w:hAnsi="Times New Roman"/>
          <w:sz w:val="28"/>
          <w:szCs w:val="28"/>
          <w:lang w:val="en-US"/>
        </w:rPr>
        <w:t>F. Allegro</w:t>
      </w:r>
      <w:r w:rsidRPr="003955C7">
        <w:rPr>
          <w:rFonts w:ascii="Times New Roman" w:hAnsi="Times New Roman"/>
          <w:sz w:val="28"/>
          <w:szCs w:val="28"/>
          <w:lang w:val="en-US"/>
        </w:rPr>
        <w:t xml:space="preserve"> </w:t>
      </w:r>
      <w:r>
        <w:rPr>
          <w:rFonts w:ascii="Times New Roman" w:hAnsi="Times New Roman"/>
          <w:sz w:val="28"/>
          <w:szCs w:val="28"/>
          <w:lang w:val="en-US"/>
        </w:rPr>
        <w:t>(3 Sonata pour Flute et Piano) M.Mule, Les Classiques du Saxophone, Alphonse Leduc, Paris, 1951</w:t>
      </w:r>
    </w:p>
    <w:p w14:paraId="4D837F29" w14:textId="77777777" w:rsidR="00192BF7" w:rsidRPr="003955C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Сапаров В. Сонатина для альт-саксофона и фортепиано, </w:t>
      </w:r>
      <w:hyperlink r:id="rId10" w:history="1">
        <w:r w:rsidRPr="00597EB8">
          <w:rPr>
            <w:rStyle w:val="a3"/>
            <w:rFonts w:ascii="Times New Roman" w:hAnsi="Times New Roman"/>
            <w:dstrike w:val="0"/>
            <w:sz w:val="28"/>
            <w:szCs w:val="28"/>
            <w:lang w:val="en-US"/>
          </w:rPr>
          <w:t>www</w:t>
        </w:r>
        <w:r w:rsidRPr="00952642">
          <w:rPr>
            <w:rStyle w:val="a3"/>
            <w:rFonts w:ascii="Times New Roman" w:hAnsi="Times New Roman"/>
            <w:dstrike w:val="0"/>
            <w:sz w:val="28"/>
            <w:szCs w:val="28"/>
          </w:rPr>
          <w:t>.</w:t>
        </w:r>
        <w:r w:rsidRPr="00597EB8">
          <w:rPr>
            <w:rStyle w:val="a3"/>
            <w:rFonts w:ascii="Times New Roman" w:hAnsi="Times New Roman"/>
            <w:dstrike w:val="0"/>
            <w:sz w:val="28"/>
            <w:szCs w:val="28"/>
            <w:lang w:val="en-US"/>
          </w:rPr>
          <w:t>partita</w:t>
        </w:r>
        <w:r w:rsidRPr="00952642">
          <w:rPr>
            <w:rStyle w:val="a3"/>
            <w:rFonts w:ascii="Times New Roman" w:hAnsi="Times New Roman"/>
            <w:dstrike w:val="0"/>
            <w:sz w:val="28"/>
            <w:szCs w:val="28"/>
          </w:rPr>
          <w:t>.</w:t>
        </w:r>
        <w:r w:rsidRPr="00597EB8">
          <w:rPr>
            <w:rStyle w:val="a3"/>
            <w:rFonts w:ascii="Times New Roman" w:hAnsi="Times New Roman"/>
            <w:dstrike w:val="0"/>
            <w:sz w:val="28"/>
            <w:szCs w:val="28"/>
            <w:lang w:val="en-US"/>
          </w:rPr>
          <w:t>ru</w:t>
        </w:r>
      </w:hyperlink>
    </w:p>
    <w:p w14:paraId="48B22B8D" w14:textId="77777777" w:rsidR="00192BF7" w:rsidRPr="00952642" w:rsidRDefault="00192BF7" w:rsidP="00192BF7">
      <w:pPr>
        <w:spacing w:after="0" w:line="240" w:lineRule="auto"/>
        <w:ind w:firstLine="709"/>
        <w:jc w:val="both"/>
        <w:rPr>
          <w:rFonts w:ascii="Times New Roman" w:hAnsi="Times New Roman"/>
          <w:sz w:val="28"/>
          <w:szCs w:val="28"/>
        </w:rPr>
      </w:pPr>
      <w:r>
        <w:rPr>
          <w:rFonts w:ascii="Times New Roman" w:hAnsi="Times New Roman"/>
          <w:b/>
          <w:sz w:val="28"/>
          <w:szCs w:val="28"/>
        </w:rPr>
        <w:t>Музыка в стиле ретро для</w:t>
      </w:r>
      <w:r w:rsidRPr="00F87B2F">
        <w:rPr>
          <w:rFonts w:ascii="Times New Roman" w:hAnsi="Times New Roman"/>
          <w:b/>
          <w:sz w:val="28"/>
          <w:szCs w:val="28"/>
        </w:rPr>
        <w:t xml:space="preserve"> </w:t>
      </w:r>
      <w:r>
        <w:rPr>
          <w:rFonts w:ascii="Times New Roman" w:hAnsi="Times New Roman"/>
          <w:b/>
          <w:sz w:val="28"/>
          <w:szCs w:val="28"/>
        </w:rPr>
        <w:t>саксофона и фортепиано. Составитель и редактор М</w:t>
      </w:r>
      <w:r w:rsidRPr="00F87B2F">
        <w:rPr>
          <w:rFonts w:ascii="Times New Roman" w:hAnsi="Times New Roman"/>
          <w:b/>
          <w:sz w:val="28"/>
          <w:szCs w:val="28"/>
        </w:rPr>
        <w:t>.</w:t>
      </w:r>
      <w:r>
        <w:rPr>
          <w:rFonts w:ascii="Times New Roman" w:hAnsi="Times New Roman"/>
          <w:b/>
          <w:sz w:val="28"/>
          <w:szCs w:val="28"/>
        </w:rPr>
        <w:t>Шапошникова. М., 1996</w:t>
      </w:r>
      <w:r w:rsidRPr="00F87B2F">
        <w:rPr>
          <w:rFonts w:ascii="Times New Roman" w:hAnsi="Times New Roman"/>
          <w:b/>
          <w:sz w:val="28"/>
          <w:szCs w:val="28"/>
        </w:rPr>
        <w:t xml:space="preserve">  </w:t>
      </w:r>
    </w:p>
    <w:p w14:paraId="763D8A06"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Абрэу Э. «Тико – тико»</w:t>
      </w:r>
    </w:p>
    <w:p w14:paraId="31E50529"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Керма В. «Пальцы Руди»</w:t>
      </w:r>
    </w:p>
    <w:p w14:paraId="3A03CED6"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Видофт Р. «Мазанетта»</w:t>
      </w:r>
    </w:p>
    <w:p w14:paraId="3F22B285"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Лакт М. «Рубато Видофта»</w:t>
      </w:r>
    </w:p>
    <w:p w14:paraId="31277CCC"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Маккер Р. «Жонглер»</w:t>
      </w:r>
    </w:p>
    <w:p w14:paraId="52EB67D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Ривчун А. «Концертный этюд»</w:t>
      </w:r>
    </w:p>
    <w:p w14:paraId="2BFB72C1" w14:textId="77777777" w:rsidR="00192BF7" w:rsidRPr="00D801E3"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Daintree</w:t>
      </w:r>
      <w:r w:rsidRPr="00D801E3">
        <w:rPr>
          <w:rFonts w:ascii="Times New Roman" w:hAnsi="Times New Roman"/>
          <w:sz w:val="28"/>
          <w:szCs w:val="28"/>
          <w:lang w:val="en-US"/>
        </w:rPr>
        <w:t xml:space="preserve"> </w:t>
      </w:r>
      <w:r>
        <w:rPr>
          <w:rFonts w:ascii="Times New Roman" w:hAnsi="Times New Roman"/>
          <w:sz w:val="28"/>
          <w:szCs w:val="28"/>
          <w:lang w:val="en-US"/>
        </w:rPr>
        <w:t>S</w:t>
      </w:r>
      <w:r w:rsidRPr="00D801E3">
        <w:rPr>
          <w:rFonts w:ascii="Times New Roman" w:hAnsi="Times New Roman"/>
          <w:sz w:val="28"/>
          <w:szCs w:val="28"/>
          <w:lang w:val="en-US"/>
        </w:rPr>
        <w:t>. «</w:t>
      </w:r>
      <w:r>
        <w:rPr>
          <w:rFonts w:ascii="Times New Roman" w:hAnsi="Times New Roman"/>
          <w:sz w:val="28"/>
          <w:szCs w:val="28"/>
          <w:lang w:val="en-US"/>
        </w:rPr>
        <w:t>Saxophone</w:t>
      </w:r>
      <w:r w:rsidRPr="00D801E3">
        <w:rPr>
          <w:rFonts w:ascii="Times New Roman" w:hAnsi="Times New Roman"/>
          <w:sz w:val="28"/>
          <w:szCs w:val="28"/>
          <w:lang w:val="en-US"/>
        </w:rPr>
        <w:t xml:space="preserve"> </w:t>
      </w:r>
      <w:r>
        <w:rPr>
          <w:rFonts w:ascii="Times New Roman" w:hAnsi="Times New Roman"/>
          <w:sz w:val="28"/>
          <w:szCs w:val="28"/>
          <w:lang w:val="en-US"/>
        </w:rPr>
        <w:t>Thoughts</w:t>
      </w:r>
      <w:r w:rsidRPr="00D801E3">
        <w:rPr>
          <w:rFonts w:ascii="Times New Roman" w:hAnsi="Times New Roman"/>
          <w:sz w:val="28"/>
          <w:szCs w:val="28"/>
          <w:lang w:val="en-US"/>
        </w:rPr>
        <w:t>»</w:t>
      </w:r>
    </w:p>
    <w:p w14:paraId="686E332C" w14:textId="77777777" w:rsidR="00192BF7" w:rsidRPr="003955C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Naulais</w:t>
      </w:r>
      <w:r w:rsidRPr="003955C7">
        <w:rPr>
          <w:rFonts w:ascii="Times New Roman" w:hAnsi="Times New Roman"/>
          <w:sz w:val="28"/>
          <w:szCs w:val="28"/>
          <w:lang w:val="en-US"/>
        </w:rPr>
        <w:t xml:space="preserve"> </w:t>
      </w:r>
      <w:r>
        <w:rPr>
          <w:rFonts w:ascii="Times New Roman" w:hAnsi="Times New Roman"/>
          <w:sz w:val="28"/>
          <w:szCs w:val="28"/>
          <w:lang w:val="en-US"/>
        </w:rPr>
        <w:t>J</w:t>
      </w:r>
      <w:r w:rsidRPr="003955C7">
        <w:rPr>
          <w:rFonts w:ascii="Times New Roman" w:hAnsi="Times New Roman"/>
          <w:sz w:val="28"/>
          <w:szCs w:val="28"/>
          <w:lang w:val="en-US"/>
        </w:rPr>
        <w:t>. «</w:t>
      </w:r>
      <w:r>
        <w:rPr>
          <w:rFonts w:ascii="Times New Roman" w:hAnsi="Times New Roman"/>
          <w:sz w:val="28"/>
          <w:szCs w:val="28"/>
          <w:lang w:val="en-US"/>
        </w:rPr>
        <w:t>Pettite</w:t>
      </w:r>
      <w:r w:rsidRPr="003955C7">
        <w:rPr>
          <w:rFonts w:ascii="Times New Roman" w:hAnsi="Times New Roman"/>
          <w:sz w:val="28"/>
          <w:szCs w:val="28"/>
          <w:lang w:val="en-US"/>
        </w:rPr>
        <w:t xml:space="preserve"> </w:t>
      </w:r>
      <w:r>
        <w:rPr>
          <w:rFonts w:ascii="Times New Roman" w:hAnsi="Times New Roman"/>
          <w:sz w:val="28"/>
          <w:szCs w:val="28"/>
          <w:lang w:val="en-US"/>
        </w:rPr>
        <w:t>suite</w:t>
      </w:r>
      <w:r w:rsidRPr="003955C7">
        <w:rPr>
          <w:rFonts w:ascii="Times New Roman" w:hAnsi="Times New Roman"/>
          <w:sz w:val="28"/>
          <w:szCs w:val="28"/>
          <w:lang w:val="en-US"/>
        </w:rPr>
        <w:t xml:space="preserve"> </w:t>
      </w:r>
      <w:r>
        <w:rPr>
          <w:rFonts w:ascii="Times New Roman" w:hAnsi="Times New Roman"/>
          <w:sz w:val="28"/>
          <w:szCs w:val="28"/>
          <w:lang w:val="en-US"/>
        </w:rPr>
        <w:t>Latine</w:t>
      </w:r>
      <w:r w:rsidRPr="003955C7">
        <w:rPr>
          <w:rFonts w:ascii="Times New Roman" w:hAnsi="Times New Roman"/>
          <w:sz w:val="28"/>
          <w:szCs w:val="28"/>
          <w:lang w:val="en-US"/>
        </w:rPr>
        <w:t xml:space="preserve">» </w:t>
      </w:r>
      <w:r>
        <w:rPr>
          <w:rFonts w:ascii="Times New Roman" w:hAnsi="Times New Roman"/>
          <w:sz w:val="28"/>
          <w:szCs w:val="28"/>
          <w:lang w:val="en-US"/>
        </w:rPr>
        <w:t>por</w:t>
      </w:r>
      <w:r w:rsidRPr="003955C7">
        <w:rPr>
          <w:rFonts w:ascii="Times New Roman" w:hAnsi="Times New Roman"/>
          <w:sz w:val="28"/>
          <w:szCs w:val="28"/>
          <w:lang w:val="en-US"/>
        </w:rPr>
        <w:t xml:space="preserve"> </w:t>
      </w:r>
      <w:r>
        <w:rPr>
          <w:rFonts w:ascii="Times New Roman" w:hAnsi="Times New Roman"/>
          <w:sz w:val="28"/>
          <w:szCs w:val="28"/>
          <w:lang w:val="en-US"/>
        </w:rPr>
        <w:t>saxophone</w:t>
      </w:r>
      <w:r w:rsidRPr="003955C7">
        <w:rPr>
          <w:rFonts w:ascii="Times New Roman" w:hAnsi="Times New Roman"/>
          <w:sz w:val="28"/>
          <w:szCs w:val="28"/>
          <w:lang w:val="en-US"/>
        </w:rPr>
        <w:t xml:space="preserve"> </w:t>
      </w:r>
      <w:r>
        <w:rPr>
          <w:rFonts w:ascii="Times New Roman" w:hAnsi="Times New Roman"/>
          <w:sz w:val="28"/>
          <w:szCs w:val="28"/>
          <w:lang w:val="en-US"/>
        </w:rPr>
        <w:t>Alto</w:t>
      </w:r>
      <w:r w:rsidRPr="003955C7">
        <w:rPr>
          <w:rFonts w:ascii="Times New Roman" w:hAnsi="Times New Roman"/>
          <w:sz w:val="28"/>
          <w:szCs w:val="28"/>
          <w:lang w:val="en-US"/>
        </w:rPr>
        <w:t xml:space="preserve"> </w:t>
      </w:r>
      <w:r>
        <w:rPr>
          <w:rFonts w:ascii="Times New Roman" w:hAnsi="Times New Roman"/>
          <w:sz w:val="28"/>
          <w:szCs w:val="28"/>
          <w:lang w:val="en-US"/>
        </w:rPr>
        <w:t>et</w:t>
      </w:r>
      <w:r w:rsidRPr="003955C7">
        <w:rPr>
          <w:rFonts w:ascii="Times New Roman" w:hAnsi="Times New Roman"/>
          <w:sz w:val="28"/>
          <w:szCs w:val="28"/>
          <w:lang w:val="en-US"/>
        </w:rPr>
        <w:t xml:space="preserve"> </w:t>
      </w:r>
      <w:r>
        <w:rPr>
          <w:rFonts w:ascii="Times New Roman" w:hAnsi="Times New Roman"/>
          <w:sz w:val="28"/>
          <w:szCs w:val="28"/>
          <w:lang w:val="en-US"/>
        </w:rPr>
        <w:t>Piano</w:t>
      </w:r>
      <w:r w:rsidRPr="003955C7">
        <w:rPr>
          <w:rFonts w:ascii="Times New Roman" w:hAnsi="Times New Roman"/>
          <w:sz w:val="28"/>
          <w:szCs w:val="28"/>
          <w:lang w:val="en-US"/>
        </w:rPr>
        <w:t xml:space="preserve">, </w:t>
      </w:r>
      <w:r>
        <w:rPr>
          <w:rFonts w:ascii="Times New Roman" w:hAnsi="Times New Roman"/>
          <w:sz w:val="28"/>
          <w:szCs w:val="28"/>
          <w:lang w:val="en-US"/>
        </w:rPr>
        <w:t>Editions</w:t>
      </w:r>
      <w:r w:rsidRPr="003955C7">
        <w:rPr>
          <w:rFonts w:ascii="Times New Roman" w:hAnsi="Times New Roman"/>
          <w:sz w:val="28"/>
          <w:szCs w:val="28"/>
          <w:lang w:val="en-US"/>
        </w:rPr>
        <w:t xml:space="preserve"> </w:t>
      </w:r>
      <w:r>
        <w:rPr>
          <w:rFonts w:ascii="Times New Roman" w:hAnsi="Times New Roman"/>
          <w:sz w:val="28"/>
          <w:szCs w:val="28"/>
          <w:lang w:val="en-US"/>
        </w:rPr>
        <w:t>Henry</w:t>
      </w:r>
      <w:r w:rsidRPr="003955C7">
        <w:rPr>
          <w:rFonts w:ascii="Times New Roman" w:hAnsi="Times New Roman"/>
          <w:sz w:val="28"/>
          <w:szCs w:val="28"/>
          <w:lang w:val="en-US"/>
        </w:rPr>
        <w:t xml:space="preserve"> </w:t>
      </w:r>
      <w:r>
        <w:rPr>
          <w:rFonts w:ascii="Times New Roman" w:hAnsi="Times New Roman"/>
          <w:sz w:val="28"/>
          <w:szCs w:val="28"/>
          <w:lang w:val="en-US"/>
        </w:rPr>
        <w:t>Lemoine</w:t>
      </w:r>
      <w:r w:rsidRPr="003955C7">
        <w:rPr>
          <w:rFonts w:ascii="Times New Roman" w:hAnsi="Times New Roman"/>
          <w:sz w:val="28"/>
          <w:szCs w:val="28"/>
          <w:lang w:val="en-US"/>
        </w:rPr>
        <w:t>,</w:t>
      </w:r>
      <w:r w:rsidRPr="003A5BA1">
        <w:rPr>
          <w:rFonts w:ascii="Times New Roman" w:hAnsi="Times New Roman"/>
          <w:sz w:val="28"/>
          <w:szCs w:val="28"/>
          <w:lang w:val="en-US"/>
        </w:rPr>
        <w:t xml:space="preserve"> </w:t>
      </w:r>
      <w:r w:rsidRPr="003955C7">
        <w:rPr>
          <w:rFonts w:ascii="Times New Roman" w:hAnsi="Times New Roman"/>
          <w:sz w:val="28"/>
          <w:szCs w:val="28"/>
          <w:lang w:val="en-US"/>
        </w:rPr>
        <w:t>1996</w:t>
      </w:r>
    </w:p>
    <w:p w14:paraId="66AE0FC0" w14:textId="77777777" w:rsidR="00192BF7" w:rsidRDefault="00192BF7" w:rsidP="00192BF7">
      <w:pPr>
        <w:spacing w:after="0" w:line="240" w:lineRule="auto"/>
        <w:ind w:firstLine="709"/>
        <w:jc w:val="both"/>
        <w:rPr>
          <w:rFonts w:ascii="Times New Roman" w:hAnsi="Times New Roman"/>
          <w:b/>
          <w:sz w:val="28"/>
          <w:szCs w:val="28"/>
        </w:rPr>
      </w:pPr>
      <w:r>
        <w:rPr>
          <w:rFonts w:ascii="Times New Roman" w:hAnsi="Times New Roman"/>
          <w:b/>
          <w:sz w:val="28"/>
          <w:szCs w:val="28"/>
        </w:rPr>
        <w:t>Джазовому</w:t>
      </w:r>
      <w:r w:rsidRPr="00F87B2F">
        <w:rPr>
          <w:rFonts w:ascii="Times New Roman" w:hAnsi="Times New Roman"/>
          <w:b/>
          <w:sz w:val="28"/>
          <w:szCs w:val="28"/>
        </w:rPr>
        <w:t xml:space="preserve"> </w:t>
      </w:r>
      <w:r>
        <w:rPr>
          <w:rFonts w:ascii="Times New Roman" w:hAnsi="Times New Roman"/>
          <w:b/>
          <w:sz w:val="28"/>
          <w:szCs w:val="28"/>
        </w:rPr>
        <w:t xml:space="preserve">саксофонисту. Учебное пособие. </w:t>
      </w:r>
      <w:r w:rsidRPr="00DA48BA">
        <w:rPr>
          <w:rFonts w:ascii="Times New Roman" w:hAnsi="Times New Roman"/>
          <w:b/>
          <w:sz w:val="28"/>
          <w:szCs w:val="28"/>
        </w:rPr>
        <w:t>7</w:t>
      </w:r>
      <w:r>
        <w:rPr>
          <w:rFonts w:ascii="Times New Roman" w:hAnsi="Times New Roman"/>
          <w:b/>
          <w:sz w:val="28"/>
          <w:szCs w:val="28"/>
        </w:rPr>
        <w:t xml:space="preserve"> класс ДМШ. Составитель и редактор М.Звонарев. СПб, Композитор, 2009:</w:t>
      </w:r>
    </w:p>
    <w:p w14:paraId="3E9F20C0" w14:textId="77777777" w:rsidR="00192BF7" w:rsidRPr="00C76EF2"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Кониц Л. «Экстаз Кэри» (</w:t>
      </w:r>
      <w:r>
        <w:rPr>
          <w:rFonts w:ascii="Times New Roman" w:hAnsi="Times New Roman"/>
          <w:sz w:val="28"/>
          <w:szCs w:val="28"/>
          <w:lang w:val="en-US"/>
        </w:rPr>
        <w:t>Konitz</w:t>
      </w:r>
      <w:r w:rsidRPr="00C76EF2">
        <w:rPr>
          <w:rFonts w:ascii="Times New Roman" w:hAnsi="Times New Roman"/>
          <w:sz w:val="28"/>
          <w:szCs w:val="28"/>
        </w:rPr>
        <w:t xml:space="preserve"> </w:t>
      </w:r>
      <w:r>
        <w:rPr>
          <w:rFonts w:ascii="Times New Roman" w:hAnsi="Times New Roman"/>
          <w:sz w:val="28"/>
          <w:szCs w:val="28"/>
          <w:lang w:val="en-US"/>
        </w:rPr>
        <w:t>L</w:t>
      </w:r>
      <w:r>
        <w:rPr>
          <w:rFonts w:ascii="Times New Roman" w:hAnsi="Times New Roman"/>
          <w:sz w:val="28"/>
          <w:szCs w:val="28"/>
        </w:rPr>
        <w:t>. «</w:t>
      </w:r>
      <w:r>
        <w:rPr>
          <w:rFonts w:ascii="Times New Roman" w:hAnsi="Times New Roman"/>
          <w:sz w:val="28"/>
          <w:szCs w:val="28"/>
          <w:lang w:val="en-US"/>
        </w:rPr>
        <w:t>Kary</w:t>
      </w:r>
      <w:r w:rsidRPr="00C76EF2">
        <w:rPr>
          <w:rFonts w:ascii="Times New Roman" w:hAnsi="Times New Roman"/>
          <w:sz w:val="28"/>
          <w:szCs w:val="28"/>
        </w:rPr>
        <w:t>’</w:t>
      </w:r>
      <w:r>
        <w:rPr>
          <w:rFonts w:ascii="Times New Roman" w:hAnsi="Times New Roman"/>
          <w:sz w:val="28"/>
          <w:szCs w:val="28"/>
          <w:lang w:val="en-US"/>
        </w:rPr>
        <w:t>s</w:t>
      </w:r>
      <w:r w:rsidRPr="00C76EF2">
        <w:rPr>
          <w:rFonts w:ascii="Times New Roman" w:hAnsi="Times New Roman"/>
          <w:sz w:val="28"/>
          <w:szCs w:val="28"/>
        </w:rPr>
        <w:t xml:space="preserve"> </w:t>
      </w:r>
      <w:r>
        <w:rPr>
          <w:rFonts w:ascii="Times New Roman" w:hAnsi="Times New Roman"/>
          <w:sz w:val="28"/>
          <w:szCs w:val="28"/>
          <w:lang w:val="en-US"/>
        </w:rPr>
        <w:t>Trance</w:t>
      </w:r>
      <w:r>
        <w:rPr>
          <w:rFonts w:ascii="Times New Roman" w:hAnsi="Times New Roman"/>
          <w:sz w:val="28"/>
          <w:szCs w:val="28"/>
        </w:rPr>
        <w:t>»)</w:t>
      </w:r>
    </w:p>
    <w:p w14:paraId="79B84415" w14:textId="77777777" w:rsidR="00192BF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Маллиган</w:t>
      </w:r>
      <w:r w:rsidRPr="00D801E3">
        <w:rPr>
          <w:rFonts w:ascii="Times New Roman" w:hAnsi="Times New Roman"/>
          <w:sz w:val="28"/>
          <w:szCs w:val="28"/>
          <w:lang w:val="en-US"/>
        </w:rPr>
        <w:t xml:space="preserve"> </w:t>
      </w:r>
      <w:r>
        <w:rPr>
          <w:rFonts w:ascii="Times New Roman" w:hAnsi="Times New Roman"/>
          <w:sz w:val="28"/>
          <w:szCs w:val="28"/>
        </w:rPr>
        <w:t>Дж</w:t>
      </w:r>
      <w:r w:rsidRPr="00D801E3">
        <w:rPr>
          <w:rFonts w:ascii="Times New Roman" w:hAnsi="Times New Roman"/>
          <w:sz w:val="28"/>
          <w:szCs w:val="28"/>
          <w:lang w:val="en-US"/>
        </w:rPr>
        <w:t xml:space="preserve">. </w:t>
      </w:r>
      <w:r>
        <w:rPr>
          <w:rFonts w:ascii="Times New Roman" w:hAnsi="Times New Roman"/>
          <w:sz w:val="28"/>
          <w:szCs w:val="28"/>
          <w:lang w:val="en-US"/>
        </w:rPr>
        <w:t>«</w:t>
      </w:r>
      <w:r>
        <w:rPr>
          <w:rFonts w:ascii="Times New Roman" w:hAnsi="Times New Roman"/>
          <w:sz w:val="28"/>
          <w:szCs w:val="28"/>
        </w:rPr>
        <w:t>Львиная</w:t>
      </w:r>
      <w:r w:rsidRPr="00C76EF2">
        <w:rPr>
          <w:rFonts w:ascii="Times New Roman" w:hAnsi="Times New Roman"/>
          <w:sz w:val="28"/>
          <w:szCs w:val="28"/>
          <w:lang w:val="en-US"/>
        </w:rPr>
        <w:t xml:space="preserve"> </w:t>
      </w:r>
      <w:r>
        <w:rPr>
          <w:rFonts w:ascii="Times New Roman" w:hAnsi="Times New Roman"/>
          <w:sz w:val="28"/>
          <w:szCs w:val="28"/>
        </w:rPr>
        <w:t>тропа</w:t>
      </w:r>
      <w:r>
        <w:rPr>
          <w:rFonts w:ascii="Times New Roman" w:hAnsi="Times New Roman"/>
          <w:sz w:val="28"/>
          <w:szCs w:val="28"/>
          <w:lang w:val="en-US"/>
        </w:rPr>
        <w:t xml:space="preserve">»  (Mulligan G. </w:t>
      </w:r>
      <w:r w:rsidRPr="003955C7">
        <w:rPr>
          <w:rFonts w:ascii="Times New Roman" w:hAnsi="Times New Roman"/>
          <w:sz w:val="28"/>
          <w:szCs w:val="28"/>
          <w:lang w:val="en-US"/>
        </w:rPr>
        <w:t>«</w:t>
      </w:r>
      <w:r>
        <w:rPr>
          <w:rFonts w:ascii="Times New Roman" w:hAnsi="Times New Roman"/>
          <w:sz w:val="28"/>
          <w:szCs w:val="28"/>
          <w:lang w:val="en-US"/>
        </w:rPr>
        <w:t>Line For Lyons</w:t>
      </w:r>
      <w:r w:rsidRPr="003955C7">
        <w:rPr>
          <w:rFonts w:ascii="Times New Roman" w:hAnsi="Times New Roman"/>
          <w:sz w:val="28"/>
          <w:szCs w:val="28"/>
          <w:lang w:val="en-US"/>
        </w:rPr>
        <w:t>»</w:t>
      </w:r>
      <w:r>
        <w:rPr>
          <w:rFonts w:ascii="Times New Roman" w:hAnsi="Times New Roman"/>
          <w:sz w:val="28"/>
          <w:szCs w:val="28"/>
          <w:lang w:val="en-US"/>
        </w:rPr>
        <w:t>)</w:t>
      </w:r>
    </w:p>
    <w:p w14:paraId="2D18CDC5" w14:textId="77777777" w:rsidR="00192BF7" w:rsidRPr="003955C7" w:rsidRDefault="00192BF7" w:rsidP="00192BF7">
      <w:pPr>
        <w:spacing w:after="0" w:line="240" w:lineRule="auto"/>
        <w:ind w:firstLine="709"/>
        <w:jc w:val="both"/>
        <w:rPr>
          <w:rFonts w:ascii="Times New Roman" w:hAnsi="Times New Roman"/>
          <w:sz w:val="28"/>
          <w:szCs w:val="28"/>
          <w:lang w:val="en-US"/>
        </w:rPr>
      </w:pPr>
      <w:r>
        <w:rPr>
          <w:rFonts w:ascii="Times New Roman" w:hAnsi="Times New Roman"/>
          <w:sz w:val="28"/>
          <w:szCs w:val="28"/>
        </w:rPr>
        <w:t>Гершвин</w:t>
      </w:r>
      <w:r w:rsidRPr="00D801E3">
        <w:rPr>
          <w:rFonts w:ascii="Times New Roman" w:hAnsi="Times New Roman"/>
          <w:sz w:val="28"/>
          <w:szCs w:val="28"/>
          <w:lang w:val="en-US"/>
        </w:rPr>
        <w:t xml:space="preserve"> </w:t>
      </w:r>
      <w:r>
        <w:rPr>
          <w:rFonts w:ascii="Times New Roman" w:hAnsi="Times New Roman"/>
          <w:sz w:val="28"/>
          <w:szCs w:val="28"/>
        </w:rPr>
        <w:t>Дж</w:t>
      </w:r>
      <w:r w:rsidRPr="00D801E3">
        <w:rPr>
          <w:rFonts w:ascii="Times New Roman" w:hAnsi="Times New Roman"/>
          <w:sz w:val="28"/>
          <w:szCs w:val="28"/>
          <w:lang w:val="en-US"/>
        </w:rPr>
        <w:t xml:space="preserve">. </w:t>
      </w:r>
      <w:r w:rsidRPr="003955C7">
        <w:rPr>
          <w:rFonts w:ascii="Times New Roman" w:hAnsi="Times New Roman"/>
          <w:sz w:val="28"/>
          <w:szCs w:val="28"/>
          <w:lang w:val="en-US"/>
        </w:rPr>
        <w:t>«</w:t>
      </w:r>
      <w:r>
        <w:rPr>
          <w:rFonts w:ascii="Times New Roman" w:hAnsi="Times New Roman"/>
          <w:sz w:val="28"/>
          <w:szCs w:val="28"/>
        </w:rPr>
        <w:t>Летняя</w:t>
      </w:r>
      <w:r w:rsidRPr="003955C7">
        <w:rPr>
          <w:rFonts w:ascii="Times New Roman" w:hAnsi="Times New Roman"/>
          <w:sz w:val="28"/>
          <w:szCs w:val="28"/>
          <w:lang w:val="en-US"/>
        </w:rPr>
        <w:t xml:space="preserve"> </w:t>
      </w:r>
      <w:r>
        <w:rPr>
          <w:rFonts w:ascii="Times New Roman" w:hAnsi="Times New Roman"/>
          <w:sz w:val="28"/>
          <w:szCs w:val="28"/>
        </w:rPr>
        <w:t>пора</w:t>
      </w:r>
      <w:r w:rsidRPr="003955C7">
        <w:rPr>
          <w:rFonts w:ascii="Times New Roman" w:hAnsi="Times New Roman"/>
          <w:sz w:val="28"/>
          <w:szCs w:val="28"/>
          <w:lang w:val="en-US"/>
        </w:rPr>
        <w:t xml:space="preserve">» </w:t>
      </w:r>
      <w:r>
        <w:rPr>
          <w:rFonts w:ascii="Times New Roman" w:hAnsi="Times New Roman"/>
          <w:sz w:val="28"/>
          <w:szCs w:val="28"/>
        </w:rPr>
        <w:t>из</w:t>
      </w:r>
      <w:r w:rsidRPr="003955C7">
        <w:rPr>
          <w:rFonts w:ascii="Times New Roman" w:hAnsi="Times New Roman"/>
          <w:sz w:val="28"/>
          <w:szCs w:val="28"/>
          <w:lang w:val="en-US"/>
        </w:rPr>
        <w:t xml:space="preserve"> </w:t>
      </w:r>
      <w:r>
        <w:rPr>
          <w:rFonts w:ascii="Times New Roman" w:hAnsi="Times New Roman"/>
          <w:sz w:val="28"/>
          <w:szCs w:val="28"/>
        </w:rPr>
        <w:t>оперы</w:t>
      </w:r>
      <w:r w:rsidRPr="003955C7">
        <w:rPr>
          <w:rFonts w:ascii="Times New Roman" w:hAnsi="Times New Roman"/>
          <w:sz w:val="28"/>
          <w:szCs w:val="28"/>
          <w:lang w:val="en-US"/>
        </w:rPr>
        <w:t xml:space="preserve"> «</w:t>
      </w:r>
      <w:r>
        <w:rPr>
          <w:rFonts w:ascii="Times New Roman" w:hAnsi="Times New Roman"/>
          <w:sz w:val="28"/>
          <w:szCs w:val="28"/>
        </w:rPr>
        <w:t>Порги</w:t>
      </w:r>
      <w:r w:rsidRPr="003955C7">
        <w:rPr>
          <w:rFonts w:ascii="Times New Roman" w:hAnsi="Times New Roman"/>
          <w:sz w:val="28"/>
          <w:szCs w:val="28"/>
          <w:lang w:val="en-US"/>
        </w:rPr>
        <w:t xml:space="preserve"> </w:t>
      </w:r>
      <w:r>
        <w:rPr>
          <w:rFonts w:ascii="Times New Roman" w:hAnsi="Times New Roman"/>
          <w:sz w:val="28"/>
          <w:szCs w:val="28"/>
        </w:rPr>
        <w:t>и</w:t>
      </w:r>
      <w:r w:rsidRPr="003955C7">
        <w:rPr>
          <w:rFonts w:ascii="Times New Roman" w:hAnsi="Times New Roman"/>
          <w:sz w:val="28"/>
          <w:szCs w:val="28"/>
          <w:lang w:val="en-US"/>
        </w:rPr>
        <w:t xml:space="preserve"> </w:t>
      </w:r>
      <w:r>
        <w:rPr>
          <w:rFonts w:ascii="Times New Roman" w:hAnsi="Times New Roman"/>
          <w:sz w:val="28"/>
          <w:szCs w:val="28"/>
        </w:rPr>
        <w:t>Бесс</w:t>
      </w:r>
      <w:r w:rsidRPr="003955C7">
        <w:rPr>
          <w:rFonts w:ascii="Times New Roman" w:hAnsi="Times New Roman"/>
          <w:sz w:val="28"/>
          <w:szCs w:val="28"/>
          <w:lang w:val="en-US"/>
        </w:rPr>
        <w:t>» (</w:t>
      </w:r>
      <w:r>
        <w:rPr>
          <w:rFonts w:ascii="Times New Roman" w:hAnsi="Times New Roman"/>
          <w:sz w:val="28"/>
          <w:szCs w:val="28"/>
          <w:lang w:val="en-US"/>
        </w:rPr>
        <w:t>Gershwin</w:t>
      </w:r>
      <w:r w:rsidRPr="003955C7">
        <w:rPr>
          <w:rFonts w:ascii="Times New Roman" w:hAnsi="Times New Roman"/>
          <w:sz w:val="28"/>
          <w:szCs w:val="28"/>
          <w:lang w:val="en-US"/>
        </w:rPr>
        <w:t xml:space="preserve"> </w:t>
      </w:r>
      <w:r>
        <w:rPr>
          <w:rFonts w:ascii="Times New Roman" w:hAnsi="Times New Roman"/>
          <w:sz w:val="28"/>
          <w:szCs w:val="28"/>
          <w:lang w:val="en-US"/>
        </w:rPr>
        <w:t>G</w:t>
      </w:r>
      <w:r w:rsidRPr="003955C7">
        <w:rPr>
          <w:rFonts w:ascii="Times New Roman" w:hAnsi="Times New Roman"/>
          <w:sz w:val="28"/>
          <w:szCs w:val="28"/>
          <w:lang w:val="en-US"/>
        </w:rPr>
        <w:t>. «</w:t>
      </w:r>
      <w:r>
        <w:rPr>
          <w:rFonts w:ascii="Times New Roman" w:hAnsi="Times New Roman"/>
          <w:sz w:val="28"/>
          <w:szCs w:val="28"/>
          <w:lang w:val="en-US"/>
        </w:rPr>
        <w:t>Summertime</w:t>
      </w:r>
      <w:r w:rsidRPr="003955C7">
        <w:rPr>
          <w:rFonts w:ascii="Times New Roman" w:hAnsi="Times New Roman"/>
          <w:sz w:val="28"/>
          <w:szCs w:val="28"/>
          <w:lang w:val="en-US"/>
        </w:rPr>
        <w:t xml:space="preserve">» </w:t>
      </w:r>
      <w:r>
        <w:rPr>
          <w:rFonts w:ascii="Times New Roman" w:hAnsi="Times New Roman"/>
          <w:sz w:val="28"/>
          <w:szCs w:val="28"/>
          <w:lang w:val="en-US"/>
        </w:rPr>
        <w:t>from</w:t>
      </w:r>
      <w:r w:rsidRPr="003955C7">
        <w:rPr>
          <w:rFonts w:ascii="Times New Roman" w:hAnsi="Times New Roman"/>
          <w:sz w:val="28"/>
          <w:szCs w:val="28"/>
          <w:lang w:val="en-US"/>
        </w:rPr>
        <w:t xml:space="preserve"> </w:t>
      </w:r>
      <w:r>
        <w:rPr>
          <w:rFonts w:ascii="Times New Roman" w:hAnsi="Times New Roman"/>
          <w:sz w:val="28"/>
          <w:szCs w:val="28"/>
          <w:lang w:val="en-US"/>
        </w:rPr>
        <w:t>the</w:t>
      </w:r>
      <w:r w:rsidRPr="003955C7">
        <w:rPr>
          <w:rFonts w:ascii="Times New Roman" w:hAnsi="Times New Roman"/>
          <w:sz w:val="28"/>
          <w:szCs w:val="28"/>
          <w:lang w:val="en-US"/>
        </w:rPr>
        <w:t xml:space="preserve"> </w:t>
      </w:r>
      <w:r>
        <w:rPr>
          <w:rFonts w:ascii="Times New Roman" w:hAnsi="Times New Roman"/>
          <w:sz w:val="28"/>
          <w:szCs w:val="28"/>
          <w:lang w:val="en-US"/>
        </w:rPr>
        <w:t xml:space="preserve">opera </w:t>
      </w:r>
      <w:r w:rsidRPr="003955C7">
        <w:rPr>
          <w:rFonts w:ascii="Times New Roman" w:hAnsi="Times New Roman"/>
          <w:sz w:val="28"/>
          <w:szCs w:val="28"/>
          <w:lang w:val="en-US"/>
        </w:rPr>
        <w:t>«</w:t>
      </w:r>
      <w:r>
        <w:rPr>
          <w:rFonts w:ascii="Times New Roman" w:hAnsi="Times New Roman"/>
          <w:sz w:val="28"/>
          <w:szCs w:val="28"/>
          <w:lang w:val="en-US"/>
        </w:rPr>
        <w:t>Porgy</w:t>
      </w:r>
      <w:r w:rsidRPr="003955C7">
        <w:rPr>
          <w:rFonts w:ascii="Times New Roman" w:hAnsi="Times New Roman"/>
          <w:sz w:val="28"/>
          <w:szCs w:val="28"/>
          <w:lang w:val="en-US"/>
        </w:rPr>
        <w:t xml:space="preserve"> </w:t>
      </w:r>
      <w:r>
        <w:rPr>
          <w:rFonts w:ascii="Times New Roman" w:hAnsi="Times New Roman"/>
          <w:sz w:val="28"/>
          <w:szCs w:val="28"/>
          <w:lang w:val="en-US"/>
        </w:rPr>
        <w:t>and</w:t>
      </w:r>
      <w:r w:rsidRPr="003955C7">
        <w:rPr>
          <w:rFonts w:ascii="Times New Roman" w:hAnsi="Times New Roman"/>
          <w:sz w:val="28"/>
          <w:szCs w:val="28"/>
          <w:lang w:val="en-US"/>
        </w:rPr>
        <w:t xml:space="preserve"> </w:t>
      </w:r>
      <w:r>
        <w:rPr>
          <w:rFonts w:ascii="Times New Roman" w:hAnsi="Times New Roman"/>
          <w:sz w:val="28"/>
          <w:szCs w:val="28"/>
          <w:lang w:val="en-US"/>
        </w:rPr>
        <w:t>Bess</w:t>
      </w:r>
      <w:r w:rsidRPr="003955C7">
        <w:rPr>
          <w:rFonts w:ascii="Times New Roman" w:hAnsi="Times New Roman"/>
          <w:sz w:val="28"/>
          <w:szCs w:val="28"/>
          <w:lang w:val="en-US"/>
        </w:rPr>
        <w:t>»)</w:t>
      </w:r>
    </w:p>
    <w:p w14:paraId="2B9AC706" w14:textId="77777777" w:rsidR="00192BF7" w:rsidRPr="003955C7" w:rsidRDefault="00192BF7" w:rsidP="00192BF7">
      <w:pPr>
        <w:spacing w:after="0" w:line="240" w:lineRule="auto"/>
        <w:ind w:firstLine="709"/>
        <w:jc w:val="both"/>
        <w:rPr>
          <w:rFonts w:ascii="Times New Roman" w:hAnsi="Times New Roman"/>
          <w:b/>
          <w:sz w:val="28"/>
          <w:szCs w:val="28"/>
          <w:lang w:val="en-US"/>
        </w:rPr>
      </w:pPr>
      <w:r>
        <w:rPr>
          <w:rFonts w:ascii="Times New Roman" w:hAnsi="Times New Roman"/>
          <w:sz w:val="28"/>
          <w:szCs w:val="28"/>
        </w:rPr>
        <w:t>Арлен</w:t>
      </w:r>
      <w:r w:rsidRPr="003955C7">
        <w:rPr>
          <w:rFonts w:ascii="Times New Roman" w:hAnsi="Times New Roman"/>
          <w:sz w:val="28"/>
          <w:szCs w:val="28"/>
          <w:lang w:val="en-US"/>
        </w:rPr>
        <w:t xml:space="preserve"> </w:t>
      </w:r>
      <w:r>
        <w:rPr>
          <w:rFonts w:ascii="Times New Roman" w:hAnsi="Times New Roman"/>
          <w:sz w:val="28"/>
          <w:szCs w:val="28"/>
        </w:rPr>
        <w:t>Г</w:t>
      </w:r>
      <w:r w:rsidRPr="003955C7">
        <w:rPr>
          <w:rFonts w:ascii="Times New Roman" w:hAnsi="Times New Roman"/>
          <w:sz w:val="28"/>
          <w:szCs w:val="28"/>
          <w:lang w:val="en-US"/>
        </w:rPr>
        <w:t>. «</w:t>
      </w:r>
      <w:r>
        <w:rPr>
          <w:rFonts w:ascii="Times New Roman" w:hAnsi="Times New Roman"/>
          <w:sz w:val="28"/>
          <w:szCs w:val="28"/>
        </w:rPr>
        <w:t>Весь</w:t>
      </w:r>
      <w:r w:rsidRPr="003955C7">
        <w:rPr>
          <w:rFonts w:ascii="Times New Roman" w:hAnsi="Times New Roman"/>
          <w:sz w:val="28"/>
          <w:szCs w:val="28"/>
          <w:lang w:val="en-US"/>
        </w:rPr>
        <w:t xml:space="preserve"> </w:t>
      </w:r>
      <w:r>
        <w:rPr>
          <w:rFonts w:ascii="Times New Roman" w:hAnsi="Times New Roman"/>
          <w:sz w:val="28"/>
          <w:szCs w:val="28"/>
        </w:rPr>
        <w:t>мир</w:t>
      </w:r>
      <w:r w:rsidRPr="003955C7">
        <w:rPr>
          <w:rFonts w:ascii="Times New Roman" w:hAnsi="Times New Roman"/>
          <w:sz w:val="28"/>
          <w:szCs w:val="28"/>
          <w:lang w:val="en-US"/>
        </w:rPr>
        <w:t xml:space="preserve"> </w:t>
      </w:r>
      <w:r>
        <w:rPr>
          <w:rFonts w:ascii="Times New Roman" w:hAnsi="Times New Roman"/>
          <w:sz w:val="28"/>
          <w:szCs w:val="28"/>
        </w:rPr>
        <w:t>на</w:t>
      </w:r>
      <w:r w:rsidRPr="003955C7">
        <w:rPr>
          <w:rFonts w:ascii="Times New Roman" w:hAnsi="Times New Roman"/>
          <w:sz w:val="28"/>
          <w:szCs w:val="28"/>
          <w:lang w:val="en-US"/>
        </w:rPr>
        <w:t xml:space="preserve"> </w:t>
      </w:r>
      <w:r>
        <w:rPr>
          <w:rFonts w:ascii="Times New Roman" w:hAnsi="Times New Roman"/>
          <w:sz w:val="28"/>
          <w:szCs w:val="28"/>
        </w:rPr>
        <w:t>струне</w:t>
      </w:r>
      <w:r w:rsidRPr="003955C7">
        <w:rPr>
          <w:rFonts w:ascii="Times New Roman" w:hAnsi="Times New Roman"/>
          <w:sz w:val="28"/>
          <w:szCs w:val="28"/>
          <w:lang w:val="en-US"/>
        </w:rPr>
        <w:t>»  (</w:t>
      </w:r>
      <w:r>
        <w:rPr>
          <w:rFonts w:ascii="Times New Roman" w:hAnsi="Times New Roman"/>
          <w:sz w:val="28"/>
          <w:szCs w:val="28"/>
          <w:lang w:val="en-US"/>
        </w:rPr>
        <w:t>Arlen</w:t>
      </w:r>
      <w:r w:rsidRPr="003955C7">
        <w:rPr>
          <w:rFonts w:ascii="Times New Roman" w:hAnsi="Times New Roman"/>
          <w:sz w:val="28"/>
          <w:szCs w:val="28"/>
          <w:lang w:val="en-US"/>
        </w:rPr>
        <w:t xml:space="preserve"> </w:t>
      </w:r>
      <w:r>
        <w:rPr>
          <w:rFonts w:ascii="Times New Roman" w:hAnsi="Times New Roman"/>
          <w:sz w:val="28"/>
          <w:szCs w:val="28"/>
          <w:lang w:val="en-US"/>
        </w:rPr>
        <w:t>H</w:t>
      </w:r>
      <w:r w:rsidRPr="003955C7">
        <w:rPr>
          <w:rFonts w:ascii="Times New Roman" w:hAnsi="Times New Roman"/>
          <w:sz w:val="28"/>
          <w:szCs w:val="28"/>
          <w:lang w:val="en-US"/>
        </w:rPr>
        <w:t>. «</w:t>
      </w:r>
      <w:r>
        <w:rPr>
          <w:rFonts w:ascii="Times New Roman" w:hAnsi="Times New Roman"/>
          <w:sz w:val="28"/>
          <w:szCs w:val="28"/>
          <w:lang w:val="en-US"/>
        </w:rPr>
        <w:t>I</w:t>
      </w:r>
      <w:r w:rsidRPr="003955C7">
        <w:rPr>
          <w:rFonts w:ascii="Times New Roman" w:hAnsi="Times New Roman"/>
          <w:sz w:val="28"/>
          <w:szCs w:val="28"/>
          <w:lang w:val="en-US"/>
        </w:rPr>
        <w:t>’</w:t>
      </w:r>
      <w:r>
        <w:rPr>
          <w:rFonts w:ascii="Times New Roman" w:hAnsi="Times New Roman"/>
          <w:sz w:val="28"/>
          <w:szCs w:val="28"/>
          <w:lang w:val="en-US"/>
        </w:rPr>
        <w:t>ve</w:t>
      </w:r>
      <w:r w:rsidRPr="003955C7">
        <w:rPr>
          <w:rFonts w:ascii="Times New Roman" w:hAnsi="Times New Roman"/>
          <w:sz w:val="28"/>
          <w:szCs w:val="28"/>
          <w:lang w:val="en-US"/>
        </w:rPr>
        <w:t xml:space="preserve"> </w:t>
      </w:r>
      <w:r>
        <w:rPr>
          <w:rFonts w:ascii="Times New Roman" w:hAnsi="Times New Roman"/>
          <w:sz w:val="28"/>
          <w:szCs w:val="28"/>
          <w:lang w:val="en-US"/>
        </w:rPr>
        <w:t>Got</w:t>
      </w:r>
      <w:r w:rsidRPr="003955C7">
        <w:rPr>
          <w:rFonts w:ascii="Times New Roman" w:hAnsi="Times New Roman"/>
          <w:sz w:val="28"/>
          <w:szCs w:val="28"/>
          <w:lang w:val="en-US"/>
        </w:rPr>
        <w:t xml:space="preserve"> </w:t>
      </w:r>
      <w:r>
        <w:rPr>
          <w:rFonts w:ascii="Times New Roman" w:hAnsi="Times New Roman"/>
          <w:sz w:val="28"/>
          <w:szCs w:val="28"/>
          <w:lang w:val="en-US"/>
        </w:rPr>
        <w:t>the</w:t>
      </w:r>
      <w:r w:rsidRPr="003955C7">
        <w:rPr>
          <w:rFonts w:ascii="Times New Roman" w:hAnsi="Times New Roman"/>
          <w:sz w:val="28"/>
          <w:szCs w:val="28"/>
          <w:lang w:val="en-US"/>
        </w:rPr>
        <w:t xml:space="preserve"> </w:t>
      </w:r>
      <w:r>
        <w:rPr>
          <w:rFonts w:ascii="Times New Roman" w:hAnsi="Times New Roman"/>
          <w:sz w:val="28"/>
          <w:szCs w:val="28"/>
          <w:lang w:val="en-US"/>
        </w:rPr>
        <w:t>World</w:t>
      </w:r>
      <w:r w:rsidRPr="003955C7">
        <w:rPr>
          <w:rFonts w:ascii="Times New Roman" w:hAnsi="Times New Roman"/>
          <w:sz w:val="28"/>
          <w:szCs w:val="28"/>
          <w:lang w:val="en-US"/>
        </w:rPr>
        <w:t xml:space="preserve"> </w:t>
      </w:r>
      <w:r>
        <w:rPr>
          <w:rFonts w:ascii="Times New Roman" w:hAnsi="Times New Roman"/>
          <w:sz w:val="28"/>
          <w:szCs w:val="28"/>
          <w:lang w:val="en-US"/>
        </w:rPr>
        <w:t>On</w:t>
      </w:r>
      <w:r w:rsidRPr="003955C7">
        <w:rPr>
          <w:rFonts w:ascii="Times New Roman" w:hAnsi="Times New Roman"/>
          <w:sz w:val="28"/>
          <w:szCs w:val="28"/>
          <w:lang w:val="en-US"/>
        </w:rPr>
        <w:t xml:space="preserve"> </w:t>
      </w:r>
      <w:r>
        <w:rPr>
          <w:rFonts w:ascii="Times New Roman" w:hAnsi="Times New Roman"/>
          <w:sz w:val="28"/>
          <w:szCs w:val="28"/>
          <w:lang w:val="en-US"/>
        </w:rPr>
        <w:t>a</w:t>
      </w:r>
      <w:r w:rsidRPr="003955C7">
        <w:rPr>
          <w:rFonts w:ascii="Times New Roman" w:hAnsi="Times New Roman"/>
          <w:sz w:val="28"/>
          <w:szCs w:val="28"/>
          <w:lang w:val="en-US"/>
        </w:rPr>
        <w:t xml:space="preserve"> </w:t>
      </w:r>
      <w:r>
        <w:rPr>
          <w:rFonts w:ascii="Times New Roman" w:hAnsi="Times New Roman"/>
          <w:sz w:val="28"/>
          <w:szCs w:val="28"/>
          <w:lang w:val="en-US"/>
        </w:rPr>
        <w:t>String</w:t>
      </w:r>
      <w:r w:rsidRPr="003955C7">
        <w:rPr>
          <w:rFonts w:ascii="Times New Roman" w:hAnsi="Times New Roman"/>
          <w:sz w:val="28"/>
          <w:szCs w:val="28"/>
          <w:lang w:val="en-US"/>
        </w:rPr>
        <w:t>»)</w:t>
      </w:r>
    </w:p>
    <w:p w14:paraId="6BD1FD74" w14:textId="77777777" w:rsidR="00192BF7" w:rsidRPr="003955C7" w:rsidRDefault="00192BF7" w:rsidP="00192BF7">
      <w:pPr>
        <w:spacing w:after="0" w:line="240" w:lineRule="auto"/>
        <w:ind w:firstLine="709"/>
        <w:rPr>
          <w:rFonts w:ascii="Times New Roman" w:hAnsi="Times New Roman"/>
          <w:sz w:val="28"/>
          <w:szCs w:val="28"/>
        </w:rPr>
      </w:pPr>
      <w:r>
        <w:rPr>
          <w:rFonts w:ascii="Times New Roman" w:hAnsi="Times New Roman"/>
          <w:b/>
          <w:bCs/>
          <w:sz w:val="28"/>
          <w:szCs w:val="28"/>
        </w:rPr>
        <w:t>Примеры программ выпускного экзамена</w:t>
      </w:r>
    </w:p>
    <w:p w14:paraId="71F547E5" w14:textId="77777777" w:rsidR="00192BF7" w:rsidRPr="003955C7" w:rsidRDefault="00192BF7" w:rsidP="00192BF7">
      <w:pPr>
        <w:spacing w:after="0" w:line="240" w:lineRule="auto"/>
        <w:ind w:firstLine="709"/>
        <w:rPr>
          <w:rFonts w:ascii="Times New Roman" w:hAnsi="Times New Roman"/>
          <w:b/>
          <w:bCs/>
          <w:sz w:val="28"/>
          <w:szCs w:val="28"/>
        </w:rPr>
      </w:pPr>
      <w:r>
        <w:rPr>
          <w:rFonts w:ascii="Times New Roman" w:hAnsi="Times New Roman"/>
          <w:b/>
          <w:bCs/>
          <w:sz w:val="28"/>
          <w:szCs w:val="28"/>
        </w:rPr>
        <w:t>1 вариант</w:t>
      </w:r>
    </w:p>
    <w:p w14:paraId="69D406AA" w14:textId="77777777" w:rsidR="00192BF7" w:rsidRDefault="00192BF7" w:rsidP="00192BF7">
      <w:pPr>
        <w:spacing w:after="0" w:line="240" w:lineRule="auto"/>
        <w:jc w:val="both"/>
        <w:rPr>
          <w:rFonts w:ascii="Times New Roman" w:hAnsi="Times New Roman"/>
          <w:sz w:val="28"/>
          <w:szCs w:val="28"/>
        </w:rPr>
      </w:pPr>
      <w:r>
        <w:rPr>
          <w:rFonts w:ascii="Times New Roman" w:hAnsi="Times New Roman"/>
          <w:sz w:val="28"/>
          <w:szCs w:val="28"/>
        </w:rPr>
        <w:t>Сапаров В. Сонатина</w:t>
      </w:r>
      <w:r w:rsidRPr="0056334A">
        <w:rPr>
          <w:rFonts w:ascii="Times New Roman" w:hAnsi="Times New Roman"/>
          <w:sz w:val="28"/>
          <w:szCs w:val="28"/>
        </w:rPr>
        <w:t xml:space="preserve"> </w:t>
      </w:r>
      <w:r>
        <w:rPr>
          <w:rFonts w:ascii="Times New Roman" w:hAnsi="Times New Roman"/>
          <w:sz w:val="28"/>
          <w:szCs w:val="28"/>
        </w:rPr>
        <w:t>для альт-саксофона и фортепиано</w:t>
      </w:r>
    </w:p>
    <w:p w14:paraId="061085F2" w14:textId="77777777" w:rsidR="00192BF7" w:rsidRPr="003955C7" w:rsidRDefault="00192BF7" w:rsidP="00192BF7">
      <w:pPr>
        <w:spacing w:after="0" w:line="240" w:lineRule="auto"/>
        <w:jc w:val="both"/>
        <w:rPr>
          <w:rFonts w:ascii="Times New Roman" w:hAnsi="Times New Roman"/>
          <w:sz w:val="28"/>
          <w:szCs w:val="28"/>
          <w:lang w:val="en-US"/>
        </w:rPr>
      </w:pPr>
      <w:r>
        <w:rPr>
          <w:rFonts w:ascii="Times New Roman" w:hAnsi="Times New Roman"/>
          <w:sz w:val="28"/>
          <w:szCs w:val="28"/>
        </w:rPr>
        <w:t>Гершвин</w:t>
      </w:r>
      <w:r w:rsidRPr="00D801E3">
        <w:rPr>
          <w:rFonts w:ascii="Times New Roman" w:hAnsi="Times New Roman"/>
          <w:sz w:val="28"/>
          <w:szCs w:val="28"/>
          <w:lang w:val="en-US"/>
        </w:rPr>
        <w:t xml:space="preserve"> </w:t>
      </w:r>
      <w:r>
        <w:rPr>
          <w:rFonts w:ascii="Times New Roman" w:hAnsi="Times New Roman"/>
          <w:sz w:val="28"/>
          <w:szCs w:val="28"/>
        </w:rPr>
        <w:t>Дж</w:t>
      </w:r>
      <w:r w:rsidRPr="00D801E3">
        <w:rPr>
          <w:rFonts w:ascii="Times New Roman" w:hAnsi="Times New Roman"/>
          <w:sz w:val="28"/>
          <w:szCs w:val="28"/>
          <w:lang w:val="en-US"/>
        </w:rPr>
        <w:t xml:space="preserve">. </w:t>
      </w:r>
      <w:r w:rsidRPr="003955C7">
        <w:rPr>
          <w:rFonts w:ascii="Times New Roman" w:hAnsi="Times New Roman"/>
          <w:sz w:val="28"/>
          <w:szCs w:val="28"/>
          <w:lang w:val="en-US"/>
        </w:rPr>
        <w:t>«</w:t>
      </w:r>
      <w:r>
        <w:rPr>
          <w:rFonts w:ascii="Times New Roman" w:hAnsi="Times New Roman"/>
          <w:sz w:val="28"/>
          <w:szCs w:val="28"/>
        </w:rPr>
        <w:t>Летняя</w:t>
      </w:r>
      <w:r w:rsidRPr="003955C7">
        <w:rPr>
          <w:rFonts w:ascii="Times New Roman" w:hAnsi="Times New Roman"/>
          <w:sz w:val="28"/>
          <w:szCs w:val="28"/>
          <w:lang w:val="en-US"/>
        </w:rPr>
        <w:t xml:space="preserve"> </w:t>
      </w:r>
      <w:r>
        <w:rPr>
          <w:rFonts w:ascii="Times New Roman" w:hAnsi="Times New Roman"/>
          <w:sz w:val="28"/>
          <w:szCs w:val="28"/>
        </w:rPr>
        <w:t>пора</w:t>
      </w:r>
      <w:r w:rsidRPr="003955C7">
        <w:rPr>
          <w:rFonts w:ascii="Times New Roman" w:hAnsi="Times New Roman"/>
          <w:sz w:val="28"/>
          <w:szCs w:val="28"/>
          <w:lang w:val="en-US"/>
        </w:rPr>
        <w:t xml:space="preserve">» </w:t>
      </w:r>
      <w:r>
        <w:rPr>
          <w:rFonts w:ascii="Times New Roman" w:hAnsi="Times New Roman"/>
          <w:sz w:val="28"/>
          <w:szCs w:val="28"/>
        </w:rPr>
        <w:t>из</w:t>
      </w:r>
      <w:r w:rsidRPr="003955C7">
        <w:rPr>
          <w:rFonts w:ascii="Times New Roman" w:hAnsi="Times New Roman"/>
          <w:sz w:val="28"/>
          <w:szCs w:val="28"/>
          <w:lang w:val="en-US"/>
        </w:rPr>
        <w:t xml:space="preserve"> </w:t>
      </w:r>
      <w:r>
        <w:rPr>
          <w:rFonts w:ascii="Times New Roman" w:hAnsi="Times New Roman"/>
          <w:sz w:val="28"/>
          <w:szCs w:val="28"/>
        </w:rPr>
        <w:t>оперы</w:t>
      </w:r>
      <w:r w:rsidRPr="003955C7">
        <w:rPr>
          <w:rFonts w:ascii="Times New Roman" w:hAnsi="Times New Roman"/>
          <w:sz w:val="28"/>
          <w:szCs w:val="28"/>
          <w:lang w:val="en-US"/>
        </w:rPr>
        <w:t xml:space="preserve"> «</w:t>
      </w:r>
      <w:r>
        <w:rPr>
          <w:rFonts w:ascii="Times New Roman" w:hAnsi="Times New Roman"/>
          <w:sz w:val="28"/>
          <w:szCs w:val="28"/>
        </w:rPr>
        <w:t>Порги</w:t>
      </w:r>
      <w:r w:rsidRPr="003955C7">
        <w:rPr>
          <w:rFonts w:ascii="Times New Roman" w:hAnsi="Times New Roman"/>
          <w:sz w:val="28"/>
          <w:szCs w:val="28"/>
          <w:lang w:val="en-US"/>
        </w:rPr>
        <w:t xml:space="preserve"> </w:t>
      </w:r>
      <w:r>
        <w:rPr>
          <w:rFonts w:ascii="Times New Roman" w:hAnsi="Times New Roman"/>
          <w:sz w:val="28"/>
          <w:szCs w:val="28"/>
        </w:rPr>
        <w:t>и</w:t>
      </w:r>
      <w:r w:rsidRPr="003955C7">
        <w:rPr>
          <w:rFonts w:ascii="Times New Roman" w:hAnsi="Times New Roman"/>
          <w:sz w:val="28"/>
          <w:szCs w:val="28"/>
          <w:lang w:val="en-US"/>
        </w:rPr>
        <w:t xml:space="preserve"> </w:t>
      </w:r>
      <w:r>
        <w:rPr>
          <w:rFonts w:ascii="Times New Roman" w:hAnsi="Times New Roman"/>
          <w:sz w:val="28"/>
          <w:szCs w:val="28"/>
        </w:rPr>
        <w:t>Бесс</w:t>
      </w:r>
      <w:r w:rsidRPr="003955C7">
        <w:rPr>
          <w:rFonts w:ascii="Times New Roman" w:hAnsi="Times New Roman"/>
          <w:sz w:val="28"/>
          <w:szCs w:val="28"/>
          <w:lang w:val="en-US"/>
        </w:rPr>
        <w:t>»</w:t>
      </w:r>
      <w:r>
        <w:rPr>
          <w:rFonts w:ascii="Times New Roman" w:hAnsi="Times New Roman"/>
          <w:sz w:val="28"/>
          <w:szCs w:val="28"/>
          <w:lang w:val="en-US"/>
        </w:rPr>
        <w:t xml:space="preserve"> (Gershwin</w:t>
      </w:r>
      <w:r w:rsidRPr="003955C7">
        <w:rPr>
          <w:rFonts w:ascii="Times New Roman" w:hAnsi="Times New Roman"/>
          <w:sz w:val="28"/>
          <w:szCs w:val="28"/>
          <w:lang w:val="en-US"/>
        </w:rPr>
        <w:t xml:space="preserve"> </w:t>
      </w:r>
      <w:r>
        <w:rPr>
          <w:rFonts w:ascii="Times New Roman" w:hAnsi="Times New Roman"/>
          <w:sz w:val="28"/>
          <w:szCs w:val="28"/>
          <w:lang w:val="en-US"/>
        </w:rPr>
        <w:t>G</w:t>
      </w:r>
      <w:r w:rsidRPr="003955C7">
        <w:rPr>
          <w:rFonts w:ascii="Times New Roman" w:hAnsi="Times New Roman"/>
          <w:sz w:val="28"/>
          <w:szCs w:val="28"/>
          <w:lang w:val="en-US"/>
        </w:rPr>
        <w:t>. «</w:t>
      </w:r>
      <w:r>
        <w:rPr>
          <w:rFonts w:ascii="Times New Roman" w:hAnsi="Times New Roman"/>
          <w:sz w:val="28"/>
          <w:szCs w:val="28"/>
          <w:lang w:val="en-US"/>
        </w:rPr>
        <w:t>Summertime</w:t>
      </w:r>
      <w:r w:rsidRPr="003955C7">
        <w:rPr>
          <w:rFonts w:ascii="Times New Roman" w:hAnsi="Times New Roman"/>
          <w:sz w:val="28"/>
          <w:szCs w:val="28"/>
          <w:lang w:val="en-US"/>
        </w:rPr>
        <w:t xml:space="preserve">» </w:t>
      </w:r>
      <w:r>
        <w:rPr>
          <w:rFonts w:ascii="Times New Roman" w:hAnsi="Times New Roman"/>
          <w:sz w:val="28"/>
          <w:szCs w:val="28"/>
          <w:lang w:val="en-US"/>
        </w:rPr>
        <w:t>from</w:t>
      </w:r>
      <w:r w:rsidRPr="003955C7">
        <w:rPr>
          <w:rFonts w:ascii="Times New Roman" w:hAnsi="Times New Roman"/>
          <w:sz w:val="28"/>
          <w:szCs w:val="28"/>
          <w:lang w:val="en-US"/>
        </w:rPr>
        <w:t xml:space="preserve"> </w:t>
      </w:r>
      <w:r>
        <w:rPr>
          <w:rFonts w:ascii="Times New Roman" w:hAnsi="Times New Roman"/>
          <w:sz w:val="28"/>
          <w:szCs w:val="28"/>
          <w:lang w:val="en-US"/>
        </w:rPr>
        <w:t>the</w:t>
      </w:r>
      <w:r w:rsidRPr="003955C7">
        <w:rPr>
          <w:rFonts w:ascii="Times New Roman" w:hAnsi="Times New Roman"/>
          <w:sz w:val="28"/>
          <w:szCs w:val="28"/>
          <w:lang w:val="en-US"/>
        </w:rPr>
        <w:t xml:space="preserve"> </w:t>
      </w:r>
      <w:r>
        <w:rPr>
          <w:rFonts w:ascii="Times New Roman" w:hAnsi="Times New Roman"/>
          <w:sz w:val="28"/>
          <w:szCs w:val="28"/>
          <w:lang w:val="en-US"/>
        </w:rPr>
        <w:t xml:space="preserve">opera </w:t>
      </w:r>
      <w:r w:rsidRPr="003955C7">
        <w:rPr>
          <w:rFonts w:ascii="Times New Roman" w:hAnsi="Times New Roman"/>
          <w:sz w:val="28"/>
          <w:szCs w:val="28"/>
          <w:lang w:val="en-US"/>
        </w:rPr>
        <w:t>«</w:t>
      </w:r>
      <w:r>
        <w:rPr>
          <w:rFonts w:ascii="Times New Roman" w:hAnsi="Times New Roman"/>
          <w:sz w:val="28"/>
          <w:szCs w:val="28"/>
          <w:lang w:val="en-US"/>
        </w:rPr>
        <w:t>Porgy</w:t>
      </w:r>
      <w:r w:rsidRPr="003955C7">
        <w:rPr>
          <w:rFonts w:ascii="Times New Roman" w:hAnsi="Times New Roman"/>
          <w:sz w:val="28"/>
          <w:szCs w:val="28"/>
          <w:lang w:val="en-US"/>
        </w:rPr>
        <w:t xml:space="preserve"> </w:t>
      </w:r>
      <w:r>
        <w:rPr>
          <w:rFonts w:ascii="Times New Roman" w:hAnsi="Times New Roman"/>
          <w:sz w:val="28"/>
          <w:szCs w:val="28"/>
          <w:lang w:val="en-US"/>
        </w:rPr>
        <w:t>and</w:t>
      </w:r>
      <w:r w:rsidRPr="003955C7">
        <w:rPr>
          <w:rFonts w:ascii="Times New Roman" w:hAnsi="Times New Roman"/>
          <w:sz w:val="28"/>
          <w:szCs w:val="28"/>
          <w:lang w:val="en-US"/>
        </w:rPr>
        <w:t xml:space="preserve"> </w:t>
      </w:r>
      <w:r>
        <w:rPr>
          <w:rFonts w:ascii="Times New Roman" w:hAnsi="Times New Roman"/>
          <w:sz w:val="28"/>
          <w:szCs w:val="28"/>
          <w:lang w:val="en-US"/>
        </w:rPr>
        <w:t>Bess</w:t>
      </w:r>
      <w:r w:rsidRPr="003955C7">
        <w:rPr>
          <w:rFonts w:ascii="Times New Roman" w:hAnsi="Times New Roman"/>
          <w:sz w:val="28"/>
          <w:szCs w:val="28"/>
          <w:lang w:val="en-US"/>
        </w:rPr>
        <w:t>»)</w:t>
      </w:r>
    </w:p>
    <w:p w14:paraId="42EF54C1" w14:textId="77777777" w:rsidR="00192BF7" w:rsidRPr="00D801E3" w:rsidRDefault="00192BF7" w:rsidP="00192BF7">
      <w:pPr>
        <w:spacing w:after="0" w:line="240" w:lineRule="auto"/>
        <w:ind w:firstLine="709"/>
        <w:rPr>
          <w:rFonts w:ascii="Times New Roman" w:hAnsi="Times New Roman"/>
          <w:b/>
          <w:bCs/>
          <w:sz w:val="28"/>
          <w:szCs w:val="28"/>
          <w:lang w:val="en-US"/>
        </w:rPr>
      </w:pPr>
      <w:r w:rsidRPr="00D801E3">
        <w:rPr>
          <w:rFonts w:ascii="Times New Roman" w:hAnsi="Times New Roman"/>
          <w:b/>
          <w:bCs/>
          <w:sz w:val="28"/>
          <w:szCs w:val="28"/>
          <w:lang w:val="en-US"/>
        </w:rPr>
        <w:t xml:space="preserve">2 </w:t>
      </w:r>
      <w:r>
        <w:rPr>
          <w:rFonts w:ascii="Times New Roman" w:hAnsi="Times New Roman"/>
          <w:b/>
          <w:bCs/>
          <w:sz w:val="28"/>
          <w:szCs w:val="28"/>
        </w:rPr>
        <w:t>вариант</w:t>
      </w:r>
    </w:p>
    <w:p w14:paraId="729340A9" w14:textId="77777777" w:rsidR="00192BF7" w:rsidRPr="003955C7" w:rsidRDefault="00192BF7" w:rsidP="00192BF7">
      <w:pPr>
        <w:spacing w:after="0" w:line="240" w:lineRule="auto"/>
        <w:rPr>
          <w:rFonts w:ascii="Times New Roman" w:hAnsi="Times New Roman"/>
          <w:sz w:val="28"/>
          <w:szCs w:val="28"/>
          <w:lang w:val="en-US"/>
        </w:rPr>
      </w:pPr>
      <w:r>
        <w:rPr>
          <w:rFonts w:ascii="Times New Roman" w:hAnsi="Times New Roman"/>
          <w:sz w:val="28"/>
          <w:szCs w:val="28"/>
          <w:lang w:val="en-US"/>
        </w:rPr>
        <w:t>Naulais</w:t>
      </w:r>
      <w:r w:rsidRPr="003955C7">
        <w:rPr>
          <w:rFonts w:ascii="Times New Roman" w:hAnsi="Times New Roman"/>
          <w:sz w:val="28"/>
          <w:szCs w:val="28"/>
          <w:lang w:val="en-US"/>
        </w:rPr>
        <w:t xml:space="preserve"> </w:t>
      </w:r>
      <w:r>
        <w:rPr>
          <w:rFonts w:ascii="Times New Roman" w:hAnsi="Times New Roman"/>
          <w:sz w:val="28"/>
          <w:szCs w:val="28"/>
          <w:lang w:val="en-US"/>
        </w:rPr>
        <w:t>J</w:t>
      </w:r>
      <w:r w:rsidRPr="003955C7">
        <w:rPr>
          <w:rFonts w:ascii="Times New Roman" w:hAnsi="Times New Roman"/>
          <w:sz w:val="28"/>
          <w:szCs w:val="28"/>
          <w:lang w:val="en-US"/>
        </w:rPr>
        <w:t>. «</w:t>
      </w:r>
      <w:r>
        <w:rPr>
          <w:rFonts w:ascii="Times New Roman" w:hAnsi="Times New Roman"/>
          <w:sz w:val="28"/>
          <w:szCs w:val="28"/>
          <w:lang w:val="en-US"/>
        </w:rPr>
        <w:t>Pettite</w:t>
      </w:r>
      <w:r w:rsidRPr="003955C7">
        <w:rPr>
          <w:rFonts w:ascii="Times New Roman" w:hAnsi="Times New Roman"/>
          <w:sz w:val="28"/>
          <w:szCs w:val="28"/>
          <w:lang w:val="en-US"/>
        </w:rPr>
        <w:t xml:space="preserve"> </w:t>
      </w:r>
      <w:r>
        <w:rPr>
          <w:rFonts w:ascii="Times New Roman" w:hAnsi="Times New Roman"/>
          <w:sz w:val="28"/>
          <w:szCs w:val="28"/>
          <w:lang w:val="en-US"/>
        </w:rPr>
        <w:t>suite</w:t>
      </w:r>
      <w:r w:rsidRPr="003955C7">
        <w:rPr>
          <w:rFonts w:ascii="Times New Roman" w:hAnsi="Times New Roman"/>
          <w:sz w:val="28"/>
          <w:szCs w:val="28"/>
          <w:lang w:val="en-US"/>
        </w:rPr>
        <w:t xml:space="preserve"> </w:t>
      </w:r>
      <w:r>
        <w:rPr>
          <w:rFonts w:ascii="Times New Roman" w:hAnsi="Times New Roman"/>
          <w:sz w:val="28"/>
          <w:szCs w:val="28"/>
          <w:lang w:val="en-US"/>
        </w:rPr>
        <w:t>Latine</w:t>
      </w:r>
      <w:r w:rsidRPr="003955C7">
        <w:rPr>
          <w:rFonts w:ascii="Times New Roman" w:hAnsi="Times New Roman"/>
          <w:sz w:val="28"/>
          <w:szCs w:val="28"/>
          <w:lang w:val="en-US"/>
        </w:rPr>
        <w:t xml:space="preserve">» </w:t>
      </w:r>
      <w:r>
        <w:rPr>
          <w:rFonts w:ascii="Times New Roman" w:hAnsi="Times New Roman"/>
          <w:sz w:val="28"/>
          <w:szCs w:val="28"/>
          <w:lang w:val="en-US"/>
        </w:rPr>
        <w:t>por</w:t>
      </w:r>
      <w:r w:rsidRPr="003955C7">
        <w:rPr>
          <w:rFonts w:ascii="Times New Roman" w:hAnsi="Times New Roman"/>
          <w:sz w:val="28"/>
          <w:szCs w:val="28"/>
          <w:lang w:val="en-US"/>
        </w:rPr>
        <w:t xml:space="preserve"> </w:t>
      </w:r>
      <w:r>
        <w:rPr>
          <w:rFonts w:ascii="Times New Roman" w:hAnsi="Times New Roman"/>
          <w:sz w:val="28"/>
          <w:szCs w:val="28"/>
          <w:lang w:val="en-US"/>
        </w:rPr>
        <w:t>saxophone</w:t>
      </w:r>
      <w:r w:rsidRPr="003955C7">
        <w:rPr>
          <w:rFonts w:ascii="Times New Roman" w:hAnsi="Times New Roman"/>
          <w:sz w:val="28"/>
          <w:szCs w:val="28"/>
          <w:lang w:val="en-US"/>
        </w:rPr>
        <w:t xml:space="preserve"> </w:t>
      </w:r>
      <w:r>
        <w:rPr>
          <w:rFonts w:ascii="Times New Roman" w:hAnsi="Times New Roman"/>
          <w:sz w:val="28"/>
          <w:szCs w:val="28"/>
          <w:lang w:val="en-US"/>
        </w:rPr>
        <w:t>Alto</w:t>
      </w:r>
      <w:r w:rsidRPr="003955C7">
        <w:rPr>
          <w:rFonts w:ascii="Times New Roman" w:hAnsi="Times New Roman"/>
          <w:sz w:val="28"/>
          <w:szCs w:val="28"/>
          <w:lang w:val="en-US"/>
        </w:rPr>
        <w:t xml:space="preserve"> </w:t>
      </w:r>
      <w:r>
        <w:rPr>
          <w:rFonts w:ascii="Times New Roman" w:hAnsi="Times New Roman"/>
          <w:sz w:val="28"/>
          <w:szCs w:val="28"/>
          <w:lang w:val="en-US"/>
        </w:rPr>
        <w:t>et</w:t>
      </w:r>
      <w:r w:rsidRPr="003955C7">
        <w:rPr>
          <w:rFonts w:ascii="Times New Roman" w:hAnsi="Times New Roman"/>
          <w:sz w:val="28"/>
          <w:szCs w:val="28"/>
          <w:lang w:val="en-US"/>
        </w:rPr>
        <w:t xml:space="preserve"> </w:t>
      </w:r>
      <w:r>
        <w:rPr>
          <w:rFonts w:ascii="Times New Roman" w:hAnsi="Times New Roman"/>
          <w:sz w:val="28"/>
          <w:szCs w:val="28"/>
          <w:lang w:val="en-US"/>
        </w:rPr>
        <w:t>Piano</w:t>
      </w:r>
    </w:p>
    <w:p w14:paraId="1624775A" w14:textId="77777777" w:rsidR="00192BF7" w:rsidRPr="003955C7" w:rsidRDefault="00192BF7" w:rsidP="00192BF7">
      <w:pPr>
        <w:spacing w:after="0" w:line="240" w:lineRule="auto"/>
        <w:rPr>
          <w:rFonts w:ascii="Times New Roman" w:hAnsi="Times New Roman"/>
          <w:sz w:val="28"/>
          <w:szCs w:val="28"/>
          <w:lang w:val="en-US"/>
        </w:rPr>
      </w:pPr>
      <w:r>
        <w:rPr>
          <w:rFonts w:ascii="Times New Roman" w:hAnsi="Times New Roman"/>
          <w:sz w:val="28"/>
          <w:szCs w:val="28"/>
        </w:rPr>
        <w:t>Арлен</w:t>
      </w:r>
      <w:r w:rsidRPr="003955C7">
        <w:rPr>
          <w:rFonts w:ascii="Times New Roman" w:hAnsi="Times New Roman"/>
          <w:sz w:val="28"/>
          <w:szCs w:val="28"/>
          <w:lang w:val="en-US"/>
        </w:rPr>
        <w:t xml:space="preserve"> </w:t>
      </w:r>
      <w:r>
        <w:rPr>
          <w:rFonts w:ascii="Times New Roman" w:hAnsi="Times New Roman"/>
          <w:sz w:val="28"/>
          <w:szCs w:val="28"/>
        </w:rPr>
        <w:t>Г</w:t>
      </w:r>
      <w:r>
        <w:rPr>
          <w:rFonts w:ascii="Times New Roman" w:hAnsi="Times New Roman"/>
          <w:sz w:val="28"/>
          <w:szCs w:val="28"/>
          <w:lang w:val="en-US"/>
        </w:rPr>
        <w:t>. «</w:t>
      </w:r>
      <w:r>
        <w:rPr>
          <w:rFonts w:ascii="Times New Roman" w:hAnsi="Times New Roman"/>
          <w:sz w:val="28"/>
          <w:szCs w:val="28"/>
        </w:rPr>
        <w:t>Весь</w:t>
      </w:r>
      <w:r w:rsidRPr="003955C7">
        <w:rPr>
          <w:rFonts w:ascii="Times New Roman" w:hAnsi="Times New Roman"/>
          <w:sz w:val="28"/>
          <w:szCs w:val="28"/>
          <w:lang w:val="en-US"/>
        </w:rPr>
        <w:t xml:space="preserve"> </w:t>
      </w:r>
      <w:r>
        <w:rPr>
          <w:rFonts w:ascii="Times New Roman" w:hAnsi="Times New Roman"/>
          <w:sz w:val="28"/>
          <w:szCs w:val="28"/>
        </w:rPr>
        <w:t>мир</w:t>
      </w:r>
      <w:r w:rsidRPr="003955C7">
        <w:rPr>
          <w:rFonts w:ascii="Times New Roman" w:hAnsi="Times New Roman"/>
          <w:sz w:val="28"/>
          <w:szCs w:val="28"/>
          <w:lang w:val="en-US"/>
        </w:rPr>
        <w:t xml:space="preserve"> </w:t>
      </w:r>
      <w:r>
        <w:rPr>
          <w:rFonts w:ascii="Times New Roman" w:hAnsi="Times New Roman"/>
          <w:sz w:val="28"/>
          <w:szCs w:val="28"/>
        </w:rPr>
        <w:t>на</w:t>
      </w:r>
      <w:r w:rsidRPr="003955C7">
        <w:rPr>
          <w:rFonts w:ascii="Times New Roman" w:hAnsi="Times New Roman"/>
          <w:sz w:val="28"/>
          <w:szCs w:val="28"/>
          <w:lang w:val="en-US"/>
        </w:rPr>
        <w:t xml:space="preserve"> </w:t>
      </w:r>
      <w:r>
        <w:rPr>
          <w:rFonts w:ascii="Times New Roman" w:hAnsi="Times New Roman"/>
          <w:sz w:val="28"/>
          <w:szCs w:val="28"/>
        </w:rPr>
        <w:t>струне</w:t>
      </w:r>
      <w:r>
        <w:rPr>
          <w:rFonts w:ascii="Times New Roman" w:hAnsi="Times New Roman"/>
          <w:sz w:val="28"/>
          <w:szCs w:val="28"/>
          <w:lang w:val="en-US"/>
        </w:rPr>
        <w:t>»  (Arlen</w:t>
      </w:r>
      <w:r w:rsidRPr="003955C7">
        <w:rPr>
          <w:rFonts w:ascii="Times New Roman" w:hAnsi="Times New Roman"/>
          <w:sz w:val="28"/>
          <w:szCs w:val="28"/>
          <w:lang w:val="en-US"/>
        </w:rPr>
        <w:t xml:space="preserve"> </w:t>
      </w:r>
      <w:r>
        <w:rPr>
          <w:rFonts w:ascii="Times New Roman" w:hAnsi="Times New Roman"/>
          <w:sz w:val="28"/>
          <w:szCs w:val="28"/>
          <w:lang w:val="en-US"/>
        </w:rPr>
        <w:t>H</w:t>
      </w:r>
      <w:r w:rsidRPr="003955C7">
        <w:rPr>
          <w:rFonts w:ascii="Times New Roman" w:hAnsi="Times New Roman"/>
          <w:sz w:val="28"/>
          <w:szCs w:val="28"/>
          <w:lang w:val="en-US"/>
        </w:rPr>
        <w:t>. «</w:t>
      </w:r>
      <w:r>
        <w:rPr>
          <w:rFonts w:ascii="Times New Roman" w:hAnsi="Times New Roman"/>
          <w:sz w:val="28"/>
          <w:szCs w:val="28"/>
          <w:lang w:val="en-US"/>
        </w:rPr>
        <w:t>I</w:t>
      </w:r>
      <w:r w:rsidRPr="003955C7">
        <w:rPr>
          <w:rFonts w:ascii="Times New Roman" w:hAnsi="Times New Roman"/>
          <w:sz w:val="28"/>
          <w:szCs w:val="28"/>
          <w:lang w:val="en-US"/>
        </w:rPr>
        <w:t>’</w:t>
      </w:r>
      <w:r>
        <w:rPr>
          <w:rFonts w:ascii="Times New Roman" w:hAnsi="Times New Roman"/>
          <w:sz w:val="28"/>
          <w:szCs w:val="28"/>
          <w:lang w:val="en-US"/>
        </w:rPr>
        <w:t>ve</w:t>
      </w:r>
      <w:r w:rsidRPr="003955C7">
        <w:rPr>
          <w:rFonts w:ascii="Times New Roman" w:hAnsi="Times New Roman"/>
          <w:sz w:val="28"/>
          <w:szCs w:val="28"/>
          <w:lang w:val="en-US"/>
        </w:rPr>
        <w:t xml:space="preserve"> </w:t>
      </w:r>
      <w:r>
        <w:rPr>
          <w:rFonts w:ascii="Times New Roman" w:hAnsi="Times New Roman"/>
          <w:sz w:val="28"/>
          <w:szCs w:val="28"/>
          <w:lang w:val="en-US"/>
        </w:rPr>
        <w:t>Got</w:t>
      </w:r>
      <w:r w:rsidRPr="003955C7">
        <w:rPr>
          <w:rFonts w:ascii="Times New Roman" w:hAnsi="Times New Roman"/>
          <w:sz w:val="28"/>
          <w:szCs w:val="28"/>
          <w:lang w:val="en-US"/>
        </w:rPr>
        <w:t xml:space="preserve"> </w:t>
      </w:r>
      <w:r>
        <w:rPr>
          <w:rFonts w:ascii="Times New Roman" w:hAnsi="Times New Roman"/>
          <w:sz w:val="28"/>
          <w:szCs w:val="28"/>
          <w:lang w:val="en-US"/>
        </w:rPr>
        <w:t>The</w:t>
      </w:r>
      <w:r w:rsidRPr="003955C7">
        <w:rPr>
          <w:rFonts w:ascii="Times New Roman" w:hAnsi="Times New Roman"/>
          <w:sz w:val="28"/>
          <w:szCs w:val="28"/>
          <w:lang w:val="en-US"/>
        </w:rPr>
        <w:t xml:space="preserve"> </w:t>
      </w:r>
      <w:r>
        <w:rPr>
          <w:rFonts w:ascii="Times New Roman" w:hAnsi="Times New Roman"/>
          <w:sz w:val="28"/>
          <w:szCs w:val="28"/>
          <w:lang w:val="en-US"/>
        </w:rPr>
        <w:t>World</w:t>
      </w:r>
      <w:r w:rsidRPr="003955C7">
        <w:rPr>
          <w:rFonts w:ascii="Times New Roman" w:hAnsi="Times New Roman"/>
          <w:sz w:val="28"/>
          <w:szCs w:val="28"/>
          <w:lang w:val="en-US"/>
        </w:rPr>
        <w:t xml:space="preserve"> </w:t>
      </w:r>
      <w:r>
        <w:rPr>
          <w:rFonts w:ascii="Times New Roman" w:hAnsi="Times New Roman"/>
          <w:sz w:val="28"/>
          <w:szCs w:val="28"/>
          <w:lang w:val="en-US"/>
        </w:rPr>
        <w:t>On A String</w:t>
      </w:r>
      <w:r w:rsidRPr="003955C7">
        <w:rPr>
          <w:rFonts w:ascii="Times New Roman" w:hAnsi="Times New Roman"/>
          <w:sz w:val="28"/>
          <w:szCs w:val="28"/>
          <w:lang w:val="en-US"/>
        </w:rPr>
        <w:t>»</w:t>
      </w:r>
      <w:r>
        <w:rPr>
          <w:rFonts w:ascii="Times New Roman" w:hAnsi="Times New Roman"/>
          <w:sz w:val="28"/>
          <w:szCs w:val="28"/>
          <w:lang w:val="en-US"/>
        </w:rPr>
        <w:t>)</w:t>
      </w:r>
    </w:p>
    <w:p w14:paraId="1003772A" w14:textId="77777777" w:rsidR="00192BF7" w:rsidRPr="00D801E3" w:rsidRDefault="00192BF7" w:rsidP="00192BF7">
      <w:pPr>
        <w:pStyle w:val="ab"/>
        <w:spacing w:line="240" w:lineRule="auto"/>
        <w:rPr>
          <w:b/>
          <w:bCs/>
          <w:i/>
          <w:sz w:val="28"/>
          <w:szCs w:val="28"/>
          <w:lang w:val="en-US"/>
        </w:rPr>
      </w:pPr>
    </w:p>
    <w:p w14:paraId="6FFF33F6"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III</w:t>
      </w:r>
      <w:r w:rsidRPr="00530ED9">
        <w:rPr>
          <w:rFonts w:ascii="Times New Roman" w:eastAsia="Times New Roman" w:hAnsi="Times New Roman"/>
          <w:b/>
          <w:color w:val="000000"/>
          <w:sz w:val="28"/>
          <w:szCs w:val="28"/>
        </w:rPr>
        <w:t>.</w:t>
      </w:r>
      <w:r>
        <w:rPr>
          <w:rFonts w:ascii="Times New Roman" w:eastAsia="Times New Roman" w:hAnsi="Times New Roman"/>
          <w:b/>
          <w:color w:val="00B050"/>
          <w:sz w:val="28"/>
          <w:szCs w:val="28"/>
        </w:rPr>
        <w:t xml:space="preserve"> </w:t>
      </w:r>
      <w:r>
        <w:rPr>
          <w:rFonts w:ascii="Times New Roman" w:eastAsia="Times New Roman" w:hAnsi="Times New Roman"/>
          <w:b/>
          <w:sz w:val="28"/>
          <w:szCs w:val="28"/>
        </w:rPr>
        <w:t xml:space="preserve">  ТРЕБОВАНИЯ К УРОВНЮ ПОДГОТОВКИ УЧАЩИХСЯ</w:t>
      </w:r>
    </w:p>
    <w:p w14:paraId="2C795CEE" w14:textId="77777777" w:rsidR="00192BF7" w:rsidRDefault="00192BF7" w:rsidP="00192BF7">
      <w:pPr>
        <w:spacing w:after="0" w:line="240" w:lineRule="auto"/>
        <w:ind w:firstLine="708"/>
        <w:jc w:val="both"/>
        <w:rPr>
          <w:rFonts w:ascii="Times New Roman" w:eastAsia="Times New Roman" w:hAnsi="Times New Roman"/>
          <w:sz w:val="28"/>
          <w:szCs w:val="28"/>
        </w:rPr>
      </w:pPr>
      <w:r>
        <w:rPr>
          <w:rFonts w:ascii="Times New Roman" w:hAnsi="Times New Roman"/>
          <w:sz w:val="28"/>
          <w:szCs w:val="28"/>
        </w:rPr>
        <w:t>Данная программа отражает разнообразие репертуара,  академическую направленность</w:t>
      </w:r>
      <w:r>
        <w:rPr>
          <w:rFonts w:ascii="Times New Roman" w:eastAsia="Times New Roman" w:hAnsi="Times New Roman"/>
          <w:sz w:val="28"/>
          <w:szCs w:val="28"/>
        </w:rPr>
        <w:t xml:space="preserve"> учебного предмета </w:t>
      </w:r>
      <w:r>
        <w:rPr>
          <w:rFonts w:ascii="Times New Roman" w:hAnsi="Times New Roman"/>
          <w:sz w:val="28"/>
          <w:szCs w:val="28"/>
        </w:rPr>
        <w:t xml:space="preserve">«Специальность (саксофон)», а также возможность индивидуального подхода к каждому ученику. </w:t>
      </w:r>
      <w:r>
        <w:rPr>
          <w:rFonts w:ascii="Times New Roman" w:eastAsia="Times New Roman" w:hAnsi="Times New Roman"/>
          <w:sz w:val="28"/>
          <w:szCs w:val="28"/>
        </w:rPr>
        <w:t xml:space="preserve">Содержание программы </w:t>
      </w:r>
      <w:r>
        <w:rPr>
          <w:rFonts w:ascii="Times New Roman" w:hAnsi="Times New Roman"/>
          <w:sz w:val="28"/>
          <w:szCs w:val="28"/>
        </w:rPr>
        <w:t xml:space="preserve">направлено на </w:t>
      </w:r>
      <w:r>
        <w:rPr>
          <w:rFonts w:ascii="Times New Roman" w:eastAsia="Times New Roman" w:hAnsi="Times New Roman"/>
          <w:sz w:val="28"/>
          <w:szCs w:val="28"/>
        </w:rPr>
        <w:t>обеспечение художественно-эстетического развития личности и приобретения ею художественно-исполнительских знаний, умений и навыков.</w:t>
      </w:r>
    </w:p>
    <w:p w14:paraId="46EED3FA" w14:textId="77777777" w:rsidR="00192BF7" w:rsidRPr="00B22540" w:rsidRDefault="00192BF7" w:rsidP="00192BF7">
      <w:pPr>
        <w:spacing w:after="0" w:line="240" w:lineRule="auto"/>
        <w:ind w:firstLine="706"/>
        <w:rPr>
          <w:rFonts w:ascii="Times New Roman" w:eastAsia="Times New Roman" w:hAnsi="Times New Roman"/>
          <w:sz w:val="28"/>
          <w:szCs w:val="28"/>
        </w:rPr>
      </w:pPr>
      <w:r w:rsidRPr="00B22540">
        <w:rPr>
          <w:rFonts w:ascii="Times New Roman" w:eastAsia="Times New Roman" w:hAnsi="Times New Roman"/>
          <w:sz w:val="28"/>
          <w:szCs w:val="28"/>
        </w:rPr>
        <w:t>Реализация программы обеспечивает:</w:t>
      </w:r>
    </w:p>
    <w:p w14:paraId="5346FC87" w14:textId="77777777" w:rsidR="00192BF7" w:rsidRPr="00190BA8" w:rsidRDefault="00192BF7" w:rsidP="00192BF7">
      <w:pPr>
        <w:pStyle w:val="af3"/>
        <w:spacing w:before="0" w:after="0"/>
        <w:ind w:firstLine="709"/>
        <w:jc w:val="both"/>
        <w:rPr>
          <w:szCs w:val="28"/>
          <w:lang w:val="ru-RU"/>
        </w:rPr>
      </w:pPr>
      <w:r>
        <w:rPr>
          <w:szCs w:val="28"/>
          <w:lang w:val="ru-RU"/>
        </w:rPr>
        <w:t>наличие у уча</w:t>
      </w:r>
      <w:r w:rsidRPr="00190BA8">
        <w:rPr>
          <w:szCs w:val="28"/>
          <w:lang w:val="ru-RU"/>
        </w:rPr>
        <w:t>щегося интереса к музыкальному искусству, самостоятельному музыкальному исполнительству;</w:t>
      </w:r>
    </w:p>
    <w:p w14:paraId="6552B7A9" w14:textId="77777777" w:rsidR="00192BF7" w:rsidRPr="00D655A3" w:rsidRDefault="00192BF7" w:rsidP="00192BF7">
      <w:pPr>
        <w:pStyle w:val="af3"/>
        <w:spacing w:before="0" w:after="0"/>
        <w:ind w:firstLine="708"/>
        <w:jc w:val="both"/>
        <w:rPr>
          <w:szCs w:val="28"/>
          <w:lang w:val="ru-RU"/>
        </w:rPr>
      </w:pPr>
      <w:r w:rsidRPr="00190BA8">
        <w:rPr>
          <w:szCs w:val="28"/>
          <w:lang w:val="ru-RU"/>
        </w:rPr>
        <w:t xml:space="preserve">сформированный комплекс исполнительских знаний, умений и навыков, позволяющий </w:t>
      </w:r>
      <w:r w:rsidRPr="00190BA8">
        <w:rPr>
          <w:szCs w:val="28"/>
        </w:rPr>
        <w:t> </w:t>
      </w:r>
      <w:r w:rsidRPr="00190BA8">
        <w:rPr>
          <w:szCs w:val="28"/>
          <w:lang w:val="ru-RU"/>
        </w:rPr>
        <w:t xml:space="preserve">использовать многообразные возможности </w:t>
      </w:r>
      <w:r w:rsidRPr="00D655A3">
        <w:rPr>
          <w:szCs w:val="28"/>
          <w:lang w:val="ru-RU"/>
        </w:rPr>
        <w:t xml:space="preserve">музыкальных инструментов для достижения наиболее убедительной интерпретации авторского текста, </w:t>
      </w:r>
      <w:r>
        <w:rPr>
          <w:szCs w:val="28"/>
          <w:lang w:val="ru-RU"/>
        </w:rPr>
        <w:t xml:space="preserve">умения </w:t>
      </w:r>
      <w:r w:rsidRPr="00D655A3">
        <w:rPr>
          <w:szCs w:val="28"/>
          <w:lang w:val="ru-RU"/>
        </w:rPr>
        <w:t>самостоятельно накапливать репертуар из музыкальных произведений различных эпох, стилей, направлений, жанров и форм;</w:t>
      </w:r>
    </w:p>
    <w:p w14:paraId="315CA876"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t>знание в соответствии с программными требованиями исполнительского репертуара, включающего произведения зарубежных и отечественных композиторов разных исторических периодов, стилей и жанров классической и джазовой музыки;</w:t>
      </w:r>
    </w:p>
    <w:p w14:paraId="4AB77715"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t xml:space="preserve">знание художественно-исполнительских возможностей </w:t>
      </w:r>
      <w:r>
        <w:rPr>
          <w:rFonts w:ascii="Times New Roman" w:hAnsi="Times New Roman" w:cs="Times New Roman"/>
          <w:sz w:val="28"/>
          <w:szCs w:val="28"/>
        </w:rPr>
        <w:t>саксофона</w:t>
      </w:r>
      <w:r w:rsidRPr="00D655A3">
        <w:rPr>
          <w:rFonts w:ascii="Times New Roman" w:hAnsi="Times New Roman" w:cs="Times New Roman"/>
          <w:sz w:val="28"/>
          <w:szCs w:val="28"/>
        </w:rPr>
        <w:t>;</w:t>
      </w:r>
    </w:p>
    <w:p w14:paraId="7B602DA7"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lastRenderedPageBreak/>
        <w:t xml:space="preserve">знание профессиональной терминологии; </w:t>
      </w:r>
    </w:p>
    <w:p w14:paraId="33C45562"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Cs w:val="28"/>
        </w:rPr>
      </w:pPr>
      <w:r w:rsidRPr="00D655A3">
        <w:rPr>
          <w:rFonts w:ascii="Times New Roman" w:hAnsi="Times New Roman" w:cs="Times New Roman"/>
          <w:sz w:val="28"/>
          <w:szCs w:val="28"/>
        </w:rPr>
        <w:t>наличие умений по</w:t>
      </w:r>
      <w:r w:rsidRPr="00D655A3">
        <w:rPr>
          <w:rFonts w:ascii="Times New Roman" w:hAnsi="Times New Roman" w:cs="Times New Roman"/>
          <w:szCs w:val="28"/>
        </w:rPr>
        <w:t xml:space="preserve"> </w:t>
      </w:r>
      <w:r w:rsidRPr="00D655A3">
        <w:rPr>
          <w:rFonts w:ascii="Times New Roman" w:hAnsi="Times New Roman" w:cs="Times New Roman"/>
          <w:sz w:val="28"/>
          <w:szCs w:val="28"/>
        </w:rPr>
        <w:t>чтению с листа и транспонированию музыкальных произведений разных жанров и форм;</w:t>
      </w:r>
    </w:p>
    <w:p w14:paraId="0E0C51DE" w14:textId="77777777" w:rsidR="00192BF7" w:rsidRPr="00D655A3" w:rsidRDefault="00192BF7" w:rsidP="00192BF7">
      <w:pPr>
        <w:pStyle w:val="af3"/>
        <w:spacing w:before="0" w:after="0"/>
        <w:ind w:firstLine="720"/>
        <w:jc w:val="both"/>
        <w:rPr>
          <w:szCs w:val="28"/>
          <w:lang w:val="ru-RU"/>
        </w:rPr>
      </w:pPr>
      <w:r w:rsidRPr="00D655A3">
        <w:rPr>
          <w:szCs w:val="28"/>
          <w:lang w:val="ru-RU"/>
        </w:rPr>
        <w:t xml:space="preserve">навыки по воспитанию слухового контроля, умению управлять процессом </w:t>
      </w:r>
      <w:r w:rsidRPr="00D655A3">
        <w:rPr>
          <w:szCs w:val="28"/>
        </w:rPr>
        <w:t> </w:t>
      </w:r>
      <w:r w:rsidRPr="00D655A3">
        <w:rPr>
          <w:szCs w:val="28"/>
          <w:lang w:val="ru-RU"/>
        </w:rPr>
        <w:t>исполнения музыкального произведения;</w:t>
      </w:r>
    </w:p>
    <w:p w14:paraId="09AD6D25" w14:textId="77777777" w:rsidR="00192BF7" w:rsidRPr="00D655A3" w:rsidRDefault="00192BF7" w:rsidP="00192BF7">
      <w:pPr>
        <w:pStyle w:val="af3"/>
        <w:spacing w:before="0" w:after="0"/>
        <w:ind w:firstLine="720"/>
        <w:jc w:val="both"/>
        <w:rPr>
          <w:szCs w:val="28"/>
          <w:lang w:val="ru-RU"/>
        </w:rPr>
      </w:pPr>
      <w:r w:rsidRPr="00D655A3">
        <w:rPr>
          <w:szCs w:val="28"/>
          <w:lang w:val="ru-RU"/>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5D40E075" w14:textId="77777777" w:rsidR="00192BF7" w:rsidRPr="00D655A3" w:rsidRDefault="00192BF7" w:rsidP="00192BF7">
      <w:pPr>
        <w:pStyle w:val="af3"/>
        <w:spacing w:before="0" w:after="0"/>
        <w:ind w:firstLine="720"/>
        <w:jc w:val="both"/>
        <w:rPr>
          <w:szCs w:val="28"/>
          <w:lang w:val="ru-RU"/>
        </w:rPr>
      </w:pPr>
      <w:r w:rsidRPr="00D655A3">
        <w:rPr>
          <w:szCs w:val="28"/>
          <w:lang w:val="ru-RU"/>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1CEFD54D" w14:textId="77777777" w:rsidR="00192BF7" w:rsidRPr="00D655A3" w:rsidRDefault="00192BF7" w:rsidP="00192BF7">
      <w:pPr>
        <w:pStyle w:val="af3"/>
        <w:spacing w:before="0" w:after="0"/>
        <w:ind w:firstLine="720"/>
        <w:jc w:val="both"/>
        <w:rPr>
          <w:szCs w:val="28"/>
          <w:u w:val="single"/>
          <w:lang w:val="ru-RU"/>
        </w:rPr>
      </w:pPr>
      <w:r w:rsidRPr="00D655A3">
        <w:rPr>
          <w:szCs w:val="28"/>
          <w:lang w:val="ru-RU"/>
        </w:rPr>
        <w:t>наличие музыкальной памяти, развитого полифонического мышления, мелодического, ладогармонического, тембрового слуха;</w:t>
      </w:r>
    </w:p>
    <w:p w14:paraId="37D6BAEC"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t>наличие элементарных навыков репетиционно-концертной работы в качестве солиста.</w:t>
      </w:r>
    </w:p>
    <w:p w14:paraId="43CDC24E"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lang w:val="en-US"/>
        </w:rPr>
        <w:t>IV</w:t>
      </w:r>
      <w:r w:rsidRPr="00530ED9">
        <w:rPr>
          <w:rFonts w:ascii="Times New Roman" w:eastAsia="Times New Roman" w:hAnsi="Times New Roman"/>
          <w:b/>
          <w:sz w:val="28"/>
          <w:szCs w:val="28"/>
        </w:rPr>
        <w:t>.</w:t>
      </w:r>
      <w:r>
        <w:rPr>
          <w:rFonts w:ascii="Times New Roman" w:eastAsia="Times New Roman" w:hAnsi="Times New Roman"/>
          <w:b/>
          <w:sz w:val="28"/>
          <w:szCs w:val="28"/>
        </w:rPr>
        <w:t xml:space="preserve">   ФОРМЫ И МЕТОДЫ КОНТРОЛЯ, СИСТЕМА ОЦЕНОК</w:t>
      </w:r>
    </w:p>
    <w:p w14:paraId="47A40A9E" w14:textId="77777777" w:rsidR="00192BF7" w:rsidRDefault="00192BF7" w:rsidP="00192BF7">
      <w:pPr>
        <w:numPr>
          <w:ilvl w:val="0"/>
          <w:numId w:val="8"/>
        </w:numPr>
        <w:tabs>
          <w:tab w:val="left" w:pos="567"/>
        </w:tabs>
        <w:spacing w:after="0" w:line="240" w:lineRule="auto"/>
        <w:ind w:left="0" w:firstLine="709"/>
        <w:rPr>
          <w:rFonts w:ascii="Times New Roman" w:eastAsia="Times New Roman" w:hAnsi="Times New Roman"/>
          <w:i/>
          <w:sz w:val="28"/>
          <w:szCs w:val="28"/>
        </w:rPr>
      </w:pPr>
      <w:r>
        <w:rPr>
          <w:rFonts w:ascii="Times New Roman" w:eastAsia="Times New Roman" w:hAnsi="Times New Roman"/>
          <w:i/>
          <w:sz w:val="28"/>
          <w:szCs w:val="28"/>
        </w:rPr>
        <w:t>Аттестация: цели, виды, форма, содержание</w:t>
      </w:r>
    </w:p>
    <w:p w14:paraId="7B3838E5"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Основными видами контроля успеваемости являются:</w:t>
      </w:r>
    </w:p>
    <w:p w14:paraId="36EB9FCE"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текущий контроль успеваемости учащихся,</w:t>
      </w:r>
    </w:p>
    <w:p w14:paraId="085E69FF"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промежуточная аттестация,</w:t>
      </w:r>
    </w:p>
    <w:p w14:paraId="29150C0B"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итоговая аттестация.</w:t>
      </w:r>
    </w:p>
    <w:p w14:paraId="277BC283" w14:textId="77777777" w:rsidR="00192BF7" w:rsidRDefault="00192BF7" w:rsidP="00192BF7">
      <w:pPr>
        <w:spacing w:after="0" w:line="24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Каждый вид контроля имеет свои цели, задачи, формы.</w:t>
      </w:r>
    </w:p>
    <w:p w14:paraId="51E1DE20"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Текущий контроль</w:t>
      </w:r>
      <w:r>
        <w:rPr>
          <w:rFonts w:ascii="Times New Roman" w:eastAsia="Times New Roman" w:hAnsi="Times New Roman"/>
          <w:sz w:val="28"/>
          <w:szCs w:val="28"/>
        </w:rPr>
        <w:t xml:space="preserve"> направлен на поддержание учебной дисциплины, выявление отношения к предмету, на ответственную организацию домашних занятий, имеет воспитательные цели, может носить стимулирующий характер. Текущий контроль осуществляется регулярно преподавателем, оценки выставляются в журнал и дневник учащегося. При оценивании учитывается: </w:t>
      </w:r>
    </w:p>
    <w:p w14:paraId="611356DA"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отношение ученика к занятиям, его старания и прилежность;</w:t>
      </w:r>
    </w:p>
    <w:p w14:paraId="3DF7D23F"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качество выполнения предложенных заданий;</w:t>
      </w:r>
    </w:p>
    <w:p w14:paraId="674987B0"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инициативность и проявление самостоятельности как на уроке, так и во время домашней работы;</w:t>
      </w:r>
    </w:p>
    <w:p w14:paraId="0AE74BC0"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темпы продвижения.</w:t>
      </w:r>
    </w:p>
    <w:p w14:paraId="6651ABEF"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 основании результатов текущего контроля выводятся четверные оценки.</w:t>
      </w:r>
    </w:p>
    <w:p w14:paraId="663DEFF3"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Особой формой текущего контроля является контрольный урок, который проводится преподавателем, ведущим предмет. </w:t>
      </w:r>
    </w:p>
    <w:p w14:paraId="712B2E57"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Промежуточная аттестация</w:t>
      </w:r>
      <w:r>
        <w:rPr>
          <w:rFonts w:ascii="Times New Roman" w:eastAsia="Times New Roman" w:hAnsi="Times New Roman"/>
          <w:sz w:val="28"/>
          <w:szCs w:val="28"/>
        </w:rPr>
        <w:t xml:space="preserve"> определяет успешность развития учащегося и степень освоения им учебных задач на определенном этапе. Наиболее распространенными формами промежуточной аттестации являются контрольные уроки, проводимые с приглашением комиссии, зачеты, академические концерты, технические зачеты, экзамены. </w:t>
      </w:r>
    </w:p>
    <w:p w14:paraId="209DC37B"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Каждая форма проверки (кроме переводного зачета (экзамена) может быть как дифференцированной (с оценкой), так и не дифференцированной. </w:t>
      </w:r>
    </w:p>
    <w:p w14:paraId="5F611388"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При оценивании обязательным является методическое обсуждение, которое должно носить рекомендательный, аналитический характер, отмечать степень освоения учебного материала, активность, перспективы и темп развития ученика. </w:t>
      </w:r>
    </w:p>
    <w:p w14:paraId="2A373E0C"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Участие в конкурсах приравнивается к выступлению на академических концертах и зачетах. Переводной экзамен является обязательным для всех.</w:t>
      </w:r>
    </w:p>
    <w:p w14:paraId="24540C95"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Переводной экзамен проводится в конце каждого учебного года, определяет качество освоения учебного материала, уровень соответствия с учебными задачами года. </w:t>
      </w:r>
    </w:p>
    <w:p w14:paraId="477368C6"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Контрольные уроки и зачеты в рамках промежуточной аттестации проводятся в конце учебных полугодий в счет аудиторного времени, предусмотренного на предмет «Специальность (саксофон)». Экзамены проводятся за пределами аудиторных учебных занятий, то есть по окончании проведения учебных занятий в учебном году, в рамках промежуточной (экзаменационной) аттестации. </w:t>
      </w:r>
    </w:p>
    <w:p w14:paraId="31875A0F"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К экзамену допускаются учащиеся, полностью выполнившие все учебные задания.</w:t>
      </w:r>
    </w:p>
    <w:p w14:paraId="3096BB08" w14:textId="77777777" w:rsidR="00192BF7" w:rsidRPr="00E4795F"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 завершении экзамена допускается его пересдача, если учащийся получил неудовлетворительную оценку. Условия пересдачи и повторной сдачи экзамена определены в локальном нормативном акте образовательной организации «Положение о текущем контроле знаний и промежуточной аттестации учащихся».</w:t>
      </w:r>
    </w:p>
    <w:p w14:paraId="2191E39F"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Итоговая аттестация (выпускной экзамен)</w:t>
      </w:r>
      <w:r>
        <w:rPr>
          <w:rFonts w:ascii="Times New Roman" w:eastAsia="Times New Roman" w:hAnsi="Times New Roman"/>
          <w:sz w:val="28"/>
          <w:szCs w:val="28"/>
        </w:rPr>
        <w:t xml:space="preserve"> определяет уровень и качество владения полным комплексом музыкальных, технических и художественных задач в рамках представленной сольной программы. </w:t>
      </w:r>
    </w:p>
    <w:p w14:paraId="74D609B3" w14:textId="77777777" w:rsidR="00192BF7" w:rsidRDefault="00192BF7" w:rsidP="00192BF7">
      <w:pPr>
        <w:numPr>
          <w:ilvl w:val="0"/>
          <w:numId w:val="8"/>
        </w:numPr>
        <w:spacing w:after="0" w:line="240" w:lineRule="auto"/>
        <w:rPr>
          <w:rFonts w:ascii="Times New Roman" w:eastAsia="Times New Roman" w:hAnsi="Times New Roman"/>
          <w:i/>
          <w:sz w:val="28"/>
          <w:szCs w:val="28"/>
        </w:rPr>
      </w:pPr>
      <w:r>
        <w:rPr>
          <w:rFonts w:ascii="Times New Roman" w:eastAsia="Times New Roman" w:hAnsi="Times New Roman"/>
          <w:i/>
          <w:sz w:val="28"/>
          <w:szCs w:val="28"/>
        </w:rPr>
        <w:t xml:space="preserve">Критерии оценки </w:t>
      </w:r>
    </w:p>
    <w:tbl>
      <w:tblPr>
        <w:tblW w:w="0" w:type="auto"/>
        <w:tblLayout w:type="fixed"/>
        <w:tblLook w:val="0000" w:firstRow="0" w:lastRow="0" w:firstColumn="0" w:lastColumn="0" w:noHBand="0" w:noVBand="0"/>
      </w:tblPr>
      <w:tblGrid>
        <w:gridCol w:w="3536"/>
        <w:gridCol w:w="5818"/>
      </w:tblGrid>
      <w:tr w:rsidR="00192BF7" w14:paraId="2DE0A9B0"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523F080B"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5 («отлично»)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57247D1D"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технически качественное и художественно осмысленное исполнение, отвечающее всем требованиям на данном этапе обучения</w:t>
            </w:r>
          </w:p>
        </w:tc>
      </w:tr>
      <w:tr w:rsidR="00192BF7" w14:paraId="3B031B34"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1EDA8AD9"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4 («хорошо»)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410D6C5E"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оценка отражает грамотное исполнение, с небольшими недочетами (как в техническом плане, так и в художественном)</w:t>
            </w:r>
          </w:p>
        </w:tc>
      </w:tr>
      <w:tr w:rsidR="00192BF7" w14:paraId="325B9220"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0137778E"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3 («удовлетворительно»)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47F23802"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w:t>
            </w:r>
          </w:p>
        </w:tc>
      </w:tr>
      <w:tr w:rsidR="00192BF7" w14:paraId="2F3E0AB4"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7E019C0E"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2 («неудовлетворительно»)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1ECCBB66"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комплекс недостатков, являющийся следствием отсутствия домашних занятий, а также плохой посещаемости аудиторных занятий</w:t>
            </w:r>
          </w:p>
        </w:tc>
      </w:tr>
      <w:tr w:rsidR="00192BF7" w14:paraId="7F7F69AE" w14:textId="77777777" w:rsidTr="00EE6355">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7A2D5C46" w14:textId="77777777" w:rsidR="00192BF7" w:rsidRDefault="00192BF7" w:rsidP="00EE6355">
            <w:pPr>
              <w:pStyle w:val="Body1"/>
              <w:rPr>
                <w:rFonts w:ascii="Times New Roman" w:hAnsi="Times New Roman"/>
                <w:sz w:val="28"/>
                <w:szCs w:val="28"/>
                <w:lang w:val="ru-RU"/>
              </w:rPr>
            </w:pPr>
            <w:r>
              <w:rPr>
                <w:rFonts w:ascii="Times New Roman" w:hAnsi="Times New Roman"/>
                <w:sz w:val="28"/>
                <w:szCs w:val="28"/>
                <w:lang w:val="ru-RU"/>
              </w:rPr>
              <w:t>«зачет» (без оценки)</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3939F52C" w14:textId="77777777" w:rsidR="00192BF7" w:rsidRDefault="00192BF7" w:rsidP="00EE6355">
            <w:pPr>
              <w:pStyle w:val="Body1"/>
              <w:rPr>
                <w:rFonts w:ascii="Times New Roman" w:eastAsia="Helvetica" w:hAnsi="Times New Roman"/>
                <w:sz w:val="28"/>
                <w:szCs w:val="28"/>
                <w:lang w:val="ru-RU"/>
              </w:rPr>
            </w:pPr>
            <w:r>
              <w:rPr>
                <w:rFonts w:ascii="Times New Roman" w:eastAsia="Helvetica" w:hAnsi="Times New Roman"/>
                <w:sz w:val="28"/>
                <w:szCs w:val="28"/>
                <w:lang w:val="ru-RU"/>
              </w:rPr>
              <w:t>отражает достаточный уровень подготовки и исполнения на данном этапе обучения</w:t>
            </w:r>
          </w:p>
        </w:tc>
      </w:tr>
    </w:tbl>
    <w:p w14:paraId="56062A1A" w14:textId="77777777" w:rsidR="00192BF7" w:rsidRDefault="00192BF7" w:rsidP="00192BF7">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lastRenderedPageBreak/>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458A04E2" w14:textId="77777777" w:rsidR="00192BF7" w:rsidRDefault="00192BF7" w:rsidP="00192BF7">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5AEA18FB" w14:textId="77777777" w:rsidR="00192BF7" w:rsidRDefault="00192BF7" w:rsidP="00192BF7">
      <w:pPr>
        <w:spacing w:after="0" w:line="240" w:lineRule="auto"/>
        <w:ind w:firstLine="720"/>
        <w:jc w:val="both"/>
        <w:rPr>
          <w:rFonts w:ascii="Times New Roman" w:eastAsia="Geeza Pro" w:hAnsi="Times New Roman"/>
          <w:color w:val="000000"/>
          <w:sz w:val="28"/>
          <w:szCs w:val="28"/>
        </w:rPr>
      </w:pPr>
      <w:r>
        <w:rPr>
          <w:rFonts w:ascii="Times New Roman" w:eastAsia="Geeza Pro" w:hAnsi="Times New Roman"/>
          <w:color w:val="000000"/>
          <w:sz w:val="28"/>
          <w:szCs w:val="28"/>
        </w:rPr>
        <w:t>При выведении итоговой (переводной) оценки учитывается следующее:</w:t>
      </w:r>
    </w:p>
    <w:p w14:paraId="61CD4EF1"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оценка годовой работы ученика;</w:t>
      </w:r>
    </w:p>
    <w:p w14:paraId="1C5A53C3"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оценка на академическом концерте, зачете или экзамене;</w:t>
      </w:r>
    </w:p>
    <w:p w14:paraId="504C1C02"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другие выступления ученика в течение учебного года.</w:t>
      </w:r>
    </w:p>
    <w:p w14:paraId="12DB4D19" w14:textId="77777777" w:rsidR="00192BF7" w:rsidRDefault="00192BF7" w:rsidP="00192BF7">
      <w:pPr>
        <w:spacing w:after="0" w:line="240" w:lineRule="auto"/>
        <w:ind w:firstLine="664"/>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Оценки выставляются по окончании каждой четверти и полугодий учебного года.</w:t>
      </w:r>
    </w:p>
    <w:p w14:paraId="02297FCB" w14:textId="77777777" w:rsidR="00192BF7" w:rsidRPr="007E72D1" w:rsidRDefault="00192BF7" w:rsidP="00192BF7">
      <w:pPr>
        <w:spacing w:after="0" w:line="240" w:lineRule="auto"/>
        <w:ind w:firstLine="664"/>
        <w:jc w:val="both"/>
        <w:rPr>
          <w:rFonts w:ascii="Times New Roman" w:eastAsia="Geeza Pro" w:hAnsi="Times New Roman"/>
          <w:color w:val="000000"/>
          <w:sz w:val="28"/>
          <w:szCs w:val="28"/>
        </w:rPr>
      </w:pPr>
    </w:p>
    <w:p w14:paraId="0D183BB5"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V</w:t>
      </w:r>
      <w:r w:rsidRPr="00530ED9">
        <w:rPr>
          <w:rFonts w:ascii="Times New Roman" w:eastAsia="Times New Roman" w:hAnsi="Times New Roman"/>
          <w:b/>
          <w:color w:val="000000"/>
          <w:sz w:val="28"/>
          <w:szCs w:val="28"/>
        </w:rPr>
        <w:t>.</w:t>
      </w:r>
      <w:r>
        <w:rPr>
          <w:rFonts w:ascii="Times New Roman" w:eastAsia="Times New Roman" w:hAnsi="Times New Roman"/>
          <w:b/>
          <w:sz w:val="28"/>
          <w:szCs w:val="28"/>
        </w:rPr>
        <w:t xml:space="preserve"> МЕТОДИЧЕСКОЕ ОБЕСПЕЧЕНИЕ ОБРАЗОВАТЕЛЬНОГО ПРОЦЕССА</w:t>
      </w:r>
    </w:p>
    <w:p w14:paraId="75B741A1" w14:textId="77777777" w:rsidR="00192BF7" w:rsidRDefault="00192BF7" w:rsidP="00192BF7">
      <w:pPr>
        <w:spacing w:after="0" w:line="240" w:lineRule="auto"/>
        <w:jc w:val="center"/>
        <w:rPr>
          <w:rFonts w:ascii="Times New Roman" w:hAnsi="Times New Roman"/>
          <w:i/>
          <w:sz w:val="28"/>
          <w:szCs w:val="28"/>
        </w:rPr>
      </w:pPr>
      <w:r>
        <w:rPr>
          <w:rFonts w:ascii="Times New Roman" w:hAnsi="Times New Roman"/>
          <w:i/>
          <w:sz w:val="28"/>
          <w:szCs w:val="28"/>
        </w:rPr>
        <w:t>Методические рекомендации педагогическим работникам</w:t>
      </w:r>
    </w:p>
    <w:p w14:paraId="125DBB23"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В работе с учащимся преподаватель должен следовать принципам последовательности, постепенности, доступности, наглядности в освоении материала.</w:t>
      </w:r>
    </w:p>
    <w:p w14:paraId="30E0E96F"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Весь процесс обучения должен быть построен по принципу: от простого к сложному - и учитывать индивидуальные особенности ученика: его физические данные, уровень развития музыкальных способностей. </w:t>
      </w:r>
    </w:p>
    <w:p w14:paraId="3F68183F"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hAnsi="Times New Roman"/>
          <w:bCs/>
          <w:sz w:val="28"/>
          <w:szCs w:val="28"/>
        </w:rPr>
        <w:t xml:space="preserve">  Необходимым условием для успешного обучения на саксофоне является формирование </w:t>
      </w:r>
      <w:r>
        <w:rPr>
          <w:rFonts w:ascii="Times New Roman" w:eastAsia="Times New Roman" w:hAnsi="Times New Roman"/>
          <w:sz w:val="28"/>
          <w:szCs w:val="28"/>
        </w:rPr>
        <w:t xml:space="preserve">у ученика </w:t>
      </w:r>
      <w:r>
        <w:rPr>
          <w:rFonts w:ascii="Times New Roman" w:hAnsi="Times New Roman"/>
          <w:bCs/>
          <w:sz w:val="28"/>
          <w:szCs w:val="28"/>
        </w:rPr>
        <w:t>уже н</w:t>
      </w:r>
      <w:r>
        <w:rPr>
          <w:rFonts w:ascii="Times New Roman" w:eastAsia="Times New Roman" w:hAnsi="Times New Roman"/>
          <w:sz w:val="28"/>
          <w:szCs w:val="28"/>
        </w:rPr>
        <w:t xml:space="preserve">а начальном этапе правильной постановки губ, рук, корпуса, исполнительского дыхания. </w:t>
      </w:r>
    </w:p>
    <w:p w14:paraId="17770952" w14:textId="77777777" w:rsidR="00192BF7" w:rsidRDefault="00192BF7" w:rsidP="00192BF7">
      <w:pPr>
        <w:shd w:val="clear" w:color="auto" w:fill="FFFFFF"/>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Развитию техники в узком смысле слова (беглости, четкости, ровности и т.д.)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вариантов – штриховых, динамических, ритмических и т. д.</w:t>
      </w:r>
    </w:p>
    <w:p w14:paraId="4CAD5FDC" w14:textId="77777777" w:rsidR="00192BF7" w:rsidRDefault="00192BF7" w:rsidP="00192BF7">
      <w:pPr>
        <w:shd w:val="clear" w:color="auto" w:fill="FFFFFF"/>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Работа над качеством звука, интонацией, ритмическим рисунком, динамикой – важнейшими средствами музыкальной выразительности – должна последовательно проводиться на протяжении всех лет обучения и быть предметом постоянного внимания педагога.</w:t>
      </w:r>
    </w:p>
    <w:p w14:paraId="3243694B" w14:textId="77777777" w:rsidR="00192BF7" w:rsidRDefault="00192BF7" w:rsidP="00192BF7">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  При работе над техникой необходимо давать четкие индивидуальные задания и регулярно проверять их выполнение.</w:t>
      </w:r>
    </w:p>
    <w:p w14:paraId="5F2B2B13" w14:textId="77777777" w:rsidR="00192BF7" w:rsidRDefault="00192BF7" w:rsidP="00192BF7">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 В учебной работе также следует использовать переложения произведений, написанных для других инструментов или для голоса. Рекомендуются переложения, в которых сохранен замысел автора и широко использованы характерные особенности кларнета. </w:t>
      </w:r>
    </w:p>
    <w:p w14:paraId="16206706" w14:textId="77777777" w:rsidR="00192BF7" w:rsidRDefault="00192BF7" w:rsidP="00192BF7">
      <w:pPr>
        <w:shd w:val="clear" w:color="auto" w:fill="FFFFFF"/>
        <w:tabs>
          <w:tab w:val="left" w:pos="889"/>
        </w:tabs>
        <w:spacing w:after="0" w:line="240" w:lineRule="auto"/>
        <w:ind w:firstLine="718"/>
        <w:jc w:val="both"/>
        <w:rPr>
          <w:rFonts w:ascii="Times New Roman" w:hAnsi="Times New Roman"/>
          <w:sz w:val="28"/>
          <w:szCs w:val="28"/>
        </w:rPr>
      </w:pPr>
      <w:r>
        <w:rPr>
          <w:rFonts w:ascii="Times New Roman" w:hAnsi="Times New Roman"/>
          <w:sz w:val="28"/>
          <w:szCs w:val="28"/>
        </w:rPr>
        <w:lastRenderedPageBreak/>
        <w:t xml:space="preserve"> В работе над музыкальными произведениями необходимо прослеживать связь между художественной и технической сторонами изучаемого произведения.</w:t>
      </w:r>
    </w:p>
    <w:p w14:paraId="741D12F7" w14:textId="77777777" w:rsidR="00192BF7" w:rsidRDefault="00192BF7" w:rsidP="00192BF7">
      <w:pPr>
        <w:spacing w:after="0" w:line="240" w:lineRule="auto"/>
        <w:ind w:firstLine="707"/>
        <w:jc w:val="center"/>
        <w:rPr>
          <w:rFonts w:ascii="Times New Roman" w:hAnsi="Times New Roman"/>
          <w:i/>
          <w:sz w:val="28"/>
          <w:szCs w:val="28"/>
        </w:rPr>
      </w:pPr>
      <w:r>
        <w:rPr>
          <w:rFonts w:ascii="Times New Roman" w:hAnsi="Times New Roman"/>
          <w:i/>
          <w:sz w:val="28"/>
          <w:szCs w:val="28"/>
        </w:rPr>
        <w:t>Рекомендации по организации самостоятельной работы учащихся</w:t>
      </w:r>
    </w:p>
    <w:p w14:paraId="1A6D7A01"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1. Самостоятельные занятия должны быть регулярными и систематическими. </w:t>
      </w:r>
    </w:p>
    <w:p w14:paraId="74EE3DF8"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2. Периодичность занятий: каждый день.</w:t>
      </w:r>
    </w:p>
    <w:p w14:paraId="72CC497A"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3. Количество часов самостоятельных занятий в неделю: от двух до четырех. </w:t>
      </w:r>
    </w:p>
    <w:p w14:paraId="222BCD3A"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Объем самостоятельной работы определяется с учетом минимальных затрат на подготовку домашнего задания с учетом параллельного  освоения детьми программы основного общего образования, а также с учетом сложившихся педагогических традиций в учебном заведении и методической целесообразности. </w:t>
      </w:r>
    </w:p>
    <w:p w14:paraId="056CDFF3"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4. 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 </w:t>
      </w:r>
    </w:p>
    <w:p w14:paraId="3CD81165" w14:textId="77777777" w:rsidR="00192BF7" w:rsidRDefault="00192BF7" w:rsidP="00192BF7">
      <w:pPr>
        <w:pStyle w:val="210"/>
        <w:numPr>
          <w:ilvl w:val="2"/>
          <w:numId w:val="11"/>
        </w:numPr>
        <w:tabs>
          <w:tab w:val="left" w:pos="993"/>
        </w:tabs>
        <w:spacing w:line="240" w:lineRule="auto"/>
        <w:ind w:left="0" w:firstLine="706"/>
        <w:jc w:val="both"/>
        <w:rPr>
          <w:rFonts w:eastAsia="Calibri"/>
          <w:sz w:val="28"/>
          <w:szCs w:val="28"/>
        </w:rPr>
      </w:pPr>
      <w:r>
        <w:rPr>
          <w:rFonts w:eastAsia="Calibri"/>
          <w:sz w:val="28"/>
          <w:szCs w:val="28"/>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 Ученик должен уйти с урока с ясным представлением над чем ему работать дома. Задачи должны быть кратко и ясно сформулированы в дневнике.</w:t>
      </w:r>
    </w:p>
    <w:p w14:paraId="4820184C" w14:textId="77777777" w:rsidR="00192BF7" w:rsidRDefault="00192BF7" w:rsidP="00192BF7">
      <w:pPr>
        <w:pStyle w:val="210"/>
        <w:spacing w:line="240" w:lineRule="auto"/>
        <w:jc w:val="center"/>
        <w:rPr>
          <w:rFonts w:eastAsia="Calibri"/>
          <w:sz w:val="28"/>
          <w:szCs w:val="28"/>
        </w:rPr>
      </w:pPr>
      <w:r>
        <w:rPr>
          <w:rFonts w:eastAsia="Calibri"/>
          <w:sz w:val="28"/>
          <w:szCs w:val="28"/>
        </w:rPr>
        <w:t>Содержанием домашних заданий могут быть:</w:t>
      </w:r>
    </w:p>
    <w:p w14:paraId="1250F5D3"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упражнения для развития звука (выдержанные ноты);</w:t>
      </w:r>
    </w:p>
    <w:p w14:paraId="46F36DCD"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работа над развитием техники (гаммы, упражнения, этюды);</w:t>
      </w:r>
    </w:p>
    <w:p w14:paraId="03C83CA0"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работа над художественным материалом (пьесы или произведение крупной формы);</w:t>
      </w:r>
    </w:p>
    <w:p w14:paraId="33CA6FDC"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чтение с листа.</w:t>
      </w:r>
    </w:p>
    <w:p w14:paraId="78322B6D"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6. Периодически следует проводить  уроки, контролирующие ход домашней работы ученика. </w:t>
      </w:r>
    </w:p>
    <w:p w14:paraId="37B8F301"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7. Для успешной реализации программы «Специальность и чтение с листа (саксофон)» ученик должен быть обеспечен доступом к библиотечным фондам, а также аудио- и видеотекам, сформированным по программам учебных предметов. </w:t>
      </w:r>
    </w:p>
    <w:p w14:paraId="4D4F3153" w14:textId="77777777" w:rsidR="00192BF7" w:rsidRDefault="00192BF7" w:rsidP="00192BF7">
      <w:pPr>
        <w:pStyle w:val="210"/>
        <w:spacing w:line="240" w:lineRule="auto"/>
        <w:ind w:firstLine="706"/>
        <w:jc w:val="both"/>
        <w:rPr>
          <w:sz w:val="28"/>
          <w:szCs w:val="28"/>
        </w:rPr>
      </w:pPr>
    </w:p>
    <w:p w14:paraId="72240D53" w14:textId="77777777" w:rsidR="00192BF7" w:rsidRDefault="00192BF7" w:rsidP="00192BF7">
      <w:pPr>
        <w:pStyle w:val="210"/>
        <w:spacing w:line="240" w:lineRule="auto"/>
        <w:ind w:firstLine="706"/>
        <w:jc w:val="both"/>
        <w:rPr>
          <w:sz w:val="24"/>
        </w:rPr>
      </w:pPr>
    </w:p>
    <w:p w14:paraId="6C2010A0" w14:textId="77777777" w:rsidR="00192BF7" w:rsidRDefault="00192BF7" w:rsidP="00192BF7">
      <w:pPr>
        <w:spacing w:after="0" w:line="240" w:lineRule="auto"/>
        <w:jc w:val="center"/>
        <w:rPr>
          <w:rFonts w:ascii="Times New Roman" w:hAnsi="Times New Roman"/>
          <w:b/>
          <w:bCs/>
          <w:sz w:val="28"/>
          <w:szCs w:val="28"/>
        </w:rPr>
      </w:pPr>
      <w:r>
        <w:rPr>
          <w:rFonts w:ascii="Times New Roman" w:hAnsi="Times New Roman"/>
          <w:b/>
          <w:bCs/>
          <w:sz w:val="28"/>
          <w:szCs w:val="28"/>
        </w:rPr>
        <w:t xml:space="preserve">  </w:t>
      </w:r>
      <w:r>
        <w:rPr>
          <w:rFonts w:ascii="Times New Roman" w:hAnsi="Times New Roman"/>
          <w:b/>
          <w:bCs/>
          <w:sz w:val="28"/>
          <w:szCs w:val="28"/>
          <w:lang w:val="en-US"/>
        </w:rPr>
        <w:t>VI</w:t>
      </w:r>
      <w:r>
        <w:rPr>
          <w:rFonts w:ascii="Times New Roman" w:hAnsi="Times New Roman"/>
          <w:b/>
          <w:bCs/>
          <w:sz w:val="28"/>
          <w:szCs w:val="28"/>
        </w:rPr>
        <w:t xml:space="preserve"> .</w:t>
      </w:r>
      <w:r>
        <w:rPr>
          <w:rFonts w:ascii="Times New Roman" w:hAnsi="Times New Roman"/>
          <w:b/>
          <w:bCs/>
          <w:sz w:val="28"/>
          <w:szCs w:val="28"/>
        </w:rPr>
        <w:tab/>
        <w:t>СПИСКИ РЕКОМЕНДУЕМОЙ НОТНОЙ И МЕТОДИЧЕСКОЙ ЛИТЕРАТУРЫ</w:t>
      </w:r>
    </w:p>
    <w:p w14:paraId="252AC47C" w14:textId="77777777" w:rsidR="00192BF7" w:rsidRDefault="00192BF7" w:rsidP="00192BF7">
      <w:pPr>
        <w:spacing w:after="0" w:line="240" w:lineRule="auto"/>
        <w:rPr>
          <w:rFonts w:ascii="Times New Roman" w:hAnsi="Times New Roman"/>
          <w:b/>
          <w:i/>
          <w:sz w:val="28"/>
          <w:szCs w:val="28"/>
        </w:rPr>
      </w:pPr>
    </w:p>
    <w:p w14:paraId="74C09459" w14:textId="77777777" w:rsidR="00192BF7" w:rsidRDefault="00192BF7" w:rsidP="00192BF7">
      <w:pPr>
        <w:spacing w:after="0" w:line="240" w:lineRule="auto"/>
        <w:jc w:val="center"/>
        <w:rPr>
          <w:rFonts w:ascii="Times New Roman" w:hAnsi="Times New Roman"/>
          <w:b/>
          <w:i/>
          <w:sz w:val="28"/>
          <w:szCs w:val="28"/>
        </w:rPr>
      </w:pPr>
      <w:r>
        <w:rPr>
          <w:rFonts w:ascii="Times New Roman" w:hAnsi="Times New Roman"/>
          <w:b/>
          <w:i/>
          <w:sz w:val="28"/>
          <w:szCs w:val="28"/>
        </w:rPr>
        <w:t>Список рекомендуемой нотной литературы</w:t>
      </w:r>
    </w:p>
    <w:p w14:paraId="1B08093A" w14:textId="77777777" w:rsidR="00192BF7" w:rsidRPr="00AC3136" w:rsidRDefault="00192BF7" w:rsidP="00192BF7">
      <w:pPr>
        <w:tabs>
          <w:tab w:val="left" w:pos="426"/>
        </w:tabs>
        <w:spacing w:after="0" w:line="240" w:lineRule="auto"/>
        <w:jc w:val="both"/>
        <w:rPr>
          <w:rFonts w:ascii="Times New Roman" w:hAnsi="Times New Roman"/>
          <w:b/>
          <w:i/>
          <w:sz w:val="16"/>
          <w:szCs w:val="28"/>
        </w:rPr>
      </w:pPr>
      <w:r>
        <w:rPr>
          <w:rFonts w:ascii="Times New Roman" w:hAnsi="Times New Roman"/>
          <w:b/>
          <w:i/>
          <w:sz w:val="28"/>
          <w:szCs w:val="28"/>
        </w:rPr>
        <w:t xml:space="preserve">  </w:t>
      </w:r>
    </w:p>
    <w:p w14:paraId="1E56C951" w14:textId="77777777" w:rsidR="00192BF7" w:rsidRPr="00B14525" w:rsidRDefault="00192BF7" w:rsidP="00192BF7">
      <w:pPr>
        <w:numPr>
          <w:ilvl w:val="0"/>
          <w:numId w:val="13"/>
        </w:numPr>
        <w:tabs>
          <w:tab w:val="clear" w:pos="502"/>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Альбинони Т. Адажио. Переложение для  альт-саксофона И.Лебедева. Музыкальный интернет – колледж  «</w:t>
      </w:r>
      <w:r w:rsidRPr="00DB4C7F">
        <w:rPr>
          <w:rFonts w:ascii="Times New Roman" w:hAnsi="Times New Roman"/>
          <w:sz w:val="28"/>
          <w:szCs w:val="28"/>
        </w:rPr>
        <w:t>7</w:t>
      </w:r>
      <w:r>
        <w:rPr>
          <w:rFonts w:ascii="Times New Roman" w:hAnsi="Times New Roman"/>
          <w:sz w:val="28"/>
          <w:szCs w:val="28"/>
        </w:rPr>
        <w:t xml:space="preserve"> нот»</w:t>
      </w:r>
    </w:p>
    <w:p w14:paraId="0275FAB3" w14:textId="77777777" w:rsidR="00192BF7" w:rsidRDefault="00192BF7" w:rsidP="00192BF7">
      <w:pPr>
        <w:numPr>
          <w:ilvl w:val="0"/>
          <w:numId w:val="11"/>
        </w:numPr>
        <w:tabs>
          <w:tab w:val="clear" w:pos="720"/>
          <w:tab w:val="num" w:pos="0"/>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Андреев</w:t>
      </w:r>
      <w:r w:rsidRPr="008A5780">
        <w:rPr>
          <w:rFonts w:ascii="Times New Roman" w:hAnsi="Times New Roman"/>
          <w:sz w:val="28"/>
          <w:szCs w:val="28"/>
        </w:rPr>
        <w:t xml:space="preserve"> </w:t>
      </w:r>
      <w:r>
        <w:rPr>
          <w:rFonts w:ascii="Times New Roman" w:hAnsi="Times New Roman"/>
          <w:sz w:val="28"/>
          <w:szCs w:val="28"/>
        </w:rPr>
        <w:t>Е</w:t>
      </w:r>
      <w:r w:rsidRPr="008A5780">
        <w:rPr>
          <w:rFonts w:ascii="Times New Roman" w:hAnsi="Times New Roman"/>
          <w:sz w:val="28"/>
          <w:szCs w:val="28"/>
        </w:rPr>
        <w:t xml:space="preserve">. </w:t>
      </w:r>
      <w:r>
        <w:rPr>
          <w:rFonts w:ascii="Times New Roman" w:hAnsi="Times New Roman"/>
          <w:sz w:val="28"/>
          <w:szCs w:val="28"/>
        </w:rPr>
        <w:t>Пособие</w:t>
      </w:r>
      <w:r w:rsidRPr="008A5780">
        <w:rPr>
          <w:rFonts w:ascii="Times New Roman" w:hAnsi="Times New Roman"/>
          <w:sz w:val="28"/>
          <w:szCs w:val="28"/>
        </w:rPr>
        <w:t xml:space="preserve"> </w:t>
      </w:r>
      <w:r>
        <w:rPr>
          <w:rFonts w:ascii="Times New Roman" w:hAnsi="Times New Roman"/>
          <w:sz w:val="28"/>
          <w:szCs w:val="28"/>
        </w:rPr>
        <w:t>по</w:t>
      </w:r>
      <w:r w:rsidRPr="008A5780">
        <w:rPr>
          <w:rFonts w:ascii="Times New Roman" w:hAnsi="Times New Roman"/>
          <w:sz w:val="28"/>
          <w:szCs w:val="28"/>
        </w:rPr>
        <w:t xml:space="preserve"> </w:t>
      </w:r>
      <w:r>
        <w:rPr>
          <w:rFonts w:ascii="Times New Roman" w:hAnsi="Times New Roman"/>
          <w:sz w:val="28"/>
          <w:szCs w:val="28"/>
        </w:rPr>
        <w:t>начальному</w:t>
      </w:r>
      <w:r w:rsidRPr="008A5780">
        <w:rPr>
          <w:rFonts w:ascii="Times New Roman" w:hAnsi="Times New Roman"/>
          <w:sz w:val="28"/>
          <w:szCs w:val="28"/>
        </w:rPr>
        <w:t xml:space="preserve"> </w:t>
      </w:r>
      <w:r>
        <w:rPr>
          <w:rFonts w:ascii="Times New Roman" w:hAnsi="Times New Roman"/>
          <w:sz w:val="28"/>
          <w:szCs w:val="28"/>
        </w:rPr>
        <w:t>обучению</w:t>
      </w:r>
      <w:r w:rsidRPr="008A5780">
        <w:rPr>
          <w:rFonts w:ascii="Times New Roman" w:hAnsi="Times New Roman"/>
          <w:sz w:val="28"/>
          <w:szCs w:val="28"/>
        </w:rPr>
        <w:t xml:space="preserve"> </w:t>
      </w:r>
      <w:r>
        <w:rPr>
          <w:rFonts w:ascii="Times New Roman" w:hAnsi="Times New Roman"/>
          <w:sz w:val="28"/>
          <w:szCs w:val="28"/>
        </w:rPr>
        <w:t>на</w:t>
      </w:r>
      <w:r w:rsidRPr="008A5780">
        <w:rPr>
          <w:rFonts w:ascii="Times New Roman" w:hAnsi="Times New Roman"/>
          <w:sz w:val="28"/>
          <w:szCs w:val="28"/>
        </w:rPr>
        <w:t xml:space="preserve"> </w:t>
      </w:r>
      <w:r>
        <w:rPr>
          <w:rFonts w:ascii="Times New Roman" w:hAnsi="Times New Roman"/>
          <w:sz w:val="28"/>
          <w:szCs w:val="28"/>
        </w:rPr>
        <w:t>саксофоне</w:t>
      </w:r>
      <w:r w:rsidRPr="008A5780">
        <w:rPr>
          <w:rFonts w:ascii="Times New Roman" w:hAnsi="Times New Roman"/>
          <w:sz w:val="28"/>
          <w:szCs w:val="28"/>
        </w:rPr>
        <w:t xml:space="preserve">. </w:t>
      </w:r>
      <w:r>
        <w:rPr>
          <w:rFonts w:ascii="Times New Roman" w:hAnsi="Times New Roman"/>
          <w:sz w:val="28"/>
          <w:szCs w:val="28"/>
        </w:rPr>
        <w:t>М</w:t>
      </w:r>
      <w:r w:rsidRPr="00E51B1E">
        <w:rPr>
          <w:rFonts w:ascii="Times New Roman" w:hAnsi="Times New Roman"/>
          <w:sz w:val="28"/>
          <w:szCs w:val="28"/>
        </w:rPr>
        <w:t xml:space="preserve">., </w:t>
      </w:r>
      <w:r>
        <w:rPr>
          <w:rFonts w:ascii="Times New Roman" w:hAnsi="Times New Roman"/>
          <w:sz w:val="28"/>
          <w:szCs w:val="28"/>
        </w:rPr>
        <w:t xml:space="preserve">Музыка, </w:t>
      </w:r>
      <w:r w:rsidRPr="00E51B1E">
        <w:rPr>
          <w:rFonts w:ascii="Times New Roman" w:hAnsi="Times New Roman"/>
          <w:sz w:val="28"/>
          <w:szCs w:val="28"/>
        </w:rPr>
        <w:t>1973</w:t>
      </w:r>
    </w:p>
    <w:p w14:paraId="031F6971" w14:textId="77777777" w:rsidR="00192BF7" w:rsidRDefault="00192BF7" w:rsidP="00192BF7">
      <w:pPr>
        <w:numPr>
          <w:ilvl w:val="0"/>
          <w:numId w:val="11"/>
        </w:numPr>
        <w:tabs>
          <w:tab w:val="clear" w:pos="720"/>
          <w:tab w:val="num" w:pos="0"/>
          <w:tab w:val="left" w:pos="426"/>
          <w:tab w:val="left" w:pos="993"/>
        </w:tabs>
        <w:spacing w:after="0" w:line="240" w:lineRule="auto"/>
        <w:ind w:left="0" w:firstLine="709"/>
        <w:jc w:val="both"/>
        <w:rPr>
          <w:rFonts w:ascii="Times New Roman" w:hAnsi="Times New Roman"/>
          <w:sz w:val="28"/>
          <w:szCs w:val="28"/>
        </w:rPr>
      </w:pPr>
      <w:r w:rsidRPr="00105842">
        <w:rPr>
          <w:rFonts w:ascii="Times New Roman" w:hAnsi="Times New Roman"/>
          <w:sz w:val="28"/>
          <w:szCs w:val="28"/>
        </w:rPr>
        <w:t>Гаммы,</w:t>
      </w:r>
      <w:r>
        <w:rPr>
          <w:rFonts w:ascii="Times New Roman" w:hAnsi="Times New Roman"/>
          <w:sz w:val="28"/>
          <w:szCs w:val="28"/>
        </w:rPr>
        <w:t xml:space="preserve"> этюды, </w:t>
      </w:r>
      <w:r w:rsidRPr="00105842">
        <w:rPr>
          <w:rFonts w:ascii="Times New Roman" w:hAnsi="Times New Roman"/>
          <w:sz w:val="28"/>
          <w:szCs w:val="28"/>
        </w:rPr>
        <w:t>упражнения для саксофона</w:t>
      </w:r>
      <w:r>
        <w:rPr>
          <w:rFonts w:ascii="Times New Roman" w:hAnsi="Times New Roman"/>
          <w:sz w:val="28"/>
          <w:szCs w:val="28"/>
        </w:rPr>
        <w:t>.</w:t>
      </w:r>
      <w:r w:rsidRPr="00105842">
        <w:rPr>
          <w:rFonts w:ascii="Times New Roman" w:hAnsi="Times New Roman"/>
          <w:sz w:val="28"/>
          <w:szCs w:val="28"/>
        </w:rPr>
        <w:t xml:space="preserve"> 1-3 годы обучения</w:t>
      </w:r>
      <w:r>
        <w:rPr>
          <w:rFonts w:ascii="Times New Roman" w:hAnsi="Times New Roman"/>
          <w:sz w:val="28"/>
          <w:szCs w:val="28"/>
        </w:rPr>
        <w:t>. Сост. и редактор М.Шапошникова. М., Музыка,1988</w:t>
      </w:r>
      <w:r w:rsidRPr="00105842">
        <w:rPr>
          <w:rFonts w:ascii="Times New Roman" w:hAnsi="Times New Roman"/>
          <w:sz w:val="28"/>
          <w:szCs w:val="28"/>
        </w:rPr>
        <w:t xml:space="preserve"> </w:t>
      </w:r>
      <w:r>
        <w:rPr>
          <w:rFonts w:ascii="Times New Roman" w:hAnsi="Times New Roman"/>
          <w:sz w:val="28"/>
          <w:szCs w:val="28"/>
        </w:rPr>
        <w:t xml:space="preserve"> </w:t>
      </w:r>
    </w:p>
    <w:p w14:paraId="671CC14F" w14:textId="77777777" w:rsidR="00192BF7"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Гаммы, этюды. Составитель Г.Малиновская. М., Аллегро, 2011</w:t>
      </w:r>
    </w:p>
    <w:p w14:paraId="5530D972" w14:textId="77777777" w:rsidR="00192BF7" w:rsidRPr="00E51B1E"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Джазовому саксофонисту. Учебное пособие. 1- 9 классы ДМШ. Сост. и редактор М.Звонарев. СПб, Композитор, 2009</w:t>
      </w:r>
    </w:p>
    <w:p w14:paraId="4E12D63C" w14:textId="77777777" w:rsidR="00192BF7" w:rsidRDefault="00192BF7" w:rsidP="00192BF7">
      <w:pPr>
        <w:numPr>
          <w:ilvl w:val="0"/>
          <w:numId w:val="11"/>
        </w:numPr>
        <w:tabs>
          <w:tab w:val="clear" w:pos="720"/>
          <w:tab w:val="num" w:pos="0"/>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Иванов В. Школа академической игры на саксофоне. Ч.1. М., 2003</w:t>
      </w:r>
    </w:p>
    <w:p w14:paraId="43B1A43F" w14:textId="77777777" w:rsidR="00192BF7"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Иванов В. 18 характерных пьес в форме этюдов для саксофона-соло. М., Михаил Диков, 2002</w:t>
      </w:r>
    </w:p>
    <w:p w14:paraId="10F6E6AC"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rPr>
        <w:t>Иванов В. Школа академической игры на саксофоне. Ч</w:t>
      </w:r>
      <w:r w:rsidRPr="00E51B1E">
        <w:rPr>
          <w:rFonts w:ascii="Times New Roman" w:hAnsi="Times New Roman"/>
          <w:sz w:val="28"/>
          <w:szCs w:val="28"/>
          <w:lang w:val="en-US"/>
        </w:rPr>
        <w:t xml:space="preserve">. 1. </w:t>
      </w:r>
      <w:r>
        <w:rPr>
          <w:rFonts w:ascii="Times New Roman" w:hAnsi="Times New Roman"/>
          <w:sz w:val="28"/>
          <w:szCs w:val="28"/>
        </w:rPr>
        <w:t>М</w:t>
      </w:r>
      <w:r w:rsidRPr="00E51B1E">
        <w:rPr>
          <w:rFonts w:ascii="Times New Roman" w:hAnsi="Times New Roman"/>
          <w:sz w:val="28"/>
          <w:szCs w:val="28"/>
          <w:lang w:val="en-US"/>
        </w:rPr>
        <w:t xml:space="preserve">., </w:t>
      </w:r>
      <w:r>
        <w:rPr>
          <w:rFonts w:ascii="Times New Roman" w:hAnsi="Times New Roman"/>
          <w:sz w:val="28"/>
          <w:szCs w:val="28"/>
        </w:rPr>
        <w:t>Михаил</w:t>
      </w:r>
      <w:r w:rsidRPr="00E51B1E">
        <w:rPr>
          <w:rFonts w:ascii="Times New Roman" w:hAnsi="Times New Roman"/>
          <w:sz w:val="28"/>
          <w:szCs w:val="28"/>
          <w:lang w:val="en-US"/>
        </w:rPr>
        <w:t xml:space="preserve"> </w:t>
      </w:r>
      <w:r>
        <w:rPr>
          <w:rFonts w:ascii="Times New Roman" w:hAnsi="Times New Roman"/>
          <w:sz w:val="28"/>
          <w:szCs w:val="28"/>
        </w:rPr>
        <w:t>Диков,</w:t>
      </w:r>
      <w:r w:rsidRPr="00E51B1E">
        <w:rPr>
          <w:rFonts w:ascii="Times New Roman" w:hAnsi="Times New Roman"/>
          <w:sz w:val="28"/>
          <w:szCs w:val="28"/>
          <w:lang w:val="en-US"/>
        </w:rPr>
        <w:t xml:space="preserve"> 2002</w:t>
      </w:r>
    </w:p>
    <w:p w14:paraId="6AFC0988" w14:textId="77777777" w:rsidR="00192BF7" w:rsidRPr="00B14525"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Иванов В. Школа академической игры на саксофоне. Ч. 2. М., Михаил Диков, 2004</w:t>
      </w:r>
    </w:p>
    <w:p w14:paraId="62069752" w14:textId="77777777" w:rsidR="00192BF7" w:rsidRPr="00B14525"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Ильмер</w:t>
      </w:r>
      <w:r w:rsidRPr="00B14525">
        <w:rPr>
          <w:rFonts w:ascii="Times New Roman" w:hAnsi="Times New Roman"/>
          <w:sz w:val="28"/>
          <w:szCs w:val="28"/>
        </w:rPr>
        <w:t xml:space="preserve"> </w:t>
      </w:r>
      <w:r>
        <w:rPr>
          <w:rFonts w:ascii="Times New Roman" w:hAnsi="Times New Roman"/>
          <w:sz w:val="28"/>
          <w:szCs w:val="28"/>
        </w:rPr>
        <w:t>Ж</w:t>
      </w:r>
      <w:r w:rsidRPr="00B14525">
        <w:rPr>
          <w:rFonts w:ascii="Times New Roman" w:hAnsi="Times New Roman"/>
          <w:sz w:val="28"/>
          <w:szCs w:val="28"/>
        </w:rPr>
        <w:t xml:space="preserve">. </w:t>
      </w:r>
      <w:r>
        <w:rPr>
          <w:rFonts w:ascii="Times New Roman" w:hAnsi="Times New Roman"/>
          <w:sz w:val="28"/>
          <w:szCs w:val="28"/>
        </w:rPr>
        <w:t>Методическое</w:t>
      </w:r>
      <w:r w:rsidRPr="00B14525">
        <w:rPr>
          <w:rFonts w:ascii="Times New Roman" w:hAnsi="Times New Roman"/>
          <w:sz w:val="28"/>
          <w:szCs w:val="28"/>
        </w:rPr>
        <w:t xml:space="preserve"> </w:t>
      </w:r>
      <w:r>
        <w:rPr>
          <w:rFonts w:ascii="Times New Roman" w:hAnsi="Times New Roman"/>
          <w:sz w:val="28"/>
          <w:szCs w:val="28"/>
        </w:rPr>
        <w:t>пособие</w:t>
      </w:r>
      <w:r w:rsidRPr="00B14525">
        <w:rPr>
          <w:rFonts w:ascii="Times New Roman" w:hAnsi="Times New Roman"/>
          <w:sz w:val="28"/>
          <w:szCs w:val="28"/>
        </w:rPr>
        <w:t xml:space="preserve"> </w:t>
      </w:r>
      <w:r>
        <w:rPr>
          <w:rFonts w:ascii="Times New Roman" w:hAnsi="Times New Roman"/>
          <w:sz w:val="28"/>
          <w:szCs w:val="28"/>
        </w:rPr>
        <w:t>по импровизации для саксофона и других музыкальных инструментов. М., Михаил Диков, 2004</w:t>
      </w:r>
    </w:p>
    <w:p w14:paraId="31E81ACD" w14:textId="77777777" w:rsidR="00192BF7" w:rsidRPr="00B14525"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rPr>
      </w:pPr>
      <w:r w:rsidRPr="00B14525">
        <w:rPr>
          <w:rFonts w:ascii="Times New Roman" w:hAnsi="Times New Roman"/>
          <w:sz w:val="28"/>
          <w:szCs w:val="28"/>
        </w:rPr>
        <w:t xml:space="preserve">Маркин Ю.  Джазовый словарь. М., Мелограф, 2002 </w:t>
      </w:r>
    </w:p>
    <w:p w14:paraId="30590789" w14:textId="77777777" w:rsidR="00192BF7" w:rsidRPr="00A84A3A"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Baiocco D</w:t>
      </w:r>
      <w:r w:rsidRPr="00325E06">
        <w:rPr>
          <w:rFonts w:ascii="Times New Roman" w:hAnsi="Times New Roman"/>
          <w:sz w:val="28"/>
          <w:szCs w:val="28"/>
          <w:lang w:val="en-US"/>
        </w:rPr>
        <w:t xml:space="preserve">. </w:t>
      </w:r>
      <w:r w:rsidRPr="00FA163E">
        <w:rPr>
          <w:rFonts w:ascii="Times New Roman" w:hAnsi="Times New Roman"/>
          <w:sz w:val="28"/>
          <w:szCs w:val="28"/>
          <w:lang w:val="en-US"/>
        </w:rPr>
        <w:t xml:space="preserve"> </w:t>
      </w:r>
      <w:r>
        <w:rPr>
          <w:rFonts w:ascii="Times New Roman" w:hAnsi="Times New Roman"/>
          <w:sz w:val="28"/>
          <w:szCs w:val="28"/>
          <w:lang w:val="en-US"/>
        </w:rPr>
        <w:t>Metodo</w:t>
      </w:r>
      <w:r w:rsidRPr="00325E06">
        <w:rPr>
          <w:rFonts w:ascii="Times New Roman" w:hAnsi="Times New Roman"/>
          <w:sz w:val="28"/>
          <w:szCs w:val="28"/>
          <w:lang w:val="en-US"/>
        </w:rPr>
        <w:t xml:space="preserve"> </w:t>
      </w:r>
      <w:r>
        <w:rPr>
          <w:rFonts w:ascii="Times New Roman" w:hAnsi="Times New Roman"/>
          <w:sz w:val="28"/>
          <w:szCs w:val="28"/>
          <w:lang w:val="en-US"/>
        </w:rPr>
        <w:t>per</w:t>
      </w:r>
      <w:r w:rsidRPr="00325E06">
        <w:rPr>
          <w:rFonts w:ascii="Times New Roman" w:hAnsi="Times New Roman"/>
          <w:sz w:val="28"/>
          <w:szCs w:val="28"/>
          <w:lang w:val="en-US"/>
        </w:rPr>
        <w:t xml:space="preserve"> </w:t>
      </w:r>
      <w:r>
        <w:rPr>
          <w:rFonts w:ascii="Times New Roman" w:hAnsi="Times New Roman"/>
          <w:sz w:val="28"/>
          <w:szCs w:val="28"/>
          <w:lang w:val="en-US"/>
        </w:rPr>
        <w:t>Saxofono</w:t>
      </w:r>
      <w:r w:rsidRPr="00325E06">
        <w:rPr>
          <w:rFonts w:ascii="Times New Roman" w:hAnsi="Times New Roman"/>
          <w:sz w:val="28"/>
          <w:szCs w:val="28"/>
          <w:lang w:val="en-US"/>
        </w:rPr>
        <w:t xml:space="preserve">. </w:t>
      </w:r>
      <w:r>
        <w:rPr>
          <w:rFonts w:ascii="Times New Roman" w:hAnsi="Times New Roman"/>
          <w:sz w:val="28"/>
          <w:szCs w:val="28"/>
          <w:lang w:val="en-US"/>
        </w:rPr>
        <w:t>Edizioni</w:t>
      </w:r>
      <w:r w:rsidRPr="00A84A3A">
        <w:rPr>
          <w:rFonts w:ascii="Times New Roman" w:hAnsi="Times New Roman"/>
          <w:sz w:val="28"/>
          <w:szCs w:val="28"/>
          <w:lang w:val="en-US"/>
        </w:rPr>
        <w:t xml:space="preserve"> </w:t>
      </w:r>
      <w:r>
        <w:rPr>
          <w:rFonts w:ascii="Times New Roman" w:hAnsi="Times New Roman"/>
          <w:sz w:val="28"/>
          <w:szCs w:val="28"/>
          <w:lang w:val="en-US"/>
        </w:rPr>
        <w:t>Curci</w:t>
      </w:r>
      <w:r w:rsidRPr="00A84A3A">
        <w:rPr>
          <w:rFonts w:ascii="Times New Roman" w:hAnsi="Times New Roman"/>
          <w:sz w:val="28"/>
          <w:szCs w:val="28"/>
          <w:lang w:val="en-US"/>
        </w:rPr>
        <w:t xml:space="preserve">, </w:t>
      </w:r>
      <w:r>
        <w:rPr>
          <w:rFonts w:ascii="Times New Roman" w:hAnsi="Times New Roman"/>
          <w:sz w:val="28"/>
          <w:szCs w:val="28"/>
          <w:lang w:val="en-US"/>
        </w:rPr>
        <w:t>Milano</w:t>
      </w:r>
      <w:r w:rsidRPr="00A84A3A">
        <w:rPr>
          <w:rFonts w:ascii="Times New Roman" w:hAnsi="Times New Roman"/>
          <w:sz w:val="28"/>
          <w:szCs w:val="28"/>
          <w:lang w:val="en-US"/>
        </w:rPr>
        <w:t>, 1985</w:t>
      </w:r>
    </w:p>
    <w:p w14:paraId="6282DD2C" w14:textId="77777777" w:rsidR="00192BF7" w:rsidRPr="009B7460"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Beltran D. Aria, D. Beltran Martinez Murcia, 2002</w:t>
      </w:r>
    </w:p>
    <w:p w14:paraId="516BC8FC" w14:textId="77777777" w:rsidR="00192BF7" w:rsidRPr="009B7460"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Bill Bay. Sax Studies. Mel Bay publications Inc. Pacific, 1979</w:t>
      </w:r>
    </w:p>
    <w:p w14:paraId="2F0A49E2" w14:textId="77777777" w:rsidR="00192BF7" w:rsidRPr="009B7460"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Bozza E. Aria, Alphonse Leduc, Paris, 1936</w:t>
      </w:r>
    </w:p>
    <w:p w14:paraId="38C130E1" w14:textId="77777777" w:rsidR="00192BF7" w:rsidRPr="00014D5F"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Corroyer</w:t>
      </w:r>
      <w:r w:rsidRPr="00EC4692">
        <w:rPr>
          <w:rFonts w:ascii="Times New Roman" w:hAnsi="Times New Roman"/>
          <w:sz w:val="28"/>
          <w:szCs w:val="28"/>
          <w:lang w:val="en-US"/>
        </w:rPr>
        <w:t xml:space="preserve"> </w:t>
      </w:r>
      <w:r>
        <w:rPr>
          <w:rFonts w:ascii="Times New Roman" w:hAnsi="Times New Roman"/>
          <w:sz w:val="28"/>
          <w:szCs w:val="28"/>
          <w:lang w:val="en-US"/>
        </w:rPr>
        <w:t>B.</w:t>
      </w:r>
      <w:r w:rsidRPr="00014D5F">
        <w:rPr>
          <w:rFonts w:ascii="Times New Roman" w:hAnsi="Times New Roman"/>
          <w:sz w:val="28"/>
          <w:szCs w:val="28"/>
          <w:lang w:val="en-US"/>
        </w:rPr>
        <w:t>/</w:t>
      </w:r>
      <w:r>
        <w:rPr>
          <w:rFonts w:ascii="Times New Roman" w:hAnsi="Times New Roman"/>
          <w:sz w:val="28"/>
          <w:szCs w:val="28"/>
          <w:lang w:val="en-US"/>
        </w:rPr>
        <w:t xml:space="preserve">Alain Crepin </w:t>
      </w:r>
      <w:r w:rsidRPr="009B7460">
        <w:rPr>
          <w:rFonts w:ascii="Times New Roman" w:hAnsi="Times New Roman"/>
          <w:sz w:val="28"/>
          <w:szCs w:val="28"/>
          <w:lang w:val="en-US"/>
        </w:rPr>
        <w:t>«</w:t>
      </w:r>
      <w:r>
        <w:rPr>
          <w:rFonts w:ascii="Times New Roman" w:hAnsi="Times New Roman"/>
          <w:sz w:val="28"/>
          <w:szCs w:val="28"/>
          <w:lang w:val="en-US"/>
        </w:rPr>
        <w:t>Historiette</w:t>
      </w:r>
      <w:r w:rsidRPr="009B7460">
        <w:rPr>
          <w:rFonts w:ascii="Times New Roman" w:hAnsi="Times New Roman"/>
          <w:sz w:val="28"/>
          <w:szCs w:val="28"/>
          <w:lang w:val="en-US"/>
        </w:rPr>
        <w:t>»,</w:t>
      </w:r>
      <w:r w:rsidRPr="00EC4692">
        <w:rPr>
          <w:rFonts w:ascii="Times New Roman" w:hAnsi="Times New Roman"/>
          <w:sz w:val="28"/>
          <w:szCs w:val="28"/>
          <w:lang w:val="en-US"/>
        </w:rPr>
        <w:t xml:space="preserve"> </w:t>
      </w:r>
      <w:r>
        <w:rPr>
          <w:rFonts w:ascii="Times New Roman" w:hAnsi="Times New Roman"/>
          <w:sz w:val="28"/>
          <w:szCs w:val="28"/>
          <w:lang w:val="en-US"/>
        </w:rPr>
        <w:t>Alto/Tenor Saxaphone with Piano</w:t>
      </w:r>
      <w:r w:rsidRPr="00014D5F">
        <w:rPr>
          <w:rFonts w:ascii="Times New Roman" w:hAnsi="Times New Roman"/>
          <w:sz w:val="28"/>
          <w:szCs w:val="28"/>
          <w:lang w:val="en-US"/>
        </w:rPr>
        <w:t xml:space="preserve">, </w:t>
      </w:r>
      <w:r>
        <w:rPr>
          <w:rFonts w:ascii="Times New Roman" w:hAnsi="Times New Roman"/>
          <w:sz w:val="28"/>
          <w:szCs w:val="28"/>
          <w:lang w:val="en-US"/>
        </w:rPr>
        <w:t>Intermediate level</w:t>
      </w:r>
    </w:p>
    <w:p w14:paraId="667CF00B" w14:textId="77777777" w:rsidR="00192BF7"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Crepin</w:t>
      </w:r>
      <w:r w:rsidRPr="00EA6136">
        <w:rPr>
          <w:rFonts w:ascii="Times New Roman" w:hAnsi="Times New Roman"/>
          <w:sz w:val="28"/>
          <w:szCs w:val="28"/>
          <w:lang w:val="en-US"/>
        </w:rPr>
        <w:t xml:space="preserve"> </w:t>
      </w:r>
      <w:r>
        <w:rPr>
          <w:rFonts w:ascii="Times New Roman" w:hAnsi="Times New Roman"/>
          <w:sz w:val="28"/>
          <w:szCs w:val="28"/>
          <w:lang w:val="en-US"/>
        </w:rPr>
        <w:t>A</w:t>
      </w:r>
      <w:r w:rsidRPr="00EA6136">
        <w:rPr>
          <w:rFonts w:ascii="Times New Roman" w:hAnsi="Times New Roman"/>
          <w:sz w:val="28"/>
          <w:szCs w:val="28"/>
          <w:lang w:val="en-US"/>
        </w:rPr>
        <w:t xml:space="preserve">. </w:t>
      </w:r>
      <w:r w:rsidRPr="00E51B1E">
        <w:rPr>
          <w:rFonts w:ascii="Times New Roman" w:hAnsi="Times New Roman"/>
          <w:sz w:val="28"/>
          <w:szCs w:val="28"/>
          <w:lang w:val="en-US"/>
        </w:rPr>
        <w:t>«</w:t>
      </w:r>
      <w:r>
        <w:rPr>
          <w:rFonts w:ascii="Times New Roman" w:hAnsi="Times New Roman"/>
          <w:sz w:val="28"/>
          <w:szCs w:val="28"/>
          <w:lang w:val="en-US"/>
        </w:rPr>
        <w:t>Le Gateau de Marie</w:t>
      </w:r>
      <w:r w:rsidRPr="00E51B1E">
        <w:rPr>
          <w:rFonts w:ascii="Times New Roman" w:hAnsi="Times New Roman"/>
          <w:sz w:val="28"/>
          <w:szCs w:val="28"/>
          <w:lang w:val="en-US"/>
        </w:rPr>
        <w:t>»</w:t>
      </w:r>
      <w:r>
        <w:rPr>
          <w:rFonts w:ascii="Times New Roman" w:hAnsi="Times New Roman"/>
          <w:sz w:val="28"/>
          <w:szCs w:val="28"/>
          <w:lang w:val="en-US"/>
        </w:rPr>
        <w:t xml:space="preserve"> pour Saxophone et Piano. Gerard Billaudot Editor, 2006</w:t>
      </w:r>
    </w:p>
    <w:p w14:paraId="6211BAB3" w14:textId="77777777" w:rsidR="00192BF7" w:rsidRPr="009B7460"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sidRPr="00EE7E25">
        <w:rPr>
          <w:rFonts w:ascii="Times New Roman" w:hAnsi="Times New Roman"/>
          <w:sz w:val="28"/>
          <w:szCs w:val="28"/>
          <w:lang w:val="en-US"/>
        </w:rPr>
        <w:t xml:space="preserve"> </w:t>
      </w:r>
      <w:r>
        <w:rPr>
          <w:rFonts w:ascii="Times New Roman" w:hAnsi="Times New Roman"/>
          <w:sz w:val="28"/>
          <w:szCs w:val="28"/>
          <w:lang w:val="en-US"/>
        </w:rPr>
        <w:t>Crepin</w:t>
      </w:r>
      <w:r w:rsidRPr="00EA6136">
        <w:rPr>
          <w:rFonts w:ascii="Times New Roman" w:hAnsi="Times New Roman"/>
          <w:sz w:val="28"/>
          <w:szCs w:val="28"/>
          <w:lang w:val="en-US"/>
        </w:rPr>
        <w:t xml:space="preserve"> </w:t>
      </w:r>
      <w:r>
        <w:rPr>
          <w:rFonts w:ascii="Times New Roman" w:hAnsi="Times New Roman"/>
          <w:sz w:val="28"/>
          <w:szCs w:val="28"/>
          <w:lang w:val="en-US"/>
        </w:rPr>
        <w:t>A</w:t>
      </w:r>
      <w:r w:rsidRPr="00EA6136">
        <w:rPr>
          <w:rFonts w:ascii="Times New Roman" w:hAnsi="Times New Roman"/>
          <w:sz w:val="28"/>
          <w:szCs w:val="28"/>
          <w:lang w:val="en-US"/>
        </w:rPr>
        <w:t xml:space="preserve">. </w:t>
      </w:r>
      <w:r w:rsidRPr="00E51B1E">
        <w:rPr>
          <w:rFonts w:ascii="Times New Roman" w:hAnsi="Times New Roman"/>
          <w:sz w:val="28"/>
          <w:szCs w:val="28"/>
          <w:lang w:val="en-US"/>
        </w:rPr>
        <w:t>«</w:t>
      </w:r>
      <w:r>
        <w:rPr>
          <w:rFonts w:ascii="Times New Roman" w:hAnsi="Times New Roman"/>
          <w:sz w:val="28"/>
          <w:szCs w:val="28"/>
          <w:lang w:val="en-US"/>
        </w:rPr>
        <w:t>Nuits Blanches</w:t>
      </w:r>
      <w:r w:rsidRPr="00E51B1E">
        <w:rPr>
          <w:rFonts w:ascii="Times New Roman" w:hAnsi="Times New Roman"/>
          <w:sz w:val="28"/>
          <w:szCs w:val="28"/>
          <w:lang w:val="en-US"/>
        </w:rPr>
        <w:t>»</w:t>
      </w:r>
      <w:r>
        <w:rPr>
          <w:rFonts w:ascii="Times New Roman" w:hAnsi="Times New Roman"/>
          <w:sz w:val="28"/>
          <w:szCs w:val="28"/>
          <w:lang w:val="en-US"/>
        </w:rPr>
        <w:t xml:space="preserve"> pour Saxophone et Piano. Gerard Billaudot Editor, Paris, 2000</w:t>
      </w:r>
    </w:p>
    <w:p w14:paraId="5D3443A9"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 xml:space="preserve">Damase J.- M. </w:t>
      </w:r>
      <w:r w:rsidRPr="00074264">
        <w:rPr>
          <w:rFonts w:ascii="Times New Roman" w:hAnsi="Times New Roman"/>
          <w:sz w:val="28"/>
          <w:szCs w:val="28"/>
          <w:lang w:val="en-US"/>
        </w:rPr>
        <w:t>«</w:t>
      </w:r>
      <w:r>
        <w:rPr>
          <w:rFonts w:ascii="Times New Roman" w:hAnsi="Times New Roman"/>
          <w:sz w:val="28"/>
          <w:szCs w:val="28"/>
          <w:lang w:val="en-US"/>
        </w:rPr>
        <w:t>Vacances</w:t>
      </w:r>
      <w:r w:rsidRPr="00074264">
        <w:rPr>
          <w:rFonts w:ascii="Times New Roman" w:hAnsi="Times New Roman"/>
          <w:sz w:val="28"/>
          <w:szCs w:val="28"/>
          <w:lang w:val="en-US"/>
        </w:rPr>
        <w:t>»</w:t>
      </w:r>
      <w:r>
        <w:rPr>
          <w:rFonts w:ascii="Times New Roman" w:hAnsi="Times New Roman"/>
          <w:sz w:val="28"/>
          <w:szCs w:val="28"/>
          <w:lang w:val="en-US"/>
        </w:rPr>
        <w:t>. Gerard Billaudot, Paris, 1990</w:t>
      </w:r>
    </w:p>
    <w:p w14:paraId="3914940B"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rPr>
          <w:rFonts w:ascii="Times New Roman" w:hAnsi="Times New Roman"/>
          <w:sz w:val="28"/>
          <w:szCs w:val="28"/>
          <w:lang w:val="en-US"/>
        </w:rPr>
      </w:pPr>
      <w:r>
        <w:rPr>
          <w:rFonts w:ascii="Times New Roman" w:hAnsi="Times New Roman"/>
          <w:sz w:val="28"/>
          <w:szCs w:val="28"/>
          <w:lang w:val="en-US"/>
        </w:rPr>
        <w:t>Dapper</w:t>
      </w:r>
      <w:r w:rsidRPr="00C069DF">
        <w:rPr>
          <w:rFonts w:ascii="Times New Roman" w:hAnsi="Times New Roman"/>
          <w:sz w:val="28"/>
          <w:szCs w:val="28"/>
          <w:lang w:val="en-US"/>
        </w:rPr>
        <w:t xml:space="preserve"> </w:t>
      </w:r>
      <w:r>
        <w:rPr>
          <w:rFonts w:ascii="Times New Roman" w:hAnsi="Times New Roman"/>
          <w:sz w:val="28"/>
          <w:szCs w:val="28"/>
          <w:lang w:val="en-US"/>
        </w:rPr>
        <w:t>K</w:t>
      </w:r>
      <w:r w:rsidRPr="00C069DF">
        <w:rPr>
          <w:rFonts w:ascii="Times New Roman" w:hAnsi="Times New Roman"/>
          <w:sz w:val="28"/>
          <w:szCs w:val="28"/>
          <w:lang w:val="en-US"/>
        </w:rPr>
        <w:t xml:space="preserve">. </w:t>
      </w:r>
      <w:r>
        <w:rPr>
          <w:rFonts w:ascii="Times New Roman" w:hAnsi="Times New Roman"/>
          <w:sz w:val="28"/>
          <w:szCs w:val="28"/>
          <w:lang w:val="en-US"/>
        </w:rPr>
        <w:t>Das Saxophonbuch.  Voggenreiter Verlag,</w:t>
      </w:r>
      <w:r w:rsidRPr="0061209C">
        <w:rPr>
          <w:rFonts w:ascii="Times New Roman" w:hAnsi="Times New Roman"/>
          <w:sz w:val="28"/>
          <w:szCs w:val="28"/>
          <w:lang w:val="en-US"/>
        </w:rPr>
        <w:t xml:space="preserve"> </w:t>
      </w:r>
      <w:r>
        <w:rPr>
          <w:rFonts w:ascii="Times New Roman" w:hAnsi="Times New Roman"/>
          <w:sz w:val="28"/>
          <w:szCs w:val="28"/>
          <w:lang w:val="en-US"/>
        </w:rPr>
        <w:t>Bonn, Germany, 1989</w:t>
      </w:r>
    </w:p>
    <w:p w14:paraId="6580482E"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Delangle</w:t>
      </w:r>
      <w:r w:rsidRPr="00325E06">
        <w:rPr>
          <w:rFonts w:ascii="Times New Roman" w:hAnsi="Times New Roman"/>
          <w:sz w:val="28"/>
          <w:szCs w:val="28"/>
          <w:lang w:val="en-US"/>
        </w:rPr>
        <w:t xml:space="preserve"> </w:t>
      </w:r>
      <w:r>
        <w:rPr>
          <w:rFonts w:ascii="Times New Roman" w:hAnsi="Times New Roman"/>
          <w:sz w:val="28"/>
          <w:szCs w:val="28"/>
          <w:lang w:val="en-US"/>
        </w:rPr>
        <w:t>C</w:t>
      </w:r>
      <w:r w:rsidRPr="00325E06">
        <w:rPr>
          <w:rFonts w:ascii="Times New Roman" w:hAnsi="Times New Roman"/>
          <w:sz w:val="28"/>
          <w:szCs w:val="28"/>
          <w:lang w:val="en-US"/>
        </w:rPr>
        <w:t xml:space="preserve">. </w:t>
      </w:r>
      <w:r>
        <w:rPr>
          <w:rFonts w:ascii="Times New Roman" w:hAnsi="Times New Roman"/>
          <w:sz w:val="28"/>
          <w:szCs w:val="28"/>
          <w:lang w:val="en-US"/>
        </w:rPr>
        <w:t>at</w:t>
      </w:r>
      <w:r w:rsidRPr="00325E06">
        <w:rPr>
          <w:rFonts w:ascii="Times New Roman" w:hAnsi="Times New Roman"/>
          <w:sz w:val="28"/>
          <w:szCs w:val="28"/>
          <w:lang w:val="en-US"/>
        </w:rPr>
        <w:t xml:space="preserve"> </w:t>
      </w:r>
      <w:r>
        <w:rPr>
          <w:rFonts w:ascii="Times New Roman" w:hAnsi="Times New Roman"/>
          <w:sz w:val="28"/>
          <w:szCs w:val="28"/>
          <w:lang w:val="en-US"/>
        </w:rPr>
        <w:t>Bois</w:t>
      </w:r>
      <w:r w:rsidRPr="00325E06">
        <w:rPr>
          <w:rFonts w:ascii="Times New Roman" w:hAnsi="Times New Roman"/>
          <w:sz w:val="28"/>
          <w:szCs w:val="28"/>
          <w:lang w:val="en-US"/>
        </w:rPr>
        <w:t xml:space="preserve"> </w:t>
      </w:r>
      <w:r>
        <w:rPr>
          <w:rFonts w:ascii="Times New Roman" w:hAnsi="Times New Roman"/>
          <w:sz w:val="28"/>
          <w:szCs w:val="28"/>
          <w:lang w:val="en-US"/>
        </w:rPr>
        <w:t>Ch</w:t>
      </w:r>
      <w:r w:rsidRPr="00325E06">
        <w:rPr>
          <w:rFonts w:ascii="Times New Roman" w:hAnsi="Times New Roman"/>
          <w:sz w:val="28"/>
          <w:szCs w:val="28"/>
          <w:lang w:val="en-US"/>
        </w:rPr>
        <w:t xml:space="preserve">. </w:t>
      </w:r>
      <w:r w:rsidRPr="00FA163E">
        <w:rPr>
          <w:rFonts w:ascii="Times New Roman" w:hAnsi="Times New Roman"/>
          <w:sz w:val="28"/>
          <w:szCs w:val="28"/>
          <w:lang w:val="en-US"/>
        </w:rPr>
        <w:t xml:space="preserve"> </w:t>
      </w:r>
      <w:r>
        <w:rPr>
          <w:rFonts w:ascii="Times New Roman" w:hAnsi="Times New Roman"/>
          <w:sz w:val="28"/>
          <w:szCs w:val="28"/>
          <w:lang w:val="en-US"/>
        </w:rPr>
        <w:t>Methode</w:t>
      </w:r>
      <w:r w:rsidRPr="00325E06">
        <w:rPr>
          <w:rFonts w:ascii="Times New Roman" w:hAnsi="Times New Roman"/>
          <w:sz w:val="28"/>
          <w:szCs w:val="28"/>
          <w:lang w:val="en-US"/>
        </w:rPr>
        <w:t xml:space="preserve"> </w:t>
      </w:r>
      <w:r>
        <w:rPr>
          <w:rFonts w:ascii="Times New Roman" w:hAnsi="Times New Roman"/>
          <w:sz w:val="28"/>
          <w:szCs w:val="28"/>
          <w:lang w:val="en-US"/>
        </w:rPr>
        <w:t>de</w:t>
      </w:r>
      <w:r w:rsidRPr="00325E06">
        <w:rPr>
          <w:rFonts w:ascii="Times New Roman" w:hAnsi="Times New Roman"/>
          <w:sz w:val="28"/>
          <w:szCs w:val="28"/>
          <w:lang w:val="en-US"/>
        </w:rPr>
        <w:t xml:space="preserve"> </w:t>
      </w:r>
      <w:r>
        <w:rPr>
          <w:rFonts w:ascii="Times New Roman" w:hAnsi="Times New Roman"/>
          <w:sz w:val="28"/>
          <w:szCs w:val="28"/>
          <w:lang w:val="en-US"/>
        </w:rPr>
        <w:t>Saxophone</w:t>
      </w:r>
      <w:r w:rsidRPr="00325E06">
        <w:rPr>
          <w:rFonts w:ascii="Times New Roman" w:hAnsi="Times New Roman"/>
          <w:sz w:val="28"/>
          <w:szCs w:val="28"/>
          <w:lang w:val="en-US"/>
        </w:rPr>
        <w:t xml:space="preserve"> </w:t>
      </w:r>
      <w:r>
        <w:rPr>
          <w:rFonts w:ascii="Times New Roman" w:hAnsi="Times New Roman"/>
          <w:sz w:val="28"/>
          <w:szCs w:val="28"/>
          <w:lang w:val="en-US"/>
        </w:rPr>
        <w:t>Debutants</w:t>
      </w:r>
      <w:r w:rsidRPr="00325E06">
        <w:rPr>
          <w:rFonts w:ascii="Times New Roman" w:hAnsi="Times New Roman"/>
          <w:sz w:val="28"/>
          <w:szCs w:val="28"/>
          <w:lang w:val="en-US"/>
        </w:rPr>
        <w:t xml:space="preserve">. </w:t>
      </w:r>
      <w:r>
        <w:rPr>
          <w:rFonts w:ascii="Times New Roman" w:hAnsi="Times New Roman"/>
          <w:sz w:val="28"/>
          <w:szCs w:val="28"/>
          <w:lang w:val="en-US"/>
        </w:rPr>
        <w:t>Lemoine</w:t>
      </w:r>
      <w:r w:rsidRPr="00EE79FC">
        <w:rPr>
          <w:rFonts w:ascii="Times New Roman" w:hAnsi="Times New Roman"/>
          <w:sz w:val="28"/>
          <w:szCs w:val="28"/>
          <w:lang w:val="en-US"/>
        </w:rPr>
        <w:t xml:space="preserve"> </w:t>
      </w:r>
      <w:r>
        <w:rPr>
          <w:rFonts w:ascii="Times New Roman" w:hAnsi="Times New Roman"/>
          <w:sz w:val="28"/>
          <w:szCs w:val="28"/>
          <w:lang w:val="en-US"/>
        </w:rPr>
        <w:t>H</w:t>
      </w:r>
      <w:r w:rsidRPr="00EE79FC">
        <w:rPr>
          <w:rFonts w:ascii="Times New Roman" w:hAnsi="Times New Roman"/>
          <w:sz w:val="28"/>
          <w:szCs w:val="28"/>
          <w:lang w:val="en-US"/>
        </w:rPr>
        <w:t>.</w:t>
      </w:r>
      <w:r>
        <w:rPr>
          <w:rFonts w:ascii="Times New Roman" w:hAnsi="Times New Roman"/>
          <w:sz w:val="28"/>
          <w:szCs w:val="28"/>
          <w:lang w:val="en-US"/>
        </w:rPr>
        <w:t>Paris</w:t>
      </w:r>
      <w:r w:rsidRPr="00EE79FC">
        <w:rPr>
          <w:rFonts w:ascii="Times New Roman" w:hAnsi="Times New Roman"/>
          <w:sz w:val="28"/>
          <w:szCs w:val="28"/>
          <w:lang w:val="en-US"/>
        </w:rPr>
        <w:t>., 2002</w:t>
      </w:r>
    </w:p>
    <w:p w14:paraId="055DF2EB"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 xml:space="preserve">D’Ambrosio A. </w:t>
      </w:r>
      <w:r w:rsidRPr="00E51B1E">
        <w:rPr>
          <w:rFonts w:ascii="Times New Roman" w:hAnsi="Times New Roman"/>
          <w:sz w:val="28"/>
          <w:szCs w:val="28"/>
          <w:lang w:val="en-US"/>
        </w:rPr>
        <w:t>«</w:t>
      </w:r>
      <w:r>
        <w:rPr>
          <w:rFonts w:ascii="Times New Roman" w:hAnsi="Times New Roman"/>
          <w:sz w:val="28"/>
          <w:szCs w:val="28"/>
          <w:lang w:val="en-US"/>
        </w:rPr>
        <w:t>Canzonetta</w:t>
      </w:r>
      <w:r w:rsidRPr="00E51B1E">
        <w:rPr>
          <w:rFonts w:ascii="Times New Roman" w:hAnsi="Times New Roman"/>
          <w:sz w:val="28"/>
          <w:szCs w:val="28"/>
          <w:lang w:val="en-US"/>
        </w:rPr>
        <w:t>»</w:t>
      </w:r>
      <w:r>
        <w:rPr>
          <w:rFonts w:ascii="Times New Roman" w:hAnsi="Times New Roman"/>
          <w:sz w:val="28"/>
          <w:szCs w:val="28"/>
          <w:lang w:val="en-US"/>
        </w:rPr>
        <w:t xml:space="preserve"> for Saxophone&amp;Piano</w:t>
      </w:r>
      <w:r w:rsidRPr="00E51B1E">
        <w:rPr>
          <w:rFonts w:ascii="Times New Roman" w:hAnsi="Times New Roman"/>
          <w:sz w:val="28"/>
          <w:szCs w:val="28"/>
          <w:lang w:val="en-US"/>
        </w:rPr>
        <w:t xml:space="preserve">, </w:t>
      </w:r>
      <w:r>
        <w:rPr>
          <w:rFonts w:ascii="Times New Roman" w:hAnsi="Times New Roman"/>
          <w:sz w:val="28"/>
          <w:szCs w:val="28"/>
          <w:lang w:val="en-US"/>
        </w:rPr>
        <w:t>op.6, G.Schirmer, Inc.,</w:t>
      </w:r>
      <w:r w:rsidRPr="00E51B1E">
        <w:rPr>
          <w:rFonts w:ascii="Times New Roman" w:hAnsi="Times New Roman"/>
          <w:sz w:val="28"/>
          <w:szCs w:val="28"/>
          <w:lang w:val="en-US"/>
        </w:rPr>
        <w:t xml:space="preserve"> </w:t>
      </w:r>
      <w:r>
        <w:rPr>
          <w:rFonts w:ascii="Times New Roman" w:hAnsi="Times New Roman"/>
          <w:sz w:val="28"/>
          <w:szCs w:val="28"/>
          <w:lang w:val="en-US"/>
        </w:rPr>
        <w:t>U.S.A.</w:t>
      </w:r>
    </w:p>
    <w:p w14:paraId="003CCB8F"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E</w:t>
      </w:r>
      <w:r w:rsidRPr="00E64D9C">
        <w:rPr>
          <w:rFonts w:ascii="Times New Roman" w:hAnsi="Times New Roman"/>
          <w:sz w:val="28"/>
          <w:szCs w:val="28"/>
          <w:lang w:val="en-US"/>
        </w:rPr>
        <w:t>tudes</w:t>
      </w:r>
      <w:r w:rsidRPr="00E51B1E">
        <w:rPr>
          <w:rFonts w:ascii="Times New Roman" w:hAnsi="Times New Roman"/>
          <w:sz w:val="28"/>
          <w:szCs w:val="28"/>
          <w:lang w:val="en-US"/>
        </w:rPr>
        <w:t xml:space="preserve"> </w:t>
      </w:r>
      <w:r w:rsidRPr="00E64D9C">
        <w:rPr>
          <w:rFonts w:ascii="Times New Roman" w:hAnsi="Times New Roman"/>
          <w:sz w:val="28"/>
          <w:szCs w:val="28"/>
          <w:lang w:val="en-US"/>
        </w:rPr>
        <w:t>Vari</w:t>
      </w:r>
      <w:r w:rsidRPr="00E51B1E">
        <w:rPr>
          <w:rFonts w:ascii="Times New Roman" w:hAnsi="Times New Roman"/>
          <w:sz w:val="28"/>
          <w:szCs w:val="28"/>
          <w:lang w:val="en-US"/>
        </w:rPr>
        <w:t>é</w:t>
      </w:r>
      <w:r w:rsidRPr="00E64D9C">
        <w:rPr>
          <w:rFonts w:ascii="Times New Roman" w:hAnsi="Times New Roman"/>
          <w:sz w:val="28"/>
          <w:szCs w:val="28"/>
          <w:lang w:val="en-US"/>
        </w:rPr>
        <w:t>es</w:t>
      </w:r>
      <w:r w:rsidRPr="00E51B1E">
        <w:rPr>
          <w:rFonts w:ascii="Times New Roman" w:hAnsi="Times New Roman"/>
          <w:sz w:val="28"/>
          <w:szCs w:val="28"/>
          <w:lang w:val="en-US"/>
        </w:rPr>
        <w:t xml:space="preserve"> </w:t>
      </w:r>
      <w:r w:rsidRPr="00E64D9C">
        <w:rPr>
          <w:rFonts w:ascii="Times New Roman" w:hAnsi="Times New Roman"/>
          <w:sz w:val="28"/>
          <w:szCs w:val="28"/>
          <w:lang w:val="en-US"/>
        </w:rPr>
        <w:t>dans</w:t>
      </w:r>
      <w:r w:rsidRPr="00E51B1E">
        <w:rPr>
          <w:rFonts w:ascii="Times New Roman" w:hAnsi="Times New Roman"/>
          <w:sz w:val="28"/>
          <w:szCs w:val="28"/>
          <w:lang w:val="en-US"/>
        </w:rPr>
        <w:t xml:space="preserve"> </w:t>
      </w:r>
      <w:r w:rsidRPr="00E64D9C">
        <w:rPr>
          <w:rFonts w:ascii="Times New Roman" w:hAnsi="Times New Roman"/>
          <w:sz w:val="28"/>
          <w:szCs w:val="28"/>
          <w:lang w:val="en-US"/>
        </w:rPr>
        <w:t>toutes</w:t>
      </w:r>
      <w:r w:rsidRPr="00E51B1E">
        <w:rPr>
          <w:rFonts w:ascii="Times New Roman" w:hAnsi="Times New Roman"/>
          <w:sz w:val="28"/>
          <w:szCs w:val="28"/>
          <w:lang w:val="en-US"/>
        </w:rPr>
        <w:t xml:space="preserve"> </w:t>
      </w:r>
      <w:r w:rsidRPr="00E64D9C">
        <w:rPr>
          <w:rFonts w:ascii="Times New Roman" w:hAnsi="Times New Roman"/>
          <w:sz w:val="28"/>
          <w:szCs w:val="28"/>
          <w:lang w:val="en-US"/>
        </w:rPr>
        <w:t>les</w:t>
      </w:r>
      <w:r w:rsidRPr="00E51B1E">
        <w:rPr>
          <w:rFonts w:ascii="Times New Roman" w:hAnsi="Times New Roman"/>
          <w:sz w:val="28"/>
          <w:szCs w:val="28"/>
          <w:lang w:val="en-US"/>
        </w:rPr>
        <w:t xml:space="preserve"> </w:t>
      </w:r>
      <w:r>
        <w:rPr>
          <w:rFonts w:ascii="Times New Roman" w:hAnsi="Times New Roman"/>
          <w:sz w:val="28"/>
          <w:szCs w:val="28"/>
          <w:lang w:val="en-US"/>
        </w:rPr>
        <w:t>tonalities</w:t>
      </w:r>
      <w:r w:rsidRPr="00E51B1E">
        <w:rPr>
          <w:rFonts w:ascii="Times New Roman" w:hAnsi="Times New Roman"/>
          <w:sz w:val="28"/>
          <w:szCs w:val="28"/>
          <w:lang w:val="en-US"/>
        </w:rPr>
        <w:t xml:space="preserve">. / </w:t>
      </w:r>
      <w:r>
        <w:rPr>
          <w:rFonts w:ascii="Times New Roman" w:hAnsi="Times New Roman"/>
          <w:sz w:val="28"/>
          <w:szCs w:val="28"/>
          <w:lang w:val="en-US"/>
        </w:rPr>
        <w:t>Adapt</w:t>
      </w:r>
      <w:r w:rsidRPr="00E51B1E">
        <w:rPr>
          <w:rFonts w:ascii="Times New Roman" w:hAnsi="Times New Roman"/>
          <w:sz w:val="28"/>
          <w:szCs w:val="28"/>
          <w:lang w:val="en-US"/>
        </w:rPr>
        <w:t>é</w:t>
      </w:r>
      <w:r>
        <w:rPr>
          <w:rFonts w:ascii="Times New Roman" w:hAnsi="Times New Roman"/>
          <w:sz w:val="28"/>
          <w:szCs w:val="28"/>
          <w:lang w:val="en-US"/>
        </w:rPr>
        <w:t>es par M. Mule, Alphonse Leduc et Co., 1950</w:t>
      </w:r>
    </w:p>
    <w:p w14:paraId="3759EA8B"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Ferran</w:t>
      </w:r>
      <w:r w:rsidRPr="00E51B1E">
        <w:rPr>
          <w:rFonts w:ascii="Times New Roman" w:hAnsi="Times New Roman"/>
          <w:sz w:val="28"/>
          <w:szCs w:val="28"/>
          <w:lang w:val="en-US"/>
        </w:rPr>
        <w:t xml:space="preserve"> </w:t>
      </w:r>
      <w:r>
        <w:rPr>
          <w:rFonts w:ascii="Times New Roman" w:hAnsi="Times New Roman"/>
          <w:sz w:val="28"/>
          <w:szCs w:val="28"/>
          <w:lang w:val="en-US"/>
        </w:rPr>
        <w:t>F</w:t>
      </w:r>
      <w:r w:rsidRPr="00E51B1E">
        <w:rPr>
          <w:rFonts w:ascii="Times New Roman" w:hAnsi="Times New Roman"/>
          <w:sz w:val="28"/>
          <w:szCs w:val="28"/>
          <w:lang w:val="en-US"/>
        </w:rPr>
        <w:t>. «</w:t>
      </w:r>
      <w:r>
        <w:rPr>
          <w:rFonts w:ascii="Times New Roman" w:hAnsi="Times New Roman"/>
          <w:sz w:val="28"/>
          <w:szCs w:val="28"/>
          <w:lang w:val="en-US"/>
        </w:rPr>
        <w:t>Baghira</w:t>
      </w:r>
      <w:r w:rsidRPr="00E51B1E">
        <w:rPr>
          <w:rFonts w:ascii="Times New Roman" w:hAnsi="Times New Roman"/>
          <w:sz w:val="28"/>
          <w:szCs w:val="28"/>
          <w:lang w:val="en-US"/>
        </w:rPr>
        <w:t>»</w:t>
      </w:r>
      <w:r w:rsidRPr="00050584">
        <w:rPr>
          <w:rFonts w:ascii="Times New Roman" w:hAnsi="Times New Roman"/>
          <w:sz w:val="28"/>
          <w:szCs w:val="28"/>
          <w:lang w:val="en-US"/>
        </w:rPr>
        <w:t xml:space="preserve"> </w:t>
      </w:r>
      <w:r>
        <w:rPr>
          <w:rFonts w:ascii="Times New Roman" w:hAnsi="Times New Roman"/>
          <w:sz w:val="28"/>
          <w:szCs w:val="28"/>
          <w:lang w:val="en-US"/>
        </w:rPr>
        <w:t>sonatina</w:t>
      </w:r>
      <w:r w:rsidRPr="00050584">
        <w:rPr>
          <w:rFonts w:ascii="Times New Roman" w:hAnsi="Times New Roman"/>
          <w:sz w:val="28"/>
          <w:szCs w:val="28"/>
          <w:lang w:val="en-US"/>
        </w:rPr>
        <w:t xml:space="preserve"> </w:t>
      </w:r>
      <w:r>
        <w:rPr>
          <w:rFonts w:ascii="Times New Roman" w:hAnsi="Times New Roman"/>
          <w:sz w:val="28"/>
          <w:szCs w:val="28"/>
          <w:lang w:val="en-US"/>
        </w:rPr>
        <w:t>para</w:t>
      </w:r>
      <w:r w:rsidRPr="00050584">
        <w:rPr>
          <w:rFonts w:ascii="Times New Roman" w:hAnsi="Times New Roman"/>
          <w:sz w:val="28"/>
          <w:szCs w:val="28"/>
          <w:lang w:val="en-US"/>
        </w:rPr>
        <w:t xml:space="preserve"> </w:t>
      </w:r>
      <w:r>
        <w:rPr>
          <w:rFonts w:ascii="Times New Roman" w:hAnsi="Times New Roman"/>
          <w:sz w:val="28"/>
          <w:szCs w:val="28"/>
          <w:lang w:val="en-US"/>
        </w:rPr>
        <w:t>saxophone</w:t>
      </w:r>
      <w:r w:rsidRPr="00050584">
        <w:rPr>
          <w:rFonts w:ascii="Times New Roman" w:hAnsi="Times New Roman"/>
          <w:sz w:val="28"/>
          <w:szCs w:val="28"/>
          <w:lang w:val="en-US"/>
        </w:rPr>
        <w:t xml:space="preserve"> </w:t>
      </w:r>
      <w:r>
        <w:rPr>
          <w:rFonts w:ascii="Times New Roman" w:hAnsi="Times New Roman"/>
          <w:sz w:val="28"/>
          <w:szCs w:val="28"/>
          <w:lang w:val="en-US"/>
        </w:rPr>
        <w:t>Alto</w:t>
      </w:r>
      <w:r w:rsidRPr="00050584">
        <w:rPr>
          <w:rFonts w:ascii="Times New Roman" w:hAnsi="Times New Roman"/>
          <w:sz w:val="28"/>
          <w:szCs w:val="28"/>
          <w:lang w:val="en-US"/>
        </w:rPr>
        <w:t xml:space="preserve"> </w:t>
      </w:r>
      <w:r>
        <w:rPr>
          <w:rFonts w:ascii="Times New Roman" w:hAnsi="Times New Roman"/>
          <w:sz w:val="28"/>
          <w:szCs w:val="28"/>
          <w:lang w:val="en-US"/>
        </w:rPr>
        <w:t>y</w:t>
      </w:r>
      <w:r w:rsidRPr="00050584">
        <w:rPr>
          <w:rFonts w:ascii="Times New Roman" w:hAnsi="Times New Roman"/>
          <w:sz w:val="28"/>
          <w:szCs w:val="28"/>
          <w:lang w:val="en-US"/>
        </w:rPr>
        <w:t xml:space="preserve"> </w:t>
      </w:r>
      <w:r>
        <w:rPr>
          <w:rFonts w:ascii="Times New Roman" w:hAnsi="Times New Roman"/>
          <w:sz w:val="28"/>
          <w:szCs w:val="28"/>
          <w:lang w:val="en-US"/>
        </w:rPr>
        <w:t>Piano</w:t>
      </w:r>
      <w:r w:rsidRPr="00050584">
        <w:rPr>
          <w:rFonts w:ascii="Times New Roman" w:hAnsi="Times New Roman"/>
          <w:sz w:val="28"/>
          <w:szCs w:val="28"/>
          <w:lang w:val="en-US"/>
        </w:rPr>
        <w:t xml:space="preserve">, </w:t>
      </w:r>
      <w:r>
        <w:rPr>
          <w:rFonts w:ascii="Times New Roman" w:hAnsi="Times New Roman"/>
          <w:sz w:val="28"/>
          <w:szCs w:val="28"/>
          <w:lang w:val="en-US"/>
        </w:rPr>
        <w:t>Rivera</w:t>
      </w:r>
      <w:r w:rsidRPr="00050584">
        <w:rPr>
          <w:rFonts w:ascii="Times New Roman" w:hAnsi="Times New Roman"/>
          <w:sz w:val="28"/>
          <w:szCs w:val="28"/>
          <w:lang w:val="en-US"/>
        </w:rPr>
        <w:t xml:space="preserve"> </w:t>
      </w:r>
      <w:r>
        <w:rPr>
          <w:rFonts w:ascii="Times New Roman" w:hAnsi="Times New Roman"/>
          <w:sz w:val="28"/>
          <w:szCs w:val="28"/>
          <w:lang w:val="en-US"/>
        </w:rPr>
        <w:t>Editores</w:t>
      </w:r>
    </w:p>
    <w:p w14:paraId="0F8795D1"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Gornston D. Saxophone  Mechanisms. Leeds Music Corporation, New York</w:t>
      </w:r>
    </w:p>
    <w:p w14:paraId="5F8B2114"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sidRPr="00074264">
        <w:rPr>
          <w:rFonts w:ascii="Times New Roman" w:hAnsi="Times New Roman"/>
          <w:sz w:val="28"/>
          <w:szCs w:val="28"/>
          <w:lang w:val="en-US"/>
        </w:rPr>
        <w:t>Hartmann W. Rhythmisch – stilistische Studien fur Saxophone / Klarinette. Veb Deutscher Verlag fur Musik Leipzig, Heft I ,1968</w:t>
      </w:r>
    </w:p>
    <w:p w14:paraId="7780F845"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rPr>
          <w:rFonts w:ascii="Times New Roman" w:hAnsi="Times New Roman"/>
          <w:sz w:val="28"/>
          <w:szCs w:val="28"/>
          <w:lang w:val="en-US"/>
        </w:rPr>
      </w:pPr>
      <w:r>
        <w:rPr>
          <w:rFonts w:ascii="Times New Roman" w:hAnsi="Times New Roman"/>
          <w:sz w:val="28"/>
          <w:szCs w:val="28"/>
          <w:lang w:val="en-US"/>
        </w:rPr>
        <w:t>Herrer P. Szaxofoniskola, Editio Musica,</w:t>
      </w:r>
      <w:r w:rsidRPr="0061209C">
        <w:rPr>
          <w:rFonts w:ascii="Times New Roman" w:hAnsi="Times New Roman"/>
          <w:sz w:val="28"/>
          <w:szCs w:val="28"/>
          <w:lang w:val="en-US"/>
        </w:rPr>
        <w:t xml:space="preserve"> </w:t>
      </w:r>
      <w:r>
        <w:rPr>
          <w:rFonts w:ascii="Times New Roman" w:hAnsi="Times New Roman"/>
          <w:sz w:val="28"/>
          <w:szCs w:val="28"/>
          <w:lang w:val="en-US"/>
        </w:rPr>
        <w:t>Budapest, 1963</w:t>
      </w:r>
      <w:r w:rsidRPr="00074264">
        <w:rPr>
          <w:rFonts w:ascii="Times New Roman" w:hAnsi="Times New Roman"/>
          <w:sz w:val="28"/>
          <w:szCs w:val="28"/>
          <w:lang w:val="en-US"/>
        </w:rPr>
        <w:t xml:space="preserve"> </w:t>
      </w:r>
    </w:p>
    <w:p w14:paraId="29C16082"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Klose H. 25 Daily Exercises for Saxophone. Carl Fischer, New York</w:t>
      </w:r>
    </w:p>
    <w:p w14:paraId="7AA0355D"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Klose H. 25 Etudes pour saxophones. / Nouvelle Edition entierement revise par M. Mule. Alphonse</w:t>
      </w:r>
      <w:r w:rsidRPr="00BD7259">
        <w:rPr>
          <w:rFonts w:ascii="Times New Roman" w:hAnsi="Times New Roman"/>
          <w:sz w:val="28"/>
          <w:szCs w:val="28"/>
          <w:lang w:val="en-US"/>
        </w:rPr>
        <w:t xml:space="preserve"> </w:t>
      </w:r>
      <w:r>
        <w:rPr>
          <w:rFonts w:ascii="Times New Roman" w:hAnsi="Times New Roman"/>
          <w:sz w:val="28"/>
          <w:szCs w:val="28"/>
          <w:lang w:val="en-US"/>
        </w:rPr>
        <w:t>Leduc</w:t>
      </w:r>
      <w:r w:rsidRPr="00BD7259">
        <w:rPr>
          <w:rFonts w:ascii="Times New Roman" w:hAnsi="Times New Roman"/>
          <w:sz w:val="28"/>
          <w:szCs w:val="28"/>
          <w:lang w:val="en-US"/>
        </w:rPr>
        <w:t xml:space="preserve">, </w:t>
      </w:r>
      <w:r>
        <w:rPr>
          <w:rFonts w:ascii="Times New Roman" w:hAnsi="Times New Roman"/>
          <w:sz w:val="28"/>
          <w:szCs w:val="28"/>
          <w:lang w:val="en-US"/>
        </w:rPr>
        <w:t>Paris</w:t>
      </w:r>
      <w:r w:rsidRPr="00BD7259">
        <w:rPr>
          <w:rFonts w:ascii="Times New Roman" w:hAnsi="Times New Roman"/>
          <w:sz w:val="28"/>
          <w:szCs w:val="28"/>
          <w:lang w:val="en-US"/>
        </w:rPr>
        <w:t>, 1955</w:t>
      </w:r>
    </w:p>
    <w:p w14:paraId="6F2C1E54"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Lacour G. 50 Etudes Faciles &amp; Progressives por Saxophone.  Cahier 1,2</w:t>
      </w:r>
      <w:r w:rsidRPr="00E51B1E">
        <w:rPr>
          <w:rFonts w:ascii="Times New Roman" w:hAnsi="Times New Roman"/>
          <w:sz w:val="28"/>
          <w:szCs w:val="28"/>
          <w:lang w:val="en-US"/>
        </w:rPr>
        <w:t>.</w:t>
      </w:r>
      <w:r>
        <w:rPr>
          <w:rFonts w:ascii="Times New Roman" w:hAnsi="Times New Roman"/>
          <w:sz w:val="28"/>
          <w:szCs w:val="28"/>
          <w:lang w:val="en-US"/>
        </w:rPr>
        <w:t xml:space="preserve"> Gerard Billaudot, Editor, Paris, 1972</w:t>
      </w:r>
    </w:p>
    <w:p w14:paraId="0A946BF0"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sidRPr="00074264">
        <w:rPr>
          <w:rFonts w:ascii="Times New Roman" w:hAnsi="Times New Roman"/>
          <w:sz w:val="28"/>
          <w:szCs w:val="28"/>
          <w:lang w:val="en-US"/>
        </w:rPr>
        <w:t xml:space="preserve"> Les Classiques du Saxophone / Redacteur M. Mule, Alphones Leduc, Paris</w:t>
      </w:r>
    </w:p>
    <w:p w14:paraId="7AFD8D8E"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 xml:space="preserve">Mendelssohn F. </w:t>
      </w:r>
      <w:r w:rsidRPr="00E51B1E">
        <w:rPr>
          <w:rFonts w:ascii="Times New Roman" w:hAnsi="Times New Roman"/>
          <w:sz w:val="28"/>
          <w:szCs w:val="28"/>
          <w:lang w:val="en-US"/>
        </w:rPr>
        <w:t>«</w:t>
      </w:r>
      <w:r>
        <w:rPr>
          <w:rFonts w:ascii="Times New Roman" w:hAnsi="Times New Roman"/>
          <w:sz w:val="28"/>
          <w:szCs w:val="28"/>
          <w:lang w:val="en-US"/>
        </w:rPr>
        <w:t>Andante et Allegro</w:t>
      </w:r>
      <w:r w:rsidRPr="00E51B1E">
        <w:rPr>
          <w:rFonts w:ascii="Times New Roman" w:hAnsi="Times New Roman"/>
          <w:sz w:val="28"/>
          <w:szCs w:val="28"/>
          <w:lang w:val="en-US"/>
        </w:rPr>
        <w:t>»</w:t>
      </w:r>
      <w:r>
        <w:rPr>
          <w:rFonts w:ascii="Times New Roman" w:hAnsi="Times New Roman"/>
          <w:sz w:val="28"/>
          <w:szCs w:val="28"/>
          <w:lang w:val="en-US"/>
        </w:rPr>
        <w:t xml:space="preserve"> / Transcription de G. Chauvet, Conservatoire de Paris</w:t>
      </w:r>
    </w:p>
    <w:p w14:paraId="6C2C89B4"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lastRenderedPageBreak/>
        <w:t>50 Modern Jazz Phrases / Edited by B. Freeman &amp; Wilber B. Bregman, Vocco &amp; Conn LTD, London, 1961</w:t>
      </w:r>
    </w:p>
    <w:p w14:paraId="03ABA7D2"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Mozart W. Minuet from Divertimento in D. K. 334</w:t>
      </w:r>
    </w:p>
    <w:p w14:paraId="6B51C647"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 xml:space="preserve">Naulais J. </w:t>
      </w:r>
      <w:r w:rsidRPr="00E51B1E">
        <w:rPr>
          <w:rFonts w:ascii="Times New Roman" w:hAnsi="Times New Roman"/>
          <w:sz w:val="28"/>
          <w:szCs w:val="28"/>
          <w:lang w:val="en-US"/>
        </w:rPr>
        <w:t>«</w:t>
      </w:r>
      <w:r>
        <w:rPr>
          <w:rFonts w:ascii="Times New Roman" w:hAnsi="Times New Roman"/>
          <w:sz w:val="28"/>
          <w:szCs w:val="28"/>
          <w:lang w:val="en-US"/>
        </w:rPr>
        <w:t>Pettite Suite Latine</w:t>
      </w:r>
      <w:r w:rsidRPr="00E51B1E">
        <w:rPr>
          <w:rFonts w:ascii="Times New Roman" w:hAnsi="Times New Roman"/>
          <w:sz w:val="28"/>
          <w:szCs w:val="28"/>
          <w:lang w:val="en-US"/>
        </w:rPr>
        <w:t>»</w:t>
      </w:r>
      <w:r>
        <w:rPr>
          <w:rFonts w:ascii="Times New Roman" w:hAnsi="Times New Roman"/>
          <w:sz w:val="28"/>
          <w:szCs w:val="28"/>
          <w:lang w:val="en-US"/>
        </w:rPr>
        <w:t xml:space="preserve"> pour saxophone Alto et Piano, Editions Henry Lemoin, 1996</w:t>
      </w:r>
    </w:p>
    <w:p w14:paraId="3B308B54"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sidRPr="00074264">
        <w:rPr>
          <w:rFonts w:ascii="Times New Roman" w:hAnsi="Times New Roman"/>
          <w:sz w:val="28"/>
          <w:szCs w:val="28"/>
          <w:lang w:val="en-US"/>
        </w:rPr>
        <w:t xml:space="preserve"> Niehaus L. Intermediate Jazz Conception for Saxophone. 20 jazz exercises. 25 jazz etudes. Try Publishing Company, U.S.A.</w:t>
      </w:r>
    </w:p>
    <w:p w14:paraId="505DE0F8" w14:textId="77777777" w:rsidR="00192BF7" w:rsidRPr="00074264"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 xml:space="preserve">Thomys A. </w:t>
      </w:r>
      <w:r w:rsidRPr="00E51B1E">
        <w:rPr>
          <w:rFonts w:ascii="Times New Roman" w:hAnsi="Times New Roman"/>
          <w:sz w:val="28"/>
          <w:szCs w:val="28"/>
          <w:lang w:val="en-US"/>
        </w:rPr>
        <w:t>«</w:t>
      </w:r>
      <w:r>
        <w:rPr>
          <w:rFonts w:ascii="Times New Roman" w:hAnsi="Times New Roman"/>
          <w:sz w:val="28"/>
          <w:szCs w:val="28"/>
          <w:lang w:val="en-US"/>
        </w:rPr>
        <w:t>Miniatury w roznych stylach</w:t>
      </w:r>
      <w:r w:rsidRPr="00E51B1E">
        <w:rPr>
          <w:rFonts w:ascii="Times New Roman" w:hAnsi="Times New Roman"/>
          <w:sz w:val="28"/>
          <w:szCs w:val="28"/>
          <w:lang w:val="en-US"/>
        </w:rPr>
        <w:t>»</w:t>
      </w:r>
      <w:r>
        <w:rPr>
          <w:rFonts w:ascii="Times New Roman" w:hAnsi="Times New Roman"/>
          <w:sz w:val="28"/>
          <w:szCs w:val="28"/>
          <w:lang w:val="en-US"/>
        </w:rPr>
        <w:t xml:space="preserve"> №№</w:t>
      </w:r>
      <w:r w:rsidRPr="00C359CF">
        <w:rPr>
          <w:rFonts w:ascii="Times New Roman" w:hAnsi="Times New Roman"/>
          <w:sz w:val="28"/>
          <w:szCs w:val="28"/>
          <w:lang w:val="en-US"/>
        </w:rPr>
        <w:t>2,3</w:t>
      </w:r>
      <w:r>
        <w:rPr>
          <w:rFonts w:ascii="Times New Roman" w:hAnsi="Times New Roman"/>
          <w:sz w:val="28"/>
          <w:szCs w:val="28"/>
          <w:lang w:val="en-US"/>
        </w:rPr>
        <w:t>, Polskie Wydawnictwo Muzyczne, 1974</w:t>
      </w:r>
    </w:p>
    <w:p w14:paraId="3C8C6090" w14:textId="77777777" w:rsidR="00192BF7" w:rsidRPr="009B7460" w:rsidRDefault="00192BF7" w:rsidP="00192BF7">
      <w:pPr>
        <w:numPr>
          <w:ilvl w:val="0"/>
          <w:numId w:val="11"/>
        </w:numPr>
        <w:tabs>
          <w:tab w:val="clear" w:pos="720"/>
          <w:tab w:val="num" w:pos="0"/>
          <w:tab w:val="left" w:pos="993"/>
          <w:tab w:val="left" w:pos="1134"/>
        </w:tabs>
        <w:spacing w:after="0" w:line="240" w:lineRule="auto"/>
        <w:ind w:left="0" w:firstLine="709"/>
        <w:jc w:val="both"/>
        <w:rPr>
          <w:rFonts w:ascii="Times New Roman" w:hAnsi="Times New Roman"/>
          <w:sz w:val="28"/>
          <w:szCs w:val="28"/>
          <w:lang w:val="en-US"/>
        </w:rPr>
      </w:pPr>
      <w:r>
        <w:rPr>
          <w:rFonts w:ascii="Times New Roman" w:hAnsi="Times New Roman"/>
          <w:sz w:val="28"/>
          <w:szCs w:val="28"/>
          <w:lang w:val="en-US"/>
        </w:rPr>
        <w:t xml:space="preserve">Vinci  L. </w:t>
      </w:r>
      <w:r w:rsidRPr="00E51B1E">
        <w:rPr>
          <w:rFonts w:ascii="Times New Roman" w:hAnsi="Times New Roman"/>
          <w:sz w:val="28"/>
          <w:szCs w:val="28"/>
          <w:lang w:val="en-US"/>
        </w:rPr>
        <w:t>«</w:t>
      </w:r>
      <w:r>
        <w:rPr>
          <w:rFonts w:ascii="Times New Roman" w:hAnsi="Times New Roman"/>
          <w:sz w:val="28"/>
          <w:szCs w:val="28"/>
          <w:lang w:val="en-US"/>
        </w:rPr>
        <w:t>I Sonata</w:t>
      </w:r>
      <w:r w:rsidRPr="00E51B1E">
        <w:rPr>
          <w:rFonts w:ascii="Times New Roman" w:hAnsi="Times New Roman"/>
          <w:sz w:val="28"/>
          <w:szCs w:val="28"/>
          <w:lang w:val="en-US"/>
        </w:rPr>
        <w:t>»</w:t>
      </w:r>
      <w:r>
        <w:rPr>
          <w:rFonts w:ascii="Times New Roman" w:hAnsi="Times New Roman"/>
          <w:sz w:val="28"/>
          <w:szCs w:val="28"/>
          <w:lang w:val="en-US"/>
        </w:rPr>
        <w:t xml:space="preserve">  na saksofon I fortepiano, Polskie Wydawnictwo Muzyczne, 1976</w:t>
      </w:r>
    </w:p>
    <w:p w14:paraId="70613F50" w14:textId="77777777" w:rsidR="00192BF7" w:rsidRPr="00FA2454" w:rsidRDefault="00192BF7" w:rsidP="00192BF7">
      <w:pPr>
        <w:shd w:val="clear" w:color="auto" w:fill="FFFFFF"/>
        <w:spacing w:after="0" w:line="240" w:lineRule="auto"/>
        <w:ind w:right="72"/>
        <w:jc w:val="center"/>
        <w:rPr>
          <w:rFonts w:ascii="Times New Roman" w:hAnsi="Times New Roman"/>
          <w:b/>
          <w:i/>
          <w:sz w:val="28"/>
          <w:szCs w:val="28"/>
        </w:rPr>
      </w:pPr>
      <w:r>
        <w:rPr>
          <w:rFonts w:ascii="Times New Roman" w:hAnsi="Times New Roman"/>
          <w:b/>
          <w:i/>
          <w:sz w:val="28"/>
          <w:szCs w:val="28"/>
        </w:rPr>
        <w:t>Список</w:t>
      </w:r>
      <w:r w:rsidRPr="00FA2454">
        <w:rPr>
          <w:rFonts w:ascii="Times New Roman" w:hAnsi="Times New Roman"/>
          <w:b/>
          <w:i/>
          <w:sz w:val="28"/>
          <w:szCs w:val="28"/>
        </w:rPr>
        <w:t xml:space="preserve"> </w:t>
      </w:r>
      <w:r>
        <w:rPr>
          <w:rFonts w:ascii="Times New Roman" w:hAnsi="Times New Roman"/>
          <w:b/>
          <w:i/>
          <w:sz w:val="28"/>
          <w:szCs w:val="28"/>
        </w:rPr>
        <w:t>рекомендуемой методической</w:t>
      </w:r>
      <w:r w:rsidRPr="00FA2454">
        <w:rPr>
          <w:rFonts w:ascii="Times New Roman" w:hAnsi="Times New Roman"/>
          <w:b/>
          <w:i/>
          <w:sz w:val="28"/>
          <w:szCs w:val="28"/>
        </w:rPr>
        <w:t xml:space="preserve">  </w:t>
      </w:r>
      <w:r>
        <w:rPr>
          <w:rFonts w:ascii="Times New Roman" w:hAnsi="Times New Roman"/>
          <w:b/>
          <w:i/>
          <w:sz w:val="28"/>
          <w:szCs w:val="28"/>
        </w:rPr>
        <w:t>литературы</w:t>
      </w:r>
    </w:p>
    <w:p w14:paraId="5DC6D972" w14:textId="77777777" w:rsidR="00192BF7" w:rsidRDefault="00192BF7" w:rsidP="00192BF7">
      <w:pPr>
        <w:shd w:val="clear" w:color="auto" w:fill="FFFFFF"/>
        <w:tabs>
          <w:tab w:val="left" w:pos="490"/>
          <w:tab w:val="left" w:pos="993"/>
        </w:tabs>
        <w:spacing w:after="0" w:line="240" w:lineRule="auto"/>
        <w:ind w:firstLine="709"/>
        <w:jc w:val="both"/>
        <w:rPr>
          <w:rFonts w:ascii="Times New Roman" w:hAnsi="Times New Roman"/>
          <w:spacing w:val="-3"/>
          <w:sz w:val="28"/>
          <w:szCs w:val="28"/>
        </w:rPr>
      </w:pPr>
      <w:r w:rsidRPr="00FA2454">
        <w:rPr>
          <w:rFonts w:ascii="Times New Roman" w:hAnsi="Times New Roman"/>
          <w:spacing w:val="-36"/>
          <w:sz w:val="28"/>
          <w:szCs w:val="28"/>
        </w:rPr>
        <w:t>1.</w:t>
      </w:r>
      <w:r w:rsidRPr="00FA2454">
        <w:rPr>
          <w:rFonts w:ascii="Times New Roman" w:hAnsi="Times New Roman"/>
          <w:sz w:val="28"/>
          <w:szCs w:val="28"/>
        </w:rPr>
        <w:tab/>
      </w:r>
      <w:r>
        <w:rPr>
          <w:rFonts w:ascii="Times New Roman" w:hAnsi="Times New Roman"/>
          <w:spacing w:val="-5"/>
          <w:sz w:val="28"/>
          <w:szCs w:val="28"/>
        </w:rPr>
        <w:t>Иванов</w:t>
      </w:r>
      <w:r w:rsidRPr="00FA2454">
        <w:rPr>
          <w:rFonts w:ascii="Times New Roman" w:hAnsi="Times New Roman"/>
          <w:spacing w:val="-5"/>
          <w:sz w:val="28"/>
          <w:szCs w:val="28"/>
        </w:rPr>
        <w:t xml:space="preserve"> </w:t>
      </w:r>
      <w:r>
        <w:rPr>
          <w:rFonts w:ascii="Times New Roman" w:hAnsi="Times New Roman"/>
          <w:spacing w:val="-5"/>
          <w:sz w:val="28"/>
          <w:szCs w:val="28"/>
        </w:rPr>
        <w:t>В</w:t>
      </w:r>
      <w:r w:rsidRPr="00FA2454">
        <w:rPr>
          <w:rFonts w:ascii="Times New Roman" w:hAnsi="Times New Roman"/>
          <w:spacing w:val="-5"/>
          <w:sz w:val="28"/>
          <w:szCs w:val="28"/>
        </w:rPr>
        <w:t xml:space="preserve">. </w:t>
      </w:r>
      <w:r>
        <w:rPr>
          <w:rFonts w:ascii="Times New Roman" w:hAnsi="Times New Roman"/>
          <w:spacing w:val="-5"/>
          <w:sz w:val="28"/>
          <w:szCs w:val="28"/>
        </w:rPr>
        <w:t>Об</w:t>
      </w:r>
      <w:r w:rsidRPr="00FA2454">
        <w:rPr>
          <w:rFonts w:ascii="Times New Roman" w:hAnsi="Times New Roman"/>
          <w:spacing w:val="-5"/>
          <w:sz w:val="28"/>
          <w:szCs w:val="28"/>
        </w:rPr>
        <w:t xml:space="preserve"> </w:t>
      </w:r>
      <w:r>
        <w:rPr>
          <w:rFonts w:ascii="Times New Roman" w:hAnsi="Times New Roman"/>
          <w:spacing w:val="-5"/>
          <w:sz w:val="28"/>
          <w:szCs w:val="28"/>
        </w:rPr>
        <w:t>использовании рациональной аппликатуры при игре на саксофоне // В помощь военному дирижеру. Вып. 22. М., Военно-дирижерский факультет при Московской консерватории, 1983</w:t>
      </w:r>
    </w:p>
    <w:p w14:paraId="3090CE25" w14:textId="77777777" w:rsidR="00192BF7" w:rsidRDefault="00192BF7" w:rsidP="00192BF7">
      <w:pPr>
        <w:numPr>
          <w:ilvl w:val="0"/>
          <w:numId w:val="1"/>
        </w:numPr>
        <w:shd w:val="clear" w:color="auto" w:fill="FFFFFF"/>
        <w:tabs>
          <w:tab w:val="left" w:pos="490"/>
          <w:tab w:val="left" w:pos="993"/>
        </w:tabs>
        <w:spacing w:after="0" w:line="240" w:lineRule="auto"/>
        <w:ind w:firstLine="709"/>
        <w:jc w:val="both"/>
        <w:rPr>
          <w:rFonts w:ascii="Times New Roman" w:hAnsi="Times New Roman"/>
          <w:spacing w:val="-3"/>
          <w:sz w:val="28"/>
          <w:szCs w:val="28"/>
        </w:rPr>
      </w:pPr>
      <w:r>
        <w:rPr>
          <w:rFonts w:ascii="Times New Roman" w:hAnsi="Times New Roman"/>
          <w:sz w:val="28"/>
          <w:szCs w:val="28"/>
        </w:rPr>
        <w:t>Иванов В. Применение специальных дыхательных упражнений при обучении и игре на духовых музыкальных инструментах // В помощь военному дирижеру. Вып. 29. М.,</w:t>
      </w:r>
      <w:r w:rsidRPr="00DE6F5A">
        <w:rPr>
          <w:rFonts w:ascii="Times New Roman" w:hAnsi="Times New Roman"/>
          <w:spacing w:val="-5"/>
          <w:sz w:val="28"/>
          <w:szCs w:val="28"/>
        </w:rPr>
        <w:t xml:space="preserve"> </w:t>
      </w:r>
      <w:r>
        <w:rPr>
          <w:rFonts w:ascii="Times New Roman" w:hAnsi="Times New Roman"/>
          <w:spacing w:val="-5"/>
          <w:sz w:val="28"/>
          <w:szCs w:val="28"/>
        </w:rPr>
        <w:t>Военно-дирижерский факультет при Московской консерватории, 1992</w:t>
      </w:r>
    </w:p>
    <w:p w14:paraId="3E413237" w14:textId="77777777" w:rsidR="00192BF7" w:rsidRPr="00DE6F5A" w:rsidRDefault="00192BF7" w:rsidP="00192BF7">
      <w:pPr>
        <w:widowControl w:val="0"/>
        <w:numPr>
          <w:ilvl w:val="0"/>
          <w:numId w:val="1"/>
        </w:numPr>
        <w:shd w:val="clear" w:color="auto" w:fill="FFFFFF"/>
        <w:tabs>
          <w:tab w:val="left" w:pos="490"/>
          <w:tab w:val="left" w:pos="993"/>
        </w:tabs>
        <w:spacing w:after="0" w:line="240" w:lineRule="auto"/>
        <w:ind w:right="14" w:firstLine="709"/>
        <w:jc w:val="both"/>
        <w:rPr>
          <w:rFonts w:ascii="Times New Roman" w:hAnsi="Times New Roman"/>
          <w:sz w:val="28"/>
          <w:szCs w:val="28"/>
        </w:rPr>
      </w:pPr>
      <w:r>
        <w:rPr>
          <w:rFonts w:ascii="Times New Roman" w:hAnsi="Times New Roman"/>
          <w:sz w:val="28"/>
          <w:szCs w:val="28"/>
        </w:rPr>
        <w:t xml:space="preserve"> Мясоедов В. Современные прие</w:t>
      </w:r>
      <w:r w:rsidRPr="00DE6F5A">
        <w:rPr>
          <w:rFonts w:ascii="Times New Roman" w:hAnsi="Times New Roman"/>
          <w:sz w:val="28"/>
          <w:szCs w:val="28"/>
        </w:rPr>
        <w:t>мы игры на саксо</w:t>
      </w:r>
      <w:r>
        <w:rPr>
          <w:rFonts w:ascii="Times New Roman" w:hAnsi="Times New Roman"/>
          <w:sz w:val="28"/>
          <w:szCs w:val="28"/>
        </w:rPr>
        <w:t>фоне // В помощь военному дириже</w:t>
      </w:r>
      <w:r w:rsidRPr="00DE6F5A">
        <w:rPr>
          <w:rFonts w:ascii="Times New Roman" w:hAnsi="Times New Roman"/>
          <w:sz w:val="28"/>
          <w:szCs w:val="28"/>
        </w:rPr>
        <w:t>ру. Вып. 29</w:t>
      </w:r>
      <w:r>
        <w:rPr>
          <w:rFonts w:ascii="Times New Roman" w:hAnsi="Times New Roman"/>
          <w:sz w:val="28"/>
          <w:szCs w:val="28"/>
        </w:rPr>
        <w:t>.</w:t>
      </w:r>
      <w:r w:rsidRPr="00DE6F5A">
        <w:rPr>
          <w:rFonts w:ascii="Times New Roman" w:hAnsi="Times New Roman"/>
          <w:sz w:val="28"/>
          <w:szCs w:val="28"/>
        </w:rPr>
        <w:t xml:space="preserve"> </w:t>
      </w:r>
      <w:r>
        <w:rPr>
          <w:rFonts w:ascii="Times New Roman" w:hAnsi="Times New Roman"/>
          <w:spacing w:val="-5"/>
          <w:sz w:val="28"/>
          <w:szCs w:val="28"/>
        </w:rPr>
        <w:t>Военно-дириже</w:t>
      </w:r>
      <w:r w:rsidRPr="00DE6F5A">
        <w:rPr>
          <w:rFonts w:ascii="Times New Roman" w:hAnsi="Times New Roman"/>
          <w:spacing w:val="-5"/>
          <w:sz w:val="28"/>
          <w:szCs w:val="28"/>
        </w:rPr>
        <w:t>рский факультет при Московской консерватории, 19</w:t>
      </w:r>
      <w:r>
        <w:rPr>
          <w:rFonts w:ascii="Times New Roman" w:hAnsi="Times New Roman"/>
          <w:spacing w:val="-5"/>
          <w:sz w:val="28"/>
          <w:szCs w:val="28"/>
        </w:rPr>
        <w:t>92</w:t>
      </w:r>
    </w:p>
    <w:p w14:paraId="66303A79" w14:textId="77777777" w:rsidR="00192BF7" w:rsidRPr="00DE6F5A" w:rsidRDefault="00192BF7" w:rsidP="00192BF7">
      <w:pPr>
        <w:widowControl w:val="0"/>
        <w:numPr>
          <w:ilvl w:val="0"/>
          <w:numId w:val="1"/>
        </w:numPr>
        <w:shd w:val="clear" w:color="auto" w:fill="FFFFFF"/>
        <w:tabs>
          <w:tab w:val="left" w:pos="490"/>
          <w:tab w:val="left" w:pos="993"/>
        </w:tabs>
        <w:spacing w:after="0" w:line="240" w:lineRule="auto"/>
        <w:ind w:right="14" w:firstLine="709"/>
        <w:jc w:val="both"/>
        <w:rPr>
          <w:rFonts w:ascii="Times New Roman" w:hAnsi="Times New Roman"/>
          <w:sz w:val="28"/>
          <w:szCs w:val="28"/>
        </w:rPr>
      </w:pPr>
      <w:r>
        <w:rPr>
          <w:rFonts w:ascii="Times New Roman" w:hAnsi="Times New Roman"/>
          <w:sz w:val="28"/>
          <w:szCs w:val="28"/>
        </w:rPr>
        <w:t>Осейчук А. Начальное обучение игре на саксофоне. М., Центр. научно – метод. кабинет по учеб. завед. культуры и искусства, 1986</w:t>
      </w:r>
    </w:p>
    <w:p w14:paraId="634033A2" w14:textId="77777777" w:rsidR="00192BF7" w:rsidRPr="00DE6F5A" w:rsidRDefault="00192BF7" w:rsidP="00192BF7">
      <w:pPr>
        <w:widowControl w:val="0"/>
        <w:numPr>
          <w:ilvl w:val="0"/>
          <w:numId w:val="1"/>
        </w:numPr>
        <w:shd w:val="clear" w:color="auto" w:fill="FFFFFF"/>
        <w:tabs>
          <w:tab w:val="left" w:pos="490"/>
          <w:tab w:val="left" w:pos="993"/>
        </w:tabs>
        <w:spacing w:after="0" w:line="240" w:lineRule="auto"/>
        <w:ind w:right="14" w:firstLine="709"/>
        <w:jc w:val="both"/>
        <w:rPr>
          <w:rFonts w:ascii="Times New Roman" w:hAnsi="Times New Roman"/>
          <w:sz w:val="28"/>
          <w:szCs w:val="28"/>
        </w:rPr>
      </w:pPr>
      <w:r>
        <w:rPr>
          <w:rFonts w:ascii="Times New Roman" w:hAnsi="Times New Roman"/>
          <w:sz w:val="28"/>
          <w:szCs w:val="28"/>
        </w:rPr>
        <w:t>Осейчук А. Работа над произведениями джазовой классики в специальном классе саксофона. М., Центр. научно – метод. кабинет по учеб. завед. культуры и искусства, 1987</w:t>
      </w:r>
    </w:p>
    <w:p w14:paraId="3109BB79" w14:textId="77777777" w:rsidR="00192BF7" w:rsidRPr="000070FB" w:rsidRDefault="00192BF7" w:rsidP="00192BF7">
      <w:pPr>
        <w:widowControl w:val="0"/>
        <w:numPr>
          <w:ilvl w:val="0"/>
          <w:numId w:val="1"/>
        </w:numPr>
        <w:shd w:val="clear" w:color="auto" w:fill="FFFFFF"/>
        <w:tabs>
          <w:tab w:val="left" w:pos="490"/>
          <w:tab w:val="left" w:pos="993"/>
        </w:tabs>
        <w:spacing w:after="0" w:line="240" w:lineRule="auto"/>
        <w:ind w:right="14" w:firstLine="709"/>
        <w:jc w:val="both"/>
        <w:rPr>
          <w:rFonts w:ascii="Times New Roman" w:hAnsi="Times New Roman"/>
          <w:sz w:val="28"/>
          <w:szCs w:val="28"/>
        </w:rPr>
      </w:pPr>
      <w:r>
        <w:rPr>
          <w:rFonts w:ascii="Times New Roman" w:hAnsi="Times New Roman"/>
          <w:sz w:val="28"/>
          <w:szCs w:val="28"/>
        </w:rPr>
        <w:t>Шапошникова М. К проблеме становления отечественной школы игры на саксофоне // Актуальные вопросы теории и практики исполнительства на духовых инструментах. Вып. 80. М., Гос. муз.-пед. институт им. Гнесиных, 1985</w:t>
      </w:r>
    </w:p>
    <w:p w14:paraId="5D69E0D4" w14:textId="77777777" w:rsidR="00192BF7" w:rsidRPr="000070FB" w:rsidRDefault="00192BF7" w:rsidP="00192BF7">
      <w:pPr>
        <w:widowControl w:val="0"/>
        <w:numPr>
          <w:ilvl w:val="0"/>
          <w:numId w:val="1"/>
        </w:numPr>
        <w:shd w:val="clear" w:color="auto" w:fill="FFFFFF"/>
        <w:tabs>
          <w:tab w:val="left" w:pos="490"/>
          <w:tab w:val="left" w:pos="993"/>
        </w:tabs>
        <w:spacing w:after="0" w:line="240" w:lineRule="auto"/>
        <w:ind w:right="14" w:firstLine="709"/>
        <w:jc w:val="both"/>
        <w:rPr>
          <w:rFonts w:ascii="Times New Roman" w:hAnsi="Times New Roman"/>
          <w:sz w:val="28"/>
          <w:szCs w:val="28"/>
        </w:rPr>
      </w:pPr>
      <w:r>
        <w:rPr>
          <w:rFonts w:ascii="Times New Roman" w:hAnsi="Times New Roman"/>
          <w:sz w:val="28"/>
          <w:szCs w:val="28"/>
        </w:rPr>
        <w:t>Шапошникова М. Постановка амбушюра саксофониста // Современное исполнительство на духовых и ударных инструментах. Вып. 103. М., Гос. муз.-пед. институт им. Гнесиных, 1990</w:t>
      </w:r>
    </w:p>
    <w:p w14:paraId="41E316FB" w14:textId="77777777" w:rsidR="00192BF7" w:rsidRDefault="00192BF7" w:rsidP="00192BF7">
      <w:pPr>
        <w:widowControl w:val="0"/>
        <w:numPr>
          <w:ilvl w:val="0"/>
          <w:numId w:val="1"/>
        </w:numPr>
        <w:shd w:val="clear" w:color="auto" w:fill="FFFFFF"/>
        <w:tabs>
          <w:tab w:val="left" w:pos="490"/>
          <w:tab w:val="left" w:pos="993"/>
        </w:tabs>
        <w:spacing w:after="0" w:line="240" w:lineRule="auto"/>
        <w:ind w:right="14" w:firstLine="709"/>
        <w:jc w:val="both"/>
        <w:rPr>
          <w:rFonts w:ascii="Times New Roman" w:hAnsi="Times New Roman"/>
          <w:sz w:val="28"/>
          <w:szCs w:val="28"/>
        </w:rPr>
      </w:pPr>
      <w:r>
        <w:rPr>
          <w:rFonts w:ascii="Times New Roman" w:hAnsi="Times New Roman"/>
          <w:sz w:val="28"/>
          <w:szCs w:val="28"/>
        </w:rPr>
        <w:t>Иванов В. Основы индивидуальной техники саксофониста. М., Музыка, 1993</w:t>
      </w:r>
    </w:p>
    <w:p w14:paraId="3FF57F96" w14:textId="77777777" w:rsidR="00192BF7" w:rsidRPr="009B7460" w:rsidRDefault="00192BF7" w:rsidP="00192BF7">
      <w:pPr>
        <w:widowControl w:val="0"/>
        <w:numPr>
          <w:ilvl w:val="0"/>
          <w:numId w:val="1"/>
        </w:numPr>
        <w:shd w:val="clear" w:color="auto" w:fill="FFFFFF"/>
        <w:tabs>
          <w:tab w:val="left" w:pos="490"/>
          <w:tab w:val="left" w:pos="993"/>
        </w:tabs>
        <w:spacing w:after="0" w:line="240" w:lineRule="auto"/>
        <w:ind w:right="14" w:firstLine="709"/>
        <w:jc w:val="both"/>
        <w:rPr>
          <w:rFonts w:ascii="Times New Roman" w:hAnsi="Times New Roman"/>
          <w:sz w:val="28"/>
          <w:szCs w:val="28"/>
          <w:lang w:val="en-US"/>
        </w:rPr>
      </w:pPr>
      <w:r>
        <w:rPr>
          <w:rFonts w:ascii="Times New Roman" w:hAnsi="Times New Roman"/>
          <w:sz w:val="28"/>
          <w:szCs w:val="28"/>
        </w:rPr>
        <w:t>Ильмер Ж. Методическое пособие по импровизации для саксофона и других музыкальных инструментов. Михаил</w:t>
      </w:r>
      <w:r w:rsidRPr="009B7460">
        <w:rPr>
          <w:rFonts w:ascii="Times New Roman" w:hAnsi="Times New Roman"/>
          <w:sz w:val="28"/>
          <w:szCs w:val="28"/>
          <w:lang w:val="en-US"/>
        </w:rPr>
        <w:t xml:space="preserve"> </w:t>
      </w:r>
      <w:r>
        <w:rPr>
          <w:rFonts w:ascii="Times New Roman" w:hAnsi="Times New Roman"/>
          <w:sz w:val="28"/>
          <w:szCs w:val="28"/>
        </w:rPr>
        <w:t>Диков</w:t>
      </w:r>
      <w:r w:rsidRPr="009B7460">
        <w:rPr>
          <w:rFonts w:ascii="Times New Roman" w:hAnsi="Times New Roman"/>
          <w:sz w:val="28"/>
          <w:szCs w:val="28"/>
          <w:lang w:val="en-US"/>
        </w:rPr>
        <w:t xml:space="preserve">. </w:t>
      </w:r>
      <w:r>
        <w:rPr>
          <w:rFonts w:ascii="Times New Roman" w:hAnsi="Times New Roman"/>
          <w:sz w:val="28"/>
          <w:szCs w:val="28"/>
        </w:rPr>
        <w:t>М</w:t>
      </w:r>
      <w:r w:rsidRPr="009B7460">
        <w:rPr>
          <w:rFonts w:ascii="Times New Roman" w:hAnsi="Times New Roman"/>
          <w:sz w:val="28"/>
          <w:szCs w:val="28"/>
          <w:lang w:val="en-US"/>
        </w:rPr>
        <w:t>., 2004</w:t>
      </w:r>
    </w:p>
    <w:p w14:paraId="482C869E" w14:textId="77777777" w:rsidR="00192BF7" w:rsidRPr="00817B79" w:rsidRDefault="00192BF7" w:rsidP="00192BF7">
      <w:pPr>
        <w:widowControl w:val="0"/>
        <w:numPr>
          <w:ilvl w:val="0"/>
          <w:numId w:val="1"/>
        </w:numPr>
        <w:shd w:val="clear" w:color="auto" w:fill="FFFFFF"/>
        <w:tabs>
          <w:tab w:val="left" w:pos="490"/>
          <w:tab w:val="left" w:pos="993"/>
          <w:tab w:val="left" w:pos="1134"/>
        </w:tabs>
        <w:spacing w:after="0" w:line="240" w:lineRule="auto"/>
        <w:ind w:right="14" w:firstLine="709"/>
        <w:jc w:val="both"/>
        <w:rPr>
          <w:rFonts w:ascii="Times New Roman" w:hAnsi="Times New Roman"/>
          <w:sz w:val="28"/>
          <w:szCs w:val="28"/>
          <w:lang w:val="en-US"/>
        </w:rPr>
      </w:pPr>
      <w:r>
        <w:rPr>
          <w:rFonts w:ascii="Times New Roman" w:hAnsi="Times New Roman"/>
          <w:sz w:val="28"/>
          <w:szCs w:val="28"/>
          <w:lang w:val="en-US"/>
        </w:rPr>
        <w:t>Liebman D. Developing A Personal Saxophone Sound. Dorn Publications, Inc.</w:t>
      </w:r>
      <w:r w:rsidRPr="003A4777">
        <w:rPr>
          <w:rFonts w:ascii="Times New Roman" w:hAnsi="Times New Roman"/>
          <w:sz w:val="28"/>
          <w:szCs w:val="28"/>
          <w:lang w:val="en-US"/>
        </w:rPr>
        <w:t xml:space="preserve"> </w:t>
      </w:r>
      <w:r>
        <w:rPr>
          <w:rFonts w:ascii="Times New Roman" w:hAnsi="Times New Roman"/>
          <w:sz w:val="28"/>
          <w:szCs w:val="28"/>
          <w:lang w:val="en-US"/>
        </w:rPr>
        <w:t>U.S.A.,1989</w:t>
      </w:r>
    </w:p>
    <w:p w14:paraId="6F352F2A" w14:textId="77777777" w:rsidR="00192BF7" w:rsidRPr="00817B79" w:rsidRDefault="00192BF7" w:rsidP="00192BF7">
      <w:pPr>
        <w:widowControl w:val="0"/>
        <w:shd w:val="clear" w:color="auto" w:fill="FFFFFF"/>
        <w:tabs>
          <w:tab w:val="left" w:pos="490"/>
          <w:tab w:val="left" w:pos="993"/>
        </w:tabs>
        <w:spacing w:after="0" w:line="240" w:lineRule="auto"/>
        <w:ind w:right="65" w:firstLine="709"/>
        <w:jc w:val="both"/>
        <w:rPr>
          <w:rFonts w:ascii="Times New Roman" w:hAnsi="Times New Roman"/>
          <w:sz w:val="28"/>
          <w:szCs w:val="28"/>
          <w:lang w:val="en-US"/>
        </w:rPr>
      </w:pPr>
    </w:p>
    <w:p w14:paraId="1732345C" w14:textId="6E51C251" w:rsidR="00192BF7" w:rsidRDefault="00192BF7" w:rsidP="002360D4">
      <w:pPr>
        <w:spacing w:line="360" w:lineRule="auto"/>
        <w:jc w:val="center"/>
        <w:rPr>
          <w:rFonts w:ascii="Times New Roman" w:hAnsi="Times New Roman"/>
          <w:b/>
          <w:lang w:val="en-US"/>
        </w:rPr>
      </w:pPr>
    </w:p>
    <w:p w14:paraId="519885E0" w14:textId="77777777" w:rsidR="00192BF7" w:rsidRDefault="00192BF7">
      <w:pPr>
        <w:suppressAutoHyphens w:val="0"/>
        <w:spacing w:after="0" w:line="240" w:lineRule="auto"/>
        <w:rPr>
          <w:rFonts w:ascii="Times New Roman" w:hAnsi="Times New Roman"/>
          <w:b/>
          <w:lang w:val="en-US"/>
        </w:rPr>
      </w:pPr>
      <w:r>
        <w:rPr>
          <w:rFonts w:ascii="Times New Roman" w:hAnsi="Times New Roman"/>
          <w:b/>
          <w:lang w:val="en-US"/>
        </w:rPr>
        <w:br w:type="page"/>
      </w:r>
    </w:p>
    <w:p w14:paraId="409EB78C" w14:textId="77777777" w:rsidR="00192BF7" w:rsidRPr="00374A43" w:rsidRDefault="00192BF7" w:rsidP="00192BF7">
      <w:pPr>
        <w:spacing w:line="360" w:lineRule="auto"/>
        <w:jc w:val="center"/>
        <w:rPr>
          <w:rFonts w:ascii="Times New Roman" w:hAnsi="Times New Roman"/>
          <w:b/>
        </w:rPr>
      </w:pPr>
      <w:r w:rsidRPr="00374A43">
        <w:rPr>
          <w:rFonts w:ascii="Times New Roman" w:hAnsi="Times New Roman"/>
          <w:b/>
        </w:rPr>
        <w:lastRenderedPageBreak/>
        <w:t>МУНИЦИПАЛЬНОЕ БЮДЖЕТНОЕ УЧРЕЖДЕНИЕ ДОПОЛНИТЕЛЬНОГО ОБРАЗОВАНИЯ «ДЕТСКАЯ ШКОЛА ИСКУССТВ №2» ГОРОДА СТАВРОПОЛЯ</w:t>
      </w:r>
    </w:p>
    <w:p w14:paraId="23F447FC" w14:textId="77777777" w:rsidR="00192BF7" w:rsidRDefault="00192BF7" w:rsidP="00192BF7">
      <w:pPr>
        <w:ind w:left="1452" w:firstLine="708"/>
        <w:jc w:val="both"/>
        <w:rPr>
          <w:rFonts w:ascii="Times New Roman" w:hAnsi="Times New Roman"/>
          <w:b/>
          <w:sz w:val="28"/>
          <w:szCs w:val="28"/>
        </w:rPr>
      </w:pPr>
    </w:p>
    <w:p w14:paraId="6D7A4504" w14:textId="77777777" w:rsidR="00192BF7" w:rsidRDefault="00192BF7" w:rsidP="00192BF7">
      <w:pPr>
        <w:jc w:val="center"/>
        <w:rPr>
          <w:rFonts w:ascii="Times New Roman" w:hAnsi="Times New Roman"/>
          <w:b/>
          <w:sz w:val="44"/>
          <w:szCs w:val="44"/>
        </w:rPr>
      </w:pPr>
    </w:p>
    <w:p w14:paraId="06B6ACAF" w14:textId="77777777" w:rsidR="00192BF7" w:rsidRDefault="00192BF7" w:rsidP="00192BF7">
      <w:pPr>
        <w:jc w:val="center"/>
        <w:rPr>
          <w:rFonts w:ascii="Times New Roman" w:hAnsi="Times New Roman"/>
          <w:b/>
          <w:sz w:val="44"/>
          <w:szCs w:val="44"/>
        </w:rPr>
      </w:pPr>
    </w:p>
    <w:p w14:paraId="290B5D5D"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 xml:space="preserve">ПРОГРАММА </w:t>
      </w:r>
    </w:p>
    <w:p w14:paraId="34097D92"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по учебному предмету</w:t>
      </w:r>
    </w:p>
    <w:p w14:paraId="6B231A23" w14:textId="77777777" w:rsidR="00192BF7" w:rsidRPr="00AD5C31" w:rsidRDefault="00192BF7" w:rsidP="00192BF7">
      <w:pPr>
        <w:spacing w:line="360" w:lineRule="auto"/>
        <w:jc w:val="center"/>
        <w:rPr>
          <w:rFonts w:ascii="Times New Roman" w:hAnsi="Times New Roman"/>
          <w:b/>
          <w:sz w:val="40"/>
          <w:szCs w:val="40"/>
        </w:rPr>
      </w:pPr>
      <w:r w:rsidRPr="00AD5C31">
        <w:rPr>
          <w:rFonts w:ascii="Times New Roman" w:hAnsi="Times New Roman"/>
          <w:b/>
          <w:sz w:val="40"/>
          <w:szCs w:val="40"/>
        </w:rPr>
        <w:t xml:space="preserve">ПО.01.УП.01 </w:t>
      </w:r>
      <w:r>
        <w:rPr>
          <w:rFonts w:ascii="Times New Roman" w:hAnsi="Times New Roman"/>
          <w:b/>
          <w:sz w:val="38"/>
          <w:szCs w:val="38"/>
        </w:rPr>
        <w:t xml:space="preserve">СПЕЦИАЛЬНОСТЬ </w:t>
      </w:r>
    </w:p>
    <w:p w14:paraId="3CAE9139"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дополнительной предпрофессиональной программы в области музыкального искусства</w:t>
      </w:r>
      <w:r>
        <w:rPr>
          <w:rFonts w:ascii="Times New Roman" w:hAnsi="Times New Roman"/>
          <w:b/>
          <w:sz w:val="44"/>
          <w:szCs w:val="44"/>
        </w:rPr>
        <w:br/>
        <w:t>«Духовые и ударные инструменты»</w:t>
      </w:r>
    </w:p>
    <w:p w14:paraId="10060FC0"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ТРОМБОН</w:t>
      </w:r>
    </w:p>
    <w:p w14:paraId="5396FCA2" w14:textId="77777777" w:rsidR="00192BF7" w:rsidRDefault="00192BF7" w:rsidP="00192BF7">
      <w:pPr>
        <w:spacing w:line="360" w:lineRule="auto"/>
        <w:jc w:val="center"/>
        <w:rPr>
          <w:rFonts w:ascii="Times New Roman" w:hAnsi="Times New Roman"/>
          <w:b/>
          <w:sz w:val="44"/>
          <w:szCs w:val="44"/>
        </w:rPr>
      </w:pPr>
    </w:p>
    <w:p w14:paraId="6266C26B" w14:textId="77777777" w:rsidR="00192BF7" w:rsidRPr="00825603" w:rsidRDefault="00192BF7" w:rsidP="00192BF7">
      <w:pPr>
        <w:spacing w:line="360" w:lineRule="auto"/>
        <w:rPr>
          <w:rFonts w:ascii="Times New Roman" w:hAnsi="Times New Roman"/>
          <w:b/>
          <w:sz w:val="32"/>
          <w:szCs w:val="32"/>
        </w:rPr>
      </w:pPr>
      <w:r>
        <w:rPr>
          <w:rFonts w:ascii="Times New Roman" w:hAnsi="Times New Roman"/>
          <w:b/>
          <w:sz w:val="32"/>
          <w:szCs w:val="32"/>
        </w:rPr>
        <w:t>Срок реализации: 5 (6) лет</w:t>
      </w:r>
    </w:p>
    <w:p w14:paraId="1B3D6E78" w14:textId="77777777" w:rsidR="00192BF7" w:rsidRDefault="00192BF7" w:rsidP="00192BF7">
      <w:pPr>
        <w:spacing w:line="360" w:lineRule="auto"/>
        <w:jc w:val="center"/>
        <w:rPr>
          <w:rFonts w:ascii="Times New Roman" w:hAnsi="Times New Roman"/>
          <w:b/>
          <w:sz w:val="44"/>
          <w:szCs w:val="44"/>
        </w:rPr>
      </w:pPr>
    </w:p>
    <w:p w14:paraId="1EC3C524" w14:textId="77777777" w:rsidR="00192BF7" w:rsidRDefault="00192BF7" w:rsidP="00192BF7">
      <w:pPr>
        <w:spacing w:line="360" w:lineRule="auto"/>
        <w:jc w:val="center"/>
        <w:rPr>
          <w:rFonts w:ascii="Times New Roman" w:hAnsi="Times New Roman"/>
          <w:b/>
          <w:sz w:val="44"/>
          <w:szCs w:val="44"/>
        </w:rPr>
      </w:pPr>
    </w:p>
    <w:p w14:paraId="576EBDDC" w14:textId="77777777" w:rsidR="00192BF7" w:rsidRDefault="00192BF7" w:rsidP="00192BF7">
      <w:pPr>
        <w:spacing w:line="360" w:lineRule="auto"/>
        <w:jc w:val="center"/>
        <w:rPr>
          <w:rFonts w:ascii="Times New Roman" w:hAnsi="Times New Roman"/>
          <w:b/>
          <w:sz w:val="44"/>
          <w:szCs w:val="44"/>
        </w:rPr>
      </w:pPr>
    </w:p>
    <w:p w14:paraId="4E767B36" w14:textId="77777777" w:rsidR="00192BF7" w:rsidRPr="00E66380" w:rsidRDefault="00192BF7" w:rsidP="00192BF7">
      <w:pPr>
        <w:spacing w:line="360" w:lineRule="auto"/>
        <w:jc w:val="center"/>
        <w:rPr>
          <w:rFonts w:ascii="Times New Roman" w:hAnsi="Times New Roman"/>
          <w:b/>
          <w:sz w:val="28"/>
          <w:szCs w:val="28"/>
        </w:rPr>
      </w:pPr>
      <w:r w:rsidRPr="00E66380">
        <w:rPr>
          <w:rFonts w:ascii="Times New Roman" w:hAnsi="Times New Roman"/>
          <w:b/>
          <w:sz w:val="28"/>
          <w:szCs w:val="28"/>
        </w:rPr>
        <w:lastRenderedPageBreak/>
        <w:t>Ставрополь 20</w:t>
      </w:r>
      <w:r>
        <w:rPr>
          <w:rFonts w:ascii="Times New Roman" w:hAnsi="Times New Roman"/>
          <w:b/>
          <w:sz w:val="28"/>
          <w:szCs w:val="28"/>
        </w:rPr>
        <w:t xml:space="preserve">26 </w:t>
      </w:r>
      <w:r w:rsidRPr="00E66380">
        <w:rPr>
          <w:rFonts w:ascii="Times New Roman" w:hAnsi="Times New Roman"/>
          <w:b/>
          <w:sz w:val="28"/>
          <w:szCs w:val="28"/>
        </w:rPr>
        <w:t>г.</w:t>
      </w:r>
    </w:p>
    <w:tbl>
      <w:tblPr>
        <w:tblW w:w="10250" w:type="dxa"/>
        <w:tblInd w:w="98" w:type="dxa"/>
        <w:tblLayout w:type="fixed"/>
        <w:tblCellMar>
          <w:left w:w="0" w:type="dxa"/>
          <w:right w:w="0" w:type="dxa"/>
        </w:tblCellMar>
        <w:tblLook w:val="01E0" w:firstRow="1" w:lastRow="1" w:firstColumn="1" w:lastColumn="1" w:noHBand="0" w:noVBand="0"/>
      </w:tblPr>
      <w:tblGrid>
        <w:gridCol w:w="5291"/>
        <w:gridCol w:w="4959"/>
      </w:tblGrid>
      <w:tr w:rsidR="00192BF7" w14:paraId="35BED3DB" w14:textId="77777777" w:rsidTr="00EE6355">
        <w:trPr>
          <w:trHeight w:val="1921"/>
        </w:trPr>
        <w:tc>
          <w:tcPr>
            <w:tcW w:w="5291" w:type="dxa"/>
            <w:shd w:val="clear" w:color="auto" w:fill="auto"/>
            <w:hideMark/>
          </w:tcPr>
          <w:p w14:paraId="32619BBD" w14:textId="77777777" w:rsidR="00192BF7" w:rsidRDefault="00192BF7" w:rsidP="00EE6355">
            <w:pPr>
              <w:pStyle w:val="TableParagraph"/>
              <w:spacing w:line="311" w:lineRule="exact"/>
              <w:ind w:left="50"/>
              <w:rPr>
                <w:sz w:val="28"/>
              </w:rPr>
            </w:pPr>
            <w:r>
              <w:rPr>
                <w:spacing w:val="-2"/>
                <w:sz w:val="28"/>
              </w:rPr>
              <w:t>«Одобрено»</w:t>
            </w:r>
          </w:p>
          <w:p w14:paraId="65A06252" w14:textId="77777777" w:rsidR="00192BF7" w:rsidRDefault="00192BF7" w:rsidP="00EE6355">
            <w:pPr>
              <w:pStyle w:val="TableParagraph"/>
              <w:ind w:left="50"/>
              <w:rPr>
                <w:sz w:val="28"/>
              </w:rPr>
            </w:pPr>
            <w:r>
              <w:rPr>
                <w:sz w:val="28"/>
              </w:rPr>
              <w:t xml:space="preserve">Педагогическим советом </w:t>
            </w:r>
          </w:p>
          <w:p w14:paraId="54E8DAA0" w14:textId="77777777" w:rsidR="00192BF7" w:rsidRDefault="00192BF7" w:rsidP="00EE6355">
            <w:pPr>
              <w:pStyle w:val="TableParagraph"/>
              <w:ind w:left="50"/>
              <w:rPr>
                <w:sz w:val="28"/>
              </w:rPr>
            </w:pPr>
            <w:r>
              <w:rPr>
                <w:sz w:val="28"/>
              </w:rPr>
              <w:t>МБУДО</w:t>
            </w:r>
            <w:r>
              <w:rPr>
                <w:spacing w:val="-13"/>
                <w:sz w:val="28"/>
              </w:rPr>
              <w:t xml:space="preserve"> </w:t>
            </w:r>
            <w:r>
              <w:rPr>
                <w:sz w:val="28"/>
              </w:rPr>
              <w:t>ДШИ №2</w:t>
            </w:r>
            <w:r>
              <w:rPr>
                <w:spacing w:val="-13"/>
                <w:sz w:val="28"/>
              </w:rPr>
              <w:t xml:space="preserve"> </w:t>
            </w:r>
            <w:r>
              <w:rPr>
                <w:sz w:val="28"/>
              </w:rPr>
              <w:t>г.</w:t>
            </w:r>
            <w:r>
              <w:rPr>
                <w:spacing w:val="-12"/>
                <w:sz w:val="28"/>
              </w:rPr>
              <w:t xml:space="preserve"> </w:t>
            </w:r>
            <w:r>
              <w:rPr>
                <w:sz w:val="28"/>
              </w:rPr>
              <w:t xml:space="preserve">Ставрополя </w:t>
            </w:r>
          </w:p>
          <w:p w14:paraId="0418091D" w14:textId="77777777" w:rsidR="00192BF7" w:rsidRDefault="00192BF7" w:rsidP="00EE6355">
            <w:pPr>
              <w:pStyle w:val="TableParagraph"/>
              <w:ind w:left="50"/>
              <w:rPr>
                <w:sz w:val="28"/>
              </w:rPr>
            </w:pPr>
            <w:r>
              <w:rPr>
                <w:sz w:val="28"/>
              </w:rPr>
              <w:t>Протокол № 1</w:t>
            </w:r>
          </w:p>
          <w:p w14:paraId="292260F9" w14:textId="77777777" w:rsidR="00192BF7" w:rsidRPr="0032542E" w:rsidRDefault="00192BF7" w:rsidP="00EE6355">
            <w:pPr>
              <w:pStyle w:val="TableParagraph"/>
              <w:spacing w:line="301" w:lineRule="exact"/>
              <w:ind w:left="50"/>
              <w:rPr>
                <w:sz w:val="28"/>
                <w:lang w:val="en-US"/>
              </w:rPr>
            </w:pPr>
            <w:r>
              <w:rPr>
                <w:sz w:val="28"/>
              </w:rPr>
              <w:t>от</w:t>
            </w:r>
            <w:r>
              <w:rPr>
                <w:spacing w:val="-4"/>
                <w:sz w:val="28"/>
              </w:rPr>
              <w:t xml:space="preserve"> </w:t>
            </w:r>
            <w:r>
              <w:rPr>
                <w:sz w:val="28"/>
              </w:rPr>
              <w:t>«01»</w:t>
            </w:r>
            <w:r>
              <w:rPr>
                <w:spacing w:val="-4"/>
                <w:sz w:val="28"/>
              </w:rPr>
              <w:t xml:space="preserve"> </w:t>
            </w:r>
            <w:r>
              <w:rPr>
                <w:sz w:val="28"/>
              </w:rPr>
              <w:t>сентября</w:t>
            </w:r>
            <w:r>
              <w:rPr>
                <w:spacing w:val="-2"/>
                <w:sz w:val="28"/>
              </w:rPr>
              <w:t xml:space="preserve"> </w:t>
            </w:r>
            <w:r>
              <w:rPr>
                <w:sz w:val="28"/>
              </w:rPr>
              <w:t>2026</w:t>
            </w:r>
            <w:r>
              <w:rPr>
                <w:spacing w:val="-2"/>
                <w:sz w:val="28"/>
              </w:rPr>
              <w:t xml:space="preserve"> </w:t>
            </w:r>
            <w:r>
              <w:rPr>
                <w:spacing w:val="-4"/>
                <w:sz w:val="28"/>
              </w:rPr>
              <w:t>года</w:t>
            </w:r>
          </w:p>
        </w:tc>
        <w:tc>
          <w:tcPr>
            <w:tcW w:w="4959" w:type="dxa"/>
            <w:shd w:val="clear" w:color="auto" w:fill="auto"/>
            <w:hideMark/>
          </w:tcPr>
          <w:p w14:paraId="26EEF638" w14:textId="77777777" w:rsidR="00192BF7" w:rsidRDefault="00192BF7" w:rsidP="00EE6355">
            <w:pPr>
              <w:pStyle w:val="TableParagraph"/>
              <w:spacing w:line="311" w:lineRule="exact"/>
              <w:ind w:left="140"/>
              <w:rPr>
                <w:sz w:val="28"/>
              </w:rPr>
            </w:pPr>
            <w:r>
              <w:rPr>
                <w:spacing w:val="-2"/>
                <w:sz w:val="28"/>
              </w:rPr>
              <w:t>«Утверждаю»</w:t>
            </w:r>
          </w:p>
          <w:p w14:paraId="386879F1" w14:textId="77777777" w:rsidR="00192BF7" w:rsidRDefault="00192BF7" w:rsidP="00EE6355">
            <w:pPr>
              <w:pStyle w:val="TableParagraph"/>
              <w:spacing w:line="322" w:lineRule="exact"/>
              <w:ind w:left="140"/>
              <w:rPr>
                <w:sz w:val="28"/>
              </w:rPr>
            </w:pPr>
            <w:r>
              <w:rPr>
                <w:sz w:val="28"/>
              </w:rPr>
              <w:t>Директор</w:t>
            </w:r>
            <w:r>
              <w:rPr>
                <w:spacing w:val="-4"/>
                <w:sz w:val="28"/>
              </w:rPr>
              <w:t xml:space="preserve"> </w:t>
            </w:r>
            <w:r>
              <w:rPr>
                <w:sz w:val="28"/>
              </w:rPr>
              <w:t>МБУДО</w:t>
            </w:r>
            <w:r>
              <w:rPr>
                <w:spacing w:val="-5"/>
                <w:sz w:val="28"/>
              </w:rPr>
              <w:t xml:space="preserve"> </w:t>
            </w:r>
            <w:r>
              <w:rPr>
                <w:sz w:val="28"/>
              </w:rPr>
              <w:t>ДШИ №2</w:t>
            </w:r>
            <w:r>
              <w:rPr>
                <w:spacing w:val="-4"/>
                <w:sz w:val="28"/>
              </w:rPr>
              <w:t xml:space="preserve"> </w:t>
            </w:r>
            <w:r>
              <w:rPr>
                <w:sz w:val="28"/>
              </w:rPr>
              <w:t xml:space="preserve">г. </w:t>
            </w:r>
            <w:r>
              <w:rPr>
                <w:spacing w:val="-2"/>
                <w:sz w:val="28"/>
              </w:rPr>
              <w:t>Ставрополя</w:t>
            </w:r>
          </w:p>
          <w:p w14:paraId="1B1AE3DA" w14:textId="77777777" w:rsidR="00192BF7" w:rsidRDefault="00192BF7" w:rsidP="00EE6355">
            <w:pPr>
              <w:pStyle w:val="TableParagraph"/>
              <w:tabs>
                <w:tab w:val="left" w:pos="5375"/>
              </w:tabs>
              <w:spacing w:line="322" w:lineRule="exact"/>
              <w:ind w:left="140"/>
              <w:rPr>
                <w:sz w:val="28"/>
              </w:rPr>
            </w:pPr>
            <w:r>
              <w:rPr>
                <w:sz w:val="28"/>
              </w:rPr>
              <w:t>О.Ю. Липатова__________</w:t>
            </w:r>
          </w:p>
          <w:p w14:paraId="71A3D8BE" w14:textId="77777777" w:rsidR="00192BF7" w:rsidRPr="006B710B" w:rsidRDefault="00192BF7" w:rsidP="00EE6355">
            <w:pPr>
              <w:pStyle w:val="TableParagraph"/>
              <w:spacing w:line="322" w:lineRule="exact"/>
              <w:ind w:left="140"/>
              <w:rPr>
                <w:sz w:val="28"/>
              </w:rPr>
            </w:pPr>
            <w:r>
              <w:rPr>
                <w:sz w:val="28"/>
              </w:rPr>
              <w:t>«01»</w:t>
            </w:r>
            <w:r>
              <w:rPr>
                <w:spacing w:val="-5"/>
                <w:sz w:val="28"/>
              </w:rPr>
              <w:t xml:space="preserve"> </w:t>
            </w:r>
            <w:r>
              <w:rPr>
                <w:sz w:val="28"/>
              </w:rPr>
              <w:t>сентября</w:t>
            </w:r>
            <w:r>
              <w:rPr>
                <w:spacing w:val="-5"/>
                <w:sz w:val="28"/>
              </w:rPr>
              <w:t xml:space="preserve"> </w:t>
            </w:r>
            <w:r>
              <w:rPr>
                <w:sz w:val="28"/>
              </w:rPr>
              <w:t>2026</w:t>
            </w:r>
            <w:r>
              <w:rPr>
                <w:spacing w:val="-4"/>
                <w:sz w:val="28"/>
              </w:rPr>
              <w:t xml:space="preserve"> года</w:t>
            </w:r>
            <w:r>
              <w:rPr>
                <w:spacing w:val="-4"/>
                <w:sz w:val="28"/>
              </w:rPr>
              <w:tab/>
            </w:r>
          </w:p>
        </w:tc>
      </w:tr>
    </w:tbl>
    <w:p w14:paraId="74D24283" w14:textId="77777777" w:rsidR="00192BF7" w:rsidRDefault="00192BF7" w:rsidP="00192BF7">
      <w:pPr>
        <w:jc w:val="both"/>
        <w:rPr>
          <w:rFonts w:ascii="Times New Roman" w:hAnsi="Times New Roman"/>
          <w:spacing w:val="-2"/>
          <w:kern w:val="2"/>
          <w:sz w:val="32"/>
          <w:szCs w:val="32"/>
        </w:rPr>
      </w:pPr>
    </w:p>
    <w:p w14:paraId="414E8025" w14:textId="77777777" w:rsidR="00192BF7" w:rsidRDefault="00192BF7" w:rsidP="00192BF7">
      <w:pPr>
        <w:jc w:val="both"/>
        <w:rPr>
          <w:rFonts w:ascii="Times New Roman" w:hAnsi="Times New Roman"/>
          <w:spacing w:val="-2"/>
          <w:sz w:val="32"/>
          <w:szCs w:val="32"/>
        </w:rPr>
      </w:pPr>
    </w:p>
    <w:p w14:paraId="7B96DC49" w14:textId="77777777" w:rsidR="00192BF7" w:rsidRDefault="00192BF7" w:rsidP="00192BF7">
      <w:pPr>
        <w:jc w:val="both"/>
        <w:rPr>
          <w:rFonts w:ascii="Times New Roman" w:hAnsi="Times New Roman"/>
          <w:spacing w:val="-2"/>
          <w:sz w:val="32"/>
          <w:szCs w:val="32"/>
        </w:rPr>
      </w:pPr>
    </w:p>
    <w:p w14:paraId="658DDC58" w14:textId="77777777" w:rsidR="00192BF7" w:rsidRDefault="00192BF7" w:rsidP="00192BF7">
      <w:pPr>
        <w:jc w:val="both"/>
        <w:rPr>
          <w:rFonts w:ascii="Times New Roman" w:hAnsi="Times New Roman"/>
          <w:spacing w:val="-2"/>
          <w:sz w:val="32"/>
          <w:szCs w:val="32"/>
        </w:rPr>
      </w:pPr>
    </w:p>
    <w:p w14:paraId="0E4B17AE" w14:textId="77777777" w:rsidR="00192BF7" w:rsidRDefault="00192BF7" w:rsidP="00192BF7">
      <w:pPr>
        <w:jc w:val="both"/>
        <w:rPr>
          <w:rFonts w:ascii="Times New Roman" w:hAnsi="Times New Roman"/>
          <w:spacing w:val="-2"/>
          <w:sz w:val="32"/>
          <w:szCs w:val="32"/>
        </w:rPr>
      </w:pPr>
    </w:p>
    <w:p w14:paraId="71D81D6A" w14:textId="77777777" w:rsidR="00192BF7" w:rsidRDefault="00192BF7" w:rsidP="00192BF7">
      <w:pPr>
        <w:jc w:val="both"/>
        <w:rPr>
          <w:rFonts w:ascii="Times New Roman" w:hAnsi="Times New Roman"/>
          <w:spacing w:val="-2"/>
          <w:sz w:val="32"/>
          <w:szCs w:val="32"/>
        </w:rPr>
      </w:pPr>
    </w:p>
    <w:p w14:paraId="0AED55FC" w14:textId="77777777" w:rsidR="00192BF7" w:rsidRDefault="00192BF7" w:rsidP="00192BF7">
      <w:pPr>
        <w:jc w:val="both"/>
        <w:rPr>
          <w:rFonts w:ascii="Times New Roman" w:hAnsi="Times New Roman"/>
          <w:spacing w:val="-2"/>
          <w:sz w:val="32"/>
          <w:szCs w:val="32"/>
        </w:rPr>
      </w:pPr>
    </w:p>
    <w:p w14:paraId="4E085C5E" w14:textId="77777777" w:rsidR="00192BF7" w:rsidRDefault="00192BF7" w:rsidP="00192BF7">
      <w:pPr>
        <w:jc w:val="both"/>
        <w:rPr>
          <w:rFonts w:ascii="Times New Roman" w:hAnsi="Times New Roman"/>
          <w:spacing w:val="-2"/>
          <w:sz w:val="32"/>
          <w:szCs w:val="32"/>
        </w:rPr>
      </w:pPr>
    </w:p>
    <w:p w14:paraId="31CC685A" w14:textId="77777777" w:rsidR="00192BF7" w:rsidRDefault="00192BF7" w:rsidP="00192BF7">
      <w:pPr>
        <w:jc w:val="both"/>
        <w:rPr>
          <w:rFonts w:ascii="Times New Roman" w:hAnsi="Times New Roman"/>
          <w:b/>
          <w:sz w:val="32"/>
          <w:szCs w:val="32"/>
        </w:rPr>
      </w:pPr>
      <w:r>
        <w:rPr>
          <w:rFonts w:ascii="Times New Roman" w:hAnsi="Times New Roman"/>
          <w:spacing w:val="-2"/>
          <w:sz w:val="32"/>
          <w:szCs w:val="32"/>
        </w:rPr>
        <w:t xml:space="preserve">Разработчик: </w:t>
      </w:r>
      <w:r>
        <w:rPr>
          <w:rFonts w:ascii="Times New Roman" w:hAnsi="Times New Roman"/>
          <w:sz w:val="32"/>
          <w:szCs w:val="32"/>
        </w:rPr>
        <w:t xml:space="preserve"> Мерзликин С.П., </w:t>
      </w:r>
      <w:r>
        <w:rPr>
          <w:rFonts w:ascii="Times New Roman" w:hAnsi="Times New Roman"/>
          <w:spacing w:val="-2"/>
          <w:sz w:val="32"/>
          <w:szCs w:val="32"/>
        </w:rPr>
        <w:t>преподаватель по классу духовых инструментов МБУДО ДШИ №2 г. Ставрополь</w:t>
      </w:r>
      <w:r>
        <w:rPr>
          <w:rFonts w:ascii="Times New Roman" w:hAnsi="Times New Roman"/>
          <w:b/>
          <w:sz w:val="32"/>
          <w:szCs w:val="32"/>
        </w:rPr>
        <w:t>.</w:t>
      </w:r>
    </w:p>
    <w:p w14:paraId="09CC153F" w14:textId="77777777" w:rsidR="00192BF7" w:rsidRDefault="00192BF7" w:rsidP="00192BF7">
      <w:pPr>
        <w:jc w:val="both"/>
        <w:rPr>
          <w:rFonts w:ascii="Times New Roman" w:hAnsi="Times New Roman"/>
          <w:b/>
          <w:sz w:val="28"/>
          <w:szCs w:val="28"/>
        </w:rPr>
      </w:pPr>
    </w:p>
    <w:p w14:paraId="7557CF7A" w14:textId="77777777" w:rsidR="00192BF7" w:rsidRDefault="00192BF7" w:rsidP="00192BF7">
      <w:pPr>
        <w:jc w:val="both"/>
        <w:rPr>
          <w:rFonts w:ascii="Times New Roman" w:hAnsi="Times New Roman"/>
          <w:sz w:val="28"/>
          <w:szCs w:val="28"/>
        </w:rPr>
      </w:pPr>
    </w:p>
    <w:p w14:paraId="44BF6100" w14:textId="77777777" w:rsidR="00192BF7" w:rsidRDefault="00192BF7" w:rsidP="00192BF7">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br w:type="page"/>
      </w:r>
    </w:p>
    <w:p w14:paraId="7CF90334" w14:textId="77777777" w:rsidR="00192BF7" w:rsidRDefault="00192BF7" w:rsidP="00192BF7">
      <w:pPr>
        <w:jc w:val="both"/>
        <w:rPr>
          <w:rFonts w:ascii="Times New Roman" w:hAnsi="Times New Roman" w:cs="Times New Roman"/>
          <w:sz w:val="28"/>
          <w:szCs w:val="28"/>
        </w:rPr>
        <w:sectPr w:rsidR="00192BF7" w:rsidSect="00FB2CA1">
          <w:headerReference w:type="default" r:id="rId11"/>
          <w:footerReference w:type="default" r:id="rId12"/>
          <w:pgSz w:w="11906" w:h="16838"/>
          <w:pgMar w:top="851" w:right="851" w:bottom="851" w:left="1134" w:header="709" w:footer="709" w:gutter="0"/>
          <w:cols w:space="708"/>
          <w:titlePg/>
          <w:docGrid w:linePitch="360"/>
        </w:sectPr>
      </w:pPr>
    </w:p>
    <w:p w14:paraId="77FCE9A8" w14:textId="77777777" w:rsidR="00192BF7" w:rsidRPr="006D780F" w:rsidRDefault="00192BF7" w:rsidP="00192BF7">
      <w:pPr>
        <w:spacing w:line="360" w:lineRule="auto"/>
        <w:ind w:left="1452" w:firstLine="708"/>
        <w:jc w:val="both"/>
        <w:rPr>
          <w:rFonts w:ascii="Times New Roman" w:hAnsi="Times New Roman" w:cs="Times New Roman"/>
          <w:b/>
          <w:sz w:val="28"/>
          <w:szCs w:val="28"/>
        </w:rPr>
      </w:pPr>
      <w:r w:rsidRPr="006D780F">
        <w:rPr>
          <w:rFonts w:ascii="Times New Roman" w:hAnsi="Times New Roman" w:cs="Times New Roman"/>
          <w:b/>
          <w:sz w:val="28"/>
          <w:szCs w:val="28"/>
        </w:rPr>
        <w:lastRenderedPageBreak/>
        <w:t>Структура программы учебного предмета</w:t>
      </w:r>
    </w:p>
    <w:p w14:paraId="3C9CD754" w14:textId="77777777" w:rsidR="00192BF7" w:rsidRPr="006D780F" w:rsidRDefault="00192BF7" w:rsidP="00192BF7">
      <w:pPr>
        <w:spacing w:after="0" w:line="360" w:lineRule="auto"/>
        <w:jc w:val="both"/>
        <w:rPr>
          <w:rFonts w:ascii="Times New Roman" w:hAnsi="Times New Roman" w:cs="Times New Roman"/>
          <w:b/>
          <w:szCs w:val="28"/>
        </w:rPr>
      </w:pPr>
      <w:r w:rsidRPr="006D780F">
        <w:rPr>
          <w:rFonts w:ascii="Times New Roman" w:hAnsi="Times New Roman" w:cs="Times New Roman"/>
          <w:b/>
          <w:sz w:val="28"/>
          <w:szCs w:val="28"/>
        </w:rPr>
        <w:t>I.</w:t>
      </w:r>
      <w:r w:rsidRPr="006D780F">
        <w:rPr>
          <w:rFonts w:ascii="Times New Roman" w:hAnsi="Times New Roman" w:cs="Times New Roman"/>
          <w:b/>
          <w:sz w:val="28"/>
          <w:szCs w:val="28"/>
        </w:rPr>
        <w:tab/>
        <w:t>Пояснительная записка</w:t>
      </w:r>
      <w:r w:rsidRPr="006D780F">
        <w:rPr>
          <w:rFonts w:ascii="Times New Roman" w:hAnsi="Times New Roman" w:cs="Times New Roman"/>
          <w:b/>
          <w:sz w:val="28"/>
          <w:szCs w:val="28"/>
        </w:rPr>
        <w:tab/>
      </w:r>
      <w:r w:rsidRPr="006D780F">
        <w:rPr>
          <w:rFonts w:ascii="Times New Roman" w:hAnsi="Times New Roman" w:cs="Times New Roman"/>
          <w:b/>
          <w:sz w:val="28"/>
          <w:szCs w:val="28"/>
        </w:rPr>
        <w:tab/>
      </w:r>
      <w:r w:rsidRPr="006D780F">
        <w:rPr>
          <w:rFonts w:ascii="Times New Roman" w:hAnsi="Times New Roman" w:cs="Times New Roman"/>
          <w:b/>
          <w:szCs w:val="28"/>
        </w:rPr>
        <w:tab/>
      </w:r>
      <w:r w:rsidRPr="006D780F">
        <w:rPr>
          <w:rFonts w:ascii="Times New Roman" w:hAnsi="Times New Roman" w:cs="Times New Roman"/>
          <w:b/>
          <w:szCs w:val="28"/>
        </w:rPr>
        <w:tab/>
      </w:r>
      <w:r w:rsidRPr="006D780F">
        <w:rPr>
          <w:rFonts w:ascii="Times New Roman" w:hAnsi="Times New Roman" w:cs="Times New Roman"/>
          <w:b/>
          <w:szCs w:val="28"/>
        </w:rPr>
        <w:tab/>
      </w:r>
      <w:r w:rsidRPr="006D780F">
        <w:rPr>
          <w:rFonts w:ascii="Times New Roman" w:hAnsi="Times New Roman" w:cs="Times New Roman"/>
          <w:b/>
          <w:szCs w:val="28"/>
        </w:rPr>
        <w:tab/>
      </w:r>
      <w:r w:rsidRPr="006D780F">
        <w:rPr>
          <w:rFonts w:ascii="Times New Roman" w:hAnsi="Times New Roman" w:cs="Times New Roman"/>
          <w:b/>
          <w:szCs w:val="28"/>
        </w:rPr>
        <w:tab/>
      </w:r>
    </w:p>
    <w:p w14:paraId="67FD90BF" w14:textId="77777777" w:rsidR="00192BF7" w:rsidRPr="006D780F" w:rsidRDefault="00192BF7" w:rsidP="00192BF7">
      <w:pPr>
        <w:pStyle w:val="af5"/>
        <w:spacing w:line="276" w:lineRule="auto"/>
        <w:ind w:firstLine="567"/>
        <w:rPr>
          <w:rFonts w:ascii="Times New Roman" w:hAnsi="Times New Roman"/>
          <w:i/>
          <w:sz w:val="24"/>
          <w:szCs w:val="24"/>
        </w:rPr>
      </w:pPr>
      <w:r w:rsidRPr="006D780F">
        <w:rPr>
          <w:rFonts w:ascii="Times New Roman" w:hAnsi="Times New Roman"/>
          <w:i/>
          <w:sz w:val="24"/>
          <w:szCs w:val="24"/>
        </w:rPr>
        <w:t>-  Характеристика учебного предмета, его место и роль в образовательном процессе;</w:t>
      </w:r>
    </w:p>
    <w:p w14:paraId="05A6EA6C" w14:textId="77777777" w:rsidR="00192BF7" w:rsidRPr="006D780F" w:rsidRDefault="00192BF7" w:rsidP="00192BF7">
      <w:pPr>
        <w:pStyle w:val="af5"/>
        <w:spacing w:line="276" w:lineRule="auto"/>
        <w:ind w:firstLine="567"/>
        <w:rPr>
          <w:rFonts w:ascii="Times New Roman" w:hAnsi="Times New Roman"/>
          <w:i/>
          <w:sz w:val="24"/>
          <w:szCs w:val="24"/>
        </w:rPr>
      </w:pPr>
      <w:r w:rsidRPr="006D780F">
        <w:rPr>
          <w:rFonts w:ascii="Times New Roman" w:hAnsi="Times New Roman"/>
          <w:i/>
          <w:sz w:val="24"/>
          <w:szCs w:val="24"/>
        </w:rPr>
        <w:t>-  Срок реализации учебного предмета;</w:t>
      </w:r>
    </w:p>
    <w:p w14:paraId="6F7BEE73" w14:textId="77777777" w:rsidR="00192BF7" w:rsidRPr="006D780F" w:rsidRDefault="00192BF7" w:rsidP="00192BF7">
      <w:pPr>
        <w:pStyle w:val="af5"/>
        <w:spacing w:line="276" w:lineRule="auto"/>
        <w:ind w:firstLine="567"/>
        <w:rPr>
          <w:rFonts w:ascii="Times New Roman" w:hAnsi="Times New Roman"/>
          <w:i/>
          <w:sz w:val="24"/>
          <w:szCs w:val="24"/>
        </w:rPr>
      </w:pPr>
      <w:r w:rsidRPr="006D780F">
        <w:rPr>
          <w:rFonts w:ascii="Times New Roman" w:hAnsi="Times New Roman"/>
          <w:i/>
          <w:sz w:val="24"/>
          <w:szCs w:val="24"/>
        </w:rPr>
        <w:t>-  Объем учебного времени, предусмотренный</w:t>
      </w:r>
      <w:r>
        <w:rPr>
          <w:rFonts w:ascii="Times New Roman" w:hAnsi="Times New Roman"/>
          <w:i/>
          <w:sz w:val="24"/>
          <w:szCs w:val="24"/>
        </w:rPr>
        <w:t xml:space="preserve"> учебным планом образовательной</w:t>
      </w:r>
    </w:p>
    <w:p w14:paraId="00779AFB" w14:textId="77777777" w:rsidR="00192BF7" w:rsidRPr="006D780F" w:rsidRDefault="00192BF7" w:rsidP="00192BF7">
      <w:pPr>
        <w:pStyle w:val="af5"/>
        <w:spacing w:line="276" w:lineRule="auto"/>
        <w:ind w:firstLine="567"/>
        <w:rPr>
          <w:rFonts w:ascii="Times New Roman" w:hAnsi="Times New Roman"/>
          <w:i/>
          <w:sz w:val="24"/>
          <w:szCs w:val="24"/>
        </w:rPr>
      </w:pPr>
      <w:r>
        <w:rPr>
          <w:rFonts w:ascii="Times New Roman" w:hAnsi="Times New Roman"/>
          <w:i/>
          <w:sz w:val="24"/>
          <w:szCs w:val="24"/>
        </w:rPr>
        <w:t xml:space="preserve">организации </w:t>
      </w:r>
      <w:r w:rsidRPr="006D780F">
        <w:rPr>
          <w:rFonts w:ascii="Times New Roman" w:hAnsi="Times New Roman"/>
          <w:i/>
          <w:sz w:val="24"/>
          <w:szCs w:val="24"/>
        </w:rPr>
        <w:t xml:space="preserve"> на реализацию учебного предмета;</w:t>
      </w:r>
    </w:p>
    <w:p w14:paraId="07814390" w14:textId="77777777" w:rsidR="00192BF7" w:rsidRPr="006D780F" w:rsidRDefault="00192BF7" w:rsidP="00192BF7">
      <w:pPr>
        <w:pStyle w:val="af5"/>
        <w:spacing w:line="276" w:lineRule="auto"/>
        <w:ind w:firstLine="567"/>
        <w:rPr>
          <w:rFonts w:ascii="Times New Roman" w:hAnsi="Times New Roman"/>
          <w:i/>
          <w:sz w:val="24"/>
          <w:szCs w:val="24"/>
        </w:rPr>
      </w:pPr>
      <w:r w:rsidRPr="006D780F">
        <w:rPr>
          <w:rFonts w:ascii="Times New Roman" w:hAnsi="Times New Roman"/>
          <w:i/>
          <w:sz w:val="24"/>
          <w:szCs w:val="24"/>
        </w:rPr>
        <w:t>-  Форма проведения учебных аудиторных занятий;</w:t>
      </w:r>
    </w:p>
    <w:p w14:paraId="05099D85" w14:textId="77777777" w:rsidR="00192BF7" w:rsidRPr="006D780F" w:rsidRDefault="00192BF7" w:rsidP="00192BF7">
      <w:pPr>
        <w:pStyle w:val="af5"/>
        <w:spacing w:line="276" w:lineRule="auto"/>
        <w:ind w:firstLine="567"/>
        <w:rPr>
          <w:rFonts w:ascii="Times New Roman" w:hAnsi="Times New Roman"/>
          <w:i/>
          <w:sz w:val="24"/>
          <w:szCs w:val="24"/>
        </w:rPr>
      </w:pPr>
      <w:r w:rsidRPr="006D780F">
        <w:rPr>
          <w:rFonts w:ascii="Times New Roman" w:hAnsi="Times New Roman"/>
          <w:i/>
          <w:sz w:val="24"/>
          <w:szCs w:val="24"/>
        </w:rPr>
        <w:t>-  Цел</w:t>
      </w:r>
      <w:r>
        <w:rPr>
          <w:rFonts w:ascii="Times New Roman" w:hAnsi="Times New Roman"/>
          <w:i/>
          <w:sz w:val="24"/>
          <w:szCs w:val="24"/>
        </w:rPr>
        <w:t>и</w:t>
      </w:r>
      <w:r w:rsidRPr="006D780F">
        <w:rPr>
          <w:rFonts w:ascii="Times New Roman" w:hAnsi="Times New Roman"/>
          <w:i/>
          <w:sz w:val="24"/>
          <w:szCs w:val="24"/>
        </w:rPr>
        <w:t xml:space="preserve"> и задачи учебного предмета;</w:t>
      </w:r>
    </w:p>
    <w:p w14:paraId="5CECAAC1" w14:textId="77777777" w:rsidR="00192BF7" w:rsidRPr="006D780F" w:rsidRDefault="00192BF7" w:rsidP="00192BF7">
      <w:pPr>
        <w:pStyle w:val="af5"/>
        <w:spacing w:line="276" w:lineRule="auto"/>
        <w:ind w:firstLine="567"/>
        <w:rPr>
          <w:rFonts w:ascii="Times New Roman" w:hAnsi="Times New Roman"/>
          <w:i/>
          <w:sz w:val="24"/>
          <w:szCs w:val="24"/>
        </w:rPr>
      </w:pPr>
      <w:r w:rsidRPr="006D780F">
        <w:rPr>
          <w:rFonts w:ascii="Times New Roman" w:hAnsi="Times New Roman"/>
          <w:i/>
          <w:sz w:val="24"/>
          <w:szCs w:val="24"/>
        </w:rPr>
        <w:t>-  Методы обучения;</w:t>
      </w:r>
    </w:p>
    <w:p w14:paraId="7E5F8F7B" w14:textId="77777777" w:rsidR="00192BF7" w:rsidRPr="006D780F" w:rsidRDefault="00192BF7" w:rsidP="00192BF7">
      <w:pPr>
        <w:pStyle w:val="af5"/>
        <w:spacing w:line="276" w:lineRule="auto"/>
        <w:ind w:firstLine="567"/>
        <w:rPr>
          <w:rFonts w:ascii="Times New Roman" w:hAnsi="Times New Roman"/>
          <w:i/>
          <w:sz w:val="24"/>
          <w:szCs w:val="24"/>
        </w:rPr>
      </w:pPr>
      <w:r w:rsidRPr="006D780F">
        <w:rPr>
          <w:rFonts w:ascii="Times New Roman" w:hAnsi="Times New Roman"/>
          <w:i/>
          <w:sz w:val="24"/>
          <w:szCs w:val="24"/>
        </w:rPr>
        <w:t>-  Описание материально-технических условий реализации учебного предмет</w:t>
      </w:r>
      <w:r>
        <w:rPr>
          <w:rFonts w:ascii="Times New Roman" w:hAnsi="Times New Roman"/>
          <w:i/>
          <w:sz w:val="24"/>
          <w:szCs w:val="24"/>
        </w:rPr>
        <w:t>а</w:t>
      </w:r>
      <w:r w:rsidRPr="006D780F">
        <w:rPr>
          <w:rFonts w:ascii="Times New Roman" w:hAnsi="Times New Roman"/>
          <w:i/>
          <w:sz w:val="24"/>
          <w:szCs w:val="24"/>
        </w:rPr>
        <w:t>;</w:t>
      </w:r>
    </w:p>
    <w:p w14:paraId="33105047" w14:textId="77777777" w:rsidR="00192BF7" w:rsidRPr="006D780F" w:rsidRDefault="00192BF7" w:rsidP="00192BF7">
      <w:pPr>
        <w:pStyle w:val="af5"/>
        <w:spacing w:line="360" w:lineRule="auto"/>
        <w:rPr>
          <w:rFonts w:ascii="Times New Roman" w:hAnsi="Times New Roman"/>
          <w:i/>
        </w:rPr>
      </w:pPr>
    </w:p>
    <w:p w14:paraId="13E49188" w14:textId="77777777" w:rsidR="00192BF7" w:rsidRPr="006D780F" w:rsidRDefault="00192BF7" w:rsidP="00192BF7">
      <w:pPr>
        <w:spacing w:after="0" w:line="360" w:lineRule="auto"/>
        <w:rPr>
          <w:rFonts w:ascii="Times New Roman" w:hAnsi="Times New Roman" w:cs="Times New Roman"/>
          <w:b/>
          <w:sz w:val="28"/>
          <w:szCs w:val="28"/>
        </w:rPr>
      </w:pPr>
      <w:r w:rsidRPr="006D780F">
        <w:rPr>
          <w:rFonts w:ascii="Times New Roman" w:hAnsi="Times New Roman" w:cs="Times New Roman"/>
          <w:b/>
          <w:sz w:val="28"/>
          <w:szCs w:val="28"/>
        </w:rPr>
        <w:t>II.</w:t>
      </w:r>
      <w:r w:rsidRPr="006D780F">
        <w:rPr>
          <w:rFonts w:ascii="Times New Roman" w:hAnsi="Times New Roman" w:cs="Times New Roman"/>
          <w:b/>
          <w:sz w:val="28"/>
          <w:szCs w:val="28"/>
        </w:rPr>
        <w:tab/>
        <w:t>Содержание учебного предмета</w:t>
      </w:r>
      <w:r w:rsidRPr="006D780F">
        <w:rPr>
          <w:rFonts w:ascii="Times New Roman" w:hAnsi="Times New Roman" w:cs="Times New Roman"/>
          <w:b/>
          <w:sz w:val="28"/>
          <w:szCs w:val="28"/>
        </w:rPr>
        <w:tab/>
      </w:r>
      <w:r w:rsidRPr="006D780F">
        <w:rPr>
          <w:rFonts w:ascii="Times New Roman" w:hAnsi="Times New Roman" w:cs="Times New Roman"/>
          <w:b/>
          <w:sz w:val="28"/>
          <w:szCs w:val="28"/>
        </w:rPr>
        <w:tab/>
      </w:r>
      <w:r w:rsidRPr="006D780F">
        <w:rPr>
          <w:rFonts w:ascii="Times New Roman" w:hAnsi="Times New Roman" w:cs="Times New Roman"/>
          <w:b/>
          <w:sz w:val="28"/>
          <w:szCs w:val="28"/>
        </w:rPr>
        <w:tab/>
      </w:r>
      <w:r w:rsidRPr="006D780F">
        <w:rPr>
          <w:rFonts w:ascii="Times New Roman" w:hAnsi="Times New Roman" w:cs="Times New Roman"/>
          <w:b/>
          <w:sz w:val="28"/>
          <w:szCs w:val="28"/>
        </w:rPr>
        <w:tab/>
      </w:r>
      <w:r w:rsidRPr="006D780F">
        <w:rPr>
          <w:rFonts w:ascii="Times New Roman" w:hAnsi="Times New Roman" w:cs="Times New Roman"/>
          <w:b/>
          <w:sz w:val="28"/>
          <w:szCs w:val="28"/>
        </w:rPr>
        <w:tab/>
      </w:r>
      <w:r w:rsidRPr="006D780F">
        <w:rPr>
          <w:rFonts w:ascii="Times New Roman" w:hAnsi="Times New Roman" w:cs="Times New Roman"/>
          <w:b/>
          <w:sz w:val="28"/>
          <w:szCs w:val="28"/>
        </w:rPr>
        <w:tab/>
      </w:r>
    </w:p>
    <w:p w14:paraId="42AFCACC" w14:textId="77777777" w:rsidR="00192BF7" w:rsidRDefault="00192BF7" w:rsidP="00192BF7">
      <w:pPr>
        <w:pStyle w:val="af5"/>
        <w:spacing w:line="276" w:lineRule="auto"/>
        <w:ind w:firstLine="567"/>
        <w:rPr>
          <w:rFonts w:ascii="Times New Roman" w:hAnsi="Times New Roman"/>
          <w:i/>
          <w:sz w:val="24"/>
          <w:szCs w:val="24"/>
        </w:rPr>
      </w:pPr>
      <w:r>
        <w:rPr>
          <w:rFonts w:ascii="Times New Roman" w:hAnsi="Times New Roman"/>
          <w:i/>
          <w:sz w:val="24"/>
          <w:szCs w:val="24"/>
        </w:rPr>
        <w:t>- Сведения о затратах учебного времени;</w:t>
      </w:r>
    </w:p>
    <w:p w14:paraId="6D03DD62" w14:textId="77777777" w:rsidR="00192BF7" w:rsidRPr="006D780F" w:rsidRDefault="00192BF7" w:rsidP="00192BF7">
      <w:pPr>
        <w:pStyle w:val="af5"/>
        <w:spacing w:line="276" w:lineRule="auto"/>
        <w:ind w:firstLine="567"/>
        <w:rPr>
          <w:rFonts w:ascii="Times New Roman" w:hAnsi="Times New Roman"/>
          <w:bCs/>
          <w:i/>
          <w:sz w:val="24"/>
          <w:szCs w:val="24"/>
        </w:rPr>
      </w:pPr>
      <w:r w:rsidRPr="006D780F">
        <w:rPr>
          <w:rFonts w:ascii="Times New Roman" w:hAnsi="Times New Roman"/>
          <w:i/>
          <w:sz w:val="24"/>
          <w:szCs w:val="24"/>
        </w:rPr>
        <w:t xml:space="preserve">-  </w:t>
      </w:r>
      <w:r w:rsidRPr="006D780F">
        <w:rPr>
          <w:rFonts w:ascii="Times New Roman" w:hAnsi="Times New Roman"/>
          <w:bCs/>
          <w:i/>
          <w:sz w:val="24"/>
          <w:szCs w:val="24"/>
        </w:rPr>
        <w:t>Годовые требования;</w:t>
      </w:r>
    </w:p>
    <w:p w14:paraId="4850DA4F" w14:textId="77777777" w:rsidR="00192BF7" w:rsidRPr="006D780F" w:rsidRDefault="00192BF7" w:rsidP="00192BF7">
      <w:pPr>
        <w:spacing w:before="100" w:beforeAutospacing="1" w:after="0" w:line="360" w:lineRule="auto"/>
        <w:rPr>
          <w:rFonts w:ascii="Times New Roman" w:hAnsi="Times New Roman" w:cs="Times New Roman"/>
          <w:b/>
          <w:sz w:val="28"/>
          <w:szCs w:val="28"/>
        </w:rPr>
      </w:pPr>
      <w:r w:rsidRPr="006D780F">
        <w:rPr>
          <w:rFonts w:ascii="Times New Roman" w:hAnsi="Times New Roman" w:cs="Times New Roman"/>
          <w:b/>
          <w:sz w:val="28"/>
          <w:szCs w:val="28"/>
        </w:rPr>
        <w:t>III.</w:t>
      </w:r>
      <w:r w:rsidRPr="006D780F">
        <w:rPr>
          <w:rFonts w:ascii="Times New Roman" w:hAnsi="Times New Roman" w:cs="Times New Roman"/>
          <w:b/>
          <w:sz w:val="28"/>
          <w:szCs w:val="28"/>
        </w:rPr>
        <w:tab/>
        <w:t xml:space="preserve">Требования к уровню подготовки </w:t>
      </w:r>
      <w:r>
        <w:rPr>
          <w:rFonts w:ascii="Times New Roman" w:hAnsi="Times New Roman" w:cs="Times New Roman"/>
          <w:b/>
          <w:sz w:val="28"/>
          <w:szCs w:val="28"/>
        </w:rPr>
        <w:t>уча</w:t>
      </w:r>
      <w:r w:rsidRPr="006D780F">
        <w:rPr>
          <w:rFonts w:ascii="Times New Roman" w:hAnsi="Times New Roman" w:cs="Times New Roman"/>
          <w:b/>
          <w:sz w:val="28"/>
          <w:szCs w:val="28"/>
        </w:rPr>
        <w:t>щихся</w:t>
      </w:r>
      <w:r w:rsidRPr="006D780F">
        <w:rPr>
          <w:rFonts w:ascii="Times New Roman" w:hAnsi="Times New Roman" w:cs="Times New Roman"/>
          <w:b/>
          <w:sz w:val="28"/>
          <w:szCs w:val="28"/>
        </w:rPr>
        <w:tab/>
      </w:r>
      <w:r w:rsidRPr="006D780F">
        <w:rPr>
          <w:rFonts w:ascii="Times New Roman" w:hAnsi="Times New Roman" w:cs="Times New Roman"/>
          <w:b/>
          <w:sz w:val="28"/>
          <w:szCs w:val="28"/>
        </w:rPr>
        <w:tab/>
      </w:r>
      <w:r w:rsidRPr="006D780F">
        <w:rPr>
          <w:rFonts w:ascii="Times New Roman" w:hAnsi="Times New Roman" w:cs="Times New Roman"/>
          <w:b/>
          <w:sz w:val="28"/>
          <w:szCs w:val="28"/>
        </w:rPr>
        <w:tab/>
      </w:r>
    </w:p>
    <w:p w14:paraId="60D3DD24" w14:textId="77777777" w:rsidR="00192BF7" w:rsidRPr="006D780F" w:rsidRDefault="00192BF7" w:rsidP="00192BF7">
      <w:pPr>
        <w:spacing w:line="360" w:lineRule="auto"/>
        <w:ind w:firstLine="567"/>
        <w:rPr>
          <w:rFonts w:ascii="Times New Roman" w:hAnsi="Times New Roman" w:cs="Times New Roman"/>
          <w:i/>
          <w:color w:val="FF0000"/>
          <w:sz w:val="24"/>
          <w:szCs w:val="24"/>
        </w:rPr>
      </w:pPr>
      <w:r w:rsidRPr="006D780F">
        <w:rPr>
          <w:rFonts w:ascii="Times New Roman" w:hAnsi="Times New Roman" w:cs="Times New Roman"/>
          <w:i/>
          <w:color w:val="FF0000"/>
          <w:sz w:val="24"/>
          <w:szCs w:val="24"/>
        </w:rPr>
        <w:t xml:space="preserve">- </w:t>
      </w:r>
      <w:r w:rsidRPr="003E4328">
        <w:rPr>
          <w:rFonts w:ascii="Times New Roman" w:hAnsi="Times New Roman" w:cs="Times New Roman"/>
          <w:i/>
          <w:sz w:val="24"/>
          <w:szCs w:val="24"/>
        </w:rPr>
        <w:t>Требования к уровню подготовки на различных этапах обучения;</w:t>
      </w:r>
    </w:p>
    <w:p w14:paraId="3AD7A31E" w14:textId="77777777" w:rsidR="00192BF7" w:rsidRPr="006D780F" w:rsidRDefault="00192BF7" w:rsidP="00192BF7">
      <w:pPr>
        <w:pStyle w:val="af5"/>
        <w:spacing w:line="360" w:lineRule="auto"/>
        <w:rPr>
          <w:rFonts w:ascii="Times New Roman" w:hAnsi="Times New Roman"/>
          <w:b/>
          <w:sz w:val="28"/>
          <w:szCs w:val="28"/>
        </w:rPr>
      </w:pPr>
      <w:r w:rsidRPr="006D780F">
        <w:rPr>
          <w:rFonts w:ascii="Times New Roman" w:hAnsi="Times New Roman"/>
          <w:b/>
          <w:sz w:val="28"/>
          <w:szCs w:val="28"/>
          <w:lang w:val="en-US"/>
        </w:rPr>
        <w:t>IV</w:t>
      </w:r>
      <w:r w:rsidRPr="006D780F">
        <w:rPr>
          <w:rFonts w:ascii="Times New Roman" w:hAnsi="Times New Roman"/>
          <w:b/>
          <w:sz w:val="28"/>
          <w:szCs w:val="28"/>
        </w:rPr>
        <w:t>.</w:t>
      </w:r>
      <w:r w:rsidRPr="006D780F">
        <w:rPr>
          <w:rFonts w:ascii="Times New Roman" w:hAnsi="Times New Roman"/>
          <w:b/>
          <w:sz w:val="28"/>
          <w:szCs w:val="28"/>
        </w:rPr>
        <w:tab/>
        <w:t xml:space="preserve">Формы и методы контроля, система оценок </w:t>
      </w:r>
      <w:r w:rsidRPr="006D780F">
        <w:rPr>
          <w:rFonts w:ascii="Times New Roman" w:hAnsi="Times New Roman"/>
          <w:b/>
          <w:sz w:val="28"/>
          <w:szCs w:val="28"/>
        </w:rPr>
        <w:tab/>
      </w:r>
      <w:r w:rsidRPr="006D780F">
        <w:rPr>
          <w:rFonts w:ascii="Times New Roman" w:hAnsi="Times New Roman"/>
          <w:b/>
          <w:sz w:val="28"/>
          <w:szCs w:val="28"/>
        </w:rPr>
        <w:tab/>
      </w:r>
      <w:r w:rsidRPr="006D780F">
        <w:rPr>
          <w:rFonts w:ascii="Times New Roman" w:hAnsi="Times New Roman"/>
          <w:b/>
          <w:sz w:val="28"/>
          <w:szCs w:val="28"/>
        </w:rPr>
        <w:tab/>
      </w:r>
      <w:r w:rsidRPr="006D780F">
        <w:rPr>
          <w:rFonts w:ascii="Times New Roman" w:hAnsi="Times New Roman"/>
          <w:b/>
          <w:sz w:val="28"/>
          <w:szCs w:val="28"/>
        </w:rPr>
        <w:tab/>
        <w:t xml:space="preserve"> </w:t>
      </w:r>
    </w:p>
    <w:p w14:paraId="7D998518" w14:textId="77777777" w:rsidR="00192BF7" w:rsidRPr="006D780F" w:rsidRDefault="00192BF7" w:rsidP="00192BF7">
      <w:pPr>
        <w:pStyle w:val="af5"/>
        <w:spacing w:line="276" w:lineRule="auto"/>
        <w:ind w:firstLine="709"/>
        <w:rPr>
          <w:rFonts w:ascii="Times New Roman" w:hAnsi="Times New Roman"/>
          <w:i/>
          <w:sz w:val="24"/>
          <w:szCs w:val="24"/>
        </w:rPr>
      </w:pPr>
      <w:r w:rsidRPr="006D780F">
        <w:rPr>
          <w:rFonts w:ascii="Times New Roman" w:hAnsi="Times New Roman"/>
          <w:i/>
          <w:sz w:val="24"/>
          <w:szCs w:val="24"/>
        </w:rPr>
        <w:t>- Аттестация: цели, виды, форма, содержание;</w:t>
      </w:r>
    </w:p>
    <w:p w14:paraId="0593E9B3" w14:textId="77777777" w:rsidR="00192BF7" w:rsidRDefault="00192BF7" w:rsidP="00192BF7">
      <w:pPr>
        <w:pStyle w:val="af5"/>
        <w:spacing w:line="276" w:lineRule="auto"/>
        <w:ind w:firstLine="709"/>
        <w:rPr>
          <w:rFonts w:ascii="Times New Roman" w:hAnsi="Times New Roman"/>
          <w:i/>
          <w:sz w:val="24"/>
          <w:szCs w:val="24"/>
        </w:rPr>
      </w:pPr>
      <w:r w:rsidRPr="006D780F">
        <w:rPr>
          <w:rFonts w:ascii="Times New Roman" w:hAnsi="Times New Roman"/>
          <w:i/>
          <w:sz w:val="24"/>
          <w:szCs w:val="24"/>
        </w:rPr>
        <w:t>- Контрольные требования на разных этапах обучения;</w:t>
      </w:r>
    </w:p>
    <w:p w14:paraId="167934CC" w14:textId="77777777" w:rsidR="00192BF7" w:rsidRPr="006D780F" w:rsidRDefault="00192BF7" w:rsidP="00192BF7">
      <w:pPr>
        <w:pStyle w:val="af5"/>
        <w:spacing w:line="276" w:lineRule="auto"/>
        <w:ind w:firstLine="709"/>
        <w:rPr>
          <w:rFonts w:ascii="Times New Roman" w:hAnsi="Times New Roman"/>
          <w:i/>
          <w:sz w:val="24"/>
          <w:szCs w:val="24"/>
        </w:rPr>
      </w:pPr>
      <w:r>
        <w:rPr>
          <w:rFonts w:ascii="Times New Roman" w:hAnsi="Times New Roman"/>
          <w:i/>
          <w:sz w:val="24"/>
          <w:szCs w:val="24"/>
        </w:rPr>
        <w:t>- Критерии оценки;</w:t>
      </w:r>
    </w:p>
    <w:p w14:paraId="42EB3580" w14:textId="77777777" w:rsidR="00192BF7" w:rsidRPr="006D780F" w:rsidRDefault="00192BF7" w:rsidP="00192BF7">
      <w:pPr>
        <w:pStyle w:val="af5"/>
        <w:spacing w:line="360" w:lineRule="auto"/>
        <w:ind w:firstLine="709"/>
        <w:rPr>
          <w:rFonts w:ascii="Times New Roman" w:hAnsi="Times New Roman"/>
          <w:i/>
        </w:rPr>
      </w:pPr>
    </w:p>
    <w:p w14:paraId="54703C9A" w14:textId="77777777" w:rsidR="00192BF7" w:rsidRDefault="00192BF7" w:rsidP="00192BF7">
      <w:pPr>
        <w:pStyle w:val="af5"/>
        <w:spacing w:line="360" w:lineRule="auto"/>
        <w:rPr>
          <w:rFonts w:ascii="Times New Roman" w:hAnsi="Times New Roman"/>
          <w:b/>
          <w:sz w:val="28"/>
          <w:szCs w:val="28"/>
        </w:rPr>
      </w:pPr>
      <w:r w:rsidRPr="006D780F">
        <w:rPr>
          <w:rFonts w:ascii="Times New Roman" w:hAnsi="Times New Roman"/>
          <w:b/>
          <w:sz w:val="28"/>
          <w:szCs w:val="28"/>
          <w:lang w:val="en-US"/>
        </w:rPr>
        <w:t>V</w:t>
      </w:r>
      <w:r w:rsidRPr="006D780F">
        <w:rPr>
          <w:rFonts w:ascii="Times New Roman" w:hAnsi="Times New Roman"/>
          <w:b/>
          <w:sz w:val="28"/>
          <w:szCs w:val="28"/>
        </w:rPr>
        <w:t>.</w:t>
      </w:r>
      <w:r w:rsidRPr="006D780F">
        <w:rPr>
          <w:rFonts w:ascii="Times New Roman" w:hAnsi="Times New Roman"/>
          <w:b/>
          <w:sz w:val="28"/>
          <w:szCs w:val="28"/>
        </w:rPr>
        <w:tab/>
        <w:t>Методическое обеспечение учебного процесса</w:t>
      </w:r>
      <w:r w:rsidRPr="006D780F">
        <w:rPr>
          <w:rFonts w:ascii="Times New Roman" w:hAnsi="Times New Roman"/>
          <w:b/>
          <w:sz w:val="28"/>
          <w:szCs w:val="28"/>
        </w:rPr>
        <w:tab/>
      </w:r>
    </w:p>
    <w:p w14:paraId="70D1B643" w14:textId="77777777" w:rsidR="00192BF7" w:rsidRPr="000241F5" w:rsidRDefault="00192BF7" w:rsidP="00192BF7">
      <w:pPr>
        <w:pStyle w:val="af5"/>
        <w:spacing w:line="276" w:lineRule="auto"/>
        <w:rPr>
          <w:rFonts w:ascii="Times New Roman" w:hAnsi="Times New Roman"/>
          <w:i/>
          <w:sz w:val="24"/>
          <w:szCs w:val="24"/>
        </w:rPr>
      </w:pPr>
      <w:r>
        <w:rPr>
          <w:rFonts w:ascii="Times New Roman" w:hAnsi="Times New Roman"/>
          <w:b/>
          <w:sz w:val="28"/>
          <w:szCs w:val="28"/>
        </w:rPr>
        <w:tab/>
      </w:r>
      <w:r w:rsidRPr="000241F5">
        <w:rPr>
          <w:rFonts w:ascii="Times New Roman" w:hAnsi="Times New Roman"/>
          <w:i/>
          <w:sz w:val="24"/>
          <w:szCs w:val="24"/>
        </w:rPr>
        <w:t>- Методические рекомендации педагогическим работникам</w:t>
      </w:r>
      <w:r>
        <w:rPr>
          <w:rFonts w:ascii="Times New Roman" w:hAnsi="Times New Roman"/>
          <w:i/>
          <w:sz w:val="24"/>
          <w:szCs w:val="24"/>
        </w:rPr>
        <w:t>;</w:t>
      </w:r>
      <w:r w:rsidRPr="000241F5">
        <w:rPr>
          <w:rFonts w:ascii="Times New Roman" w:hAnsi="Times New Roman"/>
          <w:i/>
          <w:sz w:val="24"/>
          <w:szCs w:val="24"/>
        </w:rPr>
        <w:tab/>
      </w:r>
    </w:p>
    <w:p w14:paraId="384A0BC5" w14:textId="77777777" w:rsidR="00192BF7" w:rsidRPr="000241F5" w:rsidRDefault="00192BF7" w:rsidP="00192BF7">
      <w:pPr>
        <w:pStyle w:val="af5"/>
        <w:spacing w:line="276" w:lineRule="auto"/>
        <w:rPr>
          <w:rFonts w:ascii="Times New Roman" w:hAnsi="Times New Roman"/>
          <w:i/>
          <w:sz w:val="24"/>
          <w:szCs w:val="24"/>
        </w:rPr>
      </w:pPr>
      <w:r w:rsidRPr="000241F5">
        <w:rPr>
          <w:rFonts w:ascii="Times New Roman" w:hAnsi="Times New Roman"/>
          <w:i/>
          <w:sz w:val="24"/>
          <w:szCs w:val="24"/>
        </w:rPr>
        <w:tab/>
        <w:t xml:space="preserve">- </w:t>
      </w:r>
      <w:r>
        <w:rPr>
          <w:rFonts w:ascii="Times New Roman" w:hAnsi="Times New Roman"/>
          <w:i/>
          <w:sz w:val="24"/>
          <w:szCs w:val="24"/>
        </w:rPr>
        <w:t>Рекомендации по организации самостоятельной работы учащихся;</w:t>
      </w:r>
      <w:r w:rsidRPr="000241F5">
        <w:rPr>
          <w:rFonts w:ascii="Times New Roman" w:hAnsi="Times New Roman"/>
          <w:i/>
          <w:sz w:val="24"/>
          <w:szCs w:val="24"/>
        </w:rPr>
        <w:tab/>
      </w:r>
    </w:p>
    <w:p w14:paraId="0BB25FE8" w14:textId="77777777" w:rsidR="00192BF7" w:rsidRPr="006D780F" w:rsidRDefault="00192BF7" w:rsidP="00192BF7">
      <w:pPr>
        <w:pStyle w:val="af5"/>
        <w:spacing w:line="276" w:lineRule="auto"/>
        <w:ind w:firstLine="567"/>
        <w:rPr>
          <w:rFonts w:ascii="Times New Roman" w:hAnsi="Times New Roman"/>
        </w:rPr>
      </w:pPr>
    </w:p>
    <w:p w14:paraId="55160ADE" w14:textId="77777777" w:rsidR="00192BF7" w:rsidRDefault="00192BF7" w:rsidP="00192BF7">
      <w:pPr>
        <w:pStyle w:val="af5"/>
        <w:spacing w:line="360" w:lineRule="auto"/>
        <w:jc w:val="both"/>
        <w:rPr>
          <w:rFonts w:ascii="Times New Roman" w:hAnsi="Times New Roman"/>
          <w:b/>
          <w:sz w:val="28"/>
          <w:szCs w:val="28"/>
        </w:rPr>
      </w:pPr>
      <w:r w:rsidRPr="006D780F">
        <w:rPr>
          <w:rFonts w:ascii="Times New Roman" w:hAnsi="Times New Roman"/>
          <w:b/>
          <w:sz w:val="28"/>
          <w:szCs w:val="28"/>
          <w:lang w:val="en-US"/>
        </w:rPr>
        <w:t>VI</w:t>
      </w:r>
      <w:r w:rsidRPr="006D780F">
        <w:rPr>
          <w:rFonts w:ascii="Times New Roman" w:hAnsi="Times New Roman"/>
          <w:b/>
          <w:sz w:val="28"/>
          <w:szCs w:val="28"/>
        </w:rPr>
        <w:t>.</w:t>
      </w:r>
      <w:r w:rsidRPr="006D780F">
        <w:rPr>
          <w:rFonts w:ascii="Times New Roman" w:hAnsi="Times New Roman"/>
          <w:b/>
          <w:sz w:val="28"/>
          <w:szCs w:val="28"/>
        </w:rPr>
        <w:tab/>
        <w:t>Спис</w:t>
      </w:r>
      <w:r>
        <w:rPr>
          <w:rFonts w:ascii="Times New Roman" w:hAnsi="Times New Roman"/>
          <w:b/>
          <w:sz w:val="28"/>
          <w:szCs w:val="28"/>
        </w:rPr>
        <w:t xml:space="preserve">ок рекомендуемой учебной и методической литературы </w:t>
      </w:r>
    </w:p>
    <w:p w14:paraId="49ABBA58" w14:textId="77777777" w:rsidR="00192BF7" w:rsidRPr="006D780F" w:rsidRDefault="00192BF7" w:rsidP="00192BF7">
      <w:pPr>
        <w:pStyle w:val="af5"/>
        <w:spacing w:line="360" w:lineRule="auto"/>
        <w:jc w:val="both"/>
        <w:rPr>
          <w:rFonts w:ascii="Times New Roman" w:hAnsi="Times New Roman"/>
          <w:b/>
          <w:sz w:val="28"/>
          <w:szCs w:val="28"/>
        </w:rPr>
      </w:pPr>
    </w:p>
    <w:p w14:paraId="5C1897AF" w14:textId="77777777" w:rsidR="00192BF7" w:rsidRDefault="00192BF7" w:rsidP="00192BF7">
      <w:pPr>
        <w:jc w:val="center"/>
        <w:rPr>
          <w:rFonts w:ascii="Times New Roman" w:hAnsi="Times New Roman" w:cs="Times New Roman"/>
          <w:sz w:val="28"/>
          <w:szCs w:val="28"/>
        </w:rPr>
      </w:pPr>
    </w:p>
    <w:p w14:paraId="36800CFC" w14:textId="77777777" w:rsidR="00192BF7" w:rsidRDefault="00192BF7" w:rsidP="00192BF7">
      <w:pPr>
        <w:jc w:val="center"/>
        <w:rPr>
          <w:rFonts w:ascii="Times New Roman" w:hAnsi="Times New Roman" w:cs="Times New Roman"/>
          <w:sz w:val="28"/>
          <w:szCs w:val="28"/>
        </w:rPr>
      </w:pPr>
    </w:p>
    <w:p w14:paraId="697EF56A" w14:textId="77777777" w:rsidR="00192BF7" w:rsidRDefault="00192BF7" w:rsidP="00192BF7">
      <w:pPr>
        <w:jc w:val="center"/>
        <w:rPr>
          <w:rFonts w:ascii="Times New Roman" w:hAnsi="Times New Roman" w:cs="Times New Roman"/>
          <w:sz w:val="28"/>
          <w:szCs w:val="28"/>
        </w:rPr>
      </w:pPr>
    </w:p>
    <w:p w14:paraId="4699C37E" w14:textId="77777777" w:rsidR="00192BF7" w:rsidRDefault="00192BF7" w:rsidP="00192BF7">
      <w:pPr>
        <w:jc w:val="center"/>
        <w:rPr>
          <w:rFonts w:ascii="Times New Roman" w:hAnsi="Times New Roman" w:cs="Times New Roman"/>
          <w:sz w:val="28"/>
          <w:szCs w:val="28"/>
        </w:rPr>
      </w:pPr>
    </w:p>
    <w:p w14:paraId="13ED8667" w14:textId="77777777" w:rsidR="00192BF7" w:rsidRDefault="00192BF7" w:rsidP="00192BF7">
      <w:pPr>
        <w:jc w:val="center"/>
        <w:rPr>
          <w:rFonts w:ascii="Times New Roman" w:hAnsi="Times New Roman" w:cs="Times New Roman"/>
          <w:sz w:val="28"/>
          <w:szCs w:val="28"/>
        </w:rPr>
      </w:pPr>
    </w:p>
    <w:p w14:paraId="1A49D7CA" w14:textId="77777777" w:rsidR="00192BF7" w:rsidRDefault="00192BF7" w:rsidP="00192BF7">
      <w:pPr>
        <w:jc w:val="center"/>
        <w:rPr>
          <w:rFonts w:ascii="Times New Roman" w:hAnsi="Times New Roman" w:cs="Times New Roman"/>
          <w:sz w:val="28"/>
          <w:szCs w:val="28"/>
        </w:rPr>
      </w:pPr>
    </w:p>
    <w:p w14:paraId="1DE826F8" w14:textId="77777777" w:rsidR="00192BF7" w:rsidRDefault="00192BF7" w:rsidP="00192BF7">
      <w:pPr>
        <w:rPr>
          <w:rFonts w:ascii="Times New Roman" w:hAnsi="Times New Roman" w:cs="Times New Roman"/>
          <w:sz w:val="28"/>
          <w:szCs w:val="28"/>
        </w:rPr>
      </w:pPr>
    </w:p>
    <w:p w14:paraId="6E2BAF9D" w14:textId="77777777" w:rsidR="00192BF7" w:rsidRPr="0081372C" w:rsidRDefault="00192BF7" w:rsidP="00192BF7">
      <w:pPr>
        <w:pStyle w:val="af6"/>
        <w:numPr>
          <w:ilvl w:val="0"/>
          <w:numId w:val="14"/>
        </w:numPr>
        <w:tabs>
          <w:tab w:val="left" w:pos="142"/>
          <w:tab w:val="left" w:pos="426"/>
        </w:tabs>
        <w:spacing w:after="0" w:line="240" w:lineRule="auto"/>
        <w:ind w:left="0" w:firstLine="0"/>
        <w:jc w:val="center"/>
        <w:rPr>
          <w:rFonts w:ascii="Times New Roman" w:hAnsi="Times New Roman" w:cs="Times New Roman"/>
          <w:b/>
          <w:sz w:val="28"/>
          <w:szCs w:val="28"/>
        </w:rPr>
      </w:pPr>
      <w:r>
        <w:rPr>
          <w:rFonts w:ascii="Times New Roman" w:hAnsi="Times New Roman" w:cs="Times New Roman"/>
          <w:b/>
          <w:sz w:val="28"/>
          <w:szCs w:val="28"/>
        </w:rPr>
        <w:t>ПОЯСНИТЕЛЬНАЯ ЗА</w:t>
      </w:r>
      <w:r w:rsidRPr="0081372C">
        <w:rPr>
          <w:rFonts w:ascii="Times New Roman" w:hAnsi="Times New Roman" w:cs="Times New Roman"/>
          <w:b/>
          <w:sz w:val="28"/>
          <w:szCs w:val="28"/>
        </w:rPr>
        <w:t>ПИСКА</w:t>
      </w:r>
    </w:p>
    <w:p w14:paraId="1CFD0ABB" w14:textId="77777777" w:rsidR="00192BF7" w:rsidRPr="0081372C" w:rsidRDefault="00192BF7" w:rsidP="00192BF7">
      <w:p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lastRenderedPageBreak/>
        <w:tab/>
        <w:t xml:space="preserve">1. </w:t>
      </w:r>
      <w:r w:rsidRPr="0081372C">
        <w:rPr>
          <w:rFonts w:ascii="Times New Roman" w:hAnsi="Times New Roman" w:cs="Times New Roman"/>
          <w:b/>
          <w:i/>
          <w:sz w:val="28"/>
          <w:szCs w:val="28"/>
        </w:rPr>
        <w:t>Характеристика учебного предмета, его место и роль в образовательном процессе</w:t>
      </w:r>
    </w:p>
    <w:p w14:paraId="3291629B" w14:textId="77777777" w:rsidR="00192BF7" w:rsidRPr="003D714B" w:rsidRDefault="00192BF7" w:rsidP="00192BF7">
      <w:pPr>
        <w:spacing w:after="0" w:line="240" w:lineRule="auto"/>
        <w:jc w:val="both"/>
        <w:rPr>
          <w:rFonts w:ascii="Times New Roman" w:hAnsi="Times New Roman" w:cs="Times New Roman"/>
          <w:sz w:val="28"/>
          <w:szCs w:val="28"/>
        </w:rPr>
      </w:pPr>
      <w:r w:rsidRPr="003D714B">
        <w:rPr>
          <w:rFonts w:ascii="Times New Roman" w:hAnsi="Times New Roman" w:cs="Times New Roman"/>
          <w:sz w:val="28"/>
          <w:szCs w:val="28"/>
        </w:rPr>
        <w:tab/>
        <w:t xml:space="preserve">Программа учебного предмета </w:t>
      </w:r>
      <w:r>
        <w:rPr>
          <w:rFonts w:ascii="Times New Roman" w:hAnsi="Times New Roman" w:cs="Times New Roman"/>
          <w:sz w:val="28"/>
          <w:szCs w:val="28"/>
        </w:rPr>
        <w:t xml:space="preserve">«Специальность (тромбон)» </w:t>
      </w:r>
      <w:r w:rsidRPr="003D714B">
        <w:rPr>
          <w:rFonts w:ascii="Times New Roman" w:hAnsi="Times New Roman" w:cs="Times New Roman"/>
          <w:sz w:val="28"/>
          <w:szCs w:val="28"/>
        </w:rPr>
        <w:t xml:space="preserve"> </w:t>
      </w:r>
      <w:r>
        <w:rPr>
          <w:rFonts w:ascii="Times New Roman" w:hAnsi="Times New Roman" w:cs="Times New Roman"/>
          <w:sz w:val="28"/>
          <w:szCs w:val="28"/>
        </w:rPr>
        <w:t xml:space="preserve">по виду инструмента </w:t>
      </w:r>
      <w:r w:rsidRPr="003D714B">
        <w:rPr>
          <w:rFonts w:ascii="Times New Roman" w:hAnsi="Times New Roman" w:cs="Times New Roman"/>
          <w:sz w:val="28"/>
          <w:szCs w:val="28"/>
        </w:rPr>
        <w:t xml:space="preserve">«Тромбон», далее </w:t>
      </w:r>
      <w:r>
        <w:rPr>
          <w:rFonts w:ascii="Times New Roman" w:hAnsi="Times New Roman" w:cs="Times New Roman"/>
          <w:sz w:val="28"/>
          <w:szCs w:val="28"/>
        </w:rPr>
        <w:t>«Специальность (тромбон)»</w:t>
      </w:r>
      <w:r w:rsidRPr="003D714B">
        <w:rPr>
          <w:rFonts w:ascii="Times New Roman" w:hAnsi="Times New Roman" w:cs="Times New Roman"/>
          <w:sz w:val="28"/>
          <w:szCs w:val="28"/>
        </w:rPr>
        <w:t xml:space="preserve"> разработана на основе и с учетом федеральных государственных т</w:t>
      </w:r>
      <w:r>
        <w:rPr>
          <w:rFonts w:ascii="Times New Roman" w:hAnsi="Times New Roman" w:cs="Times New Roman"/>
          <w:sz w:val="28"/>
          <w:szCs w:val="28"/>
        </w:rPr>
        <w:t>ребований к дополнительной предпрофессиональной общеобразовательной программе «Духовые и ударные инструменты».</w:t>
      </w:r>
    </w:p>
    <w:p w14:paraId="0E809068"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Учебный предмет «Специальность (тромбон)»  направлен на приобретение уча</w:t>
      </w:r>
      <w:r w:rsidRPr="003D714B">
        <w:rPr>
          <w:rFonts w:ascii="Times New Roman" w:hAnsi="Times New Roman" w:cs="Times New Roman"/>
          <w:sz w:val="28"/>
          <w:szCs w:val="28"/>
        </w:rPr>
        <w:t xml:space="preserve">щимися знаний, умений и навыков игры на тромбоне как </w:t>
      </w:r>
      <w:r>
        <w:rPr>
          <w:rFonts w:ascii="Times New Roman" w:hAnsi="Times New Roman" w:cs="Times New Roman"/>
          <w:sz w:val="28"/>
          <w:szCs w:val="28"/>
        </w:rPr>
        <w:t xml:space="preserve">инструменте классической, так и эстрадно-джазовой направленности. Программа учебного предмета «Специальность (тромбон)» </w:t>
      </w:r>
      <w:r w:rsidRPr="003D714B">
        <w:rPr>
          <w:rFonts w:ascii="Times New Roman" w:hAnsi="Times New Roman" w:cs="Times New Roman"/>
          <w:sz w:val="28"/>
          <w:szCs w:val="28"/>
        </w:rPr>
        <w:t xml:space="preserve"> направлена на получение учащимися художественного образования, а также на эстетическое воспитание и духовно-нравственное развитие ученика.</w:t>
      </w:r>
    </w:p>
    <w:p w14:paraId="75308CD1"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xml:space="preserve">Выявление одаренных детей в раннем возрасте позволяет целенаправленно развивать их профессиональные и личные качества, необходимые для продолжения профессионального обучения. </w:t>
      </w:r>
    </w:p>
    <w:p w14:paraId="6297201D"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xml:space="preserve">Программа </w:t>
      </w:r>
      <w:r>
        <w:rPr>
          <w:rFonts w:ascii="Times New Roman" w:hAnsi="Times New Roman" w:cs="Times New Roman"/>
          <w:sz w:val="28"/>
          <w:szCs w:val="28"/>
        </w:rPr>
        <w:t>ориентирована на формирование у уча</w:t>
      </w:r>
      <w:r w:rsidRPr="003D714B">
        <w:rPr>
          <w:rFonts w:ascii="Times New Roman" w:hAnsi="Times New Roman" w:cs="Times New Roman"/>
          <w:sz w:val="28"/>
          <w:szCs w:val="28"/>
        </w:rPr>
        <w:t>щихся</w:t>
      </w:r>
      <w:r>
        <w:rPr>
          <w:rFonts w:ascii="Times New Roman" w:hAnsi="Times New Roman" w:cs="Times New Roman"/>
          <w:sz w:val="28"/>
          <w:szCs w:val="28"/>
        </w:rPr>
        <w:t>:</w:t>
      </w:r>
    </w:p>
    <w:p w14:paraId="5AB7F1D8" w14:textId="77777777" w:rsidR="00192BF7" w:rsidRPr="00BB24E6" w:rsidRDefault="00192BF7" w:rsidP="00192BF7">
      <w:pPr>
        <w:spacing w:after="0" w:line="240" w:lineRule="auto"/>
        <w:ind w:firstLine="708"/>
        <w:jc w:val="both"/>
        <w:rPr>
          <w:rFonts w:ascii="Times New Roman" w:hAnsi="Times New Roman" w:cs="Times New Roman"/>
          <w:i/>
          <w:sz w:val="28"/>
          <w:szCs w:val="28"/>
        </w:rPr>
      </w:pPr>
      <w:r w:rsidRPr="003D714B">
        <w:rPr>
          <w:rFonts w:ascii="Times New Roman" w:hAnsi="Times New Roman" w:cs="Times New Roman"/>
          <w:sz w:val="28"/>
          <w:szCs w:val="28"/>
        </w:rPr>
        <w:t xml:space="preserve"> </w:t>
      </w:r>
      <w:r>
        <w:rPr>
          <w:rFonts w:ascii="Times New Roman" w:hAnsi="Times New Roman" w:cs="Times New Roman"/>
          <w:i/>
          <w:sz w:val="28"/>
          <w:szCs w:val="28"/>
        </w:rPr>
        <w:t>н</w:t>
      </w:r>
      <w:r w:rsidRPr="00BB24E6">
        <w:rPr>
          <w:rFonts w:ascii="Times New Roman" w:hAnsi="Times New Roman" w:cs="Times New Roman"/>
          <w:i/>
          <w:sz w:val="28"/>
          <w:szCs w:val="28"/>
        </w:rPr>
        <w:t>авыков</w:t>
      </w:r>
      <w:r>
        <w:rPr>
          <w:rFonts w:ascii="Times New Roman" w:hAnsi="Times New Roman" w:cs="Times New Roman"/>
          <w:i/>
          <w:sz w:val="28"/>
          <w:szCs w:val="28"/>
        </w:rPr>
        <w:t>:</w:t>
      </w:r>
      <w:r w:rsidRPr="00BB24E6">
        <w:rPr>
          <w:rFonts w:ascii="Times New Roman" w:hAnsi="Times New Roman" w:cs="Times New Roman"/>
          <w:i/>
          <w:sz w:val="28"/>
          <w:szCs w:val="28"/>
        </w:rPr>
        <w:t xml:space="preserve"> </w:t>
      </w:r>
    </w:p>
    <w:p w14:paraId="5DC5C83A"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творческой деятельности</w:t>
      </w:r>
      <w:r>
        <w:rPr>
          <w:rFonts w:ascii="Times New Roman" w:hAnsi="Times New Roman" w:cs="Times New Roman"/>
          <w:sz w:val="28"/>
          <w:szCs w:val="28"/>
        </w:rPr>
        <w:t>;</w:t>
      </w:r>
      <w:r w:rsidRPr="003D714B">
        <w:rPr>
          <w:rFonts w:ascii="Times New Roman" w:hAnsi="Times New Roman" w:cs="Times New Roman"/>
          <w:sz w:val="28"/>
          <w:szCs w:val="28"/>
        </w:rPr>
        <w:t xml:space="preserve"> </w:t>
      </w:r>
    </w:p>
    <w:p w14:paraId="079F5455"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взаимо</w:t>
      </w:r>
      <w:r>
        <w:rPr>
          <w:rFonts w:ascii="Times New Roman" w:hAnsi="Times New Roman" w:cs="Times New Roman"/>
          <w:sz w:val="28"/>
          <w:szCs w:val="28"/>
        </w:rPr>
        <w:t>действия с преподавателем;</w:t>
      </w:r>
    </w:p>
    <w:p w14:paraId="0672ECA4"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осуществления самостоятельного контроля</w:t>
      </w:r>
      <w:r>
        <w:rPr>
          <w:rFonts w:ascii="Times New Roman" w:hAnsi="Times New Roman" w:cs="Times New Roman"/>
          <w:sz w:val="28"/>
          <w:szCs w:val="28"/>
        </w:rPr>
        <w:t xml:space="preserve"> за своей учебной деятельностью;</w:t>
      </w:r>
      <w:r w:rsidRPr="003D714B">
        <w:rPr>
          <w:rFonts w:ascii="Times New Roman" w:hAnsi="Times New Roman" w:cs="Times New Roman"/>
          <w:sz w:val="28"/>
          <w:szCs w:val="28"/>
        </w:rPr>
        <w:t xml:space="preserve"> </w:t>
      </w:r>
    </w:p>
    <w:p w14:paraId="01ED060E" w14:textId="77777777" w:rsidR="00192BF7" w:rsidRPr="00BB24E6" w:rsidRDefault="00192BF7" w:rsidP="00192BF7">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умений:</w:t>
      </w:r>
      <w:r w:rsidRPr="00BB24E6">
        <w:rPr>
          <w:rFonts w:ascii="Times New Roman" w:hAnsi="Times New Roman" w:cs="Times New Roman"/>
          <w:sz w:val="28"/>
          <w:szCs w:val="28"/>
        </w:rPr>
        <w:t xml:space="preserve"> </w:t>
      </w:r>
    </w:p>
    <w:p w14:paraId="7D0DFC95"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давать объективную оценку своему труду</w:t>
      </w:r>
      <w:r>
        <w:rPr>
          <w:rFonts w:ascii="Times New Roman" w:hAnsi="Times New Roman" w:cs="Times New Roman"/>
          <w:sz w:val="28"/>
          <w:szCs w:val="28"/>
        </w:rPr>
        <w:t>;</w:t>
      </w:r>
    </w:p>
    <w:p w14:paraId="1C9FD47F"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п</w:t>
      </w:r>
      <w:r>
        <w:rPr>
          <w:rFonts w:ascii="Times New Roman" w:hAnsi="Times New Roman" w:cs="Times New Roman"/>
          <w:sz w:val="28"/>
          <w:szCs w:val="28"/>
        </w:rPr>
        <w:t>ланировать свою домашнюю работу.</w:t>
      </w:r>
    </w:p>
    <w:p w14:paraId="3AA7D9FD"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656F91">
        <w:rPr>
          <w:rFonts w:ascii="Times New Roman" w:hAnsi="Times New Roman" w:cs="Times New Roman"/>
          <w:b/>
          <w:i/>
          <w:sz w:val="28"/>
          <w:szCs w:val="28"/>
        </w:rPr>
        <w:t>2.</w:t>
      </w:r>
      <w:r w:rsidRPr="003D714B">
        <w:rPr>
          <w:rFonts w:ascii="Times New Roman" w:hAnsi="Times New Roman" w:cs="Times New Roman"/>
          <w:sz w:val="28"/>
          <w:szCs w:val="28"/>
        </w:rPr>
        <w:t xml:space="preserve"> </w:t>
      </w:r>
      <w:r w:rsidRPr="00656F91">
        <w:rPr>
          <w:rFonts w:ascii="Times New Roman" w:hAnsi="Times New Roman" w:cs="Times New Roman"/>
          <w:b/>
          <w:i/>
          <w:sz w:val="28"/>
          <w:szCs w:val="28"/>
        </w:rPr>
        <w:t>Срок реализации у</w:t>
      </w:r>
      <w:r>
        <w:rPr>
          <w:rFonts w:ascii="Times New Roman" w:hAnsi="Times New Roman" w:cs="Times New Roman"/>
          <w:b/>
          <w:i/>
          <w:sz w:val="28"/>
          <w:szCs w:val="28"/>
        </w:rPr>
        <w:t xml:space="preserve">чебного предмета «Специальность (тромбон)» </w:t>
      </w:r>
      <w:r w:rsidRPr="003D714B">
        <w:rPr>
          <w:rFonts w:ascii="Times New Roman" w:hAnsi="Times New Roman" w:cs="Times New Roman"/>
          <w:sz w:val="28"/>
          <w:szCs w:val="28"/>
        </w:rPr>
        <w:t xml:space="preserve"> для дет</w:t>
      </w:r>
      <w:r>
        <w:rPr>
          <w:rFonts w:ascii="Times New Roman" w:hAnsi="Times New Roman" w:cs="Times New Roman"/>
          <w:sz w:val="28"/>
          <w:szCs w:val="28"/>
        </w:rPr>
        <w:t>ей, поступивших в образовательную</w:t>
      </w:r>
      <w:r w:rsidRPr="003D714B">
        <w:rPr>
          <w:rFonts w:ascii="Times New Roman" w:hAnsi="Times New Roman" w:cs="Times New Roman"/>
          <w:sz w:val="28"/>
          <w:szCs w:val="28"/>
        </w:rPr>
        <w:t xml:space="preserve"> </w:t>
      </w:r>
      <w:r>
        <w:rPr>
          <w:rFonts w:ascii="Times New Roman" w:hAnsi="Times New Roman" w:cs="Times New Roman"/>
          <w:sz w:val="28"/>
          <w:szCs w:val="28"/>
        </w:rPr>
        <w:t>организацию в первый класс в возрасте</w:t>
      </w:r>
      <w:r w:rsidRPr="003D714B">
        <w:rPr>
          <w:rFonts w:ascii="Times New Roman" w:hAnsi="Times New Roman" w:cs="Times New Roman"/>
          <w:sz w:val="28"/>
          <w:szCs w:val="28"/>
        </w:rPr>
        <w:t>:</w:t>
      </w:r>
    </w:p>
    <w:p w14:paraId="54628E2F"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xml:space="preserve">- с </w:t>
      </w:r>
      <w:r>
        <w:rPr>
          <w:rFonts w:ascii="Times New Roman" w:hAnsi="Times New Roman" w:cs="Times New Roman"/>
          <w:sz w:val="28"/>
          <w:szCs w:val="28"/>
        </w:rPr>
        <w:t>10 лет</w:t>
      </w:r>
      <w:r w:rsidRPr="003D714B">
        <w:rPr>
          <w:rFonts w:ascii="Times New Roman" w:hAnsi="Times New Roman" w:cs="Times New Roman"/>
          <w:sz w:val="28"/>
          <w:szCs w:val="28"/>
        </w:rPr>
        <w:t xml:space="preserve"> до </w:t>
      </w:r>
      <w:r>
        <w:rPr>
          <w:rFonts w:ascii="Times New Roman" w:hAnsi="Times New Roman" w:cs="Times New Roman"/>
          <w:sz w:val="28"/>
          <w:szCs w:val="28"/>
        </w:rPr>
        <w:t>13</w:t>
      </w:r>
      <w:r w:rsidRPr="003D714B">
        <w:rPr>
          <w:rFonts w:ascii="Times New Roman" w:hAnsi="Times New Roman" w:cs="Times New Roman"/>
          <w:sz w:val="28"/>
          <w:szCs w:val="28"/>
        </w:rPr>
        <w:t xml:space="preserve"> лет</w:t>
      </w:r>
      <w:r>
        <w:rPr>
          <w:rFonts w:ascii="Times New Roman" w:hAnsi="Times New Roman" w:cs="Times New Roman"/>
          <w:sz w:val="28"/>
          <w:szCs w:val="28"/>
        </w:rPr>
        <w:t>,</w:t>
      </w:r>
      <w:r w:rsidRPr="003D714B">
        <w:rPr>
          <w:rFonts w:ascii="Times New Roman" w:hAnsi="Times New Roman" w:cs="Times New Roman"/>
          <w:sz w:val="28"/>
          <w:szCs w:val="28"/>
        </w:rPr>
        <w:t xml:space="preserve"> составляет 5 лет.</w:t>
      </w:r>
    </w:p>
    <w:p w14:paraId="63F581A8" w14:textId="77777777" w:rsidR="00192BF7" w:rsidRDefault="00192BF7" w:rsidP="00192BF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Для детей,</w:t>
      </w:r>
      <w:r w:rsidRPr="003D714B">
        <w:rPr>
          <w:rFonts w:ascii="Times New Roman" w:hAnsi="Times New Roman" w:cs="Times New Roman"/>
          <w:sz w:val="28"/>
          <w:szCs w:val="28"/>
        </w:rPr>
        <w:t xml:space="preserve">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w:t>
      </w:r>
      <w:r>
        <w:rPr>
          <w:rFonts w:ascii="Times New Roman" w:hAnsi="Times New Roman" w:cs="Times New Roman"/>
          <w:sz w:val="28"/>
          <w:szCs w:val="28"/>
        </w:rPr>
        <w:t>организации</w:t>
      </w:r>
      <w:r w:rsidRPr="003D714B">
        <w:rPr>
          <w:rFonts w:ascii="Times New Roman" w:hAnsi="Times New Roman" w:cs="Times New Roman"/>
          <w:sz w:val="28"/>
          <w:szCs w:val="28"/>
        </w:rPr>
        <w:t>, реализующие основные профессиональные образовательные программы в области музыкального искусства, срок освоения может быть увеличен на один год.</w:t>
      </w:r>
    </w:p>
    <w:p w14:paraId="5C7BE90A"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Рекомендуемый возраст для начала обучения на тромбоне – 8-10 лет.</w:t>
      </w:r>
    </w:p>
    <w:p w14:paraId="18A80AC3" w14:textId="77777777" w:rsidR="00192BF7" w:rsidRDefault="00192BF7" w:rsidP="00192BF7">
      <w:pPr>
        <w:spacing w:after="0" w:line="240" w:lineRule="auto"/>
        <w:ind w:firstLine="708"/>
        <w:jc w:val="both"/>
        <w:rPr>
          <w:rFonts w:ascii="Times New Roman" w:hAnsi="Times New Roman" w:cs="Times New Roman"/>
          <w:sz w:val="28"/>
          <w:szCs w:val="28"/>
        </w:rPr>
      </w:pPr>
      <w:r w:rsidRPr="00656F91">
        <w:rPr>
          <w:rFonts w:ascii="Times New Roman" w:hAnsi="Times New Roman" w:cs="Times New Roman"/>
          <w:b/>
          <w:i/>
          <w:sz w:val="28"/>
          <w:szCs w:val="28"/>
        </w:rPr>
        <w:t>3.</w:t>
      </w:r>
      <w:r w:rsidRPr="003D714B">
        <w:rPr>
          <w:rFonts w:ascii="Times New Roman" w:hAnsi="Times New Roman" w:cs="Times New Roman"/>
          <w:sz w:val="28"/>
          <w:szCs w:val="28"/>
        </w:rPr>
        <w:t xml:space="preserve"> </w:t>
      </w:r>
      <w:r w:rsidRPr="00656F91">
        <w:rPr>
          <w:rFonts w:ascii="Times New Roman" w:hAnsi="Times New Roman" w:cs="Times New Roman"/>
          <w:b/>
          <w:i/>
          <w:sz w:val="28"/>
          <w:szCs w:val="28"/>
        </w:rPr>
        <w:t>Объем учебного времени</w:t>
      </w:r>
      <w:r w:rsidRPr="003D714B">
        <w:rPr>
          <w:rFonts w:ascii="Times New Roman" w:hAnsi="Times New Roman" w:cs="Times New Roman"/>
          <w:sz w:val="28"/>
          <w:szCs w:val="28"/>
        </w:rPr>
        <w:t xml:space="preserve">, предусмотренный учебным планом образовательного учреждения на реализацию учебного предмета </w:t>
      </w:r>
      <w:r>
        <w:rPr>
          <w:rFonts w:ascii="Times New Roman" w:hAnsi="Times New Roman" w:cs="Times New Roman"/>
          <w:sz w:val="28"/>
          <w:szCs w:val="28"/>
        </w:rPr>
        <w:t xml:space="preserve">«Специальность (тромбон)» </w:t>
      </w:r>
      <w:r w:rsidRPr="003D714B">
        <w:rPr>
          <w:rFonts w:ascii="Times New Roman" w:hAnsi="Times New Roman" w:cs="Times New Roman"/>
          <w:sz w:val="28"/>
          <w:szCs w:val="28"/>
        </w:rPr>
        <w:t>:</w:t>
      </w:r>
    </w:p>
    <w:p w14:paraId="01B1A46C" w14:textId="77777777" w:rsidR="00192BF7" w:rsidRPr="00E54EC8" w:rsidRDefault="00192BF7" w:rsidP="00192BF7">
      <w:pPr>
        <w:spacing w:after="0" w:line="240" w:lineRule="auto"/>
        <w:ind w:firstLine="708"/>
        <w:jc w:val="right"/>
        <w:rPr>
          <w:rFonts w:ascii="Times New Roman" w:hAnsi="Times New Roman" w:cs="Times New Roman"/>
          <w:sz w:val="28"/>
          <w:szCs w:val="28"/>
        </w:rPr>
      </w:pPr>
      <w:r>
        <w:rPr>
          <w:rFonts w:ascii="Times New Roman" w:hAnsi="Times New Roman" w:cs="Times New Roman"/>
          <w:sz w:val="28"/>
          <w:szCs w:val="28"/>
        </w:rPr>
        <w:t>См. таблицу (Учебный план)</w:t>
      </w:r>
    </w:p>
    <w:p w14:paraId="16FD84F3"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656F91">
        <w:rPr>
          <w:rFonts w:ascii="Times New Roman" w:hAnsi="Times New Roman" w:cs="Times New Roman"/>
          <w:b/>
          <w:i/>
          <w:sz w:val="28"/>
          <w:szCs w:val="28"/>
        </w:rPr>
        <w:t>4.</w:t>
      </w:r>
      <w:r w:rsidRPr="003D714B">
        <w:rPr>
          <w:rFonts w:ascii="Times New Roman" w:hAnsi="Times New Roman" w:cs="Times New Roman"/>
          <w:sz w:val="28"/>
          <w:szCs w:val="28"/>
        </w:rPr>
        <w:t xml:space="preserve"> </w:t>
      </w:r>
      <w:r w:rsidRPr="00656F91">
        <w:rPr>
          <w:rFonts w:ascii="Times New Roman" w:hAnsi="Times New Roman" w:cs="Times New Roman"/>
          <w:b/>
          <w:i/>
          <w:sz w:val="28"/>
          <w:szCs w:val="28"/>
        </w:rPr>
        <w:t>Форма проведения учебных аудиторных занятий:</w:t>
      </w:r>
      <w:r w:rsidRPr="003D714B">
        <w:rPr>
          <w:rFonts w:ascii="Times New Roman" w:hAnsi="Times New Roman" w:cs="Times New Roman"/>
          <w:sz w:val="28"/>
          <w:szCs w:val="28"/>
        </w:rPr>
        <w:t xml:space="preserve"> индивидуальн</w:t>
      </w:r>
      <w:r>
        <w:rPr>
          <w:rFonts w:ascii="Times New Roman" w:hAnsi="Times New Roman" w:cs="Times New Roman"/>
          <w:sz w:val="28"/>
          <w:szCs w:val="28"/>
        </w:rPr>
        <w:t xml:space="preserve">ая, </w:t>
      </w:r>
      <w:r w:rsidRPr="003D714B">
        <w:rPr>
          <w:rFonts w:ascii="Times New Roman" w:hAnsi="Times New Roman" w:cs="Times New Roman"/>
          <w:sz w:val="28"/>
          <w:szCs w:val="28"/>
        </w:rPr>
        <w:t xml:space="preserve"> продолжительность урока – 4</w:t>
      </w:r>
      <w:r>
        <w:rPr>
          <w:rFonts w:ascii="Times New Roman" w:hAnsi="Times New Roman" w:cs="Times New Roman"/>
          <w:sz w:val="28"/>
          <w:szCs w:val="28"/>
        </w:rPr>
        <w:t>0</w:t>
      </w:r>
      <w:r w:rsidRPr="003D714B">
        <w:rPr>
          <w:rFonts w:ascii="Times New Roman" w:hAnsi="Times New Roman" w:cs="Times New Roman"/>
          <w:sz w:val="28"/>
          <w:szCs w:val="28"/>
        </w:rPr>
        <w:t xml:space="preserve"> минут. Индивидуальная форма занятий позволяет преподавателю лучше узнать ученика, его музыкальные возможности, способности, эмоционально-психологические особенности. </w:t>
      </w:r>
    </w:p>
    <w:p w14:paraId="16E21D39" w14:textId="77777777" w:rsidR="00192BF7" w:rsidRPr="00656F91" w:rsidRDefault="00192BF7" w:rsidP="00192BF7">
      <w:pPr>
        <w:spacing w:after="0" w:line="240" w:lineRule="auto"/>
        <w:ind w:firstLine="708"/>
        <w:jc w:val="both"/>
        <w:rPr>
          <w:rFonts w:ascii="Times New Roman" w:hAnsi="Times New Roman" w:cs="Times New Roman"/>
          <w:b/>
          <w:i/>
          <w:sz w:val="28"/>
          <w:szCs w:val="28"/>
        </w:rPr>
      </w:pPr>
      <w:r w:rsidRPr="00656F91">
        <w:rPr>
          <w:rFonts w:ascii="Times New Roman" w:hAnsi="Times New Roman" w:cs="Times New Roman"/>
          <w:b/>
          <w:i/>
          <w:sz w:val="28"/>
          <w:szCs w:val="28"/>
        </w:rPr>
        <w:t xml:space="preserve">5. </w:t>
      </w:r>
      <w:r>
        <w:rPr>
          <w:rFonts w:ascii="Times New Roman" w:hAnsi="Times New Roman" w:cs="Times New Roman"/>
          <w:b/>
          <w:i/>
          <w:sz w:val="28"/>
          <w:szCs w:val="28"/>
        </w:rPr>
        <w:t>Цели и задачи учебного предмета</w:t>
      </w:r>
    </w:p>
    <w:p w14:paraId="7B87CDFF" w14:textId="77777777" w:rsidR="00192BF7" w:rsidRDefault="00192BF7" w:rsidP="00192BF7">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Цели</w:t>
      </w:r>
      <w:r w:rsidRPr="00656F91">
        <w:rPr>
          <w:rFonts w:ascii="Times New Roman" w:hAnsi="Times New Roman" w:cs="Times New Roman"/>
          <w:i/>
          <w:sz w:val="28"/>
          <w:szCs w:val="28"/>
        </w:rPr>
        <w:t>:</w:t>
      </w:r>
      <w:r w:rsidRPr="003D714B">
        <w:rPr>
          <w:rFonts w:ascii="Times New Roman" w:hAnsi="Times New Roman" w:cs="Times New Roman"/>
          <w:sz w:val="28"/>
          <w:szCs w:val="28"/>
        </w:rPr>
        <w:t xml:space="preserve"> </w:t>
      </w:r>
    </w:p>
    <w:p w14:paraId="23F6BBFB"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lastRenderedPageBreak/>
        <w:t>развитие музыкально-творческих способностей учащегося на основе приобретенных им знаний, умений и навыков, позволяющих</w:t>
      </w:r>
      <w:r>
        <w:rPr>
          <w:rFonts w:ascii="Times New Roman" w:hAnsi="Times New Roman" w:cs="Times New Roman"/>
          <w:sz w:val="28"/>
          <w:szCs w:val="28"/>
        </w:rPr>
        <w:t>:</w:t>
      </w:r>
      <w:r w:rsidRPr="003D714B">
        <w:rPr>
          <w:rFonts w:ascii="Times New Roman" w:hAnsi="Times New Roman" w:cs="Times New Roman"/>
          <w:sz w:val="28"/>
          <w:szCs w:val="28"/>
        </w:rPr>
        <w:t xml:space="preserve"> воспринимать, осваивать и исполнять на тромбоне произведения джазовых композиторов, произведения классического репертуара, ориентироваться в джазовых стилях</w:t>
      </w:r>
      <w:r>
        <w:rPr>
          <w:rFonts w:ascii="Times New Roman" w:hAnsi="Times New Roman" w:cs="Times New Roman"/>
          <w:sz w:val="28"/>
          <w:szCs w:val="28"/>
        </w:rPr>
        <w:t xml:space="preserve">, </w:t>
      </w:r>
    </w:p>
    <w:p w14:paraId="4B9647E7"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подг</w:t>
      </w:r>
      <w:r>
        <w:rPr>
          <w:rFonts w:ascii="Times New Roman" w:hAnsi="Times New Roman" w:cs="Times New Roman"/>
          <w:sz w:val="28"/>
          <w:szCs w:val="28"/>
        </w:rPr>
        <w:t>отовка</w:t>
      </w:r>
      <w:r w:rsidRPr="003D714B">
        <w:rPr>
          <w:rFonts w:ascii="Times New Roman" w:hAnsi="Times New Roman" w:cs="Times New Roman"/>
          <w:sz w:val="28"/>
          <w:szCs w:val="28"/>
        </w:rPr>
        <w:t xml:space="preserve"> юных тромбонистов к их дальнейшему обучению в </w:t>
      </w:r>
      <w:r>
        <w:rPr>
          <w:rFonts w:ascii="Times New Roman" w:hAnsi="Times New Roman" w:cs="Times New Roman"/>
          <w:sz w:val="28"/>
          <w:szCs w:val="28"/>
        </w:rPr>
        <w:t>организациях среднего профессионального и высшего</w:t>
      </w:r>
      <w:r w:rsidRPr="003D714B">
        <w:rPr>
          <w:rFonts w:ascii="Times New Roman" w:hAnsi="Times New Roman" w:cs="Times New Roman"/>
          <w:sz w:val="28"/>
          <w:szCs w:val="28"/>
        </w:rPr>
        <w:t xml:space="preserve"> </w:t>
      </w:r>
      <w:r>
        <w:rPr>
          <w:rFonts w:ascii="Times New Roman" w:hAnsi="Times New Roman" w:cs="Times New Roman"/>
          <w:sz w:val="28"/>
          <w:szCs w:val="28"/>
        </w:rPr>
        <w:t>образования по профилю предмета</w:t>
      </w:r>
      <w:r w:rsidRPr="003D714B">
        <w:rPr>
          <w:rFonts w:ascii="Times New Roman" w:hAnsi="Times New Roman" w:cs="Times New Roman"/>
          <w:sz w:val="28"/>
          <w:szCs w:val="28"/>
        </w:rPr>
        <w:t>.</w:t>
      </w:r>
    </w:p>
    <w:p w14:paraId="5F5139D7" w14:textId="77777777" w:rsidR="00192BF7" w:rsidRPr="00656F91" w:rsidRDefault="00192BF7" w:rsidP="00192BF7">
      <w:pPr>
        <w:spacing w:after="0" w:line="240" w:lineRule="auto"/>
        <w:ind w:firstLine="708"/>
        <w:jc w:val="both"/>
        <w:rPr>
          <w:rFonts w:ascii="Times New Roman" w:hAnsi="Times New Roman" w:cs="Times New Roman"/>
          <w:i/>
          <w:sz w:val="28"/>
          <w:szCs w:val="28"/>
        </w:rPr>
      </w:pPr>
      <w:r w:rsidRPr="00656F91">
        <w:rPr>
          <w:rFonts w:ascii="Times New Roman" w:hAnsi="Times New Roman" w:cs="Times New Roman"/>
          <w:i/>
          <w:sz w:val="28"/>
          <w:szCs w:val="28"/>
        </w:rPr>
        <w:t xml:space="preserve">Задачи: </w:t>
      </w:r>
    </w:p>
    <w:p w14:paraId="4A24CD8A"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развитие интереса и любви к классической и джазовой музыке и музыкальному творчеству;</w:t>
      </w:r>
    </w:p>
    <w:p w14:paraId="00EDF836"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развитие музыкальных способностей: слуха, памяти, ритма, эмоциональной сферы, музыкальности и артистизма;</w:t>
      </w:r>
    </w:p>
    <w:p w14:paraId="4457D143"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xml:space="preserve">- освоение музыкальной грамоты как необходимого средства для музыкального исполнительства на тромбоне; </w:t>
      </w:r>
    </w:p>
    <w:p w14:paraId="7803C02B"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xml:space="preserve">- овладение основными навыками игры </w:t>
      </w:r>
      <w:r>
        <w:rPr>
          <w:rFonts w:ascii="Times New Roman" w:hAnsi="Times New Roman" w:cs="Times New Roman"/>
          <w:sz w:val="28"/>
          <w:szCs w:val="28"/>
        </w:rPr>
        <w:t>на тромбоне, включающими в себя постановку</w:t>
      </w:r>
      <w:r w:rsidRPr="003D714B">
        <w:rPr>
          <w:rFonts w:ascii="Times New Roman" w:hAnsi="Times New Roman" w:cs="Times New Roman"/>
          <w:sz w:val="28"/>
          <w:szCs w:val="28"/>
        </w:rPr>
        <w:t xml:space="preserve"> мундштука, правильное дыхание, освоение классических и джазовых штрихов;</w:t>
      </w:r>
    </w:p>
    <w:p w14:paraId="42F02C34"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овладе</w:t>
      </w:r>
      <w:r w:rsidRPr="003D714B">
        <w:rPr>
          <w:rFonts w:ascii="Times New Roman" w:hAnsi="Times New Roman" w:cs="Times New Roman"/>
          <w:sz w:val="28"/>
          <w:szCs w:val="28"/>
        </w:rPr>
        <w:t xml:space="preserve">ние </w:t>
      </w:r>
      <w:r>
        <w:rPr>
          <w:rFonts w:ascii="Times New Roman" w:hAnsi="Times New Roman" w:cs="Times New Roman"/>
          <w:sz w:val="28"/>
          <w:szCs w:val="28"/>
        </w:rPr>
        <w:t xml:space="preserve">приемами </w:t>
      </w:r>
      <w:r w:rsidRPr="003D714B">
        <w:rPr>
          <w:rFonts w:ascii="Times New Roman" w:hAnsi="Times New Roman" w:cs="Times New Roman"/>
          <w:sz w:val="28"/>
          <w:szCs w:val="28"/>
        </w:rPr>
        <w:t xml:space="preserve">игры джазовых </w:t>
      </w:r>
      <w:r>
        <w:rPr>
          <w:rFonts w:ascii="Times New Roman" w:hAnsi="Times New Roman" w:cs="Times New Roman"/>
          <w:sz w:val="28"/>
          <w:szCs w:val="28"/>
        </w:rPr>
        <w:t>стандартов в джазовых штрихах</w:t>
      </w:r>
      <w:r w:rsidRPr="003D714B">
        <w:rPr>
          <w:rFonts w:ascii="Times New Roman" w:hAnsi="Times New Roman" w:cs="Times New Roman"/>
          <w:sz w:val="28"/>
          <w:szCs w:val="28"/>
        </w:rPr>
        <w:t xml:space="preserve"> с учетом с</w:t>
      </w:r>
      <w:r>
        <w:rPr>
          <w:rFonts w:ascii="Times New Roman" w:hAnsi="Times New Roman" w:cs="Times New Roman"/>
          <w:sz w:val="28"/>
          <w:szCs w:val="28"/>
        </w:rPr>
        <w:t>пецифики джазового исполнения;</w:t>
      </w:r>
    </w:p>
    <w:p w14:paraId="12DCA707"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р</w:t>
      </w:r>
      <w:r>
        <w:rPr>
          <w:rFonts w:ascii="Times New Roman" w:hAnsi="Times New Roman" w:cs="Times New Roman"/>
          <w:sz w:val="28"/>
          <w:szCs w:val="28"/>
        </w:rPr>
        <w:t>азвитие исполнительской техники</w:t>
      </w:r>
      <w:r w:rsidRPr="003D714B">
        <w:rPr>
          <w:rFonts w:ascii="Times New Roman" w:hAnsi="Times New Roman" w:cs="Times New Roman"/>
          <w:sz w:val="28"/>
          <w:szCs w:val="28"/>
        </w:rPr>
        <w:t xml:space="preserve"> как необходимого средства для реализации художественного замысла композитора;</w:t>
      </w:r>
    </w:p>
    <w:p w14:paraId="36006CBE"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обучение навыкам самостоятельной работы с музыкальным материалом (с аудио</w:t>
      </w:r>
      <w:r>
        <w:rPr>
          <w:rFonts w:ascii="Times New Roman" w:hAnsi="Times New Roman" w:cs="Times New Roman"/>
          <w:sz w:val="28"/>
          <w:szCs w:val="28"/>
        </w:rPr>
        <w:t>- и видеозаписями), чтения</w:t>
      </w:r>
      <w:r w:rsidRPr="003D714B">
        <w:rPr>
          <w:rFonts w:ascii="Times New Roman" w:hAnsi="Times New Roman" w:cs="Times New Roman"/>
          <w:sz w:val="28"/>
          <w:szCs w:val="28"/>
        </w:rPr>
        <w:t xml:space="preserve"> с листа нетрудного текста;</w:t>
      </w:r>
    </w:p>
    <w:p w14:paraId="49588D83"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приобретение детьми опыта творческой деятельности и публичных выступлений;</w:t>
      </w:r>
    </w:p>
    <w:p w14:paraId="6539C848"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формирование у наиболее одаренных выпускников осознанной мотивации к продолжению профессионального обучения.</w:t>
      </w:r>
    </w:p>
    <w:p w14:paraId="74C56F5C" w14:textId="77777777" w:rsidR="00192BF7" w:rsidRPr="00656F91" w:rsidRDefault="00192BF7" w:rsidP="00192BF7">
      <w:pPr>
        <w:spacing w:after="0" w:line="240" w:lineRule="auto"/>
        <w:ind w:firstLine="708"/>
        <w:jc w:val="both"/>
        <w:rPr>
          <w:rFonts w:ascii="Times New Roman" w:hAnsi="Times New Roman" w:cs="Times New Roman"/>
          <w:b/>
          <w:i/>
          <w:sz w:val="28"/>
          <w:szCs w:val="28"/>
        </w:rPr>
      </w:pPr>
      <w:r>
        <w:rPr>
          <w:rFonts w:ascii="Times New Roman" w:hAnsi="Times New Roman" w:cs="Times New Roman"/>
          <w:b/>
          <w:i/>
          <w:sz w:val="28"/>
          <w:szCs w:val="28"/>
        </w:rPr>
        <w:t>6</w:t>
      </w:r>
      <w:r w:rsidRPr="00656F91">
        <w:rPr>
          <w:rFonts w:ascii="Times New Roman" w:hAnsi="Times New Roman" w:cs="Times New Roman"/>
          <w:b/>
          <w:i/>
          <w:sz w:val="28"/>
          <w:szCs w:val="28"/>
        </w:rPr>
        <w:t>. Методы обучения</w:t>
      </w:r>
    </w:p>
    <w:p w14:paraId="554E0A44"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xml:space="preserve">Для достижения поставленной цели и реализации задач предмета используются следующие методы обучения: </w:t>
      </w:r>
    </w:p>
    <w:p w14:paraId="2DECB7A2"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словесный (рассказ, беседа, объяснение);</w:t>
      </w:r>
    </w:p>
    <w:p w14:paraId="6D4D8F06"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наглядный (наблюдение, демонстрация);</w:t>
      </w:r>
    </w:p>
    <w:p w14:paraId="5374DCD4"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практический (упражнения воспроизводящие и творческие)</w:t>
      </w:r>
      <w:r>
        <w:rPr>
          <w:rFonts w:ascii="Times New Roman" w:hAnsi="Times New Roman" w:cs="Times New Roman"/>
          <w:sz w:val="28"/>
          <w:szCs w:val="28"/>
        </w:rPr>
        <w:t>.</w:t>
      </w:r>
    </w:p>
    <w:p w14:paraId="45489066" w14:textId="77777777" w:rsidR="00192BF7" w:rsidRDefault="00192BF7" w:rsidP="00192BF7">
      <w:pPr>
        <w:spacing w:after="0" w:line="240" w:lineRule="auto"/>
        <w:ind w:firstLine="708"/>
        <w:jc w:val="both"/>
        <w:rPr>
          <w:rFonts w:ascii="Times New Roman" w:hAnsi="Times New Roman" w:cs="Times New Roman"/>
          <w:b/>
          <w:i/>
          <w:sz w:val="28"/>
          <w:szCs w:val="28"/>
        </w:rPr>
      </w:pPr>
      <w:r>
        <w:rPr>
          <w:rFonts w:ascii="Times New Roman" w:hAnsi="Times New Roman" w:cs="Times New Roman"/>
          <w:b/>
          <w:i/>
          <w:sz w:val="28"/>
          <w:szCs w:val="28"/>
        </w:rPr>
        <w:t>7</w:t>
      </w:r>
      <w:r w:rsidRPr="00656F91">
        <w:rPr>
          <w:rFonts w:ascii="Times New Roman" w:hAnsi="Times New Roman" w:cs="Times New Roman"/>
          <w:b/>
          <w:i/>
          <w:sz w:val="28"/>
          <w:szCs w:val="28"/>
        </w:rPr>
        <w:t>. Описание материально-технических условий реализации учебного предмета</w:t>
      </w:r>
    </w:p>
    <w:p w14:paraId="0BD87BAA"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Материально-т</w:t>
      </w:r>
      <w:r>
        <w:rPr>
          <w:rFonts w:ascii="Times New Roman" w:hAnsi="Times New Roman" w:cs="Times New Roman"/>
          <w:sz w:val="28"/>
          <w:szCs w:val="28"/>
        </w:rPr>
        <w:t>ехническая база образовательной</w:t>
      </w:r>
      <w:r w:rsidRPr="003D714B">
        <w:rPr>
          <w:rFonts w:ascii="Times New Roman" w:hAnsi="Times New Roman" w:cs="Times New Roman"/>
          <w:sz w:val="28"/>
          <w:szCs w:val="28"/>
        </w:rPr>
        <w:t xml:space="preserve"> </w:t>
      </w:r>
      <w:r>
        <w:rPr>
          <w:rFonts w:ascii="Times New Roman" w:hAnsi="Times New Roman" w:cs="Times New Roman"/>
          <w:sz w:val="28"/>
          <w:szCs w:val="28"/>
        </w:rPr>
        <w:t>организации</w:t>
      </w:r>
      <w:r w:rsidRPr="003D714B">
        <w:rPr>
          <w:rFonts w:ascii="Times New Roman" w:hAnsi="Times New Roman" w:cs="Times New Roman"/>
          <w:sz w:val="28"/>
          <w:szCs w:val="28"/>
        </w:rPr>
        <w:t xml:space="preserve"> должна соответствовать санитарным и противопожарным нормам, нормам охраны труда.</w:t>
      </w:r>
    </w:p>
    <w:p w14:paraId="0B0CDDBC" w14:textId="77777777" w:rsidR="00192BF7" w:rsidRPr="00791665" w:rsidRDefault="00192BF7" w:rsidP="00192BF7">
      <w:pPr>
        <w:spacing w:after="0" w:line="240" w:lineRule="auto"/>
        <w:ind w:left="42" w:firstLine="667"/>
        <w:jc w:val="both"/>
        <w:rPr>
          <w:rFonts w:ascii="Times New Roman" w:hAnsi="Times New Roman" w:cs="Times New Roman"/>
          <w:sz w:val="28"/>
          <w:szCs w:val="28"/>
        </w:rPr>
      </w:pPr>
      <w:r w:rsidRPr="00791665">
        <w:rPr>
          <w:rFonts w:ascii="Times New Roman" w:hAnsi="Times New Roman" w:cs="Times New Roman"/>
          <w:sz w:val="28"/>
          <w:szCs w:val="28"/>
        </w:rPr>
        <w:t>Для выполнения задач, поставленных в программе обучения</w:t>
      </w:r>
      <w:r>
        <w:rPr>
          <w:rFonts w:ascii="Times New Roman" w:hAnsi="Times New Roman" w:cs="Times New Roman"/>
          <w:sz w:val="28"/>
          <w:szCs w:val="28"/>
        </w:rPr>
        <w:t>,</w:t>
      </w:r>
      <w:r w:rsidRPr="00791665">
        <w:rPr>
          <w:rFonts w:ascii="Times New Roman" w:hAnsi="Times New Roman" w:cs="Times New Roman"/>
          <w:sz w:val="28"/>
          <w:szCs w:val="28"/>
        </w:rPr>
        <w:t xml:space="preserve"> требуется подготовленная материальная база: </w:t>
      </w:r>
      <w:r>
        <w:rPr>
          <w:rFonts w:ascii="Times New Roman" w:hAnsi="Times New Roman" w:cs="Times New Roman"/>
          <w:sz w:val="28"/>
          <w:szCs w:val="28"/>
        </w:rPr>
        <w:t>з</w:t>
      </w:r>
      <w:r w:rsidRPr="00791665">
        <w:rPr>
          <w:rFonts w:ascii="Times New Roman" w:hAnsi="Times New Roman" w:cs="Times New Roman"/>
          <w:sz w:val="28"/>
          <w:szCs w:val="28"/>
        </w:rPr>
        <w:t>вуковоспроизводящая музыкальная аппаратура (уси</w:t>
      </w:r>
      <w:r>
        <w:rPr>
          <w:rFonts w:ascii="Times New Roman" w:hAnsi="Times New Roman" w:cs="Times New Roman"/>
          <w:sz w:val="28"/>
          <w:szCs w:val="28"/>
        </w:rPr>
        <w:t>литель, проигрыватель, колонки)</w:t>
      </w:r>
      <w:r w:rsidRPr="00791665">
        <w:rPr>
          <w:rFonts w:ascii="Times New Roman" w:hAnsi="Times New Roman" w:cs="Times New Roman"/>
          <w:sz w:val="28"/>
          <w:szCs w:val="28"/>
        </w:rPr>
        <w:t xml:space="preserve"> для использования фонограмм «минус-единица» по системе Дж</w:t>
      </w:r>
      <w:r>
        <w:rPr>
          <w:rFonts w:ascii="Times New Roman" w:hAnsi="Times New Roman" w:cs="Times New Roman"/>
          <w:sz w:val="28"/>
          <w:szCs w:val="28"/>
        </w:rPr>
        <w:t xml:space="preserve">. Аберсольда </w:t>
      </w:r>
      <w:r w:rsidRPr="00791665">
        <w:rPr>
          <w:rFonts w:ascii="Times New Roman" w:hAnsi="Times New Roman" w:cs="Times New Roman"/>
          <w:sz w:val="28"/>
          <w:szCs w:val="28"/>
        </w:rPr>
        <w:t xml:space="preserve"> с записями </w:t>
      </w:r>
      <w:r>
        <w:rPr>
          <w:rFonts w:ascii="Times New Roman" w:hAnsi="Times New Roman" w:cs="Times New Roman"/>
          <w:sz w:val="28"/>
          <w:szCs w:val="28"/>
        </w:rPr>
        <w:t>джазовых стандартов</w:t>
      </w:r>
      <w:r w:rsidRPr="00791665">
        <w:rPr>
          <w:rFonts w:ascii="Times New Roman" w:hAnsi="Times New Roman" w:cs="Times New Roman"/>
          <w:sz w:val="28"/>
          <w:szCs w:val="28"/>
        </w:rPr>
        <w:t>, с фонограммами больших оркестров, малых составов, в которых солирующую роль играет тромбон.</w:t>
      </w:r>
    </w:p>
    <w:p w14:paraId="07A338E3" w14:textId="77777777" w:rsidR="00192BF7" w:rsidRPr="00C52220" w:rsidRDefault="00192BF7" w:rsidP="00192BF7">
      <w:pPr>
        <w:pStyle w:val="af6"/>
        <w:numPr>
          <w:ilvl w:val="0"/>
          <w:numId w:val="14"/>
        </w:num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rPr>
        <w:t>СОДЕРЖАНИЕ УЧЕБНОГО ПРЕДМЕТА</w:t>
      </w:r>
    </w:p>
    <w:p w14:paraId="1BCA09CD" w14:textId="77777777" w:rsidR="00192BF7" w:rsidRPr="00FA1759" w:rsidRDefault="00192BF7" w:rsidP="00192BF7">
      <w:pPr>
        <w:pStyle w:val="af6"/>
        <w:numPr>
          <w:ilvl w:val="0"/>
          <w:numId w:val="34"/>
        </w:numPr>
        <w:spacing w:after="0" w:line="240" w:lineRule="auto"/>
        <w:ind w:left="0" w:hanging="26"/>
        <w:jc w:val="both"/>
        <w:rPr>
          <w:rFonts w:ascii="Times New Roman" w:hAnsi="Times New Roman" w:cs="Times New Roman"/>
          <w:sz w:val="28"/>
          <w:szCs w:val="28"/>
        </w:rPr>
      </w:pPr>
      <w:r w:rsidRPr="00FA1759">
        <w:rPr>
          <w:rFonts w:ascii="Times New Roman" w:hAnsi="Times New Roman" w:cs="Times New Roman"/>
          <w:b/>
          <w:i/>
          <w:sz w:val="28"/>
          <w:szCs w:val="28"/>
        </w:rPr>
        <w:lastRenderedPageBreak/>
        <w:t>Сведения о затратах учебного времени</w:t>
      </w:r>
      <w:r w:rsidRPr="00FA1759">
        <w:rPr>
          <w:rFonts w:ascii="Times New Roman" w:hAnsi="Times New Roman" w:cs="Times New Roman"/>
          <w:sz w:val="28"/>
          <w:szCs w:val="28"/>
        </w:rPr>
        <w:t xml:space="preserve">, предусмотренного на освоение учебного предмета </w:t>
      </w:r>
      <w:r>
        <w:rPr>
          <w:rFonts w:ascii="Times New Roman" w:hAnsi="Times New Roman" w:cs="Times New Roman"/>
          <w:sz w:val="28"/>
          <w:szCs w:val="28"/>
        </w:rPr>
        <w:t>«Специальность (тромбон)»</w:t>
      </w:r>
      <w:r w:rsidRPr="00FA1759">
        <w:rPr>
          <w:rFonts w:ascii="Times New Roman" w:hAnsi="Times New Roman" w:cs="Times New Roman"/>
          <w:sz w:val="28"/>
          <w:szCs w:val="28"/>
        </w:rPr>
        <w:t xml:space="preserve">, на максимальную, самостоятельную нагрузку учащихся и аудиторные занятия. </w:t>
      </w:r>
    </w:p>
    <w:p w14:paraId="30E6ACD4" w14:textId="77777777" w:rsidR="00192BF7" w:rsidRPr="00BF622C" w:rsidRDefault="00192BF7" w:rsidP="00192BF7">
      <w:pPr>
        <w:pStyle w:val="af6"/>
        <w:spacing w:after="0" w:line="240" w:lineRule="auto"/>
        <w:ind w:left="1440"/>
        <w:jc w:val="right"/>
        <w:rPr>
          <w:rFonts w:ascii="Times New Roman" w:hAnsi="Times New Roman" w:cs="Times New Roman"/>
          <w:b/>
          <w:sz w:val="28"/>
          <w:szCs w:val="28"/>
        </w:rPr>
      </w:pPr>
      <w:r w:rsidRPr="00BF622C">
        <w:rPr>
          <w:rFonts w:ascii="Times New Roman" w:hAnsi="Times New Roman" w:cs="Times New Roman"/>
          <w:b/>
          <w:sz w:val="28"/>
          <w:szCs w:val="28"/>
        </w:rPr>
        <w:t>См. Таблицу (Учебный план)</w:t>
      </w:r>
    </w:p>
    <w:p w14:paraId="1C811311" w14:textId="77777777" w:rsidR="00192BF7" w:rsidRPr="0067405E"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7405E">
        <w:rPr>
          <w:rFonts w:ascii="Times New Roman" w:hAnsi="Times New Roman" w:cs="Times New Roman"/>
          <w:sz w:val="28"/>
          <w:szCs w:val="28"/>
        </w:rPr>
        <w:t>Учебный материал распределяется по годам обучения – класса</w:t>
      </w:r>
      <w:r>
        <w:rPr>
          <w:rFonts w:ascii="Times New Roman" w:hAnsi="Times New Roman" w:cs="Times New Roman"/>
          <w:sz w:val="28"/>
          <w:szCs w:val="28"/>
        </w:rPr>
        <w:t>м</w:t>
      </w:r>
      <w:r w:rsidRPr="0067405E">
        <w:rPr>
          <w:rFonts w:ascii="Times New Roman" w:hAnsi="Times New Roman" w:cs="Times New Roman"/>
          <w:sz w:val="28"/>
          <w:szCs w:val="28"/>
        </w:rPr>
        <w:t>. Каждый класс имеет свои дидактические задачи и объем времени, необходимый для освоения учебного материала.</w:t>
      </w:r>
    </w:p>
    <w:p w14:paraId="1EC522AF" w14:textId="77777777" w:rsidR="00192BF7" w:rsidRPr="0067405E"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7405E">
        <w:rPr>
          <w:rFonts w:ascii="Times New Roman" w:hAnsi="Times New Roman" w:cs="Times New Roman"/>
          <w:sz w:val="28"/>
          <w:szCs w:val="28"/>
        </w:rPr>
        <w:t xml:space="preserve">Виды внеаудиторной работы: </w:t>
      </w:r>
    </w:p>
    <w:p w14:paraId="0BD04D33" w14:textId="77777777" w:rsidR="00192BF7" w:rsidRPr="0067405E" w:rsidRDefault="00192BF7" w:rsidP="00192BF7">
      <w:pPr>
        <w:spacing w:after="0" w:line="240" w:lineRule="auto"/>
        <w:jc w:val="both"/>
        <w:rPr>
          <w:rFonts w:ascii="Times New Roman" w:hAnsi="Times New Roman" w:cs="Times New Roman"/>
          <w:sz w:val="28"/>
          <w:szCs w:val="28"/>
        </w:rPr>
      </w:pPr>
      <w:r w:rsidRPr="0067405E">
        <w:rPr>
          <w:rFonts w:ascii="Times New Roman" w:hAnsi="Times New Roman" w:cs="Times New Roman"/>
          <w:sz w:val="28"/>
          <w:szCs w:val="28"/>
        </w:rPr>
        <w:t>- самостоятельные занятия по подготовке учебной программы;</w:t>
      </w:r>
    </w:p>
    <w:p w14:paraId="512E44CA" w14:textId="77777777" w:rsidR="00192BF7" w:rsidRPr="0067405E" w:rsidRDefault="00192BF7" w:rsidP="00192BF7">
      <w:pPr>
        <w:spacing w:after="0" w:line="240" w:lineRule="auto"/>
        <w:jc w:val="both"/>
        <w:rPr>
          <w:rFonts w:ascii="Times New Roman" w:hAnsi="Times New Roman" w:cs="Times New Roman"/>
          <w:sz w:val="28"/>
          <w:szCs w:val="28"/>
        </w:rPr>
      </w:pPr>
      <w:r w:rsidRPr="0067405E">
        <w:rPr>
          <w:rFonts w:ascii="Times New Roman" w:hAnsi="Times New Roman" w:cs="Times New Roman"/>
          <w:sz w:val="28"/>
          <w:szCs w:val="28"/>
        </w:rPr>
        <w:t>- подготовка к контрольным урокам, зачетам, экзаменам;</w:t>
      </w:r>
    </w:p>
    <w:p w14:paraId="7711DA1D" w14:textId="77777777" w:rsidR="00192BF7" w:rsidRPr="0067405E" w:rsidRDefault="00192BF7" w:rsidP="00192BF7">
      <w:pPr>
        <w:spacing w:after="0" w:line="240" w:lineRule="auto"/>
        <w:jc w:val="both"/>
        <w:rPr>
          <w:rFonts w:ascii="Times New Roman" w:hAnsi="Times New Roman" w:cs="Times New Roman"/>
          <w:sz w:val="28"/>
          <w:szCs w:val="28"/>
        </w:rPr>
      </w:pPr>
      <w:r w:rsidRPr="0067405E">
        <w:rPr>
          <w:rFonts w:ascii="Times New Roman" w:hAnsi="Times New Roman" w:cs="Times New Roman"/>
          <w:sz w:val="28"/>
          <w:szCs w:val="28"/>
        </w:rPr>
        <w:t>- подготовка к концертным, конкурсным выступлениям;</w:t>
      </w:r>
    </w:p>
    <w:p w14:paraId="02E9777C" w14:textId="77777777" w:rsidR="00192BF7" w:rsidRPr="0067405E" w:rsidRDefault="00192BF7" w:rsidP="00192BF7">
      <w:pPr>
        <w:spacing w:after="0" w:line="240" w:lineRule="auto"/>
        <w:jc w:val="both"/>
        <w:rPr>
          <w:rFonts w:ascii="Times New Roman" w:hAnsi="Times New Roman" w:cs="Times New Roman"/>
          <w:sz w:val="28"/>
          <w:szCs w:val="28"/>
        </w:rPr>
      </w:pPr>
      <w:r w:rsidRPr="0067405E">
        <w:rPr>
          <w:rFonts w:ascii="Times New Roman" w:hAnsi="Times New Roman" w:cs="Times New Roman"/>
          <w:sz w:val="28"/>
          <w:szCs w:val="28"/>
        </w:rPr>
        <w:t>- посещение учреждений культуры (филармоний, театров, концертных залов, музеев и т.д.);</w:t>
      </w:r>
    </w:p>
    <w:p w14:paraId="519987B8" w14:textId="77777777" w:rsidR="00192BF7" w:rsidRPr="0067405E"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участие уча</w:t>
      </w:r>
      <w:r w:rsidRPr="0067405E">
        <w:rPr>
          <w:rFonts w:ascii="Times New Roman" w:hAnsi="Times New Roman" w:cs="Times New Roman"/>
          <w:sz w:val="28"/>
          <w:szCs w:val="28"/>
        </w:rPr>
        <w:t>щихся в творческих мероприятиях и культурно-просветительской деятельности образователь</w:t>
      </w:r>
      <w:r>
        <w:rPr>
          <w:rFonts w:ascii="Times New Roman" w:hAnsi="Times New Roman" w:cs="Times New Roman"/>
          <w:sz w:val="28"/>
          <w:szCs w:val="28"/>
        </w:rPr>
        <w:t>ной</w:t>
      </w:r>
      <w:r w:rsidRPr="0067405E">
        <w:rPr>
          <w:rFonts w:ascii="Times New Roman" w:hAnsi="Times New Roman" w:cs="Times New Roman"/>
          <w:sz w:val="28"/>
          <w:szCs w:val="28"/>
        </w:rPr>
        <w:t xml:space="preserve"> </w:t>
      </w:r>
      <w:r>
        <w:rPr>
          <w:rFonts w:ascii="Times New Roman" w:hAnsi="Times New Roman" w:cs="Times New Roman"/>
          <w:sz w:val="28"/>
          <w:szCs w:val="28"/>
        </w:rPr>
        <w:t>организации</w:t>
      </w:r>
      <w:r w:rsidRPr="0067405E">
        <w:rPr>
          <w:rFonts w:ascii="Times New Roman" w:hAnsi="Times New Roman" w:cs="Times New Roman"/>
          <w:sz w:val="28"/>
          <w:szCs w:val="28"/>
        </w:rPr>
        <w:t xml:space="preserve"> и др.</w:t>
      </w:r>
    </w:p>
    <w:p w14:paraId="09F8761E" w14:textId="77777777" w:rsidR="00192BF7" w:rsidRDefault="00192BF7" w:rsidP="00192BF7">
      <w:pPr>
        <w:pStyle w:val="af6"/>
        <w:spacing w:after="0" w:line="240" w:lineRule="auto"/>
        <w:jc w:val="both"/>
        <w:rPr>
          <w:rFonts w:ascii="Times New Roman" w:hAnsi="Times New Roman" w:cs="Times New Roman"/>
          <w:sz w:val="28"/>
          <w:szCs w:val="28"/>
        </w:rPr>
      </w:pPr>
    </w:p>
    <w:p w14:paraId="1BD7FFF8" w14:textId="77777777" w:rsidR="00192BF7" w:rsidRDefault="00192BF7" w:rsidP="00192BF7">
      <w:pPr>
        <w:pStyle w:val="af6"/>
        <w:spacing w:after="0" w:line="240" w:lineRule="auto"/>
        <w:ind w:left="0"/>
        <w:jc w:val="center"/>
        <w:rPr>
          <w:rFonts w:ascii="Times New Roman" w:hAnsi="Times New Roman" w:cs="Times New Roman"/>
          <w:b/>
          <w:i/>
          <w:sz w:val="28"/>
          <w:szCs w:val="28"/>
        </w:rPr>
      </w:pPr>
      <w:r>
        <w:rPr>
          <w:rFonts w:ascii="Times New Roman" w:hAnsi="Times New Roman" w:cs="Times New Roman"/>
          <w:b/>
          <w:i/>
          <w:sz w:val="28"/>
          <w:szCs w:val="28"/>
        </w:rPr>
        <w:t xml:space="preserve">2. </w:t>
      </w:r>
      <w:r w:rsidRPr="009E2340">
        <w:rPr>
          <w:rFonts w:ascii="Times New Roman" w:hAnsi="Times New Roman" w:cs="Times New Roman"/>
          <w:b/>
          <w:i/>
          <w:sz w:val="28"/>
          <w:szCs w:val="28"/>
        </w:rPr>
        <w:t>Годовые требования по классам</w:t>
      </w:r>
    </w:p>
    <w:p w14:paraId="488380DE" w14:textId="77777777" w:rsidR="00192BF7" w:rsidRPr="009E2340" w:rsidRDefault="00192BF7" w:rsidP="00192BF7">
      <w:pPr>
        <w:spacing w:after="0" w:line="240" w:lineRule="auto"/>
        <w:jc w:val="center"/>
        <w:rPr>
          <w:rFonts w:ascii="Times New Roman" w:hAnsi="Times New Roman" w:cs="Times New Roman"/>
          <w:b/>
          <w:sz w:val="28"/>
          <w:szCs w:val="28"/>
        </w:rPr>
      </w:pPr>
      <w:r w:rsidRPr="009E2340">
        <w:rPr>
          <w:rFonts w:ascii="Times New Roman" w:hAnsi="Times New Roman" w:cs="Times New Roman"/>
          <w:b/>
          <w:sz w:val="28"/>
          <w:szCs w:val="28"/>
        </w:rPr>
        <w:t xml:space="preserve">Срок обучения </w:t>
      </w:r>
      <w:r>
        <w:rPr>
          <w:rFonts w:ascii="Times New Roman" w:hAnsi="Times New Roman" w:cs="Times New Roman"/>
          <w:b/>
          <w:sz w:val="28"/>
          <w:szCs w:val="28"/>
        </w:rPr>
        <w:t>8 (</w:t>
      </w:r>
      <w:r w:rsidRPr="009E2340">
        <w:rPr>
          <w:rFonts w:ascii="Times New Roman" w:hAnsi="Times New Roman" w:cs="Times New Roman"/>
          <w:b/>
          <w:sz w:val="28"/>
          <w:szCs w:val="28"/>
        </w:rPr>
        <w:t>9</w:t>
      </w:r>
      <w:r>
        <w:rPr>
          <w:rFonts w:ascii="Times New Roman" w:hAnsi="Times New Roman" w:cs="Times New Roman"/>
          <w:b/>
          <w:sz w:val="28"/>
          <w:szCs w:val="28"/>
        </w:rPr>
        <w:t>)</w:t>
      </w:r>
      <w:r w:rsidRPr="009E2340">
        <w:rPr>
          <w:rFonts w:ascii="Times New Roman" w:hAnsi="Times New Roman" w:cs="Times New Roman"/>
          <w:b/>
          <w:sz w:val="28"/>
          <w:szCs w:val="28"/>
        </w:rPr>
        <w:t xml:space="preserve"> лет</w:t>
      </w:r>
    </w:p>
    <w:p w14:paraId="77F3B231" w14:textId="77777777" w:rsidR="00192BF7" w:rsidRPr="009E2340"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Первый класс</w:t>
      </w:r>
    </w:p>
    <w:p w14:paraId="5B07F111" w14:textId="77777777" w:rsidR="00192BF7" w:rsidRPr="009E2340"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9E2340">
        <w:rPr>
          <w:rFonts w:ascii="Times New Roman" w:hAnsi="Times New Roman" w:cs="Times New Roman"/>
          <w:sz w:val="28"/>
          <w:szCs w:val="28"/>
        </w:rPr>
        <w:t>Учитывая возрастные</w:t>
      </w:r>
      <w:r>
        <w:rPr>
          <w:rFonts w:ascii="Times New Roman" w:hAnsi="Times New Roman" w:cs="Times New Roman"/>
          <w:sz w:val="28"/>
          <w:szCs w:val="28"/>
        </w:rPr>
        <w:t xml:space="preserve"> и индивидуальные особенности учащихся, обучающихся </w:t>
      </w:r>
      <w:r w:rsidRPr="009E2340">
        <w:rPr>
          <w:rFonts w:ascii="Times New Roman" w:hAnsi="Times New Roman" w:cs="Times New Roman"/>
          <w:sz w:val="28"/>
          <w:szCs w:val="28"/>
        </w:rPr>
        <w:t xml:space="preserve">по восьмилетнему </w:t>
      </w:r>
      <w:r>
        <w:rPr>
          <w:rFonts w:ascii="Times New Roman" w:hAnsi="Times New Roman" w:cs="Times New Roman"/>
          <w:sz w:val="28"/>
          <w:szCs w:val="28"/>
        </w:rPr>
        <w:t xml:space="preserve">сроку, </w:t>
      </w:r>
      <w:r w:rsidRPr="009E2340">
        <w:rPr>
          <w:rFonts w:ascii="Times New Roman" w:hAnsi="Times New Roman" w:cs="Times New Roman"/>
          <w:sz w:val="28"/>
          <w:szCs w:val="28"/>
        </w:rPr>
        <w:t>в первых двух классах рекомендуется</w:t>
      </w:r>
      <w:r>
        <w:rPr>
          <w:rFonts w:ascii="Times New Roman" w:hAnsi="Times New Roman" w:cs="Times New Roman"/>
          <w:sz w:val="28"/>
          <w:szCs w:val="28"/>
        </w:rPr>
        <w:t xml:space="preserve"> обучение на баритоне, теноре</w:t>
      </w:r>
      <w:r w:rsidRPr="009E2340">
        <w:rPr>
          <w:rFonts w:ascii="Times New Roman" w:hAnsi="Times New Roman" w:cs="Times New Roman"/>
          <w:sz w:val="28"/>
          <w:szCs w:val="28"/>
        </w:rPr>
        <w:t xml:space="preserve"> (</w:t>
      </w:r>
      <w:r>
        <w:rPr>
          <w:rFonts w:ascii="Times New Roman" w:hAnsi="Times New Roman" w:cs="Times New Roman"/>
          <w:sz w:val="28"/>
          <w:szCs w:val="28"/>
        </w:rPr>
        <w:t>желательно параллельное освоение с 1 класса фортепиано как дополнительного инструмента</w:t>
      </w:r>
      <w:r w:rsidRPr="009E2340">
        <w:rPr>
          <w:rFonts w:ascii="Times New Roman" w:hAnsi="Times New Roman" w:cs="Times New Roman"/>
          <w:sz w:val="28"/>
          <w:szCs w:val="28"/>
        </w:rPr>
        <w:t xml:space="preserve">). </w:t>
      </w:r>
    </w:p>
    <w:p w14:paraId="5AB80F56"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cs="Times New Roman"/>
          <w:sz w:val="28"/>
          <w:szCs w:val="28"/>
        </w:rPr>
        <w:tab/>
      </w:r>
      <w:r>
        <w:rPr>
          <w:rFonts w:ascii="Times New Roman" w:hAnsi="Times New Roman"/>
          <w:sz w:val="28"/>
          <w:szCs w:val="28"/>
        </w:rPr>
        <w:t xml:space="preserve">Промежуточная аттестация: -  контрольное прослушивание в первом полугодии (2 пьесы),  экзамен во втором полугодии (2 разнохарактерных  произведения).  </w:t>
      </w:r>
    </w:p>
    <w:p w14:paraId="6231413D" w14:textId="77777777" w:rsidR="00192BF7" w:rsidRPr="009E2340" w:rsidRDefault="00192BF7" w:rsidP="00192BF7">
      <w:pPr>
        <w:spacing w:after="0" w:line="240" w:lineRule="auto"/>
        <w:jc w:val="both"/>
        <w:rPr>
          <w:rFonts w:ascii="Times New Roman" w:hAnsi="Times New Roman" w:cs="Times New Roman"/>
          <w:sz w:val="28"/>
          <w:szCs w:val="28"/>
        </w:rPr>
      </w:pPr>
      <w:r w:rsidRPr="009E2340">
        <w:rPr>
          <w:rFonts w:ascii="Times New Roman" w:hAnsi="Times New Roman" w:cs="Times New Roman"/>
          <w:sz w:val="28"/>
          <w:szCs w:val="28"/>
        </w:rPr>
        <w:t>Знакомство с инструментом</w:t>
      </w:r>
      <w:r>
        <w:rPr>
          <w:rFonts w:ascii="Times New Roman" w:hAnsi="Times New Roman" w:cs="Times New Roman"/>
          <w:sz w:val="28"/>
          <w:szCs w:val="28"/>
        </w:rPr>
        <w:t xml:space="preserve"> предполагает:</w:t>
      </w:r>
    </w:p>
    <w:p w14:paraId="16A0A9B0"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изучение особенностей</w:t>
      </w:r>
      <w:r w:rsidRPr="009E2340">
        <w:rPr>
          <w:rFonts w:ascii="Times New Roman" w:hAnsi="Times New Roman" w:cs="Times New Roman"/>
          <w:sz w:val="28"/>
          <w:szCs w:val="28"/>
        </w:rPr>
        <w:t xml:space="preserve"> дыхан</w:t>
      </w:r>
      <w:r>
        <w:rPr>
          <w:rFonts w:ascii="Times New Roman" w:hAnsi="Times New Roman" w:cs="Times New Roman"/>
          <w:sz w:val="28"/>
          <w:szCs w:val="28"/>
        </w:rPr>
        <w:t>ия при игре на баритоне, теноре;</w:t>
      </w:r>
      <w:r w:rsidRPr="009E2340">
        <w:rPr>
          <w:rFonts w:ascii="Times New Roman" w:hAnsi="Times New Roman" w:cs="Times New Roman"/>
          <w:sz w:val="28"/>
          <w:szCs w:val="28"/>
        </w:rPr>
        <w:t xml:space="preserve"> </w:t>
      </w:r>
    </w:p>
    <w:p w14:paraId="2C9A8753"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работу над з</w:t>
      </w:r>
      <w:r w:rsidRPr="009E2340">
        <w:rPr>
          <w:rFonts w:ascii="Times New Roman" w:hAnsi="Times New Roman" w:cs="Times New Roman"/>
          <w:sz w:val="28"/>
          <w:szCs w:val="28"/>
        </w:rPr>
        <w:t>вукоизвлечение</w:t>
      </w:r>
      <w:r>
        <w:rPr>
          <w:rFonts w:ascii="Times New Roman" w:hAnsi="Times New Roman" w:cs="Times New Roman"/>
          <w:sz w:val="28"/>
          <w:szCs w:val="28"/>
        </w:rPr>
        <w:t>м, артикуляцией</w:t>
      </w:r>
      <w:r w:rsidRPr="009E2340">
        <w:rPr>
          <w:rFonts w:ascii="Times New Roman" w:hAnsi="Times New Roman" w:cs="Times New Roman"/>
          <w:sz w:val="28"/>
          <w:szCs w:val="28"/>
        </w:rPr>
        <w:t>, постано</w:t>
      </w:r>
      <w:r>
        <w:rPr>
          <w:rFonts w:ascii="Times New Roman" w:hAnsi="Times New Roman" w:cs="Times New Roman"/>
          <w:sz w:val="28"/>
          <w:szCs w:val="28"/>
        </w:rPr>
        <w:t>вкой</w:t>
      </w:r>
      <w:r w:rsidRPr="009E2340">
        <w:rPr>
          <w:rFonts w:ascii="Times New Roman" w:hAnsi="Times New Roman" w:cs="Times New Roman"/>
          <w:sz w:val="28"/>
          <w:szCs w:val="28"/>
        </w:rPr>
        <w:t xml:space="preserve"> мундштука. </w:t>
      </w:r>
    </w:p>
    <w:p w14:paraId="3F465272"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течение года осваиваются м</w:t>
      </w:r>
      <w:r w:rsidRPr="009E2340">
        <w:rPr>
          <w:rFonts w:ascii="Times New Roman" w:hAnsi="Times New Roman" w:cs="Times New Roman"/>
          <w:sz w:val="28"/>
          <w:szCs w:val="28"/>
        </w:rPr>
        <w:t>ажорные и минорные гамм</w:t>
      </w:r>
      <w:r>
        <w:rPr>
          <w:rFonts w:ascii="Times New Roman" w:hAnsi="Times New Roman" w:cs="Times New Roman"/>
          <w:sz w:val="28"/>
          <w:szCs w:val="28"/>
        </w:rPr>
        <w:t>ы в тональностях с одним знаком, трезвучия в медленном темпе, л</w:t>
      </w:r>
      <w:r w:rsidRPr="009E2340">
        <w:rPr>
          <w:rFonts w:ascii="Times New Roman" w:hAnsi="Times New Roman" w:cs="Times New Roman"/>
          <w:sz w:val="28"/>
          <w:szCs w:val="28"/>
        </w:rPr>
        <w:t>егкие упражнения и пьесы.</w:t>
      </w:r>
    </w:p>
    <w:p w14:paraId="07D5AA59" w14:textId="77777777" w:rsidR="00192BF7" w:rsidRDefault="00192BF7" w:rsidP="00192BF7">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Одна из основных задач начального этапа - в</w:t>
      </w:r>
      <w:r w:rsidRPr="00C81CBD">
        <w:rPr>
          <w:rFonts w:ascii="Times New Roman" w:hAnsi="Times New Roman" w:cs="Times New Roman"/>
          <w:color w:val="000000"/>
          <w:sz w:val="28"/>
          <w:szCs w:val="28"/>
        </w:rPr>
        <w:t>оспитание внимания ученика к качеству звучания, слуховой контроль, связь качества звучания, постановки мундштука, дыхания и способов звукоизвлечения.</w:t>
      </w:r>
    </w:p>
    <w:p w14:paraId="2AF4BE06" w14:textId="77777777" w:rsidR="00192BF7" w:rsidRPr="00FF37B0" w:rsidRDefault="00192BF7" w:rsidP="00192BF7">
      <w:pPr>
        <w:spacing w:after="0" w:line="240" w:lineRule="auto"/>
        <w:ind w:firstLine="709"/>
        <w:jc w:val="both"/>
        <w:rPr>
          <w:rFonts w:ascii="Times New Roman" w:hAnsi="Times New Roman" w:cs="Times New Roman"/>
          <w:i/>
          <w:sz w:val="28"/>
          <w:szCs w:val="28"/>
        </w:rPr>
      </w:pPr>
      <w:r w:rsidRPr="00FF37B0">
        <w:rPr>
          <w:rFonts w:ascii="Times New Roman" w:hAnsi="Times New Roman" w:cs="Times New Roman"/>
          <w:i/>
          <w:sz w:val="28"/>
          <w:szCs w:val="28"/>
        </w:rPr>
        <w:t>Виды заданий и упражнений:</w:t>
      </w:r>
    </w:p>
    <w:p w14:paraId="0A2AADAC" w14:textId="77777777" w:rsidR="00192BF7" w:rsidRPr="009E2340"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9E2340">
        <w:rPr>
          <w:rFonts w:ascii="Times New Roman" w:hAnsi="Times New Roman" w:cs="Times New Roman"/>
          <w:sz w:val="28"/>
          <w:szCs w:val="28"/>
        </w:rPr>
        <w:t xml:space="preserve">Развитие выносливости </w:t>
      </w:r>
      <w:r w:rsidRPr="00E83C75">
        <w:rPr>
          <w:rFonts w:ascii="Times New Roman" w:hAnsi="Times New Roman" w:cs="Times New Roman"/>
          <w:sz w:val="28"/>
          <w:szCs w:val="28"/>
        </w:rPr>
        <w:t>амбушюрной</w:t>
      </w:r>
      <w:r w:rsidRPr="009E2340">
        <w:rPr>
          <w:rFonts w:ascii="Times New Roman" w:hAnsi="Times New Roman" w:cs="Times New Roman"/>
          <w:color w:val="FF0000"/>
          <w:sz w:val="28"/>
          <w:szCs w:val="28"/>
        </w:rPr>
        <w:t xml:space="preserve"> </w:t>
      </w:r>
      <w:r w:rsidRPr="009E2340">
        <w:rPr>
          <w:rFonts w:ascii="Times New Roman" w:hAnsi="Times New Roman" w:cs="Times New Roman"/>
          <w:color w:val="000000" w:themeColor="text1"/>
          <w:sz w:val="28"/>
          <w:szCs w:val="28"/>
        </w:rPr>
        <w:t>мускулатуры.</w:t>
      </w:r>
    </w:p>
    <w:p w14:paraId="22554985" w14:textId="77777777" w:rsidR="00192BF7" w:rsidRPr="009E2340"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2) Умение</w:t>
      </w:r>
      <w:r w:rsidRPr="009E2340">
        <w:rPr>
          <w:rFonts w:ascii="Times New Roman" w:hAnsi="Times New Roman" w:cs="Times New Roman"/>
          <w:color w:val="000000" w:themeColor="text1"/>
          <w:sz w:val="28"/>
          <w:szCs w:val="28"/>
        </w:rPr>
        <w:t xml:space="preserve"> играть в басовом, скрипичном ключах (тенор, баритон)</w:t>
      </w:r>
      <w:r>
        <w:rPr>
          <w:rFonts w:ascii="Times New Roman" w:hAnsi="Times New Roman" w:cs="Times New Roman"/>
          <w:color w:val="000000" w:themeColor="text1"/>
          <w:sz w:val="28"/>
          <w:szCs w:val="28"/>
        </w:rPr>
        <w:t>.</w:t>
      </w:r>
    </w:p>
    <w:p w14:paraId="3CF24956" w14:textId="77777777" w:rsidR="00192BF7" w:rsidRPr="009E2340"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3) Знакомство</w:t>
      </w:r>
      <w:r w:rsidRPr="009E2340">
        <w:rPr>
          <w:rFonts w:ascii="Times New Roman" w:hAnsi="Times New Roman" w:cs="Times New Roman"/>
          <w:color w:val="000000" w:themeColor="text1"/>
          <w:sz w:val="28"/>
          <w:szCs w:val="28"/>
        </w:rPr>
        <w:t xml:space="preserve"> ученика с теноровым ключом.</w:t>
      </w:r>
    </w:p>
    <w:p w14:paraId="35F42FCD" w14:textId="77777777" w:rsidR="00192BF7" w:rsidRPr="009E2340"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4) Разучивание гамм</w:t>
      </w:r>
      <w:r w:rsidRPr="009E234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Ми-</w:t>
      </w:r>
      <w:r w:rsidRPr="009E2340">
        <w:rPr>
          <w:rFonts w:ascii="Times New Roman" w:hAnsi="Times New Roman" w:cs="Times New Roman"/>
          <w:color w:val="000000" w:themeColor="text1"/>
          <w:sz w:val="28"/>
          <w:szCs w:val="28"/>
        </w:rPr>
        <w:t xml:space="preserve">бемоль мажор, </w:t>
      </w:r>
      <w:r>
        <w:rPr>
          <w:rFonts w:ascii="Times New Roman" w:hAnsi="Times New Roman" w:cs="Times New Roman"/>
          <w:color w:val="000000" w:themeColor="text1"/>
          <w:sz w:val="28"/>
          <w:szCs w:val="28"/>
        </w:rPr>
        <w:t>Ля-</w:t>
      </w:r>
      <w:r w:rsidRPr="009E2340">
        <w:rPr>
          <w:rFonts w:ascii="Times New Roman" w:hAnsi="Times New Roman" w:cs="Times New Roman"/>
          <w:color w:val="000000" w:themeColor="text1"/>
          <w:sz w:val="28"/>
          <w:szCs w:val="28"/>
        </w:rPr>
        <w:t xml:space="preserve">бемоль мажор, </w:t>
      </w:r>
      <w:r>
        <w:rPr>
          <w:rFonts w:ascii="Times New Roman" w:hAnsi="Times New Roman" w:cs="Times New Roman"/>
          <w:color w:val="000000" w:themeColor="text1"/>
          <w:sz w:val="28"/>
          <w:szCs w:val="28"/>
        </w:rPr>
        <w:t>Л</w:t>
      </w:r>
      <w:r w:rsidRPr="009E2340">
        <w:rPr>
          <w:rFonts w:ascii="Times New Roman" w:hAnsi="Times New Roman" w:cs="Times New Roman"/>
          <w:color w:val="000000" w:themeColor="text1"/>
          <w:sz w:val="28"/>
          <w:szCs w:val="28"/>
        </w:rPr>
        <w:t xml:space="preserve">я мажор, </w:t>
      </w:r>
      <w:r>
        <w:rPr>
          <w:rFonts w:ascii="Times New Roman" w:hAnsi="Times New Roman" w:cs="Times New Roman"/>
          <w:color w:val="000000" w:themeColor="text1"/>
          <w:sz w:val="28"/>
          <w:szCs w:val="28"/>
        </w:rPr>
        <w:t>Си-</w:t>
      </w:r>
      <w:r w:rsidRPr="009E2340">
        <w:rPr>
          <w:rFonts w:ascii="Times New Roman" w:hAnsi="Times New Roman" w:cs="Times New Roman"/>
          <w:color w:val="000000" w:themeColor="text1"/>
          <w:sz w:val="28"/>
          <w:szCs w:val="28"/>
        </w:rPr>
        <w:t xml:space="preserve">бемоль мажор, арпеджио трезвучий </w:t>
      </w:r>
      <w:r>
        <w:rPr>
          <w:rFonts w:ascii="Times New Roman" w:hAnsi="Times New Roman" w:cs="Times New Roman"/>
          <w:color w:val="000000" w:themeColor="text1"/>
          <w:sz w:val="28"/>
          <w:szCs w:val="28"/>
        </w:rPr>
        <w:t xml:space="preserve">с обращениями </w:t>
      </w:r>
      <w:r w:rsidRPr="009E2340">
        <w:rPr>
          <w:rFonts w:ascii="Times New Roman" w:hAnsi="Times New Roman" w:cs="Times New Roman"/>
          <w:color w:val="000000" w:themeColor="text1"/>
          <w:sz w:val="28"/>
          <w:szCs w:val="28"/>
        </w:rPr>
        <w:t>в этих гаммах.</w:t>
      </w:r>
    </w:p>
    <w:p w14:paraId="73DA90DA" w14:textId="77777777" w:rsidR="00192BF7" w:rsidRDefault="00192BF7" w:rsidP="00192BF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Ознакомление</w:t>
      </w:r>
      <w:r w:rsidRPr="009E2340">
        <w:rPr>
          <w:rFonts w:ascii="Times New Roman" w:hAnsi="Times New Roman" w:cs="Times New Roman"/>
          <w:color w:val="000000" w:themeColor="text1"/>
          <w:sz w:val="28"/>
          <w:szCs w:val="28"/>
        </w:rPr>
        <w:t xml:space="preserve"> учащегос</w:t>
      </w:r>
      <w:r>
        <w:rPr>
          <w:rFonts w:ascii="Times New Roman" w:hAnsi="Times New Roman" w:cs="Times New Roman"/>
          <w:color w:val="000000" w:themeColor="text1"/>
          <w:sz w:val="28"/>
          <w:szCs w:val="28"/>
        </w:rPr>
        <w:t>я с аккомпанированием, объяснение природы свинга - исполнение</w:t>
      </w:r>
      <w:r w:rsidRPr="009E2340">
        <w:rPr>
          <w:rFonts w:ascii="Times New Roman" w:hAnsi="Times New Roman" w:cs="Times New Roman"/>
          <w:color w:val="000000" w:themeColor="text1"/>
          <w:sz w:val="28"/>
          <w:szCs w:val="28"/>
        </w:rPr>
        <w:t xml:space="preserve"> фраз</w:t>
      </w:r>
      <w:r>
        <w:rPr>
          <w:rFonts w:ascii="Times New Roman" w:hAnsi="Times New Roman" w:cs="Times New Roman"/>
          <w:color w:val="000000" w:themeColor="text1"/>
          <w:sz w:val="28"/>
          <w:szCs w:val="28"/>
        </w:rPr>
        <w:t>,</w:t>
      </w:r>
      <w:r w:rsidRPr="009E2340">
        <w:rPr>
          <w:rFonts w:ascii="Times New Roman" w:hAnsi="Times New Roman" w:cs="Times New Roman"/>
          <w:color w:val="000000" w:themeColor="text1"/>
          <w:sz w:val="28"/>
          <w:szCs w:val="28"/>
        </w:rPr>
        <w:t xml:space="preserve"> своб</w:t>
      </w:r>
      <w:r>
        <w:rPr>
          <w:rFonts w:ascii="Times New Roman" w:hAnsi="Times New Roman" w:cs="Times New Roman"/>
          <w:color w:val="000000" w:themeColor="text1"/>
          <w:sz w:val="28"/>
          <w:szCs w:val="28"/>
        </w:rPr>
        <w:t>од</w:t>
      </w:r>
      <w:r w:rsidRPr="009E2340">
        <w:rPr>
          <w:rFonts w:ascii="Times New Roman" w:hAnsi="Times New Roman" w:cs="Times New Roman"/>
          <w:color w:val="000000" w:themeColor="text1"/>
          <w:sz w:val="28"/>
          <w:szCs w:val="28"/>
        </w:rPr>
        <w:t>но</w:t>
      </w:r>
      <w:r>
        <w:rPr>
          <w:rFonts w:ascii="Times New Roman" w:hAnsi="Times New Roman" w:cs="Times New Roman"/>
          <w:color w:val="000000" w:themeColor="text1"/>
          <w:sz w:val="28"/>
          <w:szCs w:val="28"/>
        </w:rPr>
        <w:t xml:space="preserve"> </w:t>
      </w:r>
      <w:r w:rsidRPr="009E2340">
        <w:rPr>
          <w:rFonts w:ascii="Times New Roman" w:hAnsi="Times New Roman" w:cs="Times New Roman"/>
          <w:color w:val="000000" w:themeColor="text1"/>
          <w:sz w:val="28"/>
          <w:szCs w:val="28"/>
        </w:rPr>
        <w:t>звучащи</w:t>
      </w:r>
      <w:r>
        <w:rPr>
          <w:rFonts w:ascii="Times New Roman" w:hAnsi="Times New Roman" w:cs="Times New Roman"/>
          <w:color w:val="000000" w:themeColor="text1"/>
          <w:sz w:val="28"/>
          <w:szCs w:val="28"/>
        </w:rPr>
        <w:t>х по темпу, по отношению к гранд-</w:t>
      </w:r>
      <w:r w:rsidRPr="009E2340">
        <w:rPr>
          <w:rFonts w:ascii="Times New Roman" w:hAnsi="Times New Roman" w:cs="Times New Roman"/>
          <w:color w:val="000000" w:themeColor="text1"/>
          <w:sz w:val="28"/>
          <w:szCs w:val="28"/>
        </w:rPr>
        <w:lastRenderedPageBreak/>
        <w:t>б</w:t>
      </w:r>
      <w:r>
        <w:rPr>
          <w:rFonts w:ascii="Times New Roman" w:hAnsi="Times New Roman" w:cs="Times New Roman"/>
          <w:color w:val="000000" w:themeColor="text1"/>
          <w:sz w:val="28"/>
          <w:szCs w:val="28"/>
        </w:rPr>
        <w:t>иту (основному времени), исполняемому</w:t>
      </w:r>
      <w:r w:rsidRPr="009E2340">
        <w:rPr>
          <w:rFonts w:ascii="Times New Roman" w:hAnsi="Times New Roman" w:cs="Times New Roman"/>
          <w:color w:val="000000" w:themeColor="text1"/>
          <w:sz w:val="28"/>
          <w:szCs w:val="28"/>
        </w:rPr>
        <w:t xml:space="preserve"> контрабасом и барабанами в джазовом ансамбле. </w:t>
      </w:r>
    </w:p>
    <w:p w14:paraId="22F4030B" w14:textId="77777777" w:rsidR="00192BF7" w:rsidRPr="0020639E" w:rsidRDefault="00192BF7" w:rsidP="00192BF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Чтение</w:t>
      </w:r>
      <w:r w:rsidRPr="009E234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простейших джазовых ритмов</w:t>
      </w:r>
      <w:r w:rsidRPr="009E234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включающих</w:t>
      </w:r>
      <w:r w:rsidRPr="009E2340">
        <w:rPr>
          <w:rFonts w:ascii="Times New Roman" w:hAnsi="Times New Roman" w:cs="Times New Roman"/>
          <w:color w:val="000000" w:themeColor="text1"/>
          <w:sz w:val="28"/>
          <w:szCs w:val="28"/>
        </w:rPr>
        <w:t xml:space="preserve"> триольное </w:t>
      </w:r>
      <w:r>
        <w:rPr>
          <w:rFonts w:ascii="Times New Roman" w:hAnsi="Times New Roman" w:cs="Times New Roman"/>
          <w:color w:val="000000" w:themeColor="text1"/>
          <w:sz w:val="28"/>
          <w:szCs w:val="28"/>
        </w:rPr>
        <w:t>движение</w:t>
      </w:r>
      <w:r w:rsidRPr="009E2340">
        <w:rPr>
          <w:rFonts w:ascii="Times New Roman" w:hAnsi="Times New Roman" w:cs="Times New Roman"/>
          <w:color w:val="000000" w:themeColor="text1"/>
          <w:sz w:val="28"/>
          <w:szCs w:val="28"/>
        </w:rPr>
        <w:t xml:space="preserve"> восьмых. </w:t>
      </w:r>
    </w:p>
    <w:p w14:paraId="06257C9D" w14:textId="77777777" w:rsidR="00192BF7" w:rsidRPr="00B10593" w:rsidRDefault="00192BF7" w:rsidP="00192BF7">
      <w:pPr>
        <w:shd w:val="clear" w:color="auto" w:fill="FFFFFF"/>
        <w:spacing w:after="0" w:line="240" w:lineRule="auto"/>
        <w:ind w:firstLine="709"/>
        <w:jc w:val="both"/>
        <w:rPr>
          <w:rFonts w:ascii="Times New Roman" w:hAnsi="Times New Roman" w:cs="Times New Roman"/>
          <w:sz w:val="28"/>
          <w:szCs w:val="28"/>
        </w:rPr>
      </w:pPr>
    </w:p>
    <w:p w14:paraId="672A4EAD" w14:textId="77777777" w:rsidR="00192BF7" w:rsidRPr="009E2340" w:rsidRDefault="00192BF7" w:rsidP="00192BF7">
      <w:pPr>
        <w:pStyle w:val="af6"/>
        <w:spacing w:after="0" w:line="240" w:lineRule="auto"/>
        <w:jc w:val="center"/>
        <w:rPr>
          <w:rFonts w:ascii="Times New Roman" w:hAnsi="Times New Roman" w:cs="Times New Roman"/>
          <w:b/>
          <w:sz w:val="28"/>
          <w:szCs w:val="28"/>
        </w:rPr>
      </w:pPr>
      <w:r w:rsidRPr="009E2340">
        <w:rPr>
          <w:rFonts w:ascii="Times New Roman" w:hAnsi="Times New Roman" w:cs="Times New Roman"/>
          <w:b/>
          <w:sz w:val="28"/>
          <w:szCs w:val="28"/>
        </w:rPr>
        <w:t>Программный репертуарный список</w:t>
      </w:r>
    </w:p>
    <w:p w14:paraId="5D19332A" w14:textId="77777777" w:rsidR="00192BF7" w:rsidRPr="009E2340" w:rsidRDefault="00192BF7" w:rsidP="00192BF7">
      <w:pPr>
        <w:pStyle w:val="af6"/>
        <w:spacing w:after="0" w:line="240" w:lineRule="auto"/>
        <w:jc w:val="center"/>
        <w:rPr>
          <w:rFonts w:ascii="Times New Roman" w:hAnsi="Times New Roman" w:cs="Times New Roman"/>
          <w:b/>
          <w:sz w:val="28"/>
          <w:szCs w:val="28"/>
        </w:rPr>
      </w:pPr>
      <w:r w:rsidRPr="009E2340">
        <w:rPr>
          <w:rFonts w:ascii="Times New Roman" w:hAnsi="Times New Roman" w:cs="Times New Roman"/>
          <w:b/>
          <w:sz w:val="28"/>
          <w:szCs w:val="28"/>
        </w:rPr>
        <w:t>Упражнения и этюды, джазовые легкие темы (стандарт)</w:t>
      </w:r>
    </w:p>
    <w:p w14:paraId="2ACCB6D0"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Киселев В. Джазовые стандарты, 1 выпуск </w:t>
      </w:r>
    </w:p>
    <w:p w14:paraId="0A8E1A44"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sidRPr="00205A42">
        <w:rPr>
          <w:rFonts w:ascii="Times New Roman" w:hAnsi="Times New Roman" w:cs="Times New Roman"/>
          <w:sz w:val="28"/>
          <w:szCs w:val="28"/>
        </w:rPr>
        <w:t xml:space="preserve">Киселев В. </w:t>
      </w:r>
      <w:r>
        <w:rPr>
          <w:rFonts w:ascii="Times New Roman" w:hAnsi="Times New Roman" w:cs="Times New Roman"/>
          <w:sz w:val="28"/>
          <w:szCs w:val="28"/>
        </w:rPr>
        <w:t>Джазовые стандарты, 2 выпуск</w:t>
      </w:r>
    </w:p>
    <w:p w14:paraId="089247DF"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Сухих А. «Тромбон в джазе»</w:t>
      </w:r>
    </w:p>
    <w:p w14:paraId="6EDBED15" w14:textId="77777777" w:rsidR="00192BF7" w:rsidRPr="00205A42" w:rsidRDefault="00192BF7" w:rsidP="00192BF7">
      <w:pPr>
        <w:pStyle w:val="af6"/>
        <w:numPr>
          <w:ilvl w:val="0"/>
          <w:numId w:val="16"/>
        </w:numPr>
        <w:spacing w:after="0" w:line="240" w:lineRule="auto"/>
        <w:rPr>
          <w:rFonts w:ascii="Times New Roman" w:hAnsi="Times New Roman" w:cs="Times New Roman"/>
          <w:sz w:val="28"/>
          <w:szCs w:val="28"/>
        </w:rPr>
      </w:pPr>
      <w:r w:rsidRPr="00205A42">
        <w:rPr>
          <w:rFonts w:ascii="Times New Roman" w:hAnsi="Times New Roman" w:cs="Times New Roman"/>
          <w:sz w:val="28"/>
          <w:szCs w:val="28"/>
        </w:rPr>
        <w:t xml:space="preserve">Простейшие ритмические упражнения из этюдов О.Питерсона для фортепиано, включающие в себя </w:t>
      </w:r>
      <w:r>
        <w:rPr>
          <w:rFonts w:ascii="Times New Roman" w:hAnsi="Times New Roman" w:cs="Times New Roman"/>
          <w:sz w:val="28"/>
          <w:szCs w:val="28"/>
        </w:rPr>
        <w:t>2-4-</w:t>
      </w:r>
      <w:r w:rsidRPr="00205A42">
        <w:rPr>
          <w:rFonts w:ascii="Times New Roman" w:hAnsi="Times New Roman" w:cs="Times New Roman"/>
          <w:sz w:val="28"/>
          <w:szCs w:val="28"/>
        </w:rPr>
        <w:t>тактовые фразы</w:t>
      </w:r>
    </w:p>
    <w:p w14:paraId="06232BE1" w14:textId="77777777" w:rsidR="00192BF7" w:rsidRPr="008A03E2" w:rsidRDefault="00192BF7" w:rsidP="00192BF7">
      <w:pPr>
        <w:pStyle w:val="af6"/>
        <w:numPr>
          <w:ilvl w:val="0"/>
          <w:numId w:val="16"/>
        </w:numPr>
        <w:spacing w:after="0" w:line="240" w:lineRule="auto"/>
        <w:rPr>
          <w:rFonts w:ascii="Times New Roman" w:hAnsi="Times New Roman" w:cs="Times New Roman"/>
          <w:color w:val="FF0000"/>
          <w:sz w:val="28"/>
          <w:szCs w:val="28"/>
        </w:rPr>
      </w:pPr>
      <w:r w:rsidRPr="00791665">
        <w:rPr>
          <w:rFonts w:ascii="Times New Roman" w:hAnsi="Times New Roman" w:cs="Times New Roman"/>
          <w:sz w:val="28"/>
          <w:szCs w:val="28"/>
        </w:rPr>
        <w:t xml:space="preserve">Степурко </w:t>
      </w:r>
      <w:r>
        <w:rPr>
          <w:rFonts w:ascii="Times New Roman" w:hAnsi="Times New Roman" w:cs="Times New Roman"/>
          <w:sz w:val="28"/>
          <w:szCs w:val="28"/>
        </w:rPr>
        <w:t xml:space="preserve">О. </w:t>
      </w:r>
      <w:r w:rsidRPr="00791665">
        <w:rPr>
          <w:rFonts w:ascii="Times New Roman" w:hAnsi="Times New Roman" w:cs="Times New Roman"/>
          <w:sz w:val="28"/>
          <w:szCs w:val="28"/>
        </w:rPr>
        <w:t>«</w:t>
      </w:r>
      <w:r>
        <w:rPr>
          <w:rFonts w:ascii="Times New Roman" w:hAnsi="Times New Roman" w:cs="Times New Roman"/>
          <w:sz w:val="28"/>
          <w:szCs w:val="28"/>
        </w:rPr>
        <w:t>Труба в джазе»</w:t>
      </w:r>
    </w:p>
    <w:p w14:paraId="0E5703EC"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sidRPr="008A03E2">
        <w:rPr>
          <w:rFonts w:ascii="Times New Roman" w:hAnsi="Times New Roman" w:cs="Times New Roman"/>
          <w:sz w:val="28"/>
          <w:szCs w:val="28"/>
        </w:rPr>
        <w:t>Чугунов Ю</w:t>
      </w:r>
      <w:r>
        <w:rPr>
          <w:rFonts w:ascii="Times New Roman" w:hAnsi="Times New Roman" w:cs="Times New Roman"/>
          <w:sz w:val="28"/>
          <w:szCs w:val="28"/>
        </w:rPr>
        <w:t xml:space="preserve">. </w:t>
      </w:r>
      <w:r w:rsidRPr="008A03E2">
        <w:rPr>
          <w:rFonts w:ascii="Times New Roman" w:hAnsi="Times New Roman" w:cs="Times New Roman"/>
          <w:sz w:val="28"/>
          <w:szCs w:val="28"/>
        </w:rPr>
        <w:t>«Гармония в джазе»</w:t>
      </w:r>
    </w:p>
    <w:p w14:paraId="3B3E3C84"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Темы с минусами из сборников Джимми Аберсольда</w:t>
      </w:r>
    </w:p>
    <w:p w14:paraId="5DA46E3D"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Арбан Ж.-Б. «Школа для трубы»</w:t>
      </w:r>
    </w:p>
    <w:p w14:paraId="082615A5"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sidRPr="00205A42">
        <w:rPr>
          <w:rFonts w:ascii="Times New Roman" w:hAnsi="Times New Roman" w:cs="Times New Roman"/>
          <w:sz w:val="28"/>
          <w:szCs w:val="28"/>
        </w:rPr>
        <w:t xml:space="preserve">Блажевич В. «Школа для тромбона» </w:t>
      </w:r>
    </w:p>
    <w:p w14:paraId="38191B9B"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sidRPr="00205A42">
        <w:rPr>
          <w:rFonts w:ascii="Times New Roman" w:hAnsi="Times New Roman" w:cs="Times New Roman"/>
          <w:sz w:val="28"/>
          <w:szCs w:val="28"/>
        </w:rPr>
        <w:t>Баласанян С. «Школа игры на трубе</w:t>
      </w:r>
      <w:r>
        <w:rPr>
          <w:rFonts w:ascii="Times New Roman" w:hAnsi="Times New Roman" w:cs="Times New Roman"/>
          <w:sz w:val="28"/>
          <w:szCs w:val="28"/>
        </w:rPr>
        <w:t>»</w:t>
      </w:r>
    </w:p>
    <w:p w14:paraId="3644D9C8" w14:textId="77777777" w:rsidR="00192BF7" w:rsidRPr="00205A42" w:rsidRDefault="00192BF7" w:rsidP="00192BF7">
      <w:pPr>
        <w:pStyle w:val="af6"/>
        <w:numPr>
          <w:ilvl w:val="0"/>
          <w:numId w:val="16"/>
        </w:numPr>
        <w:spacing w:after="0" w:line="240" w:lineRule="auto"/>
        <w:rPr>
          <w:rFonts w:ascii="Times New Roman" w:hAnsi="Times New Roman" w:cs="Times New Roman"/>
          <w:sz w:val="28"/>
          <w:szCs w:val="28"/>
        </w:rPr>
      </w:pPr>
      <w:r w:rsidRPr="00205A42">
        <w:rPr>
          <w:rFonts w:ascii="Times New Roman" w:hAnsi="Times New Roman" w:cs="Times New Roman"/>
          <w:sz w:val="28"/>
          <w:szCs w:val="28"/>
        </w:rPr>
        <w:t xml:space="preserve"> Зейнал</w:t>
      </w:r>
      <w:r>
        <w:rPr>
          <w:rFonts w:ascii="Times New Roman" w:hAnsi="Times New Roman" w:cs="Times New Roman"/>
          <w:sz w:val="28"/>
          <w:szCs w:val="28"/>
        </w:rPr>
        <w:t>ов М. «Школа игры на тромбоне»</w:t>
      </w:r>
    </w:p>
    <w:p w14:paraId="0A63AAA5"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Седракян А. Начальная школа игры на баритоне </w:t>
      </w:r>
    </w:p>
    <w:p w14:paraId="2C963F61"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Страутман Г. 100 этюдов для тромбона</w:t>
      </w:r>
    </w:p>
    <w:p w14:paraId="1B0A3200"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Нестеренко Е. Этюды для тенора (баритон)</w:t>
      </w:r>
    </w:p>
    <w:p w14:paraId="712CE198" w14:textId="77777777" w:rsidR="00192BF7" w:rsidRPr="008A03E2"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Усов Ю. Школа игры на трубе</w:t>
      </w:r>
    </w:p>
    <w:p w14:paraId="61D77BE1" w14:textId="77777777" w:rsidR="00192BF7" w:rsidRPr="009E2340" w:rsidRDefault="00192BF7" w:rsidP="00192BF7">
      <w:pPr>
        <w:spacing w:after="0" w:line="240" w:lineRule="auto"/>
        <w:jc w:val="center"/>
        <w:rPr>
          <w:rFonts w:ascii="Times New Roman" w:hAnsi="Times New Roman" w:cs="Times New Roman"/>
          <w:b/>
          <w:sz w:val="28"/>
          <w:szCs w:val="28"/>
        </w:rPr>
      </w:pPr>
      <w:r w:rsidRPr="009E2340">
        <w:rPr>
          <w:rFonts w:ascii="Times New Roman" w:hAnsi="Times New Roman" w:cs="Times New Roman"/>
          <w:b/>
          <w:sz w:val="28"/>
          <w:szCs w:val="28"/>
        </w:rPr>
        <w:t>Пьесы</w:t>
      </w:r>
    </w:p>
    <w:p w14:paraId="22B843BA" w14:textId="77777777" w:rsidR="00192BF7" w:rsidRDefault="00192BF7" w:rsidP="00192BF7">
      <w:pPr>
        <w:spacing w:after="0" w:line="240" w:lineRule="auto"/>
        <w:rPr>
          <w:rFonts w:ascii="Times New Roman" w:hAnsi="Times New Roman" w:cs="Times New Roman"/>
          <w:sz w:val="28"/>
          <w:szCs w:val="28"/>
        </w:rPr>
      </w:pPr>
      <w:r>
        <w:rPr>
          <w:rFonts w:ascii="Times New Roman" w:hAnsi="Times New Roman" w:cs="Times New Roman"/>
          <w:sz w:val="28"/>
          <w:szCs w:val="28"/>
        </w:rPr>
        <w:t>1. Барток Б. Песня</w:t>
      </w:r>
    </w:p>
    <w:p w14:paraId="120AFA02" w14:textId="77777777" w:rsidR="00192BF7" w:rsidRDefault="00192BF7" w:rsidP="00192BF7">
      <w:pPr>
        <w:spacing w:after="0" w:line="240" w:lineRule="auto"/>
        <w:rPr>
          <w:rFonts w:ascii="Times New Roman" w:hAnsi="Times New Roman" w:cs="Times New Roman"/>
          <w:sz w:val="28"/>
          <w:szCs w:val="28"/>
        </w:rPr>
      </w:pPr>
      <w:r>
        <w:rPr>
          <w:rFonts w:ascii="Times New Roman" w:hAnsi="Times New Roman" w:cs="Times New Roman"/>
          <w:sz w:val="28"/>
          <w:szCs w:val="28"/>
        </w:rPr>
        <w:t>2. Бетховен Л. Ларго, Песня, Сурок</w:t>
      </w:r>
    </w:p>
    <w:p w14:paraId="4A25E47C" w14:textId="77777777" w:rsidR="00192BF7" w:rsidRDefault="00192BF7" w:rsidP="00192BF7">
      <w:pPr>
        <w:spacing w:after="0" w:line="240" w:lineRule="auto"/>
        <w:rPr>
          <w:rFonts w:ascii="Times New Roman" w:hAnsi="Times New Roman" w:cs="Times New Roman"/>
          <w:sz w:val="28"/>
          <w:szCs w:val="28"/>
        </w:rPr>
      </w:pPr>
      <w:r>
        <w:rPr>
          <w:rFonts w:ascii="Times New Roman" w:hAnsi="Times New Roman" w:cs="Times New Roman"/>
          <w:sz w:val="28"/>
          <w:szCs w:val="28"/>
        </w:rPr>
        <w:t>3. Гайдн Й. Песня</w:t>
      </w:r>
    </w:p>
    <w:p w14:paraId="2ABB4702" w14:textId="77777777" w:rsidR="00192BF7" w:rsidRDefault="00192BF7" w:rsidP="00192BF7">
      <w:pPr>
        <w:spacing w:after="0" w:line="240" w:lineRule="auto"/>
        <w:rPr>
          <w:rFonts w:ascii="Times New Roman" w:hAnsi="Times New Roman" w:cs="Times New Roman"/>
          <w:sz w:val="28"/>
          <w:szCs w:val="28"/>
        </w:rPr>
      </w:pPr>
      <w:r>
        <w:rPr>
          <w:rFonts w:ascii="Times New Roman" w:hAnsi="Times New Roman" w:cs="Times New Roman"/>
          <w:sz w:val="28"/>
          <w:szCs w:val="28"/>
        </w:rPr>
        <w:t>4. Гендель Г. Сарабанда</w:t>
      </w:r>
    </w:p>
    <w:p w14:paraId="6D9FE905" w14:textId="77777777" w:rsidR="00192BF7" w:rsidRDefault="00192BF7" w:rsidP="00192BF7">
      <w:pPr>
        <w:spacing w:after="0" w:line="240" w:lineRule="auto"/>
        <w:rPr>
          <w:rFonts w:ascii="Times New Roman" w:hAnsi="Times New Roman" w:cs="Times New Roman"/>
          <w:sz w:val="28"/>
          <w:szCs w:val="28"/>
        </w:rPr>
      </w:pPr>
      <w:r>
        <w:rPr>
          <w:rFonts w:ascii="Times New Roman" w:hAnsi="Times New Roman" w:cs="Times New Roman"/>
          <w:sz w:val="28"/>
          <w:szCs w:val="28"/>
        </w:rPr>
        <w:t>6. Калинников В. Журавель</w:t>
      </w:r>
    </w:p>
    <w:p w14:paraId="2ABB6818"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 Матей Е. Сарабанда</w:t>
      </w:r>
    </w:p>
    <w:p w14:paraId="72951D2F"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8. Моцарт В. Ария</w:t>
      </w:r>
    </w:p>
    <w:p w14:paraId="5D8D8451" w14:textId="77777777" w:rsidR="00192BF7" w:rsidRPr="00AB45AA"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 Рамо Ж. Менуэт</w:t>
      </w:r>
    </w:p>
    <w:p w14:paraId="1919F52A" w14:textId="77777777" w:rsidR="00192BF7" w:rsidRPr="009E2340" w:rsidRDefault="00192BF7" w:rsidP="00192BF7">
      <w:pPr>
        <w:spacing w:after="0" w:line="240" w:lineRule="auto"/>
        <w:jc w:val="center"/>
        <w:rPr>
          <w:rFonts w:ascii="Times New Roman" w:hAnsi="Times New Roman" w:cs="Times New Roman"/>
          <w:b/>
          <w:sz w:val="28"/>
          <w:szCs w:val="28"/>
        </w:rPr>
      </w:pPr>
      <w:r w:rsidRPr="009E2340">
        <w:rPr>
          <w:rFonts w:ascii="Times New Roman" w:hAnsi="Times New Roman" w:cs="Times New Roman"/>
          <w:b/>
          <w:sz w:val="28"/>
          <w:szCs w:val="28"/>
        </w:rPr>
        <w:t>Русские народные песни</w:t>
      </w:r>
    </w:p>
    <w:p w14:paraId="13DF08A7"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«Во поле береза стояла»</w:t>
      </w:r>
    </w:p>
    <w:p w14:paraId="6E5BB194"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«Лисичка»</w:t>
      </w:r>
    </w:p>
    <w:p w14:paraId="4EB85C79"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«Как под горкой» </w:t>
      </w:r>
    </w:p>
    <w:p w14:paraId="11C06268"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(далее - на усмотрение преподавателя).</w:t>
      </w:r>
    </w:p>
    <w:p w14:paraId="1C8BD818"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9E2340">
        <w:rPr>
          <w:rFonts w:ascii="Times New Roman" w:hAnsi="Times New Roman" w:cs="Times New Roman"/>
          <w:sz w:val="28"/>
          <w:szCs w:val="28"/>
        </w:rPr>
        <w:t>Из джазовых пьес предпочтительно играть только темы, удобные по аппликатуре, диап</w:t>
      </w:r>
      <w:r>
        <w:rPr>
          <w:rFonts w:ascii="Times New Roman" w:hAnsi="Times New Roman" w:cs="Times New Roman"/>
          <w:sz w:val="28"/>
          <w:szCs w:val="28"/>
        </w:rPr>
        <w:t>азону</w:t>
      </w:r>
      <w:r w:rsidRPr="009E2340">
        <w:rPr>
          <w:rFonts w:ascii="Times New Roman" w:hAnsi="Times New Roman" w:cs="Times New Roman"/>
          <w:sz w:val="28"/>
          <w:szCs w:val="28"/>
        </w:rPr>
        <w:t xml:space="preserve"> из сборников В.Киселева «Джазовые стандарты» </w:t>
      </w:r>
      <w:r>
        <w:rPr>
          <w:rFonts w:ascii="Times New Roman" w:hAnsi="Times New Roman" w:cs="Times New Roman"/>
          <w:sz w:val="28"/>
          <w:szCs w:val="28"/>
        </w:rPr>
        <w:t>(</w:t>
      </w:r>
      <w:r w:rsidRPr="009E2340">
        <w:rPr>
          <w:rFonts w:ascii="Times New Roman" w:hAnsi="Times New Roman" w:cs="Times New Roman"/>
          <w:sz w:val="28"/>
          <w:szCs w:val="28"/>
        </w:rPr>
        <w:t>по выбору педагога</w:t>
      </w:r>
      <w:r>
        <w:rPr>
          <w:rFonts w:ascii="Times New Roman" w:hAnsi="Times New Roman" w:cs="Times New Roman"/>
          <w:sz w:val="28"/>
          <w:szCs w:val="28"/>
        </w:rPr>
        <w:t>)</w:t>
      </w:r>
      <w:r w:rsidRPr="009E2340">
        <w:rPr>
          <w:rFonts w:ascii="Times New Roman" w:hAnsi="Times New Roman" w:cs="Times New Roman"/>
          <w:sz w:val="28"/>
          <w:szCs w:val="28"/>
        </w:rPr>
        <w:t>.</w:t>
      </w:r>
    </w:p>
    <w:p w14:paraId="3BEDDFEB" w14:textId="77777777" w:rsidR="00192BF7" w:rsidRPr="009E2340" w:rsidRDefault="00192BF7" w:rsidP="00192BF7">
      <w:pPr>
        <w:spacing w:after="0" w:line="240" w:lineRule="auto"/>
        <w:ind w:firstLine="709"/>
        <w:jc w:val="both"/>
        <w:rPr>
          <w:rFonts w:ascii="Times New Roman" w:hAnsi="Times New Roman" w:cs="Times New Roman"/>
          <w:b/>
          <w:i/>
          <w:sz w:val="28"/>
          <w:szCs w:val="28"/>
        </w:rPr>
      </w:pPr>
      <w:r w:rsidRPr="009E2340">
        <w:rPr>
          <w:rFonts w:ascii="Times New Roman" w:hAnsi="Times New Roman" w:cs="Times New Roman"/>
          <w:b/>
          <w:i/>
          <w:sz w:val="28"/>
          <w:szCs w:val="28"/>
        </w:rPr>
        <w:t>Примеры программ переводного зачета</w:t>
      </w:r>
    </w:p>
    <w:p w14:paraId="2FB413FD"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I</w:t>
      </w:r>
      <w:r w:rsidRPr="002457E7">
        <w:rPr>
          <w:rFonts w:ascii="Times New Roman" w:hAnsi="Times New Roman" w:cs="Times New Roman"/>
          <w:sz w:val="28"/>
          <w:szCs w:val="28"/>
        </w:rPr>
        <w:t xml:space="preserve"> </w:t>
      </w:r>
      <w:r>
        <w:rPr>
          <w:rFonts w:ascii="Times New Roman" w:hAnsi="Times New Roman" w:cs="Times New Roman"/>
          <w:sz w:val="28"/>
          <w:szCs w:val="28"/>
        </w:rPr>
        <w:t>полугодие</w:t>
      </w:r>
    </w:p>
    <w:p w14:paraId="2A6F8DAE"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Бетховен Л. Ларго</w:t>
      </w:r>
    </w:p>
    <w:p w14:paraId="149B0B9A"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2) Розетта Е.Н. «</w:t>
      </w:r>
      <w:r>
        <w:rPr>
          <w:rFonts w:ascii="Times New Roman" w:hAnsi="Times New Roman" w:cs="Times New Roman"/>
          <w:sz w:val="28"/>
          <w:szCs w:val="28"/>
          <w:lang w:val="en-US"/>
        </w:rPr>
        <w:t>Rosetta</w:t>
      </w:r>
      <w:r>
        <w:rPr>
          <w:rFonts w:ascii="Times New Roman" w:hAnsi="Times New Roman" w:cs="Times New Roman"/>
          <w:sz w:val="28"/>
          <w:szCs w:val="28"/>
        </w:rPr>
        <w:t>» - тема, тональность Ми-бемоль мажор</w:t>
      </w:r>
    </w:p>
    <w:p w14:paraId="1B18E00D" w14:textId="77777777" w:rsidR="00192BF7" w:rsidRPr="00C81CBD"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II</w:t>
      </w:r>
      <w:r w:rsidRPr="00C81CBD">
        <w:rPr>
          <w:rFonts w:ascii="Times New Roman" w:hAnsi="Times New Roman" w:cs="Times New Roman"/>
          <w:sz w:val="28"/>
          <w:szCs w:val="28"/>
        </w:rPr>
        <w:t xml:space="preserve"> </w:t>
      </w:r>
      <w:r>
        <w:rPr>
          <w:rFonts w:ascii="Times New Roman" w:hAnsi="Times New Roman" w:cs="Times New Roman"/>
          <w:sz w:val="28"/>
          <w:szCs w:val="28"/>
        </w:rPr>
        <w:t>полугодие</w:t>
      </w:r>
    </w:p>
    <w:p w14:paraId="245802AE" w14:textId="77777777" w:rsidR="00192BF7" w:rsidRPr="00C81CBD" w:rsidRDefault="00192BF7" w:rsidP="00192BF7">
      <w:pPr>
        <w:spacing w:after="0" w:line="240" w:lineRule="auto"/>
        <w:jc w:val="both"/>
        <w:rPr>
          <w:rFonts w:ascii="Times New Roman" w:hAnsi="Times New Roman" w:cs="Times New Roman"/>
          <w:sz w:val="28"/>
          <w:szCs w:val="28"/>
        </w:rPr>
      </w:pPr>
      <w:r w:rsidRPr="00C81CBD">
        <w:rPr>
          <w:rFonts w:ascii="Times New Roman" w:hAnsi="Times New Roman" w:cs="Times New Roman"/>
          <w:sz w:val="28"/>
          <w:szCs w:val="28"/>
        </w:rPr>
        <w:t xml:space="preserve">1) </w:t>
      </w:r>
      <w:r>
        <w:rPr>
          <w:rFonts w:ascii="Times New Roman" w:hAnsi="Times New Roman" w:cs="Times New Roman"/>
          <w:sz w:val="28"/>
          <w:szCs w:val="28"/>
        </w:rPr>
        <w:t>Моцарт</w:t>
      </w:r>
      <w:r w:rsidRPr="00C81CBD">
        <w:rPr>
          <w:rFonts w:ascii="Times New Roman" w:hAnsi="Times New Roman" w:cs="Times New Roman"/>
          <w:sz w:val="28"/>
          <w:szCs w:val="28"/>
        </w:rPr>
        <w:t xml:space="preserve"> </w:t>
      </w:r>
      <w:r>
        <w:rPr>
          <w:rFonts w:ascii="Times New Roman" w:hAnsi="Times New Roman" w:cs="Times New Roman"/>
          <w:sz w:val="28"/>
          <w:szCs w:val="28"/>
        </w:rPr>
        <w:t>В</w:t>
      </w:r>
      <w:r w:rsidRPr="00C81CBD">
        <w:rPr>
          <w:rFonts w:ascii="Times New Roman" w:hAnsi="Times New Roman" w:cs="Times New Roman"/>
          <w:sz w:val="28"/>
          <w:szCs w:val="28"/>
        </w:rPr>
        <w:t xml:space="preserve">. </w:t>
      </w:r>
      <w:r>
        <w:rPr>
          <w:rFonts w:ascii="Times New Roman" w:hAnsi="Times New Roman" w:cs="Times New Roman"/>
          <w:sz w:val="28"/>
          <w:szCs w:val="28"/>
        </w:rPr>
        <w:t>Ария</w:t>
      </w:r>
    </w:p>
    <w:p w14:paraId="5F6B8A47" w14:textId="77777777" w:rsidR="00192BF7" w:rsidRPr="00C81CBD" w:rsidRDefault="00192BF7" w:rsidP="00192BF7">
      <w:pPr>
        <w:spacing w:after="0" w:line="240" w:lineRule="auto"/>
        <w:jc w:val="both"/>
        <w:rPr>
          <w:rFonts w:ascii="Times New Roman" w:hAnsi="Times New Roman" w:cs="Times New Roman"/>
          <w:sz w:val="28"/>
          <w:szCs w:val="28"/>
        </w:rPr>
      </w:pPr>
      <w:r w:rsidRPr="00C81CBD">
        <w:rPr>
          <w:rFonts w:ascii="Times New Roman" w:hAnsi="Times New Roman" w:cs="Times New Roman"/>
          <w:sz w:val="28"/>
          <w:szCs w:val="28"/>
        </w:rPr>
        <w:t xml:space="preserve">2) </w:t>
      </w:r>
      <w:r>
        <w:rPr>
          <w:rFonts w:ascii="Times New Roman" w:hAnsi="Times New Roman" w:cs="Times New Roman"/>
          <w:sz w:val="28"/>
          <w:szCs w:val="28"/>
          <w:lang w:val="en-US"/>
        </w:rPr>
        <w:t>Rodgers</w:t>
      </w:r>
      <w:r w:rsidRPr="00C81CBD">
        <w:rPr>
          <w:rFonts w:ascii="Times New Roman" w:hAnsi="Times New Roman" w:cs="Times New Roman"/>
          <w:sz w:val="28"/>
          <w:szCs w:val="28"/>
        </w:rPr>
        <w:t xml:space="preserve"> </w:t>
      </w:r>
      <w:r>
        <w:rPr>
          <w:rFonts w:ascii="Times New Roman" w:hAnsi="Times New Roman" w:cs="Times New Roman"/>
          <w:sz w:val="28"/>
          <w:szCs w:val="28"/>
          <w:lang w:val="en-US"/>
        </w:rPr>
        <w:t>R</w:t>
      </w:r>
      <w:r w:rsidRPr="00C81CBD">
        <w:rPr>
          <w:rFonts w:ascii="Times New Roman" w:hAnsi="Times New Roman" w:cs="Times New Roman"/>
          <w:sz w:val="28"/>
          <w:szCs w:val="28"/>
        </w:rPr>
        <w:t>. «</w:t>
      </w:r>
      <w:r>
        <w:rPr>
          <w:rFonts w:ascii="Times New Roman" w:hAnsi="Times New Roman" w:cs="Times New Roman"/>
          <w:sz w:val="28"/>
          <w:szCs w:val="28"/>
          <w:lang w:val="en-US"/>
        </w:rPr>
        <w:t>Blue</w:t>
      </w:r>
      <w:r w:rsidRPr="00C81CBD">
        <w:rPr>
          <w:rFonts w:ascii="Times New Roman" w:hAnsi="Times New Roman" w:cs="Times New Roman"/>
          <w:sz w:val="28"/>
          <w:szCs w:val="28"/>
        </w:rPr>
        <w:t xml:space="preserve"> </w:t>
      </w:r>
      <w:r>
        <w:rPr>
          <w:rFonts w:ascii="Times New Roman" w:hAnsi="Times New Roman" w:cs="Times New Roman"/>
          <w:sz w:val="28"/>
          <w:szCs w:val="28"/>
          <w:lang w:val="en-US"/>
        </w:rPr>
        <w:t>Moon</w:t>
      </w:r>
      <w:r w:rsidRPr="00C81CBD">
        <w:rPr>
          <w:rFonts w:ascii="Times New Roman" w:hAnsi="Times New Roman" w:cs="Times New Roman"/>
          <w:sz w:val="28"/>
          <w:szCs w:val="28"/>
        </w:rPr>
        <w:t>»</w:t>
      </w:r>
    </w:p>
    <w:p w14:paraId="3BA4A10E" w14:textId="77777777" w:rsidR="00192BF7" w:rsidRPr="00C81CBD" w:rsidRDefault="00192BF7" w:rsidP="00192BF7">
      <w:pPr>
        <w:pStyle w:val="af6"/>
        <w:spacing w:after="0" w:line="240" w:lineRule="auto"/>
        <w:jc w:val="center"/>
        <w:rPr>
          <w:rFonts w:ascii="Times New Roman" w:hAnsi="Times New Roman" w:cs="Times New Roman"/>
          <w:sz w:val="28"/>
          <w:szCs w:val="28"/>
        </w:rPr>
      </w:pPr>
    </w:p>
    <w:p w14:paraId="35C37911" w14:textId="77777777" w:rsidR="00192BF7"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Второй класс</w:t>
      </w:r>
    </w:p>
    <w:p w14:paraId="270858FE" w14:textId="77777777" w:rsidR="00192BF7" w:rsidRDefault="00192BF7" w:rsidP="00192BF7">
      <w:pPr>
        <w:shd w:val="clear" w:color="auto" w:fill="FFFFFF"/>
        <w:tabs>
          <w:tab w:val="left" w:pos="993"/>
        </w:tabs>
        <w:spacing w:after="0" w:line="240" w:lineRule="auto"/>
        <w:ind w:firstLine="720"/>
        <w:jc w:val="both"/>
        <w:rPr>
          <w:rFonts w:ascii="Times New Roman" w:hAnsi="Times New Roman" w:cs="Times New Roman"/>
          <w:color w:val="000000"/>
          <w:sz w:val="28"/>
          <w:szCs w:val="28"/>
        </w:rPr>
      </w:pPr>
      <w:r w:rsidRPr="00C81CBD">
        <w:rPr>
          <w:rFonts w:ascii="Times New Roman" w:hAnsi="Times New Roman" w:cs="Times New Roman"/>
          <w:color w:val="000000"/>
          <w:sz w:val="28"/>
          <w:szCs w:val="28"/>
        </w:rPr>
        <w:t>Начальные навыки игры на тромбоне: определение положения мундштук</w:t>
      </w:r>
      <w:r>
        <w:rPr>
          <w:rFonts w:ascii="Times New Roman" w:hAnsi="Times New Roman" w:cs="Times New Roman"/>
          <w:color w:val="000000"/>
          <w:sz w:val="28"/>
          <w:szCs w:val="28"/>
        </w:rPr>
        <w:t>а</w:t>
      </w:r>
      <w:r w:rsidRPr="00C81CBD">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 губах</w:t>
      </w:r>
      <w:r w:rsidRPr="00C81CBD">
        <w:rPr>
          <w:rFonts w:ascii="Times New Roman" w:hAnsi="Times New Roman" w:cs="Times New Roman"/>
          <w:color w:val="000000"/>
          <w:sz w:val="28"/>
          <w:szCs w:val="28"/>
        </w:rPr>
        <w:t>. Работа над четкостью атаки,</w:t>
      </w:r>
      <w:r>
        <w:rPr>
          <w:rFonts w:ascii="Times New Roman" w:hAnsi="Times New Roman" w:cs="Times New Roman"/>
          <w:color w:val="000000"/>
          <w:sz w:val="28"/>
          <w:szCs w:val="28"/>
        </w:rPr>
        <w:t xml:space="preserve"> протяжностью и мягкостью звука</w:t>
      </w:r>
      <w:r w:rsidRPr="00C81CBD">
        <w:rPr>
          <w:rFonts w:ascii="Times New Roman" w:hAnsi="Times New Roman" w:cs="Times New Roman"/>
          <w:color w:val="000000"/>
          <w:sz w:val="28"/>
          <w:szCs w:val="28"/>
        </w:rPr>
        <w:t xml:space="preserve"> при правильном держании тромбона и контроля над высотой звука.  Основные виды дыхания. Ознакомление с основными штрихами исполнения академической  и эстрадно-джазовой музыки. Нормы силы звучания тромбона «</w:t>
      </w:r>
      <w:r w:rsidRPr="00C81CBD">
        <w:rPr>
          <w:rFonts w:ascii="Times New Roman" w:hAnsi="Times New Roman" w:cs="Times New Roman"/>
          <w:color w:val="000000"/>
          <w:sz w:val="28"/>
          <w:szCs w:val="28"/>
          <w:lang w:val="en-US"/>
        </w:rPr>
        <w:t>forte</w:t>
      </w:r>
      <w:r>
        <w:rPr>
          <w:rFonts w:ascii="Times New Roman" w:hAnsi="Times New Roman" w:cs="Times New Roman"/>
          <w:color w:val="000000"/>
          <w:sz w:val="28"/>
          <w:szCs w:val="28"/>
        </w:rPr>
        <w:t>»</w:t>
      </w:r>
      <w:r w:rsidRPr="00C81CBD">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C81CBD">
        <w:rPr>
          <w:rFonts w:ascii="Times New Roman" w:hAnsi="Times New Roman" w:cs="Times New Roman"/>
          <w:color w:val="000000"/>
          <w:sz w:val="28"/>
          <w:szCs w:val="28"/>
          <w:lang w:val="en-US"/>
        </w:rPr>
        <w:t>piano</w:t>
      </w:r>
      <w:r>
        <w:rPr>
          <w:rFonts w:ascii="Times New Roman" w:hAnsi="Times New Roman" w:cs="Times New Roman"/>
          <w:color w:val="000000"/>
          <w:sz w:val="28"/>
          <w:szCs w:val="28"/>
        </w:rPr>
        <w:t>»,  а так</w:t>
      </w:r>
      <w:r w:rsidRPr="00C81CBD">
        <w:rPr>
          <w:rFonts w:ascii="Times New Roman" w:hAnsi="Times New Roman" w:cs="Times New Roman"/>
          <w:color w:val="000000"/>
          <w:sz w:val="28"/>
          <w:szCs w:val="28"/>
        </w:rPr>
        <w:t>же другие нюансы.</w:t>
      </w:r>
    </w:p>
    <w:p w14:paraId="064ADD9F" w14:textId="77777777" w:rsidR="00192BF7" w:rsidRPr="00C81CBD" w:rsidRDefault="00192BF7" w:rsidP="00192BF7">
      <w:pPr>
        <w:shd w:val="clear" w:color="auto" w:fill="FFFFFF"/>
        <w:spacing w:after="0" w:line="240" w:lineRule="auto"/>
        <w:ind w:firstLine="709"/>
        <w:jc w:val="both"/>
        <w:rPr>
          <w:rFonts w:ascii="Times New Roman" w:hAnsi="Times New Roman" w:cs="Times New Roman"/>
          <w:sz w:val="28"/>
          <w:szCs w:val="28"/>
        </w:rPr>
      </w:pPr>
      <w:r w:rsidRPr="00C81CBD">
        <w:rPr>
          <w:rFonts w:ascii="Times New Roman" w:hAnsi="Times New Roman" w:cs="Times New Roman"/>
          <w:color w:val="000000"/>
          <w:sz w:val="28"/>
          <w:szCs w:val="28"/>
        </w:rPr>
        <w:t>Положение туловища, головы</w:t>
      </w:r>
      <w:r>
        <w:rPr>
          <w:rFonts w:ascii="Times New Roman" w:hAnsi="Times New Roman" w:cs="Times New Roman"/>
          <w:color w:val="000000"/>
          <w:sz w:val="28"/>
          <w:szCs w:val="28"/>
        </w:rPr>
        <w:t>,</w:t>
      </w:r>
      <w:r w:rsidRPr="00C81CBD">
        <w:rPr>
          <w:rFonts w:ascii="Times New Roman" w:hAnsi="Times New Roman" w:cs="Times New Roman"/>
          <w:color w:val="000000"/>
          <w:sz w:val="28"/>
          <w:szCs w:val="28"/>
        </w:rPr>
        <w:t xml:space="preserve"> рук и ног при игре на тромбоне стоя. Положение туловища, головы рук и ног при игре на тромбоне сидя. Особенности и трудности в исполнении приема </w:t>
      </w:r>
      <w:r w:rsidRPr="00C81CBD">
        <w:rPr>
          <w:rFonts w:ascii="Times New Roman" w:hAnsi="Times New Roman" w:cs="Times New Roman"/>
          <w:color w:val="000000"/>
          <w:sz w:val="28"/>
          <w:szCs w:val="28"/>
          <w:lang w:val="en-US"/>
        </w:rPr>
        <w:t>legato</w:t>
      </w:r>
      <w:r w:rsidRPr="00C81CBD">
        <w:rPr>
          <w:rFonts w:ascii="Times New Roman" w:hAnsi="Times New Roman" w:cs="Times New Roman"/>
          <w:color w:val="000000"/>
          <w:sz w:val="28"/>
          <w:szCs w:val="28"/>
        </w:rPr>
        <w:t>, координация д</w:t>
      </w:r>
      <w:r>
        <w:rPr>
          <w:rFonts w:ascii="Times New Roman" w:hAnsi="Times New Roman" w:cs="Times New Roman"/>
          <w:color w:val="000000"/>
          <w:sz w:val="28"/>
          <w:szCs w:val="28"/>
        </w:rPr>
        <w:t>вижения руки, задержки дыхания, положения амбушю</w:t>
      </w:r>
      <w:r w:rsidRPr="00C81CBD">
        <w:rPr>
          <w:rFonts w:ascii="Times New Roman" w:hAnsi="Times New Roman" w:cs="Times New Roman"/>
          <w:color w:val="000000"/>
          <w:sz w:val="28"/>
          <w:szCs w:val="28"/>
        </w:rPr>
        <w:t xml:space="preserve">ра при исполнении </w:t>
      </w:r>
      <w:r w:rsidRPr="00C81CBD">
        <w:rPr>
          <w:rFonts w:ascii="Times New Roman" w:hAnsi="Times New Roman" w:cs="Times New Roman"/>
          <w:color w:val="000000"/>
          <w:sz w:val="28"/>
          <w:szCs w:val="28"/>
          <w:lang w:val="en-US"/>
        </w:rPr>
        <w:t>legato</w:t>
      </w:r>
      <w:r w:rsidRPr="00C81CBD">
        <w:rPr>
          <w:rFonts w:ascii="Times New Roman" w:hAnsi="Times New Roman" w:cs="Times New Roman"/>
          <w:color w:val="000000"/>
          <w:sz w:val="28"/>
          <w:szCs w:val="28"/>
        </w:rPr>
        <w:t xml:space="preserve"> на тромбоне.</w:t>
      </w:r>
    </w:p>
    <w:p w14:paraId="0124CBF9" w14:textId="77777777" w:rsidR="00192BF7" w:rsidRPr="00C81CBD" w:rsidRDefault="00192BF7" w:rsidP="00192BF7">
      <w:pPr>
        <w:shd w:val="clear" w:color="auto" w:fill="FFFFFF"/>
        <w:spacing w:after="0" w:line="240" w:lineRule="auto"/>
        <w:ind w:firstLine="709"/>
        <w:jc w:val="both"/>
        <w:rPr>
          <w:rFonts w:ascii="Times New Roman" w:hAnsi="Times New Roman" w:cs="Times New Roman"/>
          <w:sz w:val="28"/>
          <w:szCs w:val="28"/>
        </w:rPr>
      </w:pPr>
      <w:r w:rsidRPr="00C81CBD">
        <w:rPr>
          <w:rFonts w:ascii="Times New Roman" w:hAnsi="Times New Roman" w:cs="Times New Roman"/>
          <w:color w:val="000000"/>
          <w:sz w:val="28"/>
          <w:szCs w:val="28"/>
        </w:rPr>
        <w:t>Особенности и трудности в исполнении штрихов. Исполнение простейших музыкальных фраз штрихами, которые указаны в нотном тексте. Воспитание исполнительской культуры ученика.</w:t>
      </w:r>
    </w:p>
    <w:p w14:paraId="7BB1AD33" w14:textId="77777777" w:rsidR="00192BF7" w:rsidRPr="00FF37B0" w:rsidRDefault="00192BF7" w:rsidP="00192BF7">
      <w:pPr>
        <w:shd w:val="clear" w:color="auto" w:fill="FFFFFF"/>
        <w:tabs>
          <w:tab w:val="left" w:pos="993"/>
        </w:tabs>
        <w:spacing w:after="0" w:line="240" w:lineRule="auto"/>
        <w:ind w:firstLine="720"/>
        <w:jc w:val="both"/>
        <w:rPr>
          <w:rFonts w:ascii="Times New Roman" w:hAnsi="Times New Roman" w:cs="Times New Roman"/>
          <w:i/>
          <w:sz w:val="28"/>
          <w:szCs w:val="28"/>
        </w:rPr>
      </w:pPr>
      <w:r w:rsidRPr="00FF37B0">
        <w:rPr>
          <w:rFonts w:ascii="Times New Roman" w:hAnsi="Times New Roman" w:cs="Times New Roman"/>
          <w:i/>
          <w:sz w:val="28"/>
          <w:szCs w:val="28"/>
        </w:rPr>
        <w:t>Виды заданий и упражнений:</w:t>
      </w:r>
    </w:p>
    <w:p w14:paraId="6A4E8200" w14:textId="77777777" w:rsidR="00192BF7" w:rsidRDefault="00192BF7" w:rsidP="00192BF7">
      <w:pPr>
        <w:pStyle w:val="af6"/>
        <w:numPr>
          <w:ilvl w:val="0"/>
          <w:numId w:val="15"/>
        </w:numPr>
        <w:tabs>
          <w:tab w:val="left" w:pos="993"/>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Упражнения на развитие губного аппарата, выносливости.</w:t>
      </w:r>
    </w:p>
    <w:p w14:paraId="60DE24C5" w14:textId="77777777" w:rsidR="00192BF7" w:rsidRDefault="00192BF7" w:rsidP="00192BF7">
      <w:pPr>
        <w:pStyle w:val="af6"/>
        <w:numPr>
          <w:ilvl w:val="0"/>
          <w:numId w:val="15"/>
        </w:numPr>
        <w:tabs>
          <w:tab w:val="left" w:pos="993"/>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Работа над чистотой интонирования.</w:t>
      </w:r>
    </w:p>
    <w:p w14:paraId="4535938D" w14:textId="77777777" w:rsidR="00192BF7" w:rsidRDefault="00192BF7" w:rsidP="00192BF7">
      <w:pPr>
        <w:pStyle w:val="af6"/>
        <w:numPr>
          <w:ilvl w:val="0"/>
          <w:numId w:val="15"/>
        </w:numPr>
        <w:tabs>
          <w:tab w:val="left" w:pos="993"/>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Осваивание позиций на тромбоне.</w:t>
      </w:r>
    </w:p>
    <w:p w14:paraId="336A56F9" w14:textId="77777777" w:rsidR="00192BF7" w:rsidRDefault="00192BF7" w:rsidP="00192BF7">
      <w:pPr>
        <w:pStyle w:val="af6"/>
        <w:numPr>
          <w:ilvl w:val="0"/>
          <w:numId w:val="15"/>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Игра в теноровом ключе.</w:t>
      </w:r>
    </w:p>
    <w:p w14:paraId="119764A1" w14:textId="77777777" w:rsidR="00192BF7" w:rsidRDefault="00192BF7" w:rsidP="00192BF7">
      <w:pPr>
        <w:pStyle w:val="af6"/>
        <w:numPr>
          <w:ilvl w:val="0"/>
          <w:numId w:val="15"/>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Освоение штрихов (легато, стаккато, деташе, портаменто, нон легато, маркато).</w:t>
      </w:r>
    </w:p>
    <w:p w14:paraId="77FC239D" w14:textId="77777777" w:rsidR="00192BF7" w:rsidRDefault="00192BF7" w:rsidP="00192BF7">
      <w:pPr>
        <w:pStyle w:val="af6"/>
        <w:numPr>
          <w:ilvl w:val="0"/>
          <w:numId w:val="15"/>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Мажорные и минорные гаммы, арпеджио трезвучий (трезвучия с обращениями) в тональностях до 3-х знаков.</w:t>
      </w:r>
    </w:p>
    <w:p w14:paraId="1EEF47E8" w14:textId="77777777" w:rsidR="00192BF7" w:rsidRDefault="00192BF7" w:rsidP="00192BF7">
      <w:pPr>
        <w:pStyle w:val="af6"/>
        <w:numPr>
          <w:ilvl w:val="0"/>
          <w:numId w:val="15"/>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Знакомство с ладами, используемыми в джазовом исполнительстве (миксолидийский лад, дорийский лад, ионийский лад).</w:t>
      </w:r>
    </w:p>
    <w:p w14:paraId="5CA64B26" w14:textId="77777777" w:rsidR="00192BF7" w:rsidRDefault="00192BF7" w:rsidP="00192BF7">
      <w:pPr>
        <w:pStyle w:val="af6"/>
        <w:numPr>
          <w:ilvl w:val="0"/>
          <w:numId w:val="15"/>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Чтение с листа простейших джазовых рисунков (классических).</w:t>
      </w:r>
    </w:p>
    <w:p w14:paraId="729DCFA9" w14:textId="77777777" w:rsidR="00192BF7" w:rsidRDefault="00192BF7" w:rsidP="00192BF7">
      <w:pPr>
        <w:pStyle w:val="af6"/>
        <w:numPr>
          <w:ilvl w:val="0"/>
          <w:numId w:val="15"/>
        </w:numPr>
        <w:tabs>
          <w:tab w:val="left" w:pos="851"/>
          <w:tab w:val="left" w:pos="993"/>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Игра в ансамбле, игра под «минус-единицу» (Дж. Аберсольд).</w:t>
      </w:r>
    </w:p>
    <w:p w14:paraId="2B3484F3" w14:textId="77777777" w:rsidR="00192BF7" w:rsidRPr="00853AE5" w:rsidRDefault="00192BF7" w:rsidP="00192BF7">
      <w:pPr>
        <w:spacing w:after="0" w:line="240" w:lineRule="auto"/>
        <w:ind w:firstLine="709"/>
        <w:jc w:val="center"/>
        <w:rPr>
          <w:rFonts w:ascii="Times New Roman" w:hAnsi="Times New Roman" w:cs="Times New Roman"/>
          <w:i/>
          <w:sz w:val="28"/>
          <w:szCs w:val="28"/>
        </w:rPr>
      </w:pPr>
      <w:r w:rsidRPr="00853AE5">
        <w:rPr>
          <w:rFonts w:ascii="Times New Roman" w:hAnsi="Times New Roman" w:cs="Times New Roman"/>
          <w:i/>
          <w:sz w:val="28"/>
          <w:szCs w:val="28"/>
        </w:rPr>
        <w:t>Годовые требования к репертуару</w:t>
      </w:r>
    </w:p>
    <w:p w14:paraId="18DD302D"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 этюдов и упражнений</w:t>
      </w:r>
    </w:p>
    <w:p w14:paraId="788DF647"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 пьес</w:t>
      </w:r>
    </w:p>
    <w:p w14:paraId="792DEA04"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71778EC4" w14:textId="77777777" w:rsidR="00192BF7" w:rsidRPr="00A54178" w:rsidRDefault="00192BF7" w:rsidP="00192BF7">
      <w:pPr>
        <w:spacing w:after="0" w:line="240" w:lineRule="auto"/>
        <w:jc w:val="center"/>
        <w:rPr>
          <w:rFonts w:ascii="Times New Roman" w:hAnsi="Times New Roman" w:cs="Times New Roman"/>
          <w:b/>
          <w:sz w:val="28"/>
          <w:szCs w:val="28"/>
        </w:rPr>
      </w:pPr>
      <w:r w:rsidRPr="00A54178">
        <w:rPr>
          <w:rFonts w:ascii="Times New Roman" w:hAnsi="Times New Roman" w:cs="Times New Roman"/>
          <w:b/>
          <w:sz w:val="28"/>
          <w:szCs w:val="28"/>
        </w:rPr>
        <w:t>Примерный репертуарный список</w:t>
      </w:r>
    </w:p>
    <w:p w14:paraId="12ACE406"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Упражнения и этюды </w:t>
      </w:r>
      <w:r>
        <w:rPr>
          <w:rFonts w:ascii="Times New Roman" w:hAnsi="Times New Roman" w:cs="Times New Roman"/>
          <w:sz w:val="28"/>
          <w:szCs w:val="28"/>
        </w:rPr>
        <w:t>следующих авторов (издания разных лет): Блажевича В., Блюма О., Григорьева Б., Зейналова М., Ратникова В., Рейхе Е., Сухих А., Степурко О., Киселева В. («Джазовые стандарты»).</w:t>
      </w:r>
    </w:p>
    <w:p w14:paraId="0DB48689" w14:textId="77777777" w:rsidR="00192BF7" w:rsidRPr="00A54178" w:rsidRDefault="00192BF7" w:rsidP="00192BF7">
      <w:pPr>
        <w:spacing w:after="0" w:line="240" w:lineRule="auto"/>
        <w:jc w:val="center"/>
        <w:rPr>
          <w:rFonts w:ascii="Times New Roman" w:hAnsi="Times New Roman" w:cs="Times New Roman"/>
          <w:b/>
          <w:sz w:val="28"/>
          <w:szCs w:val="28"/>
        </w:rPr>
      </w:pPr>
      <w:r w:rsidRPr="00A54178">
        <w:rPr>
          <w:rFonts w:ascii="Times New Roman" w:hAnsi="Times New Roman" w:cs="Times New Roman"/>
          <w:b/>
          <w:sz w:val="28"/>
          <w:szCs w:val="28"/>
        </w:rPr>
        <w:t>Пьесы</w:t>
      </w:r>
    </w:p>
    <w:p w14:paraId="6199ECC4"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rPr>
      </w:pPr>
      <w:r w:rsidRPr="002E3D1E">
        <w:rPr>
          <w:rFonts w:ascii="Times New Roman" w:hAnsi="Times New Roman" w:cs="Times New Roman"/>
          <w:sz w:val="28"/>
          <w:szCs w:val="28"/>
        </w:rPr>
        <w:lastRenderedPageBreak/>
        <w:t>Амиров Ф. Элегия</w:t>
      </w:r>
    </w:p>
    <w:p w14:paraId="691D017A"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rPr>
      </w:pPr>
      <w:r w:rsidRPr="002E3D1E">
        <w:rPr>
          <w:rFonts w:ascii="Times New Roman" w:hAnsi="Times New Roman" w:cs="Times New Roman"/>
          <w:sz w:val="28"/>
          <w:szCs w:val="28"/>
        </w:rPr>
        <w:t>Аренский А. Журавель, Баркарола</w:t>
      </w:r>
    </w:p>
    <w:p w14:paraId="18CEA334"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rPr>
      </w:pPr>
      <w:r w:rsidRPr="002E3D1E">
        <w:rPr>
          <w:rFonts w:ascii="Times New Roman" w:hAnsi="Times New Roman" w:cs="Times New Roman"/>
          <w:sz w:val="28"/>
          <w:szCs w:val="28"/>
        </w:rPr>
        <w:t>Бах И.С. Ариозо</w:t>
      </w:r>
    </w:p>
    <w:p w14:paraId="4A57BB5C"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rPr>
      </w:pPr>
      <w:r w:rsidRPr="002E3D1E">
        <w:rPr>
          <w:rFonts w:ascii="Times New Roman" w:hAnsi="Times New Roman" w:cs="Times New Roman"/>
          <w:sz w:val="28"/>
          <w:szCs w:val="28"/>
        </w:rPr>
        <w:t>Гайдн Й. Аллегро</w:t>
      </w:r>
    </w:p>
    <w:p w14:paraId="22BB9E7A"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rPr>
      </w:pPr>
      <w:r w:rsidRPr="002E3D1E">
        <w:rPr>
          <w:rFonts w:ascii="Times New Roman" w:hAnsi="Times New Roman" w:cs="Times New Roman"/>
          <w:sz w:val="28"/>
          <w:szCs w:val="28"/>
        </w:rPr>
        <w:t>Корелли А. Сарабанда</w:t>
      </w:r>
    </w:p>
    <w:p w14:paraId="12BB70EF"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rPr>
      </w:pPr>
      <w:r w:rsidRPr="002E3D1E">
        <w:rPr>
          <w:rFonts w:ascii="Times New Roman" w:hAnsi="Times New Roman" w:cs="Times New Roman"/>
          <w:sz w:val="28"/>
          <w:szCs w:val="28"/>
        </w:rPr>
        <w:t>Лятошинский Б. Мелодия</w:t>
      </w:r>
    </w:p>
    <w:p w14:paraId="3BE846A8"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lang w:val="en-US"/>
        </w:rPr>
      </w:pPr>
      <w:r w:rsidRPr="002E3D1E">
        <w:rPr>
          <w:rFonts w:ascii="Times New Roman" w:hAnsi="Times New Roman" w:cs="Times New Roman"/>
          <w:sz w:val="28"/>
          <w:szCs w:val="28"/>
        </w:rPr>
        <w:t>Раков</w:t>
      </w:r>
      <w:r w:rsidRPr="002E3D1E">
        <w:rPr>
          <w:rFonts w:ascii="Times New Roman" w:hAnsi="Times New Roman" w:cs="Times New Roman"/>
          <w:sz w:val="28"/>
          <w:szCs w:val="28"/>
          <w:lang w:val="en-US"/>
        </w:rPr>
        <w:t xml:space="preserve"> </w:t>
      </w:r>
      <w:r w:rsidRPr="002E3D1E">
        <w:rPr>
          <w:rFonts w:ascii="Times New Roman" w:hAnsi="Times New Roman" w:cs="Times New Roman"/>
          <w:sz w:val="28"/>
          <w:szCs w:val="28"/>
        </w:rPr>
        <w:t>Н</w:t>
      </w:r>
      <w:r w:rsidRPr="002E3D1E">
        <w:rPr>
          <w:rFonts w:ascii="Times New Roman" w:hAnsi="Times New Roman" w:cs="Times New Roman"/>
          <w:sz w:val="28"/>
          <w:szCs w:val="28"/>
          <w:lang w:val="en-US"/>
        </w:rPr>
        <w:t xml:space="preserve">. </w:t>
      </w:r>
      <w:r w:rsidRPr="002E3D1E">
        <w:rPr>
          <w:rFonts w:ascii="Times New Roman" w:hAnsi="Times New Roman" w:cs="Times New Roman"/>
          <w:sz w:val="28"/>
          <w:szCs w:val="28"/>
        </w:rPr>
        <w:t>Ария</w:t>
      </w:r>
    </w:p>
    <w:p w14:paraId="58EB7FF5"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lang w:val="en-US"/>
        </w:rPr>
      </w:pPr>
      <w:r w:rsidRPr="002E3D1E">
        <w:rPr>
          <w:rFonts w:ascii="Times New Roman" w:hAnsi="Times New Roman" w:cs="Times New Roman"/>
          <w:sz w:val="28"/>
          <w:szCs w:val="28"/>
          <w:lang w:val="en-US"/>
        </w:rPr>
        <w:t>«Undecided» C.Chavers</w:t>
      </w:r>
    </w:p>
    <w:p w14:paraId="5D98CD8B"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lang w:val="en-US"/>
        </w:rPr>
      </w:pPr>
      <w:r w:rsidRPr="002E3D1E">
        <w:rPr>
          <w:rFonts w:ascii="Times New Roman" w:hAnsi="Times New Roman" w:cs="Times New Roman"/>
          <w:sz w:val="28"/>
          <w:szCs w:val="28"/>
          <w:lang w:val="en-US"/>
        </w:rPr>
        <w:t>«C Jem Blues» D.Ellington</w:t>
      </w:r>
    </w:p>
    <w:p w14:paraId="4A122AC8" w14:textId="77777777" w:rsidR="00192BF7" w:rsidRPr="002E3D1E" w:rsidRDefault="00192BF7" w:rsidP="00192BF7">
      <w:pPr>
        <w:pStyle w:val="af6"/>
        <w:numPr>
          <w:ilvl w:val="0"/>
          <w:numId w:val="29"/>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2E3D1E">
        <w:rPr>
          <w:rFonts w:ascii="Times New Roman" w:hAnsi="Times New Roman" w:cs="Times New Roman"/>
          <w:sz w:val="28"/>
          <w:szCs w:val="28"/>
          <w:lang w:val="en-US"/>
        </w:rPr>
        <w:t>«Now Is the Time» C.Parker</w:t>
      </w:r>
    </w:p>
    <w:p w14:paraId="360019F7" w14:textId="77777777" w:rsidR="00192BF7" w:rsidRPr="002E3D1E" w:rsidRDefault="00192BF7" w:rsidP="00192BF7">
      <w:pPr>
        <w:pStyle w:val="af6"/>
        <w:numPr>
          <w:ilvl w:val="0"/>
          <w:numId w:val="29"/>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2E3D1E">
        <w:rPr>
          <w:rFonts w:ascii="Times New Roman" w:hAnsi="Times New Roman" w:cs="Times New Roman"/>
          <w:sz w:val="28"/>
          <w:szCs w:val="28"/>
          <w:lang w:val="en-US"/>
        </w:rPr>
        <w:t>«Blueberry Hill» J. L.Lewis</w:t>
      </w:r>
    </w:p>
    <w:p w14:paraId="3CF0F45E" w14:textId="77777777" w:rsidR="00192BF7" w:rsidRPr="002E3D1E" w:rsidRDefault="00192BF7" w:rsidP="00192BF7">
      <w:pPr>
        <w:pStyle w:val="af6"/>
        <w:numPr>
          <w:ilvl w:val="0"/>
          <w:numId w:val="29"/>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2E3D1E">
        <w:rPr>
          <w:rFonts w:ascii="Times New Roman" w:hAnsi="Times New Roman" w:cs="Times New Roman"/>
          <w:sz w:val="28"/>
          <w:szCs w:val="28"/>
          <w:lang w:val="en-US"/>
        </w:rPr>
        <w:t xml:space="preserve">«Moon River» Henry Mancini </w:t>
      </w:r>
      <w:r w:rsidRPr="002E3D1E">
        <w:rPr>
          <w:rFonts w:ascii="Times New Roman" w:hAnsi="Times New Roman" w:cs="Times New Roman"/>
          <w:sz w:val="28"/>
          <w:szCs w:val="28"/>
        </w:rPr>
        <w:t>из</w:t>
      </w:r>
      <w:r w:rsidRPr="002E3D1E">
        <w:rPr>
          <w:rFonts w:ascii="Times New Roman" w:hAnsi="Times New Roman" w:cs="Times New Roman"/>
          <w:sz w:val="28"/>
          <w:szCs w:val="28"/>
          <w:lang w:val="en-US"/>
        </w:rPr>
        <w:t xml:space="preserve"> </w:t>
      </w:r>
      <w:r w:rsidRPr="002E3D1E">
        <w:rPr>
          <w:rFonts w:ascii="Times New Roman" w:hAnsi="Times New Roman" w:cs="Times New Roman"/>
          <w:sz w:val="28"/>
          <w:szCs w:val="28"/>
        </w:rPr>
        <w:t>джазовых</w:t>
      </w:r>
      <w:r w:rsidRPr="002E3D1E">
        <w:rPr>
          <w:rFonts w:ascii="Times New Roman" w:hAnsi="Times New Roman" w:cs="Times New Roman"/>
          <w:sz w:val="28"/>
          <w:szCs w:val="28"/>
          <w:lang w:val="en-US"/>
        </w:rPr>
        <w:t xml:space="preserve"> </w:t>
      </w:r>
      <w:r w:rsidRPr="002E3D1E">
        <w:rPr>
          <w:rFonts w:ascii="Times New Roman" w:hAnsi="Times New Roman" w:cs="Times New Roman"/>
          <w:sz w:val="28"/>
          <w:szCs w:val="28"/>
        </w:rPr>
        <w:t>стандартов</w:t>
      </w:r>
      <w:r w:rsidRPr="002E3D1E">
        <w:rPr>
          <w:rFonts w:ascii="Times New Roman" w:hAnsi="Times New Roman" w:cs="Times New Roman"/>
          <w:sz w:val="28"/>
          <w:szCs w:val="28"/>
          <w:lang w:val="en-US"/>
        </w:rPr>
        <w:t xml:space="preserve"> </w:t>
      </w:r>
      <w:r w:rsidRPr="002E3D1E">
        <w:rPr>
          <w:rFonts w:ascii="Times New Roman" w:hAnsi="Times New Roman" w:cs="Times New Roman"/>
          <w:sz w:val="28"/>
          <w:szCs w:val="28"/>
        </w:rPr>
        <w:t>В</w:t>
      </w:r>
      <w:r w:rsidRPr="002E3D1E">
        <w:rPr>
          <w:rFonts w:ascii="Times New Roman" w:hAnsi="Times New Roman" w:cs="Times New Roman"/>
          <w:sz w:val="28"/>
          <w:szCs w:val="28"/>
          <w:lang w:val="en-US"/>
        </w:rPr>
        <w:t>.</w:t>
      </w:r>
      <w:r w:rsidRPr="002E3D1E">
        <w:rPr>
          <w:rFonts w:ascii="Times New Roman" w:hAnsi="Times New Roman" w:cs="Times New Roman"/>
          <w:sz w:val="28"/>
          <w:szCs w:val="28"/>
        </w:rPr>
        <w:t>Киселева</w:t>
      </w:r>
    </w:p>
    <w:p w14:paraId="02DB999C" w14:textId="77777777" w:rsidR="00192BF7" w:rsidRPr="002E3D1E" w:rsidRDefault="00192BF7" w:rsidP="00192BF7">
      <w:pPr>
        <w:pStyle w:val="af6"/>
        <w:numPr>
          <w:ilvl w:val="0"/>
          <w:numId w:val="29"/>
        </w:numPr>
        <w:tabs>
          <w:tab w:val="left" w:pos="993"/>
          <w:tab w:val="left" w:pos="1134"/>
        </w:tabs>
        <w:spacing w:after="0" w:line="240" w:lineRule="auto"/>
        <w:ind w:left="0" w:firstLine="709"/>
        <w:jc w:val="both"/>
        <w:rPr>
          <w:rFonts w:ascii="Times New Roman" w:hAnsi="Times New Roman" w:cs="Times New Roman"/>
          <w:sz w:val="28"/>
          <w:szCs w:val="28"/>
        </w:rPr>
      </w:pPr>
      <w:r w:rsidRPr="002E3D1E">
        <w:rPr>
          <w:rFonts w:ascii="Times New Roman" w:hAnsi="Times New Roman" w:cs="Times New Roman"/>
          <w:sz w:val="28"/>
          <w:szCs w:val="28"/>
        </w:rPr>
        <w:t>Сухих А. Пьесы из сборника «Тромбон в джазе» (по выбору преподавателя)</w:t>
      </w:r>
    </w:p>
    <w:p w14:paraId="3DA0B8E2" w14:textId="77777777" w:rsidR="00192BF7" w:rsidRPr="00CF023A" w:rsidRDefault="00192BF7" w:rsidP="00192BF7">
      <w:pPr>
        <w:spacing w:after="0" w:line="240" w:lineRule="auto"/>
        <w:rPr>
          <w:rFonts w:ascii="Times New Roman" w:hAnsi="Times New Roman" w:cs="Times New Roman"/>
          <w:b/>
          <w:sz w:val="28"/>
          <w:szCs w:val="28"/>
        </w:rPr>
      </w:pPr>
      <w:r w:rsidRPr="00CF023A">
        <w:rPr>
          <w:rFonts w:ascii="Times New Roman" w:hAnsi="Times New Roman" w:cs="Times New Roman"/>
          <w:b/>
          <w:sz w:val="28"/>
          <w:szCs w:val="28"/>
        </w:rPr>
        <w:t>Примеры программ переводного зачета</w:t>
      </w:r>
    </w:p>
    <w:p w14:paraId="59E18D52" w14:textId="77777777" w:rsidR="00192BF7" w:rsidRDefault="00192BF7" w:rsidP="00192BF7">
      <w:pPr>
        <w:spacing w:after="0" w:line="240" w:lineRule="auto"/>
        <w:ind w:firstLine="709"/>
        <w:rPr>
          <w:rFonts w:ascii="Times New Roman" w:hAnsi="Times New Roman" w:cs="Times New Roman"/>
          <w:sz w:val="28"/>
          <w:szCs w:val="28"/>
        </w:rPr>
      </w:pPr>
      <w:r w:rsidRPr="00CF023A">
        <w:rPr>
          <w:rFonts w:ascii="Times New Roman" w:hAnsi="Times New Roman" w:cs="Times New Roman"/>
        </w:rPr>
        <w:t xml:space="preserve"> </w:t>
      </w:r>
      <w:r w:rsidRPr="00CF023A">
        <w:rPr>
          <w:rFonts w:ascii="Times New Roman" w:hAnsi="Times New Roman" w:cs="Times New Roman"/>
          <w:sz w:val="28"/>
          <w:szCs w:val="28"/>
          <w:lang w:val="en-US"/>
        </w:rPr>
        <w:t>I</w:t>
      </w:r>
      <w:r w:rsidRPr="00CF023A">
        <w:rPr>
          <w:rFonts w:ascii="Times New Roman" w:hAnsi="Times New Roman" w:cs="Times New Roman"/>
          <w:sz w:val="28"/>
          <w:szCs w:val="28"/>
        </w:rPr>
        <w:t xml:space="preserve"> полугодие</w:t>
      </w:r>
    </w:p>
    <w:p w14:paraId="3CF75DC1" w14:textId="77777777" w:rsidR="00192BF7" w:rsidRDefault="00192BF7" w:rsidP="00192BF7">
      <w:pPr>
        <w:spacing w:after="0" w:line="240" w:lineRule="auto"/>
        <w:rPr>
          <w:rFonts w:ascii="Times New Roman" w:hAnsi="Times New Roman" w:cs="Times New Roman"/>
          <w:sz w:val="28"/>
          <w:szCs w:val="28"/>
        </w:rPr>
      </w:pPr>
      <w:r>
        <w:rPr>
          <w:rFonts w:ascii="Times New Roman" w:hAnsi="Times New Roman" w:cs="Times New Roman"/>
          <w:sz w:val="28"/>
          <w:szCs w:val="28"/>
        </w:rPr>
        <w:t>1. Бах И.С. Ариозо</w:t>
      </w:r>
    </w:p>
    <w:p w14:paraId="78D47C38" w14:textId="77777777" w:rsidR="00192BF7" w:rsidRPr="008C2354" w:rsidRDefault="00192BF7" w:rsidP="00192BF7">
      <w:pPr>
        <w:spacing w:after="0" w:line="240" w:lineRule="auto"/>
        <w:rPr>
          <w:rFonts w:ascii="Times New Roman" w:hAnsi="Times New Roman" w:cs="Times New Roman"/>
          <w:sz w:val="28"/>
          <w:szCs w:val="28"/>
        </w:rPr>
      </w:pPr>
      <w:r w:rsidRPr="008C2354">
        <w:rPr>
          <w:rFonts w:ascii="Times New Roman" w:hAnsi="Times New Roman" w:cs="Times New Roman"/>
          <w:sz w:val="28"/>
          <w:szCs w:val="28"/>
        </w:rPr>
        <w:t>2</w:t>
      </w:r>
      <w:r>
        <w:rPr>
          <w:rFonts w:ascii="Times New Roman" w:hAnsi="Times New Roman" w:cs="Times New Roman"/>
          <w:sz w:val="28"/>
          <w:szCs w:val="28"/>
        </w:rPr>
        <w:t>.</w:t>
      </w:r>
      <w:r w:rsidRPr="008C2354">
        <w:rPr>
          <w:rFonts w:ascii="Times New Roman" w:hAnsi="Times New Roman" w:cs="Times New Roman"/>
          <w:sz w:val="28"/>
          <w:szCs w:val="28"/>
        </w:rPr>
        <w:t xml:space="preserve"> «</w:t>
      </w:r>
      <w:r>
        <w:rPr>
          <w:rFonts w:ascii="Times New Roman" w:hAnsi="Times New Roman" w:cs="Times New Roman"/>
          <w:sz w:val="28"/>
          <w:szCs w:val="28"/>
          <w:lang w:val="en-US"/>
        </w:rPr>
        <w:t>Autumn</w:t>
      </w:r>
      <w:r w:rsidRPr="008C2354">
        <w:rPr>
          <w:rFonts w:ascii="Times New Roman" w:hAnsi="Times New Roman" w:cs="Times New Roman"/>
          <w:sz w:val="28"/>
          <w:szCs w:val="28"/>
        </w:rPr>
        <w:t xml:space="preserve"> </w:t>
      </w:r>
      <w:r>
        <w:rPr>
          <w:rFonts w:ascii="Times New Roman" w:hAnsi="Times New Roman" w:cs="Times New Roman"/>
          <w:sz w:val="28"/>
          <w:szCs w:val="28"/>
          <w:lang w:val="en-US"/>
        </w:rPr>
        <w:t>Leaves</w:t>
      </w:r>
      <w:r w:rsidRPr="008C2354">
        <w:rPr>
          <w:rFonts w:ascii="Times New Roman" w:hAnsi="Times New Roman" w:cs="Times New Roman"/>
          <w:sz w:val="28"/>
          <w:szCs w:val="28"/>
        </w:rPr>
        <w:t xml:space="preserve">» </w:t>
      </w:r>
      <w:r>
        <w:rPr>
          <w:rFonts w:ascii="Times New Roman" w:hAnsi="Times New Roman" w:cs="Times New Roman"/>
          <w:sz w:val="28"/>
          <w:szCs w:val="28"/>
          <w:lang w:val="en-US"/>
        </w:rPr>
        <w:t>J</w:t>
      </w:r>
      <w:r>
        <w:rPr>
          <w:rFonts w:ascii="Times New Roman" w:hAnsi="Times New Roman" w:cs="Times New Roman"/>
          <w:sz w:val="28"/>
          <w:szCs w:val="28"/>
        </w:rPr>
        <w:t>.</w:t>
      </w:r>
      <w:r w:rsidRPr="008C2354">
        <w:rPr>
          <w:rFonts w:ascii="Times New Roman" w:hAnsi="Times New Roman" w:cs="Times New Roman"/>
          <w:sz w:val="28"/>
          <w:szCs w:val="28"/>
        </w:rPr>
        <w:t xml:space="preserve"> </w:t>
      </w:r>
      <w:r>
        <w:rPr>
          <w:rFonts w:ascii="Times New Roman" w:hAnsi="Times New Roman" w:cs="Times New Roman"/>
          <w:sz w:val="28"/>
          <w:szCs w:val="28"/>
          <w:lang w:val="en-US"/>
        </w:rPr>
        <w:t>Kosma</w:t>
      </w:r>
    </w:p>
    <w:p w14:paraId="0AAE58A6" w14:textId="77777777" w:rsidR="00192BF7" w:rsidRPr="008C2354" w:rsidRDefault="00192BF7" w:rsidP="00192BF7">
      <w:pPr>
        <w:spacing w:after="0" w:line="240" w:lineRule="auto"/>
        <w:ind w:firstLine="709"/>
        <w:rPr>
          <w:rFonts w:ascii="Times New Roman" w:hAnsi="Times New Roman" w:cs="Times New Roman"/>
          <w:sz w:val="28"/>
          <w:szCs w:val="28"/>
          <w:lang w:val="en-US"/>
        </w:rPr>
      </w:pPr>
      <w:r w:rsidRPr="00CF023A">
        <w:rPr>
          <w:rFonts w:ascii="Times New Roman" w:hAnsi="Times New Roman" w:cs="Times New Roman"/>
          <w:sz w:val="28"/>
          <w:szCs w:val="28"/>
          <w:lang w:val="en-US"/>
        </w:rPr>
        <w:t>II</w:t>
      </w:r>
      <w:r w:rsidRPr="008C2354">
        <w:rPr>
          <w:rFonts w:ascii="Times New Roman" w:hAnsi="Times New Roman" w:cs="Times New Roman"/>
          <w:sz w:val="28"/>
          <w:szCs w:val="28"/>
          <w:lang w:val="en-US"/>
        </w:rPr>
        <w:t xml:space="preserve"> </w:t>
      </w:r>
      <w:r w:rsidRPr="00CF023A">
        <w:rPr>
          <w:rFonts w:ascii="Times New Roman" w:hAnsi="Times New Roman" w:cs="Times New Roman"/>
          <w:sz w:val="28"/>
          <w:szCs w:val="28"/>
        </w:rPr>
        <w:t>полугодие</w:t>
      </w:r>
    </w:p>
    <w:p w14:paraId="5D8B85C9" w14:textId="77777777" w:rsidR="00192BF7" w:rsidRPr="008C2354" w:rsidRDefault="00192BF7" w:rsidP="00192BF7">
      <w:pPr>
        <w:spacing w:after="0" w:line="240" w:lineRule="auto"/>
        <w:rPr>
          <w:rFonts w:ascii="Times New Roman" w:hAnsi="Times New Roman" w:cs="Times New Roman"/>
          <w:sz w:val="28"/>
          <w:szCs w:val="28"/>
          <w:lang w:val="en-US"/>
        </w:rPr>
      </w:pPr>
      <w:r w:rsidRPr="008C2354">
        <w:rPr>
          <w:rFonts w:ascii="Times New Roman" w:hAnsi="Times New Roman" w:cs="Times New Roman"/>
          <w:sz w:val="28"/>
          <w:szCs w:val="28"/>
          <w:lang w:val="en-US"/>
        </w:rPr>
        <w:t>1</w:t>
      </w:r>
      <w:r w:rsidRPr="003E4328">
        <w:rPr>
          <w:rFonts w:ascii="Times New Roman" w:hAnsi="Times New Roman" w:cs="Times New Roman"/>
          <w:sz w:val="28"/>
          <w:szCs w:val="28"/>
          <w:lang w:val="en-US"/>
        </w:rPr>
        <w:t>.</w:t>
      </w:r>
      <w:r w:rsidRPr="008C2354">
        <w:rPr>
          <w:rFonts w:ascii="Times New Roman" w:hAnsi="Times New Roman" w:cs="Times New Roman"/>
          <w:sz w:val="28"/>
          <w:szCs w:val="28"/>
          <w:lang w:val="en-US"/>
        </w:rPr>
        <w:t xml:space="preserve"> </w:t>
      </w:r>
      <w:r>
        <w:rPr>
          <w:rFonts w:ascii="Times New Roman" w:hAnsi="Times New Roman" w:cs="Times New Roman"/>
          <w:sz w:val="28"/>
          <w:szCs w:val="28"/>
        </w:rPr>
        <w:t>Раков</w:t>
      </w:r>
      <w:r w:rsidRPr="00514B81">
        <w:rPr>
          <w:rFonts w:ascii="Times New Roman" w:hAnsi="Times New Roman" w:cs="Times New Roman"/>
          <w:sz w:val="28"/>
          <w:szCs w:val="28"/>
          <w:lang w:val="en-US"/>
        </w:rPr>
        <w:t xml:space="preserve"> </w:t>
      </w:r>
      <w:r>
        <w:rPr>
          <w:rFonts w:ascii="Times New Roman" w:hAnsi="Times New Roman" w:cs="Times New Roman"/>
          <w:sz w:val="28"/>
          <w:szCs w:val="28"/>
        </w:rPr>
        <w:t>Н</w:t>
      </w:r>
      <w:r w:rsidRPr="00514B81">
        <w:rPr>
          <w:rFonts w:ascii="Times New Roman" w:hAnsi="Times New Roman" w:cs="Times New Roman"/>
          <w:sz w:val="28"/>
          <w:szCs w:val="28"/>
          <w:lang w:val="en-US"/>
        </w:rPr>
        <w:t xml:space="preserve">. </w:t>
      </w:r>
      <w:r>
        <w:rPr>
          <w:rFonts w:ascii="Times New Roman" w:hAnsi="Times New Roman" w:cs="Times New Roman"/>
          <w:sz w:val="28"/>
          <w:szCs w:val="28"/>
        </w:rPr>
        <w:t>Ария</w:t>
      </w:r>
    </w:p>
    <w:p w14:paraId="4C9853AC" w14:textId="77777777" w:rsidR="00192BF7" w:rsidRDefault="00192BF7" w:rsidP="00192BF7">
      <w:pPr>
        <w:spacing w:after="0" w:line="240" w:lineRule="auto"/>
        <w:rPr>
          <w:rFonts w:ascii="Times New Roman" w:hAnsi="Times New Roman" w:cs="Times New Roman"/>
          <w:sz w:val="28"/>
          <w:szCs w:val="28"/>
        </w:rPr>
      </w:pPr>
      <w:r w:rsidRPr="00B12D20">
        <w:rPr>
          <w:rFonts w:ascii="Times New Roman" w:hAnsi="Times New Roman" w:cs="Times New Roman"/>
          <w:sz w:val="28"/>
          <w:szCs w:val="28"/>
          <w:lang w:val="en-US"/>
        </w:rPr>
        <w:t>2</w:t>
      </w:r>
      <w:r w:rsidRPr="003E4328">
        <w:rPr>
          <w:rFonts w:ascii="Times New Roman" w:hAnsi="Times New Roman" w:cs="Times New Roman"/>
          <w:sz w:val="28"/>
          <w:szCs w:val="28"/>
          <w:lang w:val="en-US"/>
        </w:rPr>
        <w:t>.</w:t>
      </w:r>
      <w:r w:rsidRPr="00B12D20">
        <w:rPr>
          <w:rFonts w:ascii="Times New Roman" w:hAnsi="Times New Roman" w:cs="Times New Roman"/>
          <w:sz w:val="28"/>
          <w:szCs w:val="28"/>
          <w:lang w:val="en-US"/>
        </w:rPr>
        <w:t xml:space="preserve"> «</w:t>
      </w:r>
      <w:r>
        <w:rPr>
          <w:rFonts w:ascii="Times New Roman" w:hAnsi="Times New Roman" w:cs="Times New Roman"/>
          <w:sz w:val="28"/>
          <w:szCs w:val="28"/>
          <w:lang w:val="en-US"/>
        </w:rPr>
        <w:t>Georgia on My Mind</w:t>
      </w:r>
      <w:r w:rsidRPr="00B12D20">
        <w:rPr>
          <w:rFonts w:ascii="Times New Roman" w:hAnsi="Times New Roman" w:cs="Times New Roman"/>
          <w:sz w:val="28"/>
          <w:szCs w:val="28"/>
          <w:lang w:val="en-US"/>
        </w:rPr>
        <w:t xml:space="preserve">» </w:t>
      </w:r>
      <w:r>
        <w:rPr>
          <w:rFonts w:ascii="Times New Roman" w:hAnsi="Times New Roman" w:cs="Times New Roman"/>
          <w:sz w:val="28"/>
          <w:szCs w:val="28"/>
        </w:rPr>
        <w:t>муз</w:t>
      </w:r>
      <w:r>
        <w:rPr>
          <w:rFonts w:ascii="Times New Roman" w:hAnsi="Times New Roman" w:cs="Times New Roman"/>
          <w:sz w:val="28"/>
          <w:szCs w:val="28"/>
          <w:lang w:val="en-US"/>
        </w:rPr>
        <w:t>. Hoagy</w:t>
      </w:r>
      <w:r w:rsidRPr="008C2354">
        <w:rPr>
          <w:rFonts w:ascii="Times New Roman" w:hAnsi="Times New Roman" w:cs="Times New Roman"/>
          <w:sz w:val="28"/>
          <w:szCs w:val="28"/>
        </w:rPr>
        <w:t xml:space="preserve"> </w:t>
      </w:r>
      <w:r>
        <w:rPr>
          <w:rFonts w:ascii="Times New Roman" w:hAnsi="Times New Roman" w:cs="Times New Roman"/>
          <w:sz w:val="28"/>
          <w:szCs w:val="28"/>
          <w:lang w:val="en-US"/>
        </w:rPr>
        <w:t>Carmichael</w:t>
      </w:r>
    </w:p>
    <w:p w14:paraId="0ACEDDA8" w14:textId="77777777" w:rsidR="00192BF7" w:rsidRDefault="00192BF7" w:rsidP="00192BF7">
      <w:pPr>
        <w:spacing w:after="0" w:line="240" w:lineRule="auto"/>
        <w:rPr>
          <w:rFonts w:ascii="Times New Roman" w:hAnsi="Times New Roman" w:cs="Times New Roman"/>
          <w:sz w:val="28"/>
          <w:szCs w:val="28"/>
        </w:rPr>
      </w:pPr>
    </w:p>
    <w:p w14:paraId="3D1A2649" w14:textId="77777777" w:rsidR="00192BF7" w:rsidRPr="00EB0019"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Третий класс</w:t>
      </w:r>
    </w:p>
    <w:p w14:paraId="2F3B9776" w14:textId="77777777" w:rsidR="00192BF7" w:rsidRPr="006357D7" w:rsidRDefault="00192BF7" w:rsidP="00192BF7">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Мажорные и минорные гаммы, арпеджио трезвучий с обращениями, доминантсептаккорды в тональностях до 5 знаков. Гаммы, употребляемые в джазовой музыке (целотонные – две, уменьшенные – три гаммы, пентатоники – минорные и мажорные, блюзовая гамма). Гаммы необходимо играть различными штрихами (стаккато, легато) в умеренном темпе. Чтение нот с листа, игра в ансамбле. </w:t>
      </w:r>
      <w:r w:rsidRPr="00C81CBD">
        <w:rPr>
          <w:rFonts w:ascii="Times New Roman" w:hAnsi="Times New Roman" w:cs="Times New Roman"/>
          <w:color w:val="000000"/>
          <w:sz w:val="28"/>
          <w:szCs w:val="28"/>
        </w:rPr>
        <w:t>Воспитание исполнительской культуры ученика.</w:t>
      </w:r>
    </w:p>
    <w:p w14:paraId="1C2E54A6" w14:textId="77777777" w:rsidR="00192BF7" w:rsidRPr="006357D7" w:rsidRDefault="00192BF7" w:rsidP="00192BF7">
      <w:pPr>
        <w:spacing w:after="0" w:line="240" w:lineRule="auto"/>
        <w:ind w:firstLine="709"/>
        <w:jc w:val="center"/>
        <w:rPr>
          <w:rFonts w:ascii="Times New Roman" w:hAnsi="Times New Roman" w:cs="Times New Roman"/>
          <w:i/>
          <w:sz w:val="28"/>
          <w:szCs w:val="28"/>
        </w:rPr>
      </w:pPr>
      <w:r w:rsidRPr="00853AE5">
        <w:rPr>
          <w:rFonts w:ascii="Times New Roman" w:hAnsi="Times New Roman" w:cs="Times New Roman"/>
          <w:i/>
          <w:sz w:val="28"/>
          <w:szCs w:val="28"/>
        </w:rPr>
        <w:t>Годовые требования к репертуару</w:t>
      </w:r>
    </w:p>
    <w:p w14:paraId="3872226C"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 этюдов</w:t>
      </w:r>
    </w:p>
    <w:p w14:paraId="0D9F52F8"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 пьес</w:t>
      </w:r>
    </w:p>
    <w:p w14:paraId="343E9D61"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61286F4C" w14:textId="77777777" w:rsidR="00192BF7" w:rsidRDefault="00192BF7" w:rsidP="00192BF7">
      <w:pPr>
        <w:spacing w:after="0" w:line="240" w:lineRule="auto"/>
        <w:jc w:val="both"/>
        <w:rPr>
          <w:rFonts w:ascii="Times New Roman" w:hAnsi="Times New Roman" w:cs="Times New Roman"/>
          <w:sz w:val="28"/>
          <w:szCs w:val="28"/>
        </w:rPr>
      </w:pPr>
    </w:p>
    <w:p w14:paraId="6742A760" w14:textId="77777777" w:rsidR="00192BF7" w:rsidRPr="00B12D20" w:rsidRDefault="00192BF7" w:rsidP="00192BF7">
      <w:pPr>
        <w:spacing w:after="0" w:line="240" w:lineRule="auto"/>
        <w:jc w:val="center"/>
        <w:rPr>
          <w:rFonts w:ascii="Times New Roman" w:hAnsi="Times New Roman" w:cs="Times New Roman"/>
          <w:b/>
          <w:sz w:val="28"/>
          <w:szCs w:val="28"/>
        </w:rPr>
      </w:pPr>
      <w:r w:rsidRPr="00B12D20">
        <w:rPr>
          <w:rFonts w:ascii="Times New Roman" w:hAnsi="Times New Roman" w:cs="Times New Roman"/>
          <w:b/>
          <w:sz w:val="28"/>
          <w:szCs w:val="28"/>
        </w:rPr>
        <w:t>Примерный репертуарный список</w:t>
      </w:r>
    </w:p>
    <w:p w14:paraId="031BF5E1" w14:textId="77777777" w:rsidR="00192BF7" w:rsidRPr="00B12D20" w:rsidRDefault="00192BF7" w:rsidP="00192BF7">
      <w:pPr>
        <w:spacing w:after="0" w:line="240" w:lineRule="auto"/>
        <w:jc w:val="both"/>
        <w:rPr>
          <w:rFonts w:ascii="Times New Roman" w:hAnsi="Times New Roman" w:cs="Times New Roman"/>
          <w:sz w:val="28"/>
          <w:szCs w:val="28"/>
        </w:rPr>
      </w:pPr>
      <w:r w:rsidRPr="00B12D20">
        <w:rPr>
          <w:rFonts w:ascii="Times New Roman" w:hAnsi="Times New Roman" w:cs="Times New Roman"/>
          <w:b/>
          <w:sz w:val="28"/>
          <w:szCs w:val="28"/>
        </w:rPr>
        <w:t>Упражнения и этюды</w:t>
      </w:r>
      <w:r>
        <w:rPr>
          <w:rFonts w:ascii="Times New Roman" w:hAnsi="Times New Roman" w:cs="Times New Roman"/>
          <w:sz w:val="28"/>
          <w:szCs w:val="28"/>
        </w:rPr>
        <w:t xml:space="preserve"> следующих авторов (издания разных лет): Блажевич В., Блюм О., Григорьев Б., Зейналов М., Рейхе Е., Степурко О., Сухих А., Киселев В.</w:t>
      </w:r>
    </w:p>
    <w:p w14:paraId="62B470B5" w14:textId="77777777" w:rsidR="00192BF7"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Пьесы</w:t>
      </w:r>
    </w:p>
    <w:p w14:paraId="3F54C3E5"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Бах И.С. Анданте</w:t>
      </w:r>
    </w:p>
    <w:p w14:paraId="31EC0780"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Вивальди А. Аллегро</w:t>
      </w:r>
    </w:p>
    <w:p w14:paraId="46E89523"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Гендель Г. Адажио</w:t>
      </w:r>
    </w:p>
    <w:p w14:paraId="63AE3F2C"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 Караев К. Танец из балета «Тропою грома»</w:t>
      </w:r>
    </w:p>
    <w:p w14:paraId="2EBA648F"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Лядов</w:t>
      </w:r>
      <w:r w:rsidRPr="00EB0019">
        <w:rPr>
          <w:rFonts w:ascii="Times New Roman" w:hAnsi="Times New Roman" w:cs="Times New Roman"/>
          <w:sz w:val="28"/>
          <w:szCs w:val="28"/>
        </w:rPr>
        <w:t xml:space="preserve"> </w:t>
      </w:r>
      <w:r>
        <w:rPr>
          <w:rFonts w:ascii="Times New Roman" w:hAnsi="Times New Roman" w:cs="Times New Roman"/>
          <w:sz w:val="28"/>
          <w:szCs w:val="28"/>
        </w:rPr>
        <w:t>А. Прелюдия</w:t>
      </w:r>
    </w:p>
    <w:p w14:paraId="3FB0992B"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Прокофьев С. Тройка из балета «Поручик Киже»</w:t>
      </w:r>
    </w:p>
    <w:p w14:paraId="74F0CA94"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Рахманинов С. Прелюдия</w:t>
      </w:r>
    </w:p>
    <w:p w14:paraId="5498864D"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Рейхе Е. Концерт №2, </w:t>
      </w:r>
      <w:r>
        <w:rPr>
          <w:rFonts w:ascii="Times New Roman" w:hAnsi="Times New Roman" w:cs="Times New Roman"/>
          <w:sz w:val="28"/>
          <w:szCs w:val="28"/>
          <w:lang w:val="en-US"/>
        </w:rPr>
        <w:t>II</w:t>
      </w:r>
      <w:r>
        <w:rPr>
          <w:rFonts w:ascii="Times New Roman" w:hAnsi="Times New Roman" w:cs="Times New Roman"/>
          <w:sz w:val="28"/>
          <w:szCs w:val="28"/>
        </w:rPr>
        <w:t xml:space="preserve"> часть</w:t>
      </w:r>
    </w:p>
    <w:p w14:paraId="7A651F98"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Сероцкий К. Сонатина, </w:t>
      </w:r>
      <w:r>
        <w:rPr>
          <w:rFonts w:ascii="Times New Roman" w:hAnsi="Times New Roman" w:cs="Times New Roman"/>
          <w:sz w:val="28"/>
          <w:szCs w:val="28"/>
          <w:lang w:val="en-US"/>
        </w:rPr>
        <w:t>II</w:t>
      </w:r>
      <w:r>
        <w:rPr>
          <w:rFonts w:ascii="Times New Roman" w:hAnsi="Times New Roman" w:cs="Times New Roman"/>
          <w:sz w:val="28"/>
          <w:szCs w:val="28"/>
        </w:rPr>
        <w:t xml:space="preserve"> часть</w:t>
      </w:r>
    </w:p>
    <w:p w14:paraId="147A1271"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Скрябин А. Этюд</w:t>
      </w:r>
    </w:p>
    <w:p w14:paraId="2A223538" w14:textId="77777777" w:rsidR="00192BF7" w:rsidRDefault="00192BF7" w:rsidP="00192BF7">
      <w:pPr>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11. Гейнер Е. «Танец д</w:t>
      </w:r>
      <w:r w:rsidRPr="00E83C75">
        <w:rPr>
          <w:rFonts w:ascii="Times New Roman" w:hAnsi="Times New Roman" w:cs="Times New Roman"/>
          <w:sz w:val="28"/>
          <w:szCs w:val="28"/>
        </w:rPr>
        <w:t>ервишей</w:t>
      </w:r>
      <w:r>
        <w:rPr>
          <w:rFonts w:ascii="Times New Roman" w:hAnsi="Times New Roman" w:cs="Times New Roman"/>
          <w:sz w:val="28"/>
          <w:szCs w:val="28"/>
        </w:rPr>
        <w:t>»</w:t>
      </w:r>
    </w:p>
    <w:p w14:paraId="7D6079B6"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Чайковский П. Осенняя песня</w:t>
      </w:r>
    </w:p>
    <w:p w14:paraId="792A292F"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Щедрин Р. Юмореска</w:t>
      </w:r>
    </w:p>
    <w:p w14:paraId="617AE9D5"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Эрвелуа К.Веселая песенка</w:t>
      </w:r>
    </w:p>
    <w:p w14:paraId="436970A9" w14:textId="77777777" w:rsidR="00192BF7" w:rsidRPr="00F52696" w:rsidRDefault="00192BF7" w:rsidP="00192BF7">
      <w:pPr>
        <w:spacing w:after="0" w:line="240" w:lineRule="auto"/>
        <w:ind w:firstLine="709"/>
        <w:jc w:val="both"/>
        <w:rPr>
          <w:rFonts w:ascii="Times New Roman" w:hAnsi="Times New Roman" w:cs="Times New Roman"/>
          <w:sz w:val="28"/>
          <w:szCs w:val="28"/>
          <w:lang w:val="en-US"/>
        </w:rPr>
      </w:pPr>
      <w:r w:rsidRPr="00F52696">
        <w:rPr>
          <w:rFonts w:ascii="Times New Roman" w:hAnsi="Times New Roman" w:cs="Times New Roman"/>
          <w:sz w:val="28"/>
          <w:szCs w:val="28"/>
          <w:lang w:val="en-US"/>
        </w:rPr>
        <w:t>15. «</w:t>
      </w:r>
      <w:r>
        <w:rPr>
          <w:rFonts w:ascii="Times New Roman" w:hAnsi="Times New Roman" w:cs="Times New Roman"/>
          <w:sz w:val="28"/>
          <w:szCs w:val="28"/>
          <w:lang w:val="en-US"/>
        </w:rPr>
        <w:t>Blue</w:t>
      </w:r>
      <w:r w:rsidRPr="00F52696">
        <w:rPr>
          <w:rFonts w:ascii="Times New Roman" w:hAnsi="Times New Roman" w:cs="Times New Roman"/>
          <w:sz w:val="28"/>
          <w:szCs w:val="28"/>
          <w:lang w:val="en-US"/>
        </w:rPr>
        <w:t xml:space="preserve"> </w:t>
      </w:r>
      <w:r>
        <w:rPr>
          <w:rFonts w:ascii="Times New Roman" w:hAnsi="Times New Roman" w:cs="Times New Roman"/>
          <w:sz w:val="28"/>
          <w:szCs w:val="28"/>
          <w:lang w:val="en-US"/>
        </w:rPr>
        <w:t>Bossa</w:t>
      </w:r>
      <w:r w:rsidRPr="00F52696">
        <w:rPr>
          <w:rFonts w:ascii="Times New Roman" w:hAnsi="Times New Roman" w:cs="Times New Roman"/>
          <w:sz w:val="28"/>
          <w:szCs w:val="28"/>
          <w:lang w:val="en-US"/>
        </w:rPr>
        <w:t xml:space="preserve">» </w:t>
      </w:r>
      <w:r>
        <w:rPr>
          <w:rFonts w:ascii="Times New Roman" w:hAnsi="Times New Roman" w:cs="Times New Roman"/>
          <w:sz w:val="28"/>
          <w:szCs w:val="28"/>
          <w:lang w:val="en-US"/>
        </w:rPr>
        <w:t>Kenny</w:t>
      </w:r>
      <w:r w:rsidRPr="00F52696">
        <w:rPr>
          <w:rFonts w:ascii="Times New Roman" w:hAnsi="Times New Roman" w:cs="Times New Roman"/>
          <w:sz w:val="28"/>
          <w:szCs w:val="28"/>
          <w:lang w:val="en-US"/>
        </w:rPr>
        <w:t xml:space="preserve"> </w:t>
      </w:r>
      <w:r>
        <w:rPr>
          <w:rFonts w:ascii="Times New Roman" w:hAnsi="Times New Roman" w:cs="Times New Roman"/>
          <w:sz w:val="28"/>
          <w:szCs w:val="28"/>
          <w:lang w:val="en-US"/>
        </w:rPr>
        <w:t>Dorham</w:t>
      </w:r>
    </w:p>
    <w:p w14:paraId="3F13ECE5" w14:textId="77777777" w:rsidR="00192BF7" w:rsidRDefault="00192BF7" w:rsidP="00192BF7">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Pr="000564F0">
        <w:rPr>
          <w:rFonts w:ascii="Times New Roman" w:hAnsi="Times New Roman" w:cs="Times New Roman"/>
          <w:sz w:val="28"/>
          <w:szCs w:val="28"/>
          <w:lang w:val="en-US"/>
        </w:rPr>
        <w:t>6</w:t>
      </w:r>
      <w:r>
        <w:rPr>
          <w:rFonts w:ascii="Times New Roman" w:hAnsi="Times New Roman" w:cs="Times New Roman"/>
          <w:sz w:val="28"/>
          <w:szCs w:val="28"/>
          <w:lang w:val="en-US"/>
        </w:rPr>
        <w:t xml:space="preserve">. </w:t>
      </w:r>
      <w:r w:rsidRPr="00FC1326">
        <w:rPr>
          <w:rFonts w:ascii="Times New Roman" w:hAnsi="Times New Roman" w:cs="Times New Roman"/>
          <w:sz w:val="28"/>
          <w:szCs w:val="28"/>
          <w:lang w:val="en-US"/>
        </w:rPr>
        <w:t>«</w:t>
      </w:r>
      <w:r>
        <w:rPr>
          <w:rFonts w:ascii="Times New Roman" w:hAnsi="Times New Roman" w:cs="Times New Roman"/>
          <w:sz w:val="28"/>
          <w:szCs w:val="28"/>
          <w:lang w:val="en-US"/>
        </w:rPr>
        <w:t>Moonlight In</w:t>
      </w:r>
      <w:r w:rsidRPr="008B279C">
        <w:rPr>
          <w:rFonts w:ascii="Times New Roman" w:hAnsi="Times New Roman" w:cs="Times New Roman"/>
          <w:sz w:val="28"/>
          <w:szCs w:val="28"/>
          <w:lang w:val="en-US"/>
        </w:rPr>
        <w:t xml:space="preserve"> </w:t>
      </w:r>
      <w:r>
        <w:rPr>
          <w:rFonts w:ascii="Times New Roman" w:hAnsi="Times New Roman" w:cs="Times New Roman"/>
          <w:sz w:val="28"/>
          <w:szCs w:val="28"/>
          <w:lang w:val="en-US"/>
        </w:rPr>
        <w:t>Vermont</w:t>
      </w:r>
      <w:r w:rsidRPr="00FC1326">
        <w:rPr>
          <w:rFonts w:ascii="Times New Roman" w:hAnsi="Times New Roman" w:cs="Times New Roman"/>
          <w:sz w:val="28"/>
          <w:szCs w:val="28"/>
          <w:lang w:val="en-US"/>
        </w:rPr>
        <w:t>»</w:t>
      </w:r>
      <w:r>
        <w:rPr>
          <w:rFonts w:ascii="Times New Roman" w:hAnsi="Times New Roman" w:cs="Times New Roman"/>
          <w:sz w:val="28"/>
          <w:szCs w:val="28"/>
          <w:lang w:val="en-US"/>
        </w:rPr>
        <w:t xml:space="preserve"> Cari Suessdorf</w:t>
      </w:r>
    </w:p>
    <w:p w14:paraId="7A73DD70" w14:textId="77777777" w:rsidR="00192BF7" w:rsidRDefault="00192BF7" w:rsidP="00192BF7">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Pr="000564F0">
        <w:rPr>
          <w:rFonts w:ascii="Times New Roman" w:hAnsi="Times New Roman" w:cs="Times New Roman"/>
          <w:sz w:val="28"/>
          <w:szCs w:val="28"/>
          <w:lang w:val="en-US"/>
        </w:rPr>
        <w:t>7</w:t>
      </w:r>
      <w:r>
        <w:rPr>
          <w:rFonts w:ascii="Times New Roman" w:hAnsi="Times New Roman" w:cs="Times New Roman"/>
          <w:sz w:val="28"/>
          <w:szCs w:val="28"/>
          <w:lang w:val="en-US"/>
        </w:rPr>
        <w:t>.</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Strangers In the Night</w:t>
      </w:r>
      <w:r w:rsidRPr="00B17BB5">
        <w:rPr>
          <w:rFonts w:ascii="Times New Roman" w:hAnsi="Times New Roman" w:cs="Times New Roman"/>
          <w:sz w:val="28"/>
          <w:szCs w:val="28"/>
          <w:lang w:val="en-US"/>
        </w:rPr>
        <w:t>»</w:t>
      </w:r>
      <w:r w:rsidRPr="00FC1326">
        <w:rPr>
          <w:rFonts w:ascii="Times New Roman" w:hAnsi="Times New Roman" w:cs="Times New Roman"/>
          <w:sz w:val="28"/>
          <w:szCs w:val="28"/>
          <w:lang w:val="en-US"/>
        </w:rPr>
        <w:t xml:space="preserve"> </w:t>
      </w:r>
      <w:r>
        <w:rPr>
          <w:rFonts w:ascii="Times New Roman" w:hAnsi="Times New Roman" w:cs="Times New Roman"/>
          <w:sz w:val="28"/>
          <w:szCs w:val="28"/>
          <w:lang w:val="en-US"/>
        </w:rPr>
        <w:t>Bert Kaempfert</w:t>
      </w:r>
    </w:p>
    <w:p w14:paraId="4A030022" w14:textId="77777777" w:rsidR="00192BF7" w:rsidRPr="00B17BB5" w:rsidRDefault="00192BF7" w:rsidP="00192BF7">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Pr="000564F0">
        <w:rPr>
          <w:rFonts w:ascii="Times New Roman" w:hAnsi="Times New Roman" w:cs="Times New Roman"/>
          <w:sz w:val="28"/>
          <w:szCs w:val="28"/>
          <w:lang w:val="en-US"/>
        </w:rPr>
        <w:t>8</w:t>
      </w:r>
      <w:r>
        <w:rPr>
          <w:rFonts w:ascii="Times New Roman" w:hAnsi="Times New Roman" w:cs="Times New Roman"/>
          <w:sz w:val="28"/>
          <w:szCs w:val="28"/>
          <w:lang w:val="en-US"/>
        </w:rPr>
        <w:t xml:space="preserve">. </w:t>
      </w:r>
      <w:r w:rsidRPr="00B17BB5">
        <w:rPr>
          <w:rFonts w:ascii="Times New Roman" w:hAnsi="Times New Roman" w:cs="Times New Roman"/>
          <w:sz w:val="28"/>
          <w:szCs w:val="28"/>
          <w:lang w:val="en-US"/>
        </w:rPr>
        <w:t>«</w:t>
      </w:r>
      <w:r>
        <w:rPr>
          <w:rFonts w:ascii="Times New Roman" w:hAnsi="Times New Roman" w:cs="Times New Roman"/>
          <w:sz w:val="28"/>
          <w:szCs w:val="28"/>
          <w:lang w:val="en-US"/>
        </w:rPr>
        <w:t>One Note Samba</w:t>
      </w:r>
      <w:r w:rsidRPr="00B17BB5">
        <w:rPr>
          <w:rFonts w:ascii="Times New Roman" w:hAnsi="Times New Roman" w:cs="Times New Roman"/>
          <w:sz w:val="28"/>
          <w:szCs w:val="28"/>
          <w:lang w:val="en-US"/>
        </w:rPr>
        <w:t>»</w:t>
      </w:r>
      <w:r>
        <w:rPr>
          <w:rFonts w:ascii="Times New Roman" w:hAnsi="Times New Roman" w:cs="Times New Roman"/>
          <w:sz w:val="28"/>
          <w:szCs w:val="28"/>
          <w:lang w:val="en-US"/>
        </w:rPr>
        <w:t xml:space="preserve"> Antonio Carlos Jobim</w:t>
      </w:r>
    </w:p>
    <w:p w14:paraId="7028E84C" w14:textId="77777777" w:rsidR="00192BF7" w:rsidRPr="00B17BB5" w:rsidRDefault="00192BF7" w:rsidP="00192BF7">
      <w:pPr>
        <w:spacing w:after="0" w:line="240" w:lineRule="auto"/>
        <w:ind w:firstLine="709"/>
        <w:jc w:val="both"/>
        <w:rPr>
          <w:rFonts w:ascii="Times New Roman" w:hAnsi="Times New Roman" w:cs="Times New Roman"/>
          <w:sz w:val="28"/>
          <w:szCs w:val="28"/>
          <w:lang w:val="en-US"/>
        </w:rPr>
      </w:pPr>
      <w:r w:rsidRPr="000564F0">
        <w:rPr>
          <w:rFonts w:ascii="Times New Roman" w:hAnsi="Times New Roman" w:cs="Times New Roman"/>
          <w:sz w:val="28"/>
          <w:szCs w:val="28"/>
          <w:lang w:val="en-US"/>
        </w:rPr>
        <w:t>19</w:t>
      </w:r>
      <w:r w:rsidRPr="00B17BB5">
        <w:rPr>
          <w:rFonts w:ascii="Times New Roman" w:hAnsi="Times New Roman" w:cs="Times New Roman"/>
          <w:sz w:val="28"/>
          <w:szCs w:val="28"/>
          <w:lang w:val="en-US"/>
        </w:rPr>
        <w:t>. «</w:t>
      </w:r>
      <w:r>
        <w:rPr>
          <w:rFonts w:ascii="Times New Roman" w:hAnsi="Times New Roman" w:cs="Times New Roman"/>
          <w:sz w:val="28"/>
          <w:szCs w:val="28"/>
          <w:lang w:val="en-US"/>
        </w:rPr>
        <w:t>The</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Girl</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From</w:t>
      </w:r>
      <w:r w:rsidRPr="00B17BB5">
        <w:rPr>
          <w:rFonts w:ascii="Times New Roman" w:hAnsi="Times New Roman" w:cs="Times New Roman"/>
          <w:sz w:val="28"/>
          <w:szCs w:val="28"/>
          <w:lang w:val="en-US"/>
        </w:rPr>
        <w:t xml:space="preserve"> </w:t>
      </w:r>
      <w:r w:rsidRPr="00B74068">
        <w:rPr>
          <w:rFonts w:ascii="Times New Roman" w:hAnsi="Times New Roman" w:cs="Times New Roman"/>
          <w:sz w:val="28"/>
          <w:szCs w:val="28"/>
          <w:lang w:val="en-US"/>
        </w:rPr>
        <w:t>Ipanema</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Antonio</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Carlos</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Jobim</w:t>
      </w:r>
    </w:p>
    <w:p w14:paraId="6C64A48B" w14:textId="77777777" w:rsidR="00192BF7" w:rsidRDefault="00192BF7" w:rsidP="00192BF7">
      <w:pPr>
        <w:spacing w:after="0" w:line="240" w:lineRule="auto"/>
        <w:jc w:val="both"/>
        <w:rPr>
          <w:rFonts w:ascii="Times New Roman" w:hAnsi="Times New Roman" w:cs="Times New Roman"/>
          <w:sz w:val="28"/>
          <w:szCs w:val="28"/>
        </w:rPr>
      </w:pPr>
      <w:r w:rsidRPr="00C81CBD">
        <w:rPr>
          <w:rFonts w:ascii="Times New Roman" w:hAnsi="Times New Roman" w:cs="Times New Roman"/>
          <w:sz w:val="28"/>
          <w:szCs w:val="28"/>
          <w:lang w:val="en-US"/>
        </w:rPr>
        <w:t xml:space="preserve"> </w:t>
      </w:r>
      <w:r w:rsidRPr="007E45A7">
        <w:rPr>
          <w:rFonts w:ascii="Times New Roman" w:hAnsi="Times New Roman" w:cs="Times New Roman"/>
          <w:sz w:val="28"/>
          <w:szCs w:val="28"/>
        </w:rPr>
        <w:t>(</w:t>
      </w:r>
      <w:r>
        <w:rPr>
          <w:rFonts w:ascii="Times New Roman" w:hAnsi="Times New Roman" w:cs="Times New Roman"/>
          <w:sz w:val="28"/>
          <w:szCs w:val="28"/>
        </w:rPr>
        <w:t>пьесы</w:t>
      </w:r>
      <w:r w:rsidRPr="007E45A7">
        <w:rPr>
          <w:rFonts w:ascii="Times New Roman" w:hAnsi="Times New Roman" w:cs="Times New Roman"/>
          <w:sz w:val="28"/>
          <w:szCs w:val="28"/>
        </w:rPr>
        <w:t xml:space="preserve"> </w:t>
      </w:r>
      <w:r>
        <w:rPr>
          <w:rFonts w:ascii="Times New Roman" w:hAnsi="Times New Roman" w:cs="Times New Roman"/>
          <w:sz w:val="28"/>
          <w:szCs w:val="28"/>
        </w:rPr>
        <w:t>из</w:t>
      </w:r>
      <w:r w:rsidRPr="007E45A7">
        <w:rPr>
          <w:rFonts w:ascii="Times New Roman" w:hAnsi="Times New Roman" w:cs="Times New Roman"/>
          <w:sz w:val="28"/>
          <w:szCs w:val="28"/>
        </w:rPr>
        <w:t xml:space="preserve"> </w:t>
      </w:r>
      <w:r>
        <w:rPr>
          <w:rFonts w:ascii="Times New Roman" w:hAnsi="Times New Roman" w:cs="Times New Roman"/>
          <w:sz w:val="28"/>
          <w:szCs w:val="28"/>
        </w:rPr>
        <w:t>сборников</w:t>
      </w:r>
      <w:r w:rsidRPr="007E45A7">
        <w:rPr>
          <w:rFonts w:ascii="Times New Roman" w:hAnsi="Times New Roman" w:cs="Times New Roman"/>
          <w:sz w:val="28"/>
          <w:szCs w:val="28"/>
        </w:rPr>
        <w:t xml:space="preserve"> </w:t>
      </w:r>
      <w:r>
        <w:rPr>
          <w:rFonts w:ascii="Times New Roman" w:hAnsi="Times New Roman" w:cs="Times New Roman"/>
          <w:sz w:val="28"/>
          <w:szCs w:val="28"/>
        </w:rPr>
        <w:t>Киселева</w:t>
      </w:r>
      <w:r w:rsidRPr="007E45A7">
        <w:rPr>
          <w:rFonts w:ascii="Times New Roman" w:hAnsi="Times New Roman" w:cs="Times New Roman"/>
          <w:sz w:val="28"/>
          <w:szCs w:val="28"/>
        </w:rPr>
        <w:t xml:space="preserve"> </w:t>
      </w:r>
      <w:r>
        <w:rPr>
          <w:rFonts w:ascii="Times New Roman" w:hAnsi="Times New Roman" w:cs="Times New Roman"/>
          <w:sz w:val="28"/>
          <w:szCs w:val="28"/>
        </w:rPr>
        <w:t>В</w:t>
      </w:r>
      <w:r w:rsidRPr="007E45A7">
        <w:rPr>
          <w:rFonts w:ascii="Times New Roman" w:hAnsi="Times New Roman" w:cs="Times New Roman"/>
          <w:sz w:val="28"/>
          <w:szCs w:val="28"/>
        </w:rPr>
        <w:t>. «</w:t>
      </w:r>
      <w:r>
        <w:rPr>
          <w:rFonts w:ascii="Times New Roman" w:hAnsi="Times New Roman" w:cs="Times New Roman"/>
          <w:sz w:val="28"/>
          <w:szCs w:val="28"/>
        </w:rPr>
        <w:t>Джазовые</w:t>
      </w:r>
      <w:r w:rsidRPr="007E45A7">
        <w:rPr>
          <w:rFonts w:ascii="Times New Roman" w:hAnsi="Times New Roman" w:cs="Times New Roman"/>
          <w:sz w:val="28"/>
          <w:szCs w:val="28"/>
        </w:rPr>
        <w:t xml:space="preserve"> </w:t>
      </w:r>
      <w:r>
        <w:rPr>
          <w:rFonts w:ascii="Times New Roman" w:hAnsi="Times New Roman" w:cs="Times New Roman"/>
          <w:sz w:val="28"/>
          <w:szCs w:val="28"/>
        </w:rPr>
        <w:t>структуры</w:t>
      </w:r>
      <w:r w:rsidRPr="007E45A7">
        <w:rPr>
          <w:rFonts w:ascii="Times New Roman" w:hAnsi="Times New Roman" w:cs="Times New Roman"/>
          <w:sz w:val="28"/>
          <w:szCs w:val="28"/>
        </w:rPr>
        <w:t xml:space="preserve">» 1 </w:t>
      </w:r>
      <w:r>
        <w:rPr>
          <w:rFonts w:ascii="Times New Roman" w:hAnsi="Times New Roman" w:cs="Times New Roman"/>
          <w:sz w:val="28"/>
          <w:szCs w:val="28"/>
        </w:rPr>
        <w:t>и</w:t>
      </w:r>
      <w:r w:rsidRPr="007E45A7">
        <w:rPr>
          <w:rFonts w:ascii="Times New Roman" w:hAnsi="Times New Roman" w:cs="Times New Roman"/>
          <w:sz w:val="28"/>
          <w:szCs w:val="28"/>
        </w:rPr>
        <w:t xml:space="preserve"> 2 </w:t>
      </w:r>
      <w:r>
        <w:rPr>
          <w:rFonts w:ascii="Times New Roman" w:hAnsi="Times New Roman" w:cs="Times New Roman"/>
          <w:sz w:val="28"/>
          <w:szCs w:val="28"/>
        </w:rPr>
        <w:t>части</w:t>
      </w:r>
      <w:r w:rsidRPr="007E45A7">
        <w:rPr>
          <w:rFonts w:ascii="Times New Roman" w:hAnsi="Times New Roman" w:cs="Times New Roman"/>
          <w:sz w:val="28"/>
          <w:szCs w:val="28"/>
        </w:rPr>
        <w:t>,</w:t>
      </w:r>
      <w:r>
        <w:rPr>
          <w:rFonts w:ascii="Times New Roman" w:hAnsi="Times New Roman" w:cs="Times New Roman"/>
          <w:sz w:val="28"/>
          <w:szCs w:val="28"/>
        </w:rPr>
        <w:t xml:space="preserve"> а также пьесы из сборника «Тромбон в джазе» Сухих А.)</w:t>
      </w:r>
    </w:p>
    <w:p w14:paraId="6C0948ED" w14:textId="77777777" w:rsidR="00192BF7" w:rsidRPr="00465354" w:rsidRDefault="00192BF7" w:rsidP="00192BF7">
      <w:pPr>
        <w:spacing w:after="0" w:line="240" w:lineRule="auto"/>
        <w:jc w:val="both"/>
        <w:rPr>
          <w:rFonts w:ascii="Times New Roman" w:hAnsi="Times New Roman" w:cs="Times New Roman"/>
          <w:b/>
          <w:sz w:val="28"/>
          <w:szCs w:val="28"/>
        </w:rPr>
      </w:pPr>
      <w:r w:rsidRPr="00465354">
        <w:rPr>
          <w:rFonts w:ascii="Times New Roman" w:hAnsi="Times New Roman" w:cs="Times New Roman"/>
          <w:b/>
          <w:sz w:val="28"/>
          <w:szCs w:val="28"/>
        </w:rPr>
        <w:t>Примеры программ переводного зачета (экзамена)</w:t>
      </w:r>
    </w:p>
    <w:p w14:paraId="3B3FA39C"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I</w:t>
      </w:r>
      <w:r>
        <w:rPr>
          <w:rFonts w:ascii="Times New Roman" w:hAnsi="Times New Roman" w:cs="Times New Roman"/>
          <w:sz w:val="28"/>
          <w:szCs w:val="28"/>
        </w:rPr>
        <w:t xml:space="preserve"> полугодие</w:t>
      </w:r>
    </w:p>
    <w:p w14:paraId="137466B9"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Рейхе Е. Концерт №2, </w:t>
      </w:r>
      <w:r>
        <w:rPr>
          <w:rFonts w:ascii="Times New Roman" w:hAnsi="Times New Roman" w:cs="Times New Roman"/>
          <w:sz w:val="28"/>
          <w:szCs w:val="28"/>
          <w:lang w:val="en-US"/>
        </w:rPr>
        <w:t>II</w:t>
      </w:r>
      <w:r>
        <w:rPr>
          <w:rFonts w:ascii="Times New Roman" w:hAnsi="Times New Roman" w:cs="Times New Roman"/>
          <w:sz w:val="28"/>
          <w:szCs w:val="28"/>
        </w:rPr>
        <w:t xml:space="preserve"> часть</w:t>
      </w:r>
    </w:p>
    <w:p w14:paraId="739592E2" w14:textId="77777777" w:rsidR="00192BF7" w:rsidRPr="00F52696" w:rsidRDefault="00192BF7" w:rsidP="00192BF7">
      <w:pPr>
        <w:spacing w:after="0" w:line="240" w:lineRule="auto"/>
        <w:jc w:val="both"/>
        <w:rPr>
          <w:rFonts w:ascii="Times New Roman" w:hAnsi="Times New Roman" w:cs="Times New Roman"/>
          <w:sz w:val="28"/>
          <w:szCs w:val="28"/>
          <w:lang w:val="en-US"/>
        </w:rPr>
      </w:pPr>
      <w:r w:rsidRPr="00F52696">
        <w:rPr>
          <w:rFonts w:ascii="Times New Roman" w:hAnsi="Times New Roman" w:cs="Times New Roman"/>
          <w:sz w:val="28"/>
          <w:szCs w:val="28"/>
          <w:lang w:val="en-US"/>
        </w:rPr>
        <w:t>2. «</w:t>
      </w:r>
      <w:r>
        <w:rPr>
          <w:rFonts w:ascii="Times New Roman" w:hAnsi="Times New Roman" w:cs="Times New Roman"/>
          <w:sz w:val="28"/>
          <w:szCs w:val="28"/>
          <w:lang w:val="en-US"/>
        </w:rPr>
        <w:t>Blue</w:t>
      </w:r>
      <w:r w:rsidRPr="00F52696">
        <w:rPr>
          <w:rFonts w:ascii="Times New Roman" w:hAnsi="Times New Roman" w:cs="Times New Roman"/>
          <w:sz w:val="28"/>
          <w:szCs w:val="28"/>
          <w:lang w:val="en-US"/>
        </w:rPr>
        <w:t xml:space="preserve"> </w:t>
      </w:r>
      <w:r>
        <w:rPr>
          <w:rFonts w:ascii="Times New Roman" w:hAnsi="Times New Roman" w:cs="Times New Roman"/>
          <w:sz w:val="28"/>
          <w:szCs w:val="28"/>
          <w:lang w:val="en-US"/>
        </w:rPr>
        <w:t>Bossa</w:t>
      </w:r>
      <w:r w:rsidRPr="00F52696">
        <w:rPr>
          <w:rFonts w:ascii="Times New Roman" w:hAnsi="Times New Roman" w:cs="Times New Roman"/>
          <w:sz w:val="28"/>
          <w:szCs w:val="28"/>
          <w:lang w:val="en-US"/>
        </w:rPr>
        <w:t xml:space="preserve">» </w:t>
      </w:r>
      <w:r>
        <w:rPr>
          <w:rFonts w:ascii="Times New Roman" w:hAnsi="Times New Roman" w:cs="Times New Roman"/>
          <w:sz w:val="28"/>
          <w:szCs w:val="28"/>
          <w:lang w:val="en-US"/>
        </w:rPr>
        <w:t>Kenny</w:t>
      </w:r>
      <w:r w:rsidRPr="00F52696">
        <w:rPr>
          <w:rFonts w:ascii="Times New Roman" w:hAnsi="Times New Roman" w:cs="Times New Roman"/>
          <w:sz w:val="28"/>
          <w:szCs w:val="28"/>
          <w:lang w:val="en-US"/>
        </w:rPr>
        <w:t xml:space="preserve"> </w:t>
      </w:r>
      <w:r>
        <w:rPr>
          <w:rFonts w:ascii="Times New Roman" w:hAnsi="Times New Roman" w:cs="Times New Roman"/>
          <w:sz w:val="28"/>
          <w:szCs w:val="28"/>
          <w:lang w:val="en-US"/>
        </w:rPr>
        <w:t>Dorham</w:t>
      </w:r>
    </w:p>
    <w:p w14:paraId="4C30D379" w14:textId="77777777" w:rsidR="00192BF7" w:rsidRPr="00C81CBD" w:rsidRDefault="00192BF7" w:rsidP="00192BF7">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II</w:t>
      </w:r>
      <w:r w:rsidRPr="00C81CBD">
        <w:rPr>
          <w:rFonts w:ascii="Times New Roman" w:hAnsi="Times New Roman" w:cs="Times New Roman"/>
          <w:sz w:val="28"/>
          <w:szCs w:val="28"/>
          <w:lang w:val="en-US"/>
        </w:rPr>
        <w:t xml:space="preserve"> </w:t>
      </w:r>
      <w:r>
        <w:rPr>
          <w:rFonts w:ascii="Times New Roman" w:hAnsi="Times New Roman" w:cs="Times New Roman"/>
          <w:sz w:val="28"/>
          <w:szCs w:val="28"/>
        </w:rPr>
        <w:t>полугодие</w:t>
      </w:r>
    </w:p>
    <w:p w14:paraId="082DAE0A" w14:textId="77777777" w:rsidR="00192BF7" w:rsidRPr="00C81CBD" w:rsidRDefault="00192BF7" w:rsidP="00192BF7">
      <w:pPr>
        <w:spacing w:after="0" w:line="240" w:lineRule="auto"/>
        <w:jc w:val="both"/>
        <w:rPr>
          <w:rFonts w:ascii="Times New Roman" w:hAnsi="Times New Roman" w:cs="Times New Roman"/>
          <w:sz w:val="28"/>
          <w:szCs w:val="28"/>
          <w:lang w:val="en-US"/>
        </w:rPr>
      </w:pPr>
      <w:r w:rsidRPr="00C81CBD">
        <w:rPr>
          <w:rFonts w:ascii="Times New Roman" w:hAnsi="Times New Roman" w:cs="Times New Roman"/>
          <w:sz w:val="28"/>
          <w:szCs w:val="28"/>
          <w:lang w:val="en-US"/>
        </w:rPr>
        <w:t xml:space="preserve">1. </w:t>
      </w:r>
      <w:r>
        <w:rPr>
          <w:rFonts w:ascii="Times New Roman" w:hAnsi="Times New Roman" w:cs="Times New Roman"/>
          <w:sz w:val="28"/>
          <w:szCs w:val="28"/>
        </w:rPr>
        <w:t>Скрябин</w:t>
      </w:r>
      <w:r w:rsidRPr="00C81CBD">
        <w:rPr>
          <w:rFonts w:ascii="Times New Roman" w:hAnsi="Times New Roman" w:cs="Times New Roman"/>
          <w:sz w:val="28"/>
          <w:szCs w:val="28"/>
          <w:lang w:val="en-US"/>
        </w:rPr>
        <w:t xml:space="preserve"> </w:t>
      </w:r>
      <w:r>
        <w:rPr>
          <w:rFonts w:ascii="Times New Roman" w:hAnsi="Times New Roman" w:cs="Times New Roman"/>
          <w:sz w:val="28"/>
          <w:szCs w:val="28"/>
        </w:rPr>
        <w:t>А</w:t>
      </w:r>
      <w:r w:rsidRPr="00C81CBD">
        <w:rPr>
          <w:rFonts w:ascii="Times New Roman" w:hAnsi="Times New Roman" w:cs="Times New Roman"/>
          <w:sz w:val="28"/>
          <w:szCs w:val="28"/>
          <w:lang w:val="en-US"/>
        </w:rPr>
        <w:t xml:space="preserve">. </w:t>
      </w:r>
      <w:r>
        <w:rPr>
          <w:rFonts w:ascii="Times New Roman" w:hAnsi="Times New Roman" w:cs="Times New Roman"/>
          <w:sz w:val="28"/>
          <w:szCs w:val="28"/>
        </w:rPr>
        <w:t>Этюд</w:t>
      </w:r>
    </w:p>
    <w:p w14:paraId="5B7A6A62" w14:textId="77777777" w:rsidR="00192BF7" w:rsidRPr="00514B81" w:rsidRDefault="00192BF7" w:rsidP="00192BF7">
      <w:pPr>
        <w:spacing w:after="0" w:line="240" w:lineRule="auto"/>
        <w:jc w:val="both"/>
        <w:rPr>
          <w:rFonts w:ascii="Times New Roman" w:hAnsi="Times New Roman" w:cs="Times New Roman"/>
          <w:sz w:val="28"/>
          <w:szCs w:val="28"/>
          <w:lang w:val="en-US"/>
        </w:rPr>
      </w:pPr>
      <w:r w:rsidRPr="00B17BB5">
        <w:rPr>
          <w:rFonts w:ascii="Times New Roman" w:hAnsi="Times New Roman" w:cs="Times New Roman"/>
          <w:sz w:val="28"/>
          <w:szCs w:val="28"/>
          <w:lang w:val="en-US"/>
        </w:rPr>
        <w:t>2. «</w:t>
      </w:r>
      <w:r>
        <w:rPr>
          <w:rFonts w:ascii="Times New Roman" w:hAnsi="Times New Roman" w:cs="Times New Roman"/>
          <w:sz w:val="28"/>
          <w:szCs w:val="28"/>
          <w:lang w:val="en-US"/>
        </w:rPr>
        <w:t>One</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Note</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Samba</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Antonio</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Carlos</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Jobim</w:t>
      </w:r>
    </w:p>
    <w:p w14:paraId="025006A6" w14:textId="77777777" w:rsidR="00192BF7" w:rsidRPr="00514B81" w:rsidRDefault="00192BF7" w:rsidP="00192BF7">
      <w:pPr>
        <w:spacing w:after="0" w:line="240" w:lineRule="auto"/>
        <w:jc w:val="both"/>
        <w:rPr>
          <w:rFonts w:ascii="Times New Roman" w:hAnsi="Times New Roman" w:cs="Times New Roman"/>
          <w:sz w:val="28"/>
          <w:szCs w:val="28"/>
          <w:lang w:val="en-US"/>
        </w:rPr>
      </w:pPr>
    </w:p>
    <w:p w14:paraId="531BC800" w14:textId="77777777" w:rsidR="00192BF7" w:rsidRPr="004F02D3"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Пятый</w:t>
      </w:r>
      <w:r w:rsidRPr="00B17BB5">
        <w:rPr>
          <w:rFonts w:ascii="Times New Roman" w:hAnsi="Times New Roman" w:cs="Times New Roman"/>
          <w:b/>
          <w:sz w:val="28"/>
          <w:szCs w:val="28"/>
        </w:rPr>
        <w:t xml:space="preserve"> </w:t>
      </w:r>
      <w:r>
        <w:rPr>
          <w:rFonts w:ascii="Times New Roman" w:hAnsi="Times New Roman" w:cs="Times New Roman"/>
          <w:b/>
          <w:sz w:val="28"/>
          <w:szCs w:val="28"/>
        </w:rPr>
        <w:t>класс</w:t>
      </w:r>
    </w:p>
    <w:p w14:paraId="6BD47C98"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Мажорные и минорные гаммы, арпеджио: трезвучия с обращениями, доминантсептаккорды и уменьшенные септаккорды в тональностях до 7 знаков включительно. Гаммы, употребляемые в джазовой музыке (ионийский лад, миксолидийский лад, дорийский лад, блюзовый лад, минорная пентатоника, мажорная пентатоника, опевание ступеней аккорда).</w:t>
      </w:r>
    </w:p>
    <w:p w14:paraId="51BCC6D5" w14:textId="77777777" w:rsidR="00192BF7" w:rsidRPr="00B17BB5" w:rsidRDefault="00192BF7" w:rsidP="00192BF7">
      <w:pPr>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Чтение с листа, игра ансамблей. Развитие навыков публичного исполнения. Участие в фестивалях, конкурсах.</w:t>
      </w:r>
    </w:p>
    <w:p w14:paraId="5224BDB5" w14:textId="77777777" w:rsidR="00192BF7" w:rsidRPr="00B17BB5" w:rsidRDefault="00192BF7" w:rsidP="00192BF7">
      <w:pPr>
        <w:spacing w:after="0" w:line="240" w:lineRule="auto"/>
        <w:ind w:firstLine="709"/>
        <w:jc w:val="center"/>
        <w:rPr>
          <w:rFonts w:ascii="Times New Roman" w:hAnsi="Times New Roman" w:cs="Times New Roman"/>
          <w:i/>
          <w:sz w:val="28"/>
          <w:szCs w:val="28"/>
        </w:rPr>
      </w:pPr>
      <w:r w:rsidRPr="00853AE5">
        <w:rPr>
          <w:rFonts w:ascii="Times New Roman" w:hAnsi="Times New Roman" w:cs="Times New Roman"/>
          <w:i/>
          <w:sz w:val="28"/>
          <w:szCs w:val="28"/>
        </w:rPr>
        <w:t>Годовые требования к репертуару</w:t>
      </w:r>
    </w:p>
    <w:p w14:paraId="668EAAE8"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 этюдов</w:t>
      </w:r>
    </w:p>
    <w:p w14:paraId="0A3F848A"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 пьес и произведений крупной формы</w:t>
      </w:r>
    </w:p>
    <w:p w14:paraId="41CC5815"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Ансамбли</w:t>
      </w:r>
    </w:p>
    <w:p w14:paraId="575BEF13"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sz w:val="28"/>
          <w:szCs w:val="28"/>
        </w:rPr>
        <w:t xml:space="preserve">Итоговая аттестация во втором полугодии 3  произведения.  </w:t>
      </w:r>
    </w:p>
    <w:p w14:paraId="7CEF96BF" w14:textId="77777777" w:rsidR="00192BF7" w:rsidRDefault="00192BF7" w:rsidP="00192BF7">
      <w:pPr>
        <w:spacing w:after="0" w:line="240" w:lineRule="auto"/>
        <w:jc w:val="both"/>
        <w:rPr>
          <w:rFonts w:ascii="Times New Roman" w:hAnsi="Times New Roman" w:cs="Times New Roman"/>
          <w:sz w:val="28"/>
          <w:szCs w:val="28"/>
        </w:rPr>
      </w:pPr>
    </w:p>
    <w:p w14:paraId="0E771E57" w14:textId="77777777" w:rsidR="00192BF7" w:rsidRDefault="00192BF7" w:rsidP="00192BF7">
      <w:pPr>
        <w:spacing w:after="0" w:line="240" w:lineRule="auto"/>
        <w:jc w:val="center"/>
        <w:rPr>
          <w:rFonts w:ascii="Times New Roman" w:hAnsi="Times New Roman" w:cs="Times New Roman"/>
          <w:b/>
          <w:sz w:val="28"/>
          <w:szCs w:val="28"/>
        </w:rPr>
      </w:pPr>
      <w:r w:rsidRPr="007E45A7">
        <w:rPr>
          <w:rFonts w:ascii="Times New Roman" w:hAnsi="Times New Roman" w:cs="Times New Roman"/>
          <w:b/>
          <w:sz w:val="28"/>
          <w:szCs w:val="28"/>
        </w:rPr>
        <w:t>Примерный репертуарный список</w:t>
      </w:r>
    </w:p>
    <w:p w14:paraId="0AD3BA50" w14:textId="77777777" w:rsidR="00192BF7" w:rsidRDefault="00192BF7" w:rsidP="00192BF7">
      <w:pPr>
        <w:spacing w:after="0" w:line="240" w:lineRule="auto"/>
        <w:jc w:val="both"/>
        <w:rPr>
          <w:rFonts w:ascii="Times New Roman" w:hAnsi="Times New Roman" w:cs="Times New Roman"/>
          <w:sz w:val="28"/>
          <w:szCs w:val="28"/>
        </w:rPr>
      </w:pPr>
      <w:r w:rsidRPr="00C106A8">
        <w:rPr>
          <w:rFonts w:ascii="Times New Roman" w:hAnsi="Times New Roman" w:cs="Times New Roman"/>
          <w:b/>
          <w:sz w:val="28"/>
          <w:szCs w:val="28"/>
        </w:rPr>
        <w:lastRenderedPageBreak/>
        <w:t>Упражнения и этюды</w:t>
      </w:r>
      <w:r>
        <w:rPr>
          <w:rFonts w:ascii="Times New Roman" w:hAnsi="Times New Roman" w:cs="Times New Roman"/>
          <w:sz w:val="28"/>
          <w:szCs w:val="28"/>
        </w:rPr>
        <w:t xml:space="preserve"> следующих авторов (издания разных лет): Блажевича В., Блюма О., </w:t>
      </w:r>
      <w:r w:rsidRPr="00E83C75">
        <w:rPr>
          <w:rFonts w:ascii="Times New Roman" w:hAnsi="Times New Roman" w:cs="Times New Roman"/>
          <w:sz w:val="28"/>
          <w:szCs w:val="28"/>
        </w:rPr>
        <w:t>Венгловск</w:t>
      </w:r>
      <w:r>
        <w:rPr>
          <w:rFonts w:ascii="Times New Roman" w:hAnsi="Times New Roman" w:cs="Times New Roman"/>
          <w:sz w:val="28"/>
          <w:szCs w:val="28"/>
        </w:rPr>
        <w:t>ого</w:t>
      </w:r>
      <w:r w:rsidRPr="00C106A8">
        <w:rPr>
          <w:rFonts w:ascii="Times New Roman" w:hAnsi="Times New Roman" w:cs="Times New Roman"/>
          <w:color w:val="FF0000"/>
          <w:sz w:val="28"/>
          <w:szCs w:val="28"/>
        </w:rPr>
        <w:t xml:space="preserve"> </w:t>
      </w:r>
      <w:r w:rsidRPr="00E83C75">
        <w:rPr>
          <w:rFonts w:ascii="Times New Roman" w:hAnsi="Times New Roman" w:cs="Times New Roman"/>
          <w:sz w:val="28"/>
          <w:szCs w:val="28"/>
        </w:rPr>
        <w:t>В.,</w:t>
      </w:r>
      <w:r>
        <w:rPr>
          <w:rFonts w:ascii="Times New Roman" w:hAnsi="Times New Roman" w:cs="Times New Roman"/>
          <w:sz w:val="28"/>
          <w:szCs w:val="28"/>
        </w:rPr>
        <w:t xml:space="preserve"> Григорьева Б., Зейналова М., Рейхе Е., Сухих А., Степурко О., Чугунова Ю., Осейчука А., Ильмера Ж.</w:t>
      </w:r>
    </w:p>
    <w:p w14:paraId="779F4635" w14:textId="77777777" w:rsidR="00192BF7"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Пьесы</w:t>
      </w:r>
    </w:p>
    <w:p w14:paraId="34555378"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Бах И.С. Гавот</w:t>
      </w:r>
    </w:p>
    <w:p w14:paraId="486FF1F1"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Блажевич В. Концертные эскизы №</w:t>
      </w:r>
      <w:r>
        <w:rPr>
          <w:rFonts w:ascii="Times New Roman" w:hAnsi="Times New Roman" w:cs="Times New Roman"/>
          <w:sz w:val="28"/>
          <w:szCs w:val="28"/>
        </w:rPr>
        <w:t xml:space="preserve">№1, </w:t>
      </w:r>
      <w:r w:rsidRPr="00465354">
        <w:rPr>
          <w:rFonts w:ascii="Times New Roman" w:hAnsi="Times New Roman" w:cs="Times New Roman"/>
          <w:sz w:val="28"/>
          <w:szCs w:val="28"/>
        </w:rPr>
        <w:t>5</w:t>
      </w:r>
    </w:p>
    <w:p w14:paraId="09A1921B"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Витачек Ф. Прелюдия, Марш</w:t>
      </w:r>
    </w:p>
    <w:p w14:paraId="166ECA56"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Гедике А. Импровизация</w:t>
      </w:r>
    </w:p>
    <w:p w14:paraId="33550562"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Заксе Э. Концерт</w:t>
      </w:r>
    </w:p>
    <w:p w14:paraId="5FBC46A8"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Капорале А. Соната</w:t>
      </w:r>
    </w:p>
    <w:p w14:paraId="54EF94DD"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 xml:space="preserve">Марчелло Б. Соната ля минор, </w:t>
      </w:r>
      <w:r w:rsidRPr="00465354">
        <w:rPr>
          <w:rFonts w:ascii="Times New Roman" w:hAnsi="Times New Roman" w:cs="Times New Roman"/>
          <w:sz w:val="28"/>
          <w:szCs w:val="28"/>
          <w:lang w:val="en-US"/>
        </w:rPr>
        <w:t>IV</w:t>
      </w:r>
      <w:r w:rsidRPr="00465354">
        <w:rPr>
          <w:rFonts w:ascii="Times New Roman" w:hAnsi="Times New Roman" w:cs="Times New Roman"/>
          <w:sz w:val="28"/>
          <w:szCs w:val="28"/>
        </w:rPr>
        <w:t xml:space="preserve"> часть</w:t>
      </w:r>
      <w:r>
        <w:rPr>
          <w:rFonts w:ascii="Times New Roman" w:hAnsi="Times New Roman" w:cs="Times New Roman"/>
          <w:sz w:val="28"/>
          <w:szCs w:val="28"/>
        </w:rPr>
        <w:t>,</w:t>
      </w:r>
      <w:r w:rsidRPr="00465354">
        <w:rPr>
          <w:rFonts w:ascii="Times New Roman" w:hAnsi="Times New Roman" w:cs="Times New Roman"/>
          <w:sz w:val="28"/>
          <w:szCs w:val="28"/>
        </w:rPr>
        <w:t xml:space="preserve"> Аллегро</w:t>
      </w:r>
    </w:p>
    <w:p w14:paraId="062EC977"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Паке Р. Концерт №1</w:t>
      </w:r>
    </w:p>
    <w:p w14:paraId="4BF39247"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Ригот А. Концертино</w:t>
      </w:r>
    </w:p>
    <w:p w14:paraId="5A3F8289"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lang w:val="en-US"/>
        </w:rPr>
      </w:pPr>
      <w:r w:rsidRPr="00465354">
        <w:rPr>
          <w:rFonts w:ascii="Times New Roman" w:hAnsi="Times New Roman" w:cs="Times New Roman"/>
          <w:sz w:val="28"/>
          <w:szCs w:val="28"/>
        </w:rPr>
        <w:t>Чичерин</w:t>
      </w:r>
      <w:r w:rsidRPr="00465354">
        <w:rPr>
          <w:rFonts w:ascii="Times New Roman" w:hAnsi="Times New Roman" w:cs="Times New Roman"/>
          <w:sz w:val="28"/>
          <w:szCs w:val="28"/>
          <w:lang w:val="en-US"/>
        </w:rPr>
        <w:t xml:space="preserve"> </w:t>
      </w:r>
      <w:r w:rsidRPr="00465354">
        <w:rPr>
          <w:rFonts w:ascii="Times New Roman" w:hAnsi="Times New Roman" w:cs="Times New Roman"/>
          <w:sz w:val="28"/>
          <w:szCs w:val="28"/>
        </w:rPr>
        <w:t>В</w:t>
      </w:r>
      <w:r w:rsidRPr="00465354">
        <w:rPr>
          <w:rFonts w:ascii="Times New Roman" w:hAnsi="Times New Roman" w:cs="Times New Roman"/>
          <w:sz w:val="28"/>
          <w:szCs w:val="28"/>
          <w:lang w:val="en-US"/>
        </w:rPr>
        <w:t xml:space="preserve">. </w:t>
      </w:r>
      <w:r w:rsidRPr="00465354">
        <w:rPr>
          <w:rFonts w:ascii="Times New Roman" w:hAnsi="Times New Roman" w:cs="Times New Roman"/>
          <w:sz w:val="28"/>
          <w:szCs w:val="28"/>
        </w:rPr>
        <w:t>Юмореска</w:t>
      </w:r>
    </w:p>
    <w:p w14:paraId="517FAC51"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lang w:val="en-US"/>
        </w:rPr>
      </w:pPr>
      <w:r w:rsidRPr="00465354">
        <w:rPr>
          <w:rFonts w:ascii="Times New Roman" w:hAnsi="Times New Roman" w:cs="Times New Roman"/>
          <w:sz w:val="28"/>
          <w:szCs w:val="28"/>
          <w:lang w:val="en-US"/>
        </w:rPr>
        <w:t>Porter C. Love For Sale</w:t>
      </w:r>
    </w:p>
    <w:p w14:paraId="2A028481" w14:textId="77777777" w:rsidR="00192BF7" w:rsidRPr="00465354" w:rsidRDefault="00192BF7" w:rsidP="00192BF7">
      <w:pPr>
        <w:pStyle w:val="af6"/>
        <w:numPr>
          <w:ilvl w:val="0"/>
          <w:numId w:val="30"/>
        </w:numPr>
        <w:tabs>
          <w:tab w:val="left" w:pos="851"/>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Бахолдин К. «Когда не хватает техники»</w:t>
      </w:r>
    </w:p>
    <w:p w14:paraId="3DA223FA" w14:textId="77777777" w:rsidR="00192BF7" w:rsidRPr="00515A79" w:rsidRDefault="00192BF7" w:rsidP="00192BF7">
      <w:pPr>
        <w:pStyle w:val="af6"/>
        <w:spacing w:after="0" w:line="240" w:lineRule="auto"/>
        <w:ind w:left="0" w:firstLine="709"/>
        <w:jc w:val="both"/>
        <w:rPr>
          <w:rFonts w:ascii="Times New Roman" w:hAnsi="Times New Roman" w:cs="Times New Roman"/>
          <w:b/>
          <w:sz w:val="28"/>
          <w:szCs w:val="28"/>
        </w:rPr>
      </w:pPr>
      <w:r w:rsidRPr="00515A79">
        <w:rPr>
          <w:rFonts w:ascii="Times New Roman" w:hAnsi="Times New Roman" w:cs="Times New Roman"/>
          <w:b/>
          <w:sz w:val="28"/>
          <w:szCs w:val="28"/>
        </w:rPr>
        <w:t>Примеры программ переводного зачета (экзамена)</w:t>
      </w:r>
    </w:p>
    <w:p w14:paraId="104B02DE"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I </w:t>
      </w:r>
      <w:r>
        <w:rPr>
          <w:rFonts w:ascii="Times New Roman" w:hAnsi="Times New Roman" w:cs="Times New Roman"/>
          <w:sz w:val="28"/>
          <w:szCs w:val="28"/>
        </w:rPr>
        <w:t>полугодие</w:t>
      </w:r>
    </w:p>
    <w:p w14:paraId="28B9B858" w14:textId="77777777" w:rsidR="00192BF7" w:rsidRDefault="00192BF7" w:rsidP="00192BF7">
      <w:pPr>
        <w:pStyle w:val="af6"/>
        <w:numPr>
          <w:ilvl w:val="0"/>
          <w:numId w:val="26"/>
        </w:numPr>
        <w:tabs>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Паке Р. Концерт №1</w:t>
      </w:r>
    </w:p>
    <w:p w14:paraId="77E1DC8F" w14:textId="77777777" w:rsidR="00192BF7" w:rsidRDefault="00192BF7" w:rsidP="00192BF7">
      <w:pPr>
        <w:pStyle w:val="af6"/>
        <w:numPr>
          <w:ilvl w:val="0"/>
          <w:numId w:val="26"/>
        </w:numPr>
        <w:tabs>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Бахолдин К. «Когда не хватает техники»</w:t>
      </w:r>
    </w:p>
    <w:p w14:paraId="2ED75CED"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II</w:t>
      </w:r>
      <w:r>
        <w:rPr>
          <w:rFonts w:ascii="Times New Roman" w:hAnsi="Times New Roman" w:cs="Times New Roman"/>
          <w:sz w:val="28"/>
          <w:szCs w:val="28"/>
        </w:rPr>
        <w:t xml:space="preserve"> полугодие</w:t>
      </w:r>
    </w:p>
    <w:p w14:paraId="1714B70F" w14:textId="77777777" w:rsidR="00192BF7" w:rsidRDefault="00192BF7" w:rsidP="00192BF7">
      <w:pPr>
        <w:pStyle w:val="af6"/>
        <w:numPr>
          <w:ilvl w:val="0"/>
          <w:numId w:val="27"/>
        </w:numPr>
        <w:tabs>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Блажевич В. Концертный эскиз №1</w:t>
      </w:r>
    </w:p>
    <w:p w14:paraId="10BF6E74" w14:textId="77777777" w:rsidR="00192BF7" w:rsidRPr="00464F7F" w:rsidRDefault="00192BF7" w:rsidP="00192BF7">
      <w:pPr>
        <w:pStyle w:val="af6"/>
        <w:numPr>
          <w:ilvl w:val="0"/>
          <w:numId w:val="27"/>
        </w:numPr>
        <w:tabs>
          <w:tab w:val="left" w:pos="426"/>
        </w:tabs>
        <w:spacing w:after="0" w:line="240" w:lineRule="auto"/>
        <w:ind w:left="0" w:firstLine="0"/>
        <w:jc w:val="both"/>
        <w:rPr>
          <w:rFonts w:ascii="Times New Roman" w:hAnsi="Times New Roman" w:cs="Times New Roman"/>
          <w:sz w:val="28"/>
          <w:szCs w:val="28"/>
          <w:lang w:val="en-US"/>
        </w:rPr>
      </w:pPr>
      <w:r>
        <w:rPr>
          <w:rFonts w:ascii="Times New Roman" w:hAnsi="Times New Roman" w:cs="Times New Roman"/>
          <w:sz w:val="28"/>
          <w:szCs w:val="28"/>
          <w:lang w:val="en-US"/>
        </w:rPr>
        <w:t>Porter</w:t>
      </w:r>
      <w:r w:rsidRPr="00464F7F">
        <w:rPr>
          <w:rFonts w:ascii="Times New Roman" w:hAnsi="Times New Roman" w:cs="Times New Roman"/>
          <w:sz w:val="28"/>
          <w:szCs w:val="28"/>
          <w:lang w:val="en-US"/>
        </w:rPr>
        <w:t xml:space="preserve"> </w:t>
      </w:r>
      <w:r>
        <w:rPr>
          <w:rFonts w:ascii="Times New Roman" w:hAnsi="Times New Roman" w:cs="Times New Roman"/>
          <w:sz w:val="28"/>
          <w:szCs w:val="28"/>
          <w:lang w:val="en-US"/>
        </w:rPr>
        <w:t>C</w:t>
      </w:r>
      <w:r w:rsidRPr="00464F7F">
        <w:rPr>
          <w:rFonts w:ascii="Times New Roman" w:hAnsi="Times New Roman" w:cs="Times New Roman"/>
          <w:sz w:val="28"/>
          <w:szCs w:val="28"/>
          <w:lang w:val="en-US"/>
        </w:rPr>
        <w:t xml:space="preserve">. </w:t>
      </w:r>
      <w:r>
        <w:rPr>
          <w:rFonts w:ascii="Times New Roman" w:hAnsi="Times New Roman" w:cs="Times New Roman"/>
          <w:sz w:val="28"/>
          <w:szCs w:val="28"/>
          <w:lang w:val="en-US"/>
        </w:rPr>
        <w:t>Love For Sale</w:t>
      </w:r>
    </w:p>
    <w:p w14:paraId="1AFD0DDE"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III</w:t>
      </w:r>
      <w:r w:rsidRPr="00530ED9">
        <w:rPr>
          <w:rFonts w:ascii="Times New Roman" w:eastAsia="Times New Roman" w:hAnsi="Times New Roman"/>
          <w:b/>
          <w:color w:val="000000"/>
          <w:sz w:val="28"/>
          <w:szCs w:val="28"/>
        </w:rPr>
        <w:t>.</w:t>
      </w:r>
      <w:r>
        <w:rPr>
          <w:rFonts w:ascii="Times New Roman" w:eastAsia="Times New Roman" w:hAnsi="Times New Roman"/>
          <w:b/>
          <w:color w:val="00B050"/>
          <w:sz w:val="28"/>
          <w:szCs w:val="28"/>
        </w:rPr>
        <w:t xml:space="preserve"> </w:t>
      </w:r>
      <w:r>
        <w:rPr>
          <w:rFonts w:ascii="Times New Roman" w:eastAsia="Times New Roman" w:hAnsi="Times New Roman"/>
          <w:b/>
          <w:sz w:val="28"/>
          <w:szCs w:val="28"/>
        </w:rPr>
        <w:t xml:space="preserve">  ТРЕБОВАНИЯ К УРОВНЮ ПОДГОТОВКИ УЧАЩИХСЯ</w:t>
      </w:r>
    </w:p>
    <w:p w14:paraId="7909BA30" w14:textId="77777777" w:rsidR="00192BF7" w:rsidRDefault="00192BF7" w:rsidP="00192BF7">
      <w:pPr>
        <w:spacing w:after="0" w:line="240" w:lineRule="auto"/>
        <w:ind w:firstLine="708"/>
        <w:jc w:val="both"/>
        <w:rPr>
          <w:rFonts w:ascii="Times New Roman" w:eastAsia="Times New Roman" w:hAnsi="Times New Roman"/>
          <w:sz w:val="28"/>
          <w:szCs w:val="28"/>
        </w:rPr>
      </w:pPr>
      <w:r>
        <w:rPr>
          <w:rFonts w:ascii="Times New Roman" w:hAnsi="Times New Roman"/>
          <w:sz w:val="28"/>
          <w:szCs w:val="28"/>
        </w:rPr>
        <w:t xml:space="preserve">Данная программа отражает разнообразие репертуара,  академическую и эстрадно-джазовую направленность </w:t>
      </w:r>
      <w:r>
        <w:rPr>
          <w:rFonts w:ascii="Times New Roman" w:eastAsia="Times New Roman" w:hAnsi="Times New Roman"/>
          <w:sz w:val="28"/>
          <w:szCs w:val="28"/>
        </w:rPr>
        <w:t xml:space="preserve"> учебного предмета </w:t>
      </w:r>
      <w:r>
        <w:rPr>
          <w:rFonts w:ascii="Times New Roman" w:hAnsi="Times New Roman"/>
          <w:sz w:val="28"/>
          <w:szCs w:val="28"/>
        </w:rPr>
        <w:t xml:space="preserve">«Специальность и чтение с листа </w:t>
      </w:r>
      <w:r>
        <w:rPr>
          <w:rFonts w:ascii="Times New Roman" w:eastAsia="Times New Roman" w:hAnsi="Times New Roman"/>
          <w:sz w:val="28"/>
          <w:szCs w:val="28"/>
        </w:rPr>
        <w:t>(тромбон)»</w:t>
      </w:r>
      <w:r>
        <w:rPr>
          <w:rFonts w:ascii="Times New Roman" w:hAnsi="Times New Roman"/>
          <w:sz w:val="28"/>
          <w:szCs w:val="28"/>
        </w:rPr>
        <w:t xml:space="preserve">, а также возможности применения индивидуального подхода к каждому ученику. </w:t>
      </w:r>
      <w:r>
        <w:rPr>
          <w:rFonts w:ascii="Times New Roman" w:eastAsia="Times New Roman" w:hAnsi="Times New Roman"/>
          <w:sz w:val="28"/>
          <w:szCs w:val="28"/>
        </w:rPr>
        <w:t xml:space="preserve">Содержание программы </w:t>
      </w:r>
      <w:r>
        <w:rPr>
          <w:rFonts w:ascii="Times New Roman" w:hAnsi="Times New Roman"/>
          <w:sz w:val="28"/>
          <w:szCs w:val="28"/>
        </w:rPr>
        <w:t xml:space="preserve">направлено на </w:t>
      </w:r>
      <w:r>
        <w:rPr>
          <w:rFonts w:ascii="Times New Roman" w:eastAsia="Times New Roman" w:hAnsi="Times New Roman"/>
          <w:sz w:val="28"/>
          <w:szCs w:val="28"/>
        </w:rPr>
        <w:t>обеспечение художественно-эстетического развития личности и приобретения ею художественно-исполнительских знаний, умений и навыков.</w:t>
      </w:r>
    </w:p>
    <w:p w14:paraId="0538BAA7" w14:textId="77777777" w:rsidR="00192BF7" w:rsidRPr="00D655A3" w:rsidRDefault="00192BF7" w:rsidP="00192BF7">
      <w:pPr>
        <w:spacing w:after="0" w:line="240" w:lineRule="auto"/>
        <w:ind w:firstLine="706"/>
        <w:rPr>
          <w:rFonts w:ascii="Times New Roman" w:eastAsia="Times New Roman" w:hAnsi="Times New Roman"/>
          <w:i/>
          <w:sz w:val="28"/>
          <w:szCs w:val="28"/>
        </w:rPr>
      </w:pPr>
      <w:r>
        <w:rPr>
          <w:rFonts w:ascii="Times New Roman" w:eastAsia="Times New Roman" w:hAnsi="Times New Roman"/>
          <w:i/>
          <w:sz w:val="28"/>
          <w:szCs w:val="28"/>
        </w:rPr>
        <w:t>Реализация программы обеспечивает:</w:t>
      </w:r>
    </w:p>
    <w:p w14:paraId="6C5D4BD7" w14:textId="77777777" w:rsidR="00192BF7" w:rsidRPr="00190BA8" w:rsidRDefault="00192BF7" w:rsidP="00192BF7">
      <w:pPr>
        <w:pStyle w:val="af4"/>
        <w:spacing w:after="0"/>
        <w:ind w:firstLine="709"/>
        <w:jc w:val="both"/>
        <w:rPr>
          <w:szCs w:val="28"/>
        </w:rPr>
      </w:pPr>
      <w:r>
        <w:rPr>
          <w:szCs w:val="28"/>
        </w:rPr>
        <w:t>наличие у уча</w:t>
      </w:r>
      <w:r w:rsidRPr="00190BA8">
        <w:rPr>
          <w:szCs w:val="28"/>
        </w:rPr>
        <w:t>щегося интереса к музыкальному искусству, самостоятельному музыкальному исполнительству;</w:t>
      </w:r>
    </w:p>
    <w:p w14:paraId="523379A1" w14:textId="77777777" w:rsidR="00192BF7" w:rsidRDefault="00192BF7" w:rsidP="00192BF7">
      <w:pPr>
        <w:pStyle w:val="af4"/>
        <w:spacing w:after="0"/>
        <w:ind w:firstLine="708"/>
        <w:jc w:val="both"/>
        <w:rPr>
          <w:szCs w:val="28"/>
        </w:rPr>
      </w:pPr>
      <w:r w:rsidRPr="00190BA8">
        <w:rPr>
          <w:szCs w:val="28"/>
        </w:rPr>
        <w:t>сформированный комплекс исполнительских знаний, умений и навыков, позволяющий</w:t>
      </w:r>
      <w:r>
        <w:rPr>
          <w:szCs w:val="28"/>
        </w:rPr>
        <w:t>:</w:t>
      </w:r>
    </w:p>
    <w:p w14:paraId="1BCDFF84" w14:textId="77777777" w:rsidR="00192BF7" w:rsidRDefault="00192BF7" w:rsidP="00192BF7">
      <w:pPr>
        <w:pStyle w:val="af4"/>
        <w:spacing w:after="0"/>
        <w:ind w:firstLine="708"/>
        <w:jc w:val="both"/>
        <w:rPr>
          <w:szCs w:val="28"/>
        </w:rPr>
      </w:pPr>
      <w:r w:rsidRPr="00190BA8">
        <w:rPr>
          <w:szCs w:val="28"/>
        </w:rPr>
        <w:t xml:space="preserve">  использовать многообразные возможности </w:t>
      </w:r>
      <w:r w:rsidRPr="00D655A3">
        <w:rPr>
          <w:szCs w:val="28"/>
        </w:rPr>
        <w:t xml:space="preserve">музыкальных инструментов для достижения наиболее убедительной интерпретации авторского текста, </w:t>
      </w:r>
    </w:p>
    <w:p w14:paraId="48D01F41" w14:textId="77777777" w:rsidR="00192BF7" w:rsidRPr="00D655A3" w:rsidRDefault="00192BF7" w:rsidP="00192BF7">
      <w:pPr>
        <w:pStyle w:val="af4"/>
        <w:spacing w:after="0"/>
        <w:ind w:firstLine="708"/>
        <w:jc w:val="both"/>
        <w:rPr>
          <w:szCs w:val="28"/>
        </w:rPr>
      </w:pPr>
      <w:r w:rsidRPr="00D655A3">
        <w:rPr>
          <w:szCs w:val="28"/>
        </w:rPr>
        <w:t>самостоятельно накапливать репертуар из музыкальных произведений различных эпох, стилей, направлений, жанров и форм;</w:t>
      </w:r>
    </w:p>
    <w:p w14:paraId="734BD235"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t>знание в соответствии с программными требованиями исполнительского репертуара, включающего произведения зарубежных и отечественных композиторов разных исторических периодов, стилей и жанров классической и джазовой музыки;</w:t>
      </w:r>
    </w:p>
    <w:p w14:paraId="3ECC340A"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t xml:space="preserve">знание художественно-исполнительских возможностей </w:t>
      </w:r>
      <w:r>
        <w:rPr>
          <w:rFonts w:ascii="Times New Roman" w:hAnsi="Times New Roman" w:cs="Times New Roman"/>
          <w:sz w:val="28"/>
          <w:szCs w:val="28"/>
        </w:rPr>
        <w:t>тромбона</w:t>
      </w:r>
      <w:r w:rsidRPr="00D655A3">
        <w:rPr>
          <w:rFonts w:ascii="Times New Roman" w:hAnsi="Times New Roman" w:cs="Times New Roman"/>
          <w:sz w:val="28"/>
          <w:szCs w:val="28"/>
        </w:rPr>
        <w:t>;</w:t>
      </w:r>
    </w:p>
    <w:p w14:paraId="3AF535FB"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lastRenderedPageBreak/>
        <w:t xml:space="preserve">знание профессиональной терминологии; </w:t>
      </w:r>
    </w:p>
    <w:p w14:paraId="6C24A98F"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Cs w:val="28"/>
        </w:rPr>
      </w:pPr>
      <w:r w:rsidRPr="00D655A3">
        <w:rPr>
          <w:rFonts w:ascii="Times New Roman" w:hAnsi="Times New Roman" w:cs="Times New Roman"/>
          <w:sz w:val="28"/>
          <w:szCs w:val="28"/>
        </w:rPr>
        <w:t>наличие умений по</w:t>
      </w:r>
      <w:r w:rsidRPr="00D655A3">
        <w:rPr>
          <w:rFonts w:ascii="Times New Roman" w:hAnsi="Times New Roman" w:cs="Times New Roman"/>
          <w:szCs w:val="28"/>
        </w:rPr>
        <w:t xml:space="preserve"> </w:t>
      </w:r>
      <w:r w:rsidRPr="00D655A3">
        <w:rPr>
          <w:rFonts w:ascii="Times New Roman" w:hAnsi="Times New Roman" w:cs="Times New Roman"/>
          <w:sz w:val="28"/>
          <w:szCs w:val="28"/>
        </w:rPr>
        <w:t>чтению с листа и транспонированию музыкальных произведений разных жанров и форм;</w:t>
      </w:r>
    </w:p>
    <w:p w14:paraId="5589C8CF" w14:textId="77777777" w:rsidR="00192BF7" w:rsidRPr="00D655A3" w:rsidRDefault="00192BF7" w:rsidP="00192BF7">
      <w:pPr>
        <w:pStyle w:val="af4"/>
        <w:spacing w:after="0"/>
        <w:ind w:firstLine="720"/>
        <w:jc w:val="both"/>
        <w:rPr>
          <w:szCs w:val="28"/>
        </w:rPr>
      </w:pPr>
      <w:r w:rsidRPr="00D655A3">
        <w:rPr>
          <w:szCs w:val="28"/>
        </w:rPr>
        <w:t>навыки по воспитанию слухового контроля, умению управлять процессом  исполнения музыкального произведения;</w:t>
      </w:r>
    </w:p>
    <w:p w14:paraId="21E9A2C4" w14:textId="77777777" w:rsidR="00192BF7" w:rsidRPr="00D655A3" w:rsidRDefault="00192BF7" w:rsidP="00192BF7">
      <w:pPr>
        <w:pStyle w:val="af4"/>
        <w:spacing w:after="0"/>
        <w:ind w:firstLine="720"/>
        <w:jc w:val="both"/>
        <w:rPr>
          <w:szCs w:val="28"/>
        </w:rPr>
      </w:pPr>
      <w:r w:rsidRPr="00D655A3">
        <w:rPr>
          <w:szCs w:val="28"/>
        </w:rPr>
        <w:t>навыки по использованию музыкально-исполнительских средств выразительности, выполнению анализа ис</w:t>
      </w:r>
      <w:r>
        <w:rPr>
          <w:szCs w:val="28"/>
        </w:rPr>
        <w:t>полняемых произведений, навыки владения</w:t>
      </w:r>
      <w:r w:rsidRPr="00D655A3">
        <w:rPr>
          <w:szCs w:val="28"/>
        </w:rPr>
        <w:t xml:space="preserve"> различными видами техник</w:t>
      </w:r>
      <w:r>
        <w:rPr>
          <w:szCs w:val="28"/>
        </w:rPr>
        <w:t>и исполнительства, использования</w:t>
      </w:r>
      <w:r w:rsidRPr="00D655A3">
        <w:rPr>
          <w:szCs w:val="28"/>
        </w:rPr>
        <w:t xml:space="preserve"> художественно оправданных технических приемов;</w:t>
      </w:r>
    </w:p>
    <w:p w14:paraId="1B15EC75" w14:textId="77777777" w:rsidR="00192BF7" w:rsidRPr="00D655A3" w:rsidRDefault="00192BF7" w:rsidP="00192BF7">
      <w:pPr>
        <w:pStyle w:val="af4"/>
        <w:spacing w:after="0"/>
        <w:ind w:firstLine="720"/>
        <w:jc w:val="both"/>
        <w:rPr>
          <w:szCs w:val="28"/>
        </w:rPr>
      </w:pPr>
      <w:r w:rsidRPr="00D655A3">
        <w:rPr>
          <w:szCs w:val="28"/>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331D0146" w14:textId="77777777" w:rsidR="00192BF7" w:rsidRPr="00D655A3" w:rsidRDefault="00192BF7" w:rsidP="00192BF7">
      <w:pPr>
        <w:pStyle w:val="af4"/>
        <w:spacing w:after="0"/>
        <w:ind w:firstLine="720"/>
        <w:jc w:val="both"/>
        <w:rPr>
          <w:szCs w:val="28"/>
          <w:u w:val="single"/>
        </w:rPr>
      </w:pPr>
      <w:r w:rsidRPr="00D655A3">
        <w:rPr>
          <w:szCs w:val="28"/>
        </w:rPr>
        <w:t>наличие музыкальной памяти, развитого полифонического мышления, мелодического, ладогармонического, тембрового слуха;</w:t>
      </w:r>
    </w:p>
    <w:p w14:paraId="7AC699D1"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t>наличие элементарных навыков репетиционно-концертной работы в качестве солиста.</w:t>
      </w:r>
    </w:p>
    <w:p w14:paraId="3007DA64" w14:textId="77777777" w:rsidR="00192BF7" w:rsidRDefault="00192BF7" w:rsidP="00192BF7">
      <w:pPr>
        <w:spacing w:after="0" w:line="240" w:lineRule="auto"/>
        <w:rPr>
          <w:rFonts w:ascii="Times New Roman" w:hAnsi="Times New Roman"/>
          <w:sz w:val="28"/>
          <w:szCs w:val="28"/>
        </w:rPr>
      </w:pPr>
    </w:p>
    <w:p w14:paraId="385204B9"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lang w:val="en-US"/>
        </w:rPr>
        <w:t>IV</w:t>
      </w:r>
      <w:r w:rsidRPr="00530ED9">
        <w:rPr>
          <w:rFonts w:ascii="Times New Roman" w:eastAsia="Times New Roman" w:hAnsi="Times New Roman"/>
          <w:b/>
          <w:sz w:val="28"/>
          <w:szCs w:val="28"/>
        </w:rPr>
        <w:t>.</w:t>
      </w:r>
      <w:r>
        <w:rPr>
          <w:rFonts w:ascii="Times New Roman" w:eastAsia="Times New Roman" w:hAnsi="Times New Roman"/>
          <w:b/>
          <w:sz w:val="28"/>
          <w:szCs w:val="28"/>
        </w:rPr>
        <w:t xml:space="preserve">   ФОРМЫ И МЕТОДЫ КОНТРОЛЯ, СИСТЕМА ОЦЕНОК</w:t>
      </w:r>
    </w:p>
    <w:p w14:paraId="3D8BF13E" w14:textId="77777777" w:rsidR="00192BF7" w:rsidRDefault="00192BF7" w:rsidP="00192BF7">
      <w:pPr>
        <w:numPr>
          <w:ilvl w:val="0"/>
          <w:numId w:val="8"/>
        </w:numPr>
        <w:tabs>
          <w:tab w:val="left" w:pos="567"/>
        </w:tabs>
        <w:spacing w:after="0" w:line="240" w:lineRule="auto"/>
        <w:ind w:left="0" w:firstLine="709"/>
        <w:rPr>
          <w:rFonts w:ascii="Times New Roman" w:eastAsia="Times New Roman" w:hAnsi="Times New Roman"/>
          <w:i/>
          <w:sz w:val="28"/>
          <w:szCs w:val="28"/>
        </w:rPr>
      </w:pPr>
      <w:r>
        <w:rPr>
          <w:rFonts w:ascii="Times New Roman" w:eastAsia="Times New Roman" w:hAnsi="Times New Roman"/>
          <w:i/>
          <w:sz w:val="28"/>
          <w:szCs w:val="28"/>
        </w:rPr>
        <w:t>Аттестация: цели, виды, форма, содержание</w:t>
      </w:r>
    </w:p>
    <w:p w14:paraId="3CB2AEAA"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Основными видами контроля успеваемости являются:</w:t>
      </w:r>
    </w:p>
    <w:p w14:paraId="2DE3931D"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текущий контроль успеваемости учащихся,</w:t>
      </w:r>
    </w:p>
    <w:p w14:paraId="0E8F93D5"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промежуточная аттестация,</w:t>
      </w:r>
    </w:p>
    <w:p w14:paraId="3527131E"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итоговая аттестация.</w:t>
      </w:r>
    </w:p>
    <w:p w14:paraId="37153D57" w14:textId="77777777" w:rsidR="00192BF7" w:rsidRDefault="00192BF7" w:rsidP="00192BF7">
      <w:pPr>
        <w:spacing w:after="0" w:line="24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Каждый вид контроля имеет свои цели, задачи, формы.</w:t>
      </w:r>
    </w:p>
    <w:p w14:paraId="44DF0B78"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Текущий контроль</w:t>
      </w:r>
      <w:r>
        <w:rPr>
          <w:rFonts w:ascii="Times New Roman" w:eastAsia="Times New Roman" w:hAnsi="Times New Roman"/>
          <w:sz w:val="28"/>
          <w:szCs w:val="28"/>
        </w:rPr>
        <w:t xml:space="preserve"> направлен на поддержание учебной дисциплины, выявление отношения к предмету, на ответственную организацию домашних занятий, текущий контроль имеет воспитательные цели, может носить стимулирующий характер. Текущий контроль осуществляется регулярно преподавателем, оценки выставляются в журнал и дневник учащегося. При оценивании учитывается: </w:t>
      </w:r>
    </w:p>
    <w:p w14:paraId="3BC7E4C5"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отношение ученика к занятиям, его старания и прилежность;</w:t>
      </w:r>
    </w:p>
    <w:p w14:paraId="7EA01BCD"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качество выполнения предложенных заданий;</w:t>
      </w:r>
    </w:p>
    <w:p w14:paraId="5F577730"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инициативность и проявление самостоятельности - как на уроке, так и во время домашней работы;</w:t>
      </w:r>
    </w:p>
    <w:p w14:paraId="3984660C"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темпы продвижения.</w:t>
      </w:r>
    </w:p>
    <w:p w14:paraId="274BACA2"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 основании результатов текущего контроля выводятся четверные оценки.</w:t>
      </w:r>
    </w:p>
    <w:p w14:paraId="1D2A8743"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Особой формой текущего контроля является контрольный урок, который проводится преподавателем, ведущим предмет. </w:t>
      </w:r>
    </w:p>
    <w:p w14:paraId="0393E8F7"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Промежуточная аттестация</w:t>
      </w:r>
      <w:r>
        <w:rPr>
          <w:rFonts w:ascii="Times New Roman" w:eastAsia="Times New Roman" w:hAnsi="Times New Roman"/>
          <w:sz w:val="28"/>
          <w:szCs w:val="28"/>
        </w:rPr>
        <w:t xml:space="preserve"> определяет успешность развития учащегося и степень освоения им учебных задач на определенном этапе. Наиболее распространенными формами промежуточной аттестации являются контрольные уроки, проводимые с приглашением комиссии, зачеты, академические концерты, технические зачеты, экзамены. </w:t>
      </w:r>
    </w:p>
    <w:p w14:paraId="5C5CF41E"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Каждая форма проверки (кроме переводного зачета/экзамена) может быть как дифференцированной (с оценкой), так и не дифференцированной. </w:t>
      </w:r>
    </w:p>
    <w:p w14:paraId="750DF910"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При оценивании обязательным является методическое обсуждение, которое должно носить рекомендательный, аналитический характер, отмечать степень освоения учебного материала, активность, перспективы и темп развития ученика. </w:t>
      </w:r>
    </w:p>
    <w:p w14:paraId="3418D6AC"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Участие в конкурсах приравнивается к выступлению на академических концертах и зачетах. Переводной зачет (экзамен) является обязательным для всех.</w:t>
      </w:r>
    </w:p>
    <w:p w14:paraId="37F041B4"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Переводной зачет (экзамен) проводится в конце каждого учебного года, определяет качество освоения учебного материала, уровень соответствия с учебными задачами года. </w:t>
      </w:r>
    </w:p>
    <w:p w14:paraId="1715593B"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Контрольные уроки и зачеты в рамках промежуточной аттестации проводятся в конце учебных полугодий в счет аудиторного времени, предусмотренного на предмет «Специальность и чтение с листа (тромбон)». Экзамены проводятся за пределами аудиторных учебных занятий, то есть по окончании проведения учебных занятий в учебном году, в рамках промежуточной (экзаменационной) аттестации. </w:t>
      </w:r>
    </w:p>
    <w:p w14:paraId="290CE0CF"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К экзамену допускаются учащиеся, полностью выполнившие все учебные задания.</w:t>
      </w:r>
    </w:p>
    <w:p w14:paraId="6E193DC3"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 завершении экзамена допускается его пересдача, если учащийся получил неудовлетворительную оценку. Условия пересдачи и повторной сдачи экзамена определены в локальном нормативном акте образовательной организации «Положение о текущем контроле знаний и промежуточной аттестации учащихся».</w:t>
      </w:r>
    </w:p>
    <w:p w14:paraId="59635681" w14:textId="77777777" w:rsidR="00192BF7" w:rsidRPr="0029475E" w:rsidRDefault="00192BF7" w:rsidP="00192BF7">
      <w:pPr>
        <w:spacing w:after="0" w:line="240" w:lineRule="auto"/>
        <w:ind w:firstLine="709"/>
        <w:jc w:val="both"/>
        <w:rPr>
          <w:rFonts w:ascii="Times New Roman" w:eastAsia="Times New Roman" w:hAnsi="Times New Roman"/>
          <w:sz w:val="16"/>
          <w:szCs w:val="16"/>
        </w:rPr>
      </w:pPr>
    </w:p>
    <w:p w14:paraId="52FA65A9"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Итоговая аттестация (выпускной экзамен)</w:t>
      </w:r>
      <w:r>
        <w:rPr>
          <w:rFonts w:ascii="Times New Roman" w:eastAsia="Times New Roman" w:hAnsi="Times New Roman"/>
          <w:sz w:val="28"/>
          <w:szCs w:val="28"/>
        </w:rPr>
        <w:t xml:space="preserve"> определяет уровень и качество владения полным комплексом музыкально-художественных, технических знаний, умений, навыков в рамках представленной сольной программы. </w:t>
      </w:r>
    </w:p>
    <w:p w14:paraId="6B1AD337" w14:textId="77777777" w:rsidR="00192BF7" w:rsidRDefault="00192BF7" w:rsidP="00192BF7">
      <w:pPr>
        <w:numPr>
          <w:ilvl w:val="0"/>
          <w:numId w:val="8"/>
        </w:numPr>
        <w:spacing w:after="0" w:line="240" w:lineRule="auto"/>
        <w:rPr>
          <w:rFonts w:ascii="Times New Roman" w:eastAsia="Times New Roman" w:hAnsi="Times New Roman"/>
          <w:i/>
          <w:sz w:val="28"/>
          <w:szCs w:val="28"/>
        </w:rPr>
      </w:pPr>
      <w:r>
        <w:rPr>
          <w:rFonts w:ascii="Times New Roman" w:eastAsia="Times New Roman" w:hAnsi="Times New Roman"/>
          <w:i/>
          <w:sz w:val="28"/>
          <w:szCs w:val="28"/>
        </w:rPr>
        <w:t xml:space="preserve">Критерии оценки </w:t>
      </w:r>
    </w:p>
    <w:tbl>
      <w:tblPr>
        <w:tblW w:w="0" w:type="auto"/>
        <w:jc w:val="center"/>
        <w:tblLayout w:type="fixed"/>
        <w:tblLook w:val="0000" w:firstRow="0" w:lastRow="0" w:firstColumn="0" w:lastColumn="0" w:noHBand="0" w:noVBand="0"/>
      </w:tblPr>
      <w:tblGrid>
        <w:gridCol w:w="3536"/>
        <w:gridCol w:w="5818"/>
      </w:tblGrid>
      <w:tr w:rsidR="00192BF7" w14:paraId="01F744EA" w14:textId="77777777" w:rsidTr="00EE6355">
        <w:trPr>
          <w:trHeight w:val="389"/>
          <w:jc w:val="center"/>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7F25E87A"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5 («отлично»)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6C548821"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технически качественное и художественно осмысленное исполнение, отвечающее всем требованиям на данном этапе обучения</w:t>
            </w:r>
          </w:p>
        </w:tc>
      </w:tr>
      <w:tr w:rsidR="00192BF7" w14:paraId="0678CDDC" w14:textId="77777777" w:rsidTr="00EE6355">
        <w:trPr>
          <w:trHeight w:val="389"/>
          <w:jc w:val="center"/>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061B8048"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4 («хорошо»)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6814F145"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оценка отражает грамотное исполнение, с небольшими недочетами (как в техническом плане, так и в художественном)</w:t>
            </w:r>
          </w:p>
        </w:tc>
      </w:tr>
      <w:tr w:rsidR="00192BF7" w14:paraId="75D8FA95" w14:textId="77777777" w:rsidTr="00EE6355">
        <w:trPr>
          <w:trHeight w:val="389"/>
          <w:jc w:val="center"/>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637E2765"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3 («удовлетворительно»)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79BA298D"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w:t>
            </w:r>
          </w:p>
        </w:tc>
      </w:tr>
      <w:tr w:rsidR="00192BF7" w14:paraId="7D764D73" w14:textId="77777777" w:rsidTr="00EE6355">
        <w:trPr>
          <w:trHeight w:val="389"/>
          <w:jc w:val="center"/>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201229C8"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2 («неудовлетворительно»)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73D996AD"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комплекс недостатков, являющийся следствием отсутствия домашних занятий, а также плохой посещаемости аудиторных занятий</w:t>
            </w:r>
          </w:p>
        </w:tc>
      </w:tr>
      <w:tr w:rsidR="00192BF7" w14:paraId="0E199AA3" w14:textId="77777777" w:rsidTr="00EE6355">
        <w:trPr>
          <w:trHeight w:val="389"/>
          <w:jc w:val="center"/>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3E86367B" w14:textId="77777777" w:rsidR="00192BF7" w:rsidRDefault="00192BF7" w:rsidP="00EE6355">
            <w:pPr>
              <w:pStyle w:val="Body1"/>
              <w:rPr>
                <w:rFonts w:ascii="Times New Roman" w:hAnsi="Times New Roman"/>
                <w:sz w:val="28"/>
                <w:szCs w:val="28"/>
                <w:lang w:val="ru-RU"/>
              </w:rPr>
            </w:pPr>
            <w:r>
              <w:rPr>
                <w:rFonts w:ascii="Times New Roman" w:hAnsi="Times New Roman"/>
                <w:sz w:val="28"/>
                <w:szCs w:val="28"/>
                <w:lang w:val="ru-RU"/>
              </w:rPr>
              <w:t>«зачет» (без оценки)</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3DE4D058" w14:textId="77777777" w:rsidR="00192BF7" w:rsidRDefault="00192BF7" w:rsidP="00EE6355">
            <w:pPr>
              <w:pStyle w:val="Body1"/>
              <w:rPr>
                <w:rFonts w:ascii="Times New Roman" w:eastAsia="Helvetica" w:hAnsi="Times New Roman"/>
                <w:sz w:val="28"/>
                <w:szCs w:val="28"/>
                <w:lang w:val="ru-RU"/>
              </w:rPr>
            </w:pPr>
            <w:r>
              <w:rPr>
                <w:rFonts w:ascii="Times New Roman" w:eastAsia="Helvetica" w:hAnsi="Times New Roman"/>
                <w:sz w:val="28"/>
                <w:szCs w:val="28"/>
                <w:lang w:val="ru-RU"/>
              </w:rPr>
              <w:t>отражает достаточный уровень подготовки и исполнения на данном этапе обучения</w:t>
            </w:r>
          </w:p>
        </w:tc>
      </w:tr>
    </w:tbl>
    <w:p w14:paraId="074E0A74" w14:textId="77777777" w:rsidR="00192BF7" w:rsidRDefault="00192BF7" w:rsidP="00192BF7">
      <w:pPr>
        <w:spacing w:after="0" w:line="240" w:lineRule="auto"/>
        <w:ind w:firstLine="851"/>
        <w:jc w:val="both"/>
        <w:rPr>
          <w:rFonts w:ascii="Times New Roman" w:hAnsi="Times New Roman"/>
          <w:color w:val="000000"/>
          <w:sz w:val="28"/>
          <w:szCs w:val="28"/>
        </w:rPr>
      </w:pPr>
    </w:p>
    <w:p w14:paraId="57F3B033" w14:textId="77777777" w:rsidR="00192BF7" w:rsidRDefault="00192BF7" w:rsidP="00192BF7">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lastRenderedPageBreak/>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3ABB66E0" w14:textId="77777777" w:rsidR="00192BF7" w:rsidRDefault="00192BF7" w:rsidP="00192BF7">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42666AC1" w14:textId="77777777" w:rsidR="00192BF7" w:rsidRDefault="00192BF7" w:rsidP="00192BF7">
      <w:pPr>
        <w:spacing w:after="0" w:line="240" w:lineRule="auto"/>
        <w:ind w:firstLine="720"/>
        <w:jc w:val="both"/>
        <w:rPr>
          <w:rFonts w:ascii="Times New Roman" w:eastAsia="Geeza Pro" w:hAnsi="Times New Roman"/>
          <w:color w:val="000000"/>
          <w:sz w:val="28"/>
          <w:szCs w:val="28"/>
        </w:rPr>
      </w:pPr>
      <w:r>
        <w:rPr>
          <w:rFonts w:ascii="Times New Roman" w:eastAsia="Geeza Pro" w:hAnsi="Times New Roman"/>
          <w:color w:val="000000"/>
          <w:sz w:val="28"/>
          <w:szCs w:val="28"/>
        </w:rPr>
        <w:t>При выведении итоговой (переводной) оценки учитывается следующее:</w:t>
      </w:r>
    </w:p>
    <w:p w14:paraId="6E1A3D9C"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оценка годовой работы ученика;</w:t>
      </w:r>
    </w:p>
    <w:p w14:paraId="7FBA7F28"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оценка на академическом концерте, зачете или экзамене;</w:t>
      </w:r>
    </w:p>
    <w:p w14:paraId="30AD1A8B"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другие выступления ученика в течение учебного года.</w:t>
      </w:r>
    </w:p>
    <w:p w14:paraId="7BE00775" w14:textId="77777777" w:rsidR="00192BF7" w:rsidRDefault="00192BF7" w:rsidP="00192BF7">
      <w:pPr>
        <w:spacing w:after="0" w:line="240" w:lineRule="auto"/>
        <w:ind w:firstLine="664"/>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Оценки выставляются по окончании каждой четверти и полугодий учебного года.</w:t>
      </w:r>
    </w:p>
    <w:p w14:paraId="5C8AFFD9" w14:textId="77777777" w:rsidR="00192BF7" w:rsidRDefault="00192BF7" w:rsidP="00192BF7">
      <w:pPr>
        <w:spacing w:after="0" w:line="240" w:lineRule="auto"/>
        <w:ind w:firstLine="664"/>
        <w:jc w:val="both"/>
        <w:rPr>
          <w:rFonts w:ascii="Times New Roman" w:eastAsia="Geeza Pro" w:hAnsi="Times New Roman"/>
          <w:color w:val="000000"/>
          <w:sz w:val="28"/>
          <w:szCs w:val="28"/>
        </w:rPr>
      </w:pPr>
    </w:p>
    <w:p w14:paraId="5B861AD8"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V</w:t>
      </w:r>
      <w:r w:rsidRPr="00530ED9">
        <w:rPr>
          <w:rFonts w:ascii="Times New Roman" w:eastAsia="Times New Roman" w:hAnsi="Times New Roman"/>
          <w:b/>
          <w:color w:val="000000"/>
          <w:sz w:val="28"/>
          <w:szCs w:val="28"/>
        </w:rPr>
        <w:t>.</w:t>
      </w:r>
      <w:r>
        <w:rPr>
          <w:rFonts w:ascii="Times New Roman" w:eastAsia="Times New Roman" w:hAnsi="Times New Roman"/>
          <w:b/>
          <w:sz w:val="28"/>
          <w:szCs w:val="28"/>
        </w:rPr>
        <w:t xml:space="preserve"> МЕТОДИЧЕСКОЕ ОБЕСПЕЧЕНИЕ ОБРАЗОВАТЕЛЬНОГО ПРОЦЕССА</w:t>
      </w:r>
    </w:p>
    <w:p w14:paraId="42C0C9B4" w14:textId="77777777" w:rsidR="00192BF7" w:rsidRDefault="00192BF7" w:rsidP="00192BF7">
      <w:pPr>
        <w:spacing w:after="0" w:line="240" w:lineRule="auto"/>
        <w:jc w:val="center"/>
        <w:rPr>
          <w:rFonts w:ascii="Times New Roman" w:hAnsi="Times New Roman"/>
          <w:i/>
          <w:sz w:val="28"/>
          <w:szCs w:val="28"/>
        </w:rPr>
      </w:pPr>
      <w:r>
        <w:rPr>
          <w:rFonts w:ascii="Times New Roman" w:hAnsi="Times New Roman"/>
          <w:i/>
          <w:sz w:val="28"/>
          <w:szCs w:val="28"/>
        </w:rPr>
        <w:t>Методические рекомендации педагогическим работникам</w:t>
      </w:r>
    </w:p>
    <w:p w14:paraId="7906D42E"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В работе с учащимся преподаватель должен следовать принципам последовательности, постепенности, доступности, наглядности в освоении материала.</w:t>
      </w:r>
    </w:p>
    <w:p w14:paraId="1606E818"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Весь процесс обучения должен быть построен по принципу: от простого к сложному - и учитывать индивидуальные особенности ученика: его физические данные, уровень развития музыкальных способностей. </w:t>
      </w:r>
    </w:p>
    <w:p w14:paraId="22028C1B"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hAnsi="Times New Roman"/>
          <w:bCs/>
          <w:sz w:val="28"/>
          <w:szCs w:val="28"/>
        </w:rPr>
        <w:t xml:space="preserve">  Необходимым условием для успешного обучения на тромбоне является формирование </w:t>
      </w:r>
      <w:r>
        <w:rPr>
          <w:rFonts w:ascii="Times New Roman" w:eastAsia="Times New Roman" w:hAnsi="Times New Roman"/>
          <w:sz w:val="28"/>
          <w:szCs w:val="28"/>
        </w:rPr>
        <w:t xml:space="preserve">у ученика </w:t>
      </w:r>
      <w:r>
        <w:rPr>
          <w:rFonts w:ascii="Times New Roman" w:hAnsi="Times New Roman"/>
          <w:bCs/>
          <w:sz w:val="28"/>
          <w:szCs w:val="28"/>
        </w:rPr>
        <w:t>уже н</w:t>
      </w:r>
      <w:r>
        <w:rPr>
          <w:rFonts w:ascii="Times New Roman" w:eastAsia="Times New Roman" w:hAnsi="Times New Roman"/>
          <w:sz w:val="28"/>
          <w:szCs w:val="28"/>
        </w:rPr>
        <w:t xml:space="preserve">а начальном этапе правильной постановки губ, рук, корпуса, исполнительского дыхания. </w:t>
      </w:r>
    </w:p>
    <w:p w14:paraId="56C5A1CD"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Решение исполнительских задач опирается на формирование следующих качеств у учащихся:</w:t>
      </w:r>
    </w:p>
    <w:p w14:paraId="76DD25F0" w14:textId="77777777" w:rsidR="00192BF7" w:rsidRDefault="00192BF7" w:rsidP="00192BF7">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различения  силы звука, динамики;</w:t>
      </w:r>
    </w:p>
    <w:p w14:paraId="1D055AAE" w14:textId="77777777" w:rsidR="00192BF7" w:rsidRDefault="00192BF7" w:rsidP="00192BF7">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выразительного исполнения форте, «звучащего» пиано;</w:t>
      </w:r>
      <w:r w:rsidRPr="00493A68">
        <w:rPr>
          <w:rFonts w:ascii="Times New Roman" w:hAnsi="Times New Roman" w:cs="Times New Roman"/>
          <w:color w:val="000000"/>
          <w:sz w:val="28"/>
          <w:szCs w:val="28"/>
        </w:rPr>
        <w:t xml:space="preserve"> </w:t>
      </w:r>
    </w:p>
    <w:p w14:paraId="71748DAA" w14:textId="77777777" w:rsidR="00192BF7" w:rsidRDefault="00192BF7" w:rsidP="00192BF7">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ровности крещендо и диминуэндо;</w:t>
      </w:r>
    </w:p>
    <w:p w14:paraId="1F6BA567" w14:textId="77777777" w:rsidR="00192BF7" w:rsidRDefault="00192BF7" w:rsidP="00192BF7">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разграничения и выделения</w:t>
      </w:r>
      <w:r w:rsidRPr="00493A68">
        <w:rPr>
          <w:rFonts w:ascii="Times New Roman" w:hAnsi="Times New Roman" w:cs="Times New Roman"/>
          <w:color w:val="000000"/>
          <w:sz w:val="28"/>
          <w:szCs w:val="28"/>
        </w:rPr>
        <w:t xml:space="preserve"> законченн</w:t>
      </w:r>
      <w:r>
        <w:rPr>
          <w:rFonts w:ascii="Times New Roman" w:hAnsi="Times New Roman" w:cs="Times New Roman"/>
          <w:color w:val="000000"/>
          <w:sz w:val="28"/>
          <w:szCs w:val="28"/>
        </w:rPr>
        <w:t>ых звуковых образов;</w:t>
      </w:r>
      <w:r w:rsidRPr="00493A68">
        <w:rPr>
          <w:rFonts w:ascii="Times New Roman" w:hAnsi="Times New Roman" w:cs="Times New Roman"/>
          <w:color w:val="000000"/>
          <w:sz w:val="28"/>
          <w:szCs w:val="28"/>
        </w:rPr>
        <w:t xml:space="preserve"> </w:t>
      </w:r>
    </w:p>
    <w:p w14:paraId="7FB51098" w14:textId="77777777" w:rsidR="00192BF7" w:rsidRDefault="00192BF7" w:rsidP="00192BF7">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умения р</w:t>
      </w:r>
      <w:r w:rsidRPr="00493A68">
        <w:rPr>
          <w:rFonts w:ascii="Times New Roman" w:hAnsi="Times New Roman" w:cs="Times New Roman"/>
          <w:color w:val="000000"/>
          <w:sz w:val="28"/>
          <w:szCs w:val="28"/>
        </w:rPr>
        <w:t>абота</w:t>
      </w:r>
      <w:r>
        <w:rPr>
          <w:rFonts w:ascii="Times New Roman" w:hAnsi="Times New Roman" w:cs="Times New Roman"/>
          <w:color w:val="000000"/>
          <w:sz w:val="28"/>
          <w:szCs w:val="28"/>
        </w:rPr>
        <w:t>ть</w:t>
      </w:r>
      <w:r w:rsidRPr="00493A68">
        <w:rPr>
          <w:rFonts w:ascii="Times New Roman" w:hAnsi="Times New Roman" w:cs="Times New Roman"/>
          <w:color w:val="000000"/>
          <w:sz w:val="28"/>
          <w:szCs w:val="28"/>
        </w:rPr>
        <w:t xml:space="preserve"> над различными типами мелодий, при</w:t>
      </w:r>
      <w:r>
        <w:rPr>
          <w:rFonts w:ascii="Times New Roman" w:hAnsi="Times New Roman" w:cs="Times New Roman"/>
          <w:color w:val="000000"/>
          <w:sz w:val="28"/>
          <w:szCs w:val="28"/>
        </w:rPr>
        <w:t>ёмами</w:t>
      </w:r>
      <w:r w:rsidRPr="00493A68">
        <w:rPr>
          <w:rFonts w:ascii="Times New Roman" w:hAnsi="Times New Roman" w:cs="Times New Roman"/>
          <w:color w:val="000000"/>
          <w:sz w:val="28"/>
          <w:szCs w:val="28"/>
        </w:rPr>
        <w:t xml:space="preserve"> расчленения, объединения, выделения (цезуры, лиги, акценты, паузы, артикуляция, динамические, темповые различия и т.д.). </w:t>
      </w:r>
    </w:p>
    <w:p w14:paraId="604A8F8D" w14:textId="77777777" w:rsidR="00192BF7" w:rsidRPr="0052275C" w:rsidRDefault="00192BF7" w:rsidP="00192BF7">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Работа педагога должна быть направлена на в</w:t>
      </w:r>
      <w:r w:rsidRPr="00493A68">
        <w:rPr>
          <w:rFonts w:ascii="Times New Roman" w:hAnsi="Times New Roman" w:cs="Times New Roman"/>
          <w:color w:val="000000"/>
          <w:sz w:val="28"/>
          <w:szCs w:val="28"/>
        </w:rPr>
        <w:t xml:space="preserve">оспитание ритмической гибкости, естественности, свободы исполнения. </w:t>
      </w:r>
    </w:p>
    <w:p w14:paraId="277209A3" w14:textId="77777777" w:rsidR="00192BF7" w:rsidRDefault="00192BF7" w:rsidP="00192BF7">
      <w:pPr>
        <w:shd w:val="clear" w:color="auto" w:fill="FFFFFF"/>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Развитию техники в узком смысле слова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вариантов – штриховых, динамических, ритмических и т. д.</w:t>
      </w:r>
    </w:p>
    <w:p w14:paraId="5CE87DE4" w14:textId="77777777" w:rsidR="00192BF7" w:rsidRDefault="00192BF7" w:rsidP="00192BF7">
      <w:pPr>
        <w:shd w:val="clear" w:color="auto" w:fill="FFFFFF"/>
        <w:spacing w:after="0" w:line="240" w:lineRule="auto"/>
        <w:ind w:firstLine="567"/>
        <w:jc w:val="both"/>
        <w:rPr>
          <w:rFonts w:ascii="Times New Roman" w:hAnsi="Times New Roman"/>
          <w:iCs/>
          <w:sz w:val="28"/>
          <w:szCs w:val="28"/>
        </w:rPr>
      </w:pPr>
      <w:r>
        <w:rPr>
          <w:rFonts w:ascii="Times New Roman" w:hAnsi="Times New Roman"/>
          <w:iCs/>
          <w:sz w:val="28"/>
          <w:szCs w:val="28"/>
        </w:rPr>
        <w:lastRenderedPageBreak/>
        <w:t xml:space="preserve">  Работа над качеством звука, интонацией, ритмическим рисунком, динамикой – важнейшими средствами музыкальной выразительности – должна последовательно проводиться на протяжении всех лет обучения и быть предметом постоянного внимания педагога.</w:t>
      </w:r>
    </w:p>
    <w:p w14:paraId="5E327F33" w14:textId="77777777" w:rsidR="00192BF7" w:rsidRDefault="00192BF7" w:rsidP="00192BF7">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  При работе над техникой необходимо давать четкие индивидуальные задания и регулярно проверять их выполнение.</w:t>
      </w:r>
    </w:p>
    <w:p w14:paraId="5246AC88" w14:textId="77777777" w:rsidR="00192BF7" w:rsidRDefault="00192BF7" w:rsidP="00192BF7">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 В учебной работе также следует использовать переложения произведений, написанных для других инструментов или для голоса. Рекомендуются переложения, в которых сохранен замысел автора и широко использованы характерные особенности тромбона. </w:t>
      </w:r>
    </w:p>
    <w:p w14:paraId="7C55B18C" w14:textId="77777777" w:rsidR="00192BF7" w:rsidRDefault="00192BF7" w:rsidP="00192BF7">
      <w:pPr>
        <w:shd w:val="clear" w:color="auto" w:fill="FFFFFF"/>
        <w:tabs>
          <w:tab w:val="left" w:pos="889"/>
        </w:tabs>
        <w:spacing w:after="0" w:line="240" w:lineRule="auto"/>
        <w:ind w:firstLine="718"/>
        <w:jc w:val="both"/>
        <w:rPr>
          <w:rFonts w:ascii="Times New Roman" w:hAnsi="Times New Roman"/>
          <w:sz w:val="28"/>
          <w:szCs w:val="28"/>
        </w:rPr>
      </w:pPr>
      <w:r>
        <w:rPr>
          <w:rFonts w:ascii="Times New Roman" w:hAnsi="Times New Roman"/>
          <w:sz w:val="28"/>
          <w:szCs w:val="28"/>
        </w:rPr>
        <w:t xml:space="preserve"> В работе над музыкальными произведениями необходимо прослеживать связь между художественной и технической сторонами изучаемого произведения.</w:t>
      </w:r>
    </w:p>
    <w:p w14:paraId="7E894762" w14:textId="77777777" w:rsidR="00192BF7" w:rsidRPr="001E7196" w:rsidRDefault="00192BF7" w:rsidP="00192BF7">
      <w:pPr>
        <w:spacing w:after="0" w:line="240" w:lineRule="auto"/>
        <w:ind w:firstLine="709"/>
        <w:jc w:val="both"/>
        <w:rPr>
          <w:rFonts w:ascii="Times New Roman" w:eastAsia="Geeza Pro" w:hAnsi="Times New Roman"/>
          <w:color w:val="000000"/>
          <w:sz w:val="28"/>
          <w:szCs w:val="28"/>
        </w:rPr>
      </w:pPr>
      <w:r>
        <w:rPr>
          <w:rFonts w:ascii="Times New Roman" w:eastAsia="Geeza Pro" w:hAnsi="Times New Roman"/>
          <w:color w:val="000000"/>
          <w:sz w:val="28"/>
          <w:szCs w:val="28"/>
        </w:rPr>
        <w:t xml:space="preserve">Одна из самых главных методических задач преподавателя состоит в том, чтобы научить ученика работать самостоятельно. Творческая деятельность развивает такие важные для любого вида деятельности личные качества, как воображение, мышление, увлеченность, трудолюбие, активность, инициативность, самостоятельность. Эти качества необходимы для </w:t>
      </w:r>
      <w:r>
        <w:rPr>
          <w:rFonts w:ascii="Times New Roman" w:eastAsia="Geeza Pro" w:hAnsi="Times New Roman"/>
          <w:sz w:val="28"/>
          <w:szCs w:val="28"/>
        </w:rPr>
        <w:t>организации</w:t>
      </w:r>
      <w:r>
        <w:rPr>
          <w:rFonts w:ascii="Times New Roman" w:eastAsia="Geeza Pro" w:hAnsi="Times New Roman"/>
          <w:color w:val="000000"/>
          <w:sz w:val="28"/>
          <w:szCs w:val="28"/>
        </w:rPr>
        <w:t xml:space="preserve"> грамотной самостоятельной работы, которая позволяет значительно активизировать учебный процесс.</w:t>
      </w:r>
    </w:p>
    <w:p w14:paraId="738480CC" w14:textId="77777777" w:rsidR="00192BF7" w:rsidRDefault="00192BF7" w:rsidP="00192BF7">
      <w:pPr>
        <w:spacing w:after="0" w:line="240" w:lineRule="auto"/>
        <w:ind w:firstLine="707"/>
        <w:jc w:val="center"/>
        <w:rPr>
          <w:rFonts w:ascii="Times New Roman" w:hAnsi="Times New Roman"/>
          <w:i/>
          <w:sz w:val="28"/>
          <w:szCs w:val="28"/>
        </w:rPr>
      </w:pPr>
      <w:r>
        <w:rPr>
          <w:rFonts w:ascii="Times New Roman" w:hAnsi="Times New Roman"/>
          <w:i/>
          <w:sz w:val="28"/>
          <w:szCs w:val="28"/>
        </w:rPr>
        <w:t>Рекомендации по организации самостоятельной работы учащихся</w:t>
      </w:r>
    </w:p>
    <w:p w14:paraId="3D4DF83D"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1. Самостоятельные занятия должны быть регулярными и систематическими. </w:t>
      </w:r>
    </w:p>
    <w:p w14:paraId="733905D0"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2. Периодичность занятий: каждый день.</w:t>
      </w:r>
    </w:p>
    <w:p w14:paraId="6DA0EB9B"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3. Количество часов самостоятельных занятий в неделю: от двух до четырех. </w:t>
      </w:r>
    </w:p>
    <w:p w14:paraId="517B7AA4"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Объем самостоятельной работы определяется с учетом минимальных затрат на подготовку домашнего задания с учетом параллельного  освоения детьми программы основного общего образования, а также с учетом сложившихся педагогических традиций в учебном заведении и методической целесообразности. </w:t>
      </w:r>
    </w:p>
    <w:p w14:paraId="091CBD9F"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4. 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 </w:t>
      </w:r>
    </w:p>
    <w:p w14:paraId="2EA340A6" w14:textId="77777777" w:rsidR="00192BF7" w:rsidRDefault="00192BF7" w:rsidP="00192BF7">
      <w:pPr>
        <w:pStyle w:val="210"/>
        <w:numPr>
          <w:ilvl w:val="2"/>
          <w:numId w:val="11"/>
        </w:numPr>
        <w:spacing w:line="240" w:lineRule="auto"/>
        <w:ind w:left="0" w:firstLine="706"/>
        <w:jc w:val="both"/>
        <w:rPr>
          <w:rFonts w:eastAsia="Calibri"/>
          <w:sz w:val="28"/>
          <w:szCs w:val="28"/>
        </w:rPr>
      </w:pPr>
      <w:r>
        <w:rPr>
          <w:rFonts w:eastAsia="Calibri"/>
          <w:sz w:val="28"/>
          <w:szCs w:val="28"/>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 Ученик должен уйти с урока с ясным представлением о содержании домашней работы. Задачи должны быть кратко и ясно сформулированы в дневнике.</w:t>
      </w:r>
    </w:p>
    <w:p w14:paraId="47F3E982"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           Содержанием домашних заданий могут быть:</w:t>
      </w:r>
    </w:p>
    <w:p w14:paraId="73520BD2"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упражнения для развития звука;</w:t>
      </w:r>
    </w:p>
    <w:p w14:paraId="2D9C7133"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работа над развитием техники (гаммы, упражнения, этюды);</w:t>
      </w:r>
    </w:p>
    <w:p w14:paraId="65AF7962"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работа над художественным материалом (пьесы или произведение крупной формы);</w:t>
      </w:r>
    </w:p>
    <w:p w14:paraId="17D085DC"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игра «минус-единица»;</w:t>
      </w:r>
    </w:p>
    <w:p w14:paraId="35AC19EC"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чтение с листа.</w:t>
      </w:r>
    </w:p>
    <w:p w14:paraId="266B33C6"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lastRenderedPageBreak/>
        <w:t xml:space="preserve">6. Периодически следует проводить  уроки, контролирующие ход домашней работы ученика. </w:t>
      </w:r>
    </w:p>
    <w:p w14:paraId="79ADFFE1" w14:textId="77777777" w:rsidR="00192BF7" w:rsidRPr="008C0DD4" w:rsidRDefault="00192BF7" w:rsidP="00192BF7">
      <w:pPr>
        <w:pStyle w:val="210"/>
        <w:spacing w:line="240" w:lineRule="auto"/>
        <w:ind w:firstLine="706"/>
        <w:jc w:val="both"/>
        <w:rPr>
          <w:rFonts w:eastAsia="Calibri"/>
          <w:sz w:val="28"/>
          <w:szCs w:val="28"/>
        </w:rPr>
      </w:pPr>
      <w:r>
        <w:rPr>
          <w:rFonts w:eastAsia="Calibri"/>
          <w:sz w:val="28"/>
          <w:szCs w:val="28"/>
        </w:rPr>
        <w:t xml:space="preserve">7. Для успешной реализации программы «Специальность и чтение с листа (тромбон)» ученик должен быть обеспечен доступом к библиотечным фондам, а также аудио- и видеотекам, сформированным по программам учебных предметов. </w:t>
      </w:r>
    </w:p>
    <w:p w14:paraId="233E497C" w14:textId="77777777" w:rsidR="00192BF7" w:rsidRPr="00791665" w:rsidRDefault="00192BF7" w:rsidP="00192BF7">
      <w:pPr>
        <w:spacing w:after="0" w:line="240" w:lineRule="auto"/>
        <w:jc w:val="both"/>
        <w:rPr>
          <w:rFonts w:ascii="Times New Roman" w:hAnsi="Times New Roman" w:cs="Times New Roman"/>
          <w:sz w:val="28"/>
          <w:szCs w:val="28"/>
        </w:rPr>
      </w:pPr>
    </w:p>
    <w:p w14:paraId="2795DF82" w14:textId="77777777" w:rsidR="00192BF7" w:rsidRPr="00714D4A" w:rsidRDefault="00192BF7" w:rsidP="00192BF7">
      <w:pPr>
        <w:pStyle w:val="af6"/>
        <w:spacing w:after="0" w:line="240" w:lineRule="auto"/>
        <w:ind w:left="402"/>
        <w:jc w:val="center"/>
        <w:rPr>
          <w:rFonts w:ascii="Times New Roman" w:hAnsi="Times New Roman" w:cs="Times New Roman"/>
          <w:b/>
          <w:sz w:val="28"/>
          <w:szCs w:val="28"/>
        </w:rPr>
      </w:pPr>
      <w:r w:rsidRPr="00714D4A">
        <w:rPr>
          <w:rFonts w:ascii="Times New Roman" w:hAnsi="Times New Roman" w:cs="Times New Roman"/>
          <w:b/>
          <w:sz w:val="28"/>
          <w:szCs w:val="28"/>
          <w:lang w:val="en-US"/>
        </w:rPr>
        <w:t>VI</w:t>
      </w:r>
      <w:r w:rsidRPr="00714D4A">
        <w:rPr>
          <w:rFonts w:ascii="Times New Roman" w:hAnsi="Times New Roman" w:cs="Times New Roman"/>
          <w:b/>
          <w:sz w:val="28"/>
          <w:szCs w:val="28"/>
        </w:rPr>
        <w:t xml:space="preserve">. СПИСОК РЕКОМЕНДУЕМОЙ </w:t>
      </w:r>
      <w:r>
        <w:rPr>
          <w:rFonts w:ascii="Times New Roman" w:hAnsi="Times New Roman" w:cs="Times New Roman"/>
          <w:b/>
          <w:sz w:val="28"/>
          <w:szCs w:val="28"/>
        </w:rPr>
        <w:t>УЧЕБНОЙ И МЕТОДИЧЕСКОЙ ЛИТЕРАТУРЫ</w:t>
      </w:r>
    </w:p>
    <w:p w14:paraId="3BAC4050" w14:textId="77777777" w:rsidR="00192BF7" w:rsidRPr="004439C9"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439C9">
        <w:rPr>
          <w:rFonts w:ascii="Times New Roman" w:hAnsi="Times New Roman" w:cs="Times New Roman"/>
          <w:sz w:val="28"/>
          <w:szCs w:val="28"/>
        </w:rPr>
        <w:t>Андреев А., Сидоркович В. 100 популярных джазовых тем. Международный союз музыкальных деятелей, Московский колледж импровизационной музыки</w:t>
      </w:r>
    </w:p>
    <w:p w14:paraId="5A2C1ED8" w14:textId="77777777" w:rsidR="00192BF7" w:rsidRPr="004439C9"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439C9">
        <w:rPr>
          <w:rFonts w:ascii="Times New Roman" w:hAnsi="Times New Roman" w:cs="Times New Roman"/>
          <w:sz w:val="28"/>
          <w:szCs w:val="28"/>
        </w:rPr>
        <w:t>Аберсольд Дж.  Джазовые стандарты с фонограммами «минус-единица» (любое издание)</w:t>
      </w:r>
    </w:p>
    <w:p w14:paraId="69A81FE1" w14:textId="77777777" w:rsidR="00192BF7" w:rsidRPr="00205A42" w:rsidRDefault="00192BF7" w:rsidP="00192BF7">
      <w:pPr>
        <w:pStyle w:val="af6"/>
        <w:numPr>
          <w:ilvl w:val="0"/>
          <w:numId w:val="32"/>
        </w:numPr>
        <w:tabs>
          <w:tab w:val="left" w:pos="993"/>
        </w:tabs>
        <w:spacing w:after="0" w:line="240" w:lineRule="auto"/>
        <w:ind w:left="0" w:firstLine="709"/>
        <w:jc w:val="both"/>
        <w:rPr>
          <w:rFonts w:ascii="Times New Roman" w:hAnsi="Times New Roman" w:cs="Times New Roman"/>
          <w:sz w:val="28"/>
          <w:szCs w:val="28"/>
        </w:rPr>
      </w:pPr>
      <w:r w:rsidRPr="00205A42">
        <w:rPr>
          <w:rFonts w:ascii="Times New Roman" w:hAnsi="Times New Roman" w:cs="Times New Roman"/>
          <w:sz w:val="28"/>
          <w:szCs w:val="28"/>
        </w:rPr>
        <w:t>Баласанян С. «Школа игры на трубе». М., 1982</w:t>
      </w:r>
    </w:p>
    <w:p w14:paraId="71DBEBA7" w14:textId="77777777" w:rsidR="00192BF7" w:rsidRDefault="00192BF7" w:rsidP="00192BF7">
      <w:pPr>
        <w:pStyle w:val="af6"/>
        <w:numPr>
          <w:ilvl w:val="0"/>
          <w:numId w:val="32"/>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Блажевич В. Начальная шко</w:t>
      </w:r>
      <w:r>
        <w:rPr>
          <w:rFonts w:ascii="Times New Roman" w:hAnsi="Times New Roman" w:cs="Times New Roman"/>
          <w:sz w:val="28"/>
          <w:szCs w:val="28"/>
        </w:rPr>
        <w:t>ла игры на тромбоне  (любое издание)</w:t>
      </w:r>
    </w:p>
    <w:p w14:paraId="1CEC5B9C" w14:textId="77777777" w:rsidR="00192BF7" w:rsidRPr="00BA4400"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Бриль И. «Гармония в джазе»</w:t>
      </w:r>
    </w:p>
    <w:p w14:paraId="32831F8D" w14:textId="77777777" w:rsidR="00192BF7" w:rsidRDefault="00192BF7" w:rsidP="00192BF7">
      <w:pPr>
        <w:pStyle w:val="af6"/>
        <w:numPr>
          <w:ilvl w:val="0"/>
          <w:numId w:val="32"/>
        </w:numPr>
        <w:tabs>
          <w:tab w:val="left" w:pos="993"/>
        </w:tabs>
        <w:spacing w:after="0" w:line="240" w:lineRule="auto"/>
        <w:ind w:left="0" w:firstLine="709"/>
        <w:jc w:val="both"/>
        <w:rPr>
          <w:rFonts w:ascii="Times New Roman" w:hAnsi="Times New Roman" w:cs="Times New Roman"/>
          <w:sz w:val="28"/>
          <w:szCs w:val="28"/>
        </w:rPr>
      </w:pPr>
      <w:r w:rsidRPr="004439C9">
        <w:rPr>
          <w:rFonts w:ascii="Times New Roman" w:hAnsi="Times New Roman" w:cs="Times New Roman"/>
          <w:sz w:val="28"/>
          <w:szCs w:val="28"/>
        </w:rPr>
        <w:t>Григорьев Б. Хрестоматия для тромбона. М., 1974, 1987</w:t>
      </w:r>
    </w:p>
    <w:p w14:paraId="6B5E40AF" w14:textId="77777777" w:rsidR="00192BF7" w:rsidRPr="004F36BB" w:rsidRDefault="00192BF7" w:rsidP="00192BF7">
      <w:pPr>
        <w:pStyle w:val="af6"/>
        <w:numPr>
          <w:ilvl w:val="0"/>
          <w:numId w:val="32"/>
        </w:numPr>
        <w:tabs>
          <w:tab w:val="left" w:pos="993"/>
        </w:tabs>
        <w:autoSpaceDE w:val="0"/>
        <w:autoSpaceDN w:val="0"/>
        <w:adjustRightInd w:val="0"/>
        <w:spacing w:after="0" w:line="240" w:lineRule="auto"/>
        <w:ind w:left="0" w:firstLine="709"/>
        <w:jc w:val="both"/>
        <w:rPr>
          <w:rFonts w:ascii="TimesNewRomanPSMT" w:hAnsi="TimesNewRomanPSMT" w:cs="TimesNewRomanPSMT"/>
          <w:sz w:val="28"/>
          <w:szCs w:val="28"/>
        </w:rPr>
      </w:pPr>
      <w:r w:rsidRPr="004439C9">
        <w:rPr>
          <w:rFonts w:ascii="TimesNewRomanPSMT" w:hAnsi="TimesNewRomanPSMT" w:cs="TimesNewRomanPSMT"/>
          <w:sz w:val="28"/>
          <w:szCs w:val="28"/>
        </w:rPr>
        <w:t xml:space="preserve">Григорьев, Б. Методика обучения игре на </w:t>
      </w:r>
      <w:r>
        <w:rPr>
          <w:rFonts w:ascii="TimesNewRomanPSMT" w:hAnsi="TimesNewRomanPSMT" w:cs="TimesNewRomanPSMT"/>
          <w:sz w:val="28"/>
          <w:szCs w:val="28"/>
        </w:rPr>
        <w:t>тромбоне / Б. Григорьев. – М.</w:t>
      </w:r>
      <w:r w:rsidRPr="004439C9">
        <w:rPr>
          <w:rFonts w:ascii="TimesNewRomanPSMT" w:hAnsi="TimesNewRomanPSMT" w:cs="TimesNewRomanPSMT"/>
          <w:sz w:val="28"/>
          <w:szCs w:val="28"/>
        </w:rPr>
        <w:t>:</w:t>
      </w:r>
      <w:r>
        <w:rPr>
          <w:rFonts w:ascii="TimesNewRomanPSMT" w:hAnsi="TimesNewRomanPSMT" w:cs="TimesNewRomanPSMT"/>
          <w:sz w:val="28"/>
          <w:szCs w:val="28"/>
        </w:rPr>
        <w:t xml:space="preserve"> Музыка, 1972</w:t>
      </w:r>
    </w:p>
    <w:p w14:paraId="19E458F6" w14:textId="77777777" w:rsidR="00192BF7" w:rsidRPr="004340D8" w:rsidRDefault="00192BF7" w:rsidP="00192BF7">
      <w:pPr>
        <w:pStyle w:val="af6"/>
        <w:numPr>
          <w:ilvl w:val="0"/>
          <w:numId w:val="33"/>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12 пьес для тромбона /Перелож. А.Гедике. – М., 19</w:t>
      </w:r>
      <w:r>
        <w:rPr>
          <w:rFonts w:ascii="Times New Roman" w:hAnsi="Times New Roman" w:cs="Times New Roman"/>
          <w:sz w:val="28"/>
          <w:szCs w:val="28"/>
        </w:rPr>
        <w:t>58</w:t>
      </w:r>
    </w:p>
    <w:p w14:paraId="683591AF" w14:textId="77777777" w:rsidR="00192BF7"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Зейналов М. Школа игры на тромбоне. М., 2001</w:t>
      </w:r>
    </w:p>
    <w:p w14:paraId="6A22C8E1" w14:textId="77777777" w:rsidR="00192BF7"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Киселев В. «Джазовые стандарты», сборник</w:t>
      </w:r>
      <w:r>
        <w:rPr>
          <w:rFonts w:ascii="Times New Roman" w:hAnsi="Times New Roman" w:cs="Times New Roman"/>
          <w:sz w:val="28"/>
          <w:szCs w:val="28"/>
        </w:rPr>
        <w:t>и</w:t>
      </w:r>
      <w:r w:rsidRPr="004340D8">
        <w:rPr>
          <w:rFonts w:ascii="Times New Roman" w:hAnsi="Times New Roman" w:cs="Times New Roman"/>
          <w:sz w:val="28"/>
          <w:szCs w:val="28"/>
        </w:rPr>
        <w:t xml:space="preserve"> 1, 2</w:t>
      </w:r>
      <w:r>
        <w:rPr>
          <w:rFonts w:ascii="Times New Roman" w:hAnsi="Times New Roman" w:cs="Times New Roman"/>
          <w:sz w:val="28"/>
          <w:szCs w:val="28"/>
        </w:rPr>
        <w:t>. М., Музыка, 2010</w:t>
      </w:r>
    </w:p>
    <w:p w14:paraId="53814591" w14:textId="77777777" w:rsidR="00192BF7" w:rsidRPr="004F36BB" w:rsidRDefault="00192BF7" w:rsidP="00192BF7">
      <w:pPr>
        <w:pStyle w:val="af6"/>
        <w:numPr>
          <w:ilvl w:val="0"/>
          <w:numId w:val="32"/>
        </w:numPr>
        <w:tabs>
          <w:tab w:val="left" w:pos="993"/>
          <w:tab w:val="left" w:pos="1134"/>
        </w:tabs>
        <w:autoSpaceDE w:val="0"/>
        <w:autoSpaceDN w:val="0"/>
        <w:adjustRightInd w:val="0"/>
        <w:spacing w:after="0" w:line="240" w:lineRule="auto"/>
        <w:ind w:left="0" w:firstLine="709"/>
        <w:jc w:val="both"/>
        <w:rPr>
          <w:rFonts w:ascii="TimesNewRomanPSMT" w:hAnsi="TimesNewRomanPSMT" w:cs="TimesNewRomanPSMT"/>
          <w:sz w:val="28"/>
          <w:szCs w:val="28"/>
        </w:rPr>
      </w:pPr>
      <w:r w:rsidRPr="004439C9">
        <w:rPr>
          <w:rFonts w:ascii="TimesNewRomanPSMT" w:hAnsi="TimesNewRomanPSMT" w:cs="TimesNewRomanPSMT"/>
          <w:sz w:val="28"/>
          <w:szCs w:val="28"/>
        </w:rPr>
        <w:t>Манжора Б. Методика обучен</w:t>
      </w:r>
      <w:r>
        <w:rPr>
          <w:rFonts w:ascii="TimesNewRomanPSMT" w:hAnsi="TimesNewRomanPSMT" w:cs="TimesNewRomanPSMT"/>
          <w:sz w:val="28"/>
          <w:szCs w:val="28"/>
        </w:rPr>
        <w:t>ия игре на тромбоне. Киев, 1976</w:t>
      </w:r>
    </w:p>
    <w:p w14:paraId="21569FBF" w14:textId="77777777" w:rsidR="00192BF7" w:rsidRPr="00BA4400"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Михайлюк Е. «Упражнения по скет-вокалу» (авторское издание)</w:t>
      </w:r>
    </w:p>
    <w:p w14:paraId="133B3496" w14:textId="77777777" w:rsidR="00192BF7" w:rsidRPr="00BA4400"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20639E">
        <w:rPr>
          <w:rFonts w:ascii="Times New Roman" w:hAnsi="Times New Roman" w:cs="Times New Roman"/>
          <w:sz w:val="28"/>
          <w:szCs w:val="28"/>
        </w:rPr>
        <w:t>Молотков В. «Импровизация для гитары»</w:t>
      </w:r>
    </w:p>
    <w:p w14:paraId="615D1BEF" w14:textId="77777777" w:rsidR="00192BF7"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Нестеренко Е. Этюды для тенора (баритона). Лондон</w:t>
      </w:r>
    </w:p>
    <w:p w14:paraId="4C057791" w14:textId="77777777" w:rsidR="00192BF7" w:rsidRPr="004F36BB"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 xml:space="preserve">Питерсон О. </w:t>
      </w:r>
      <w:r>
        <w:rPr>
          <w:rFonts w:ascii="Times New Roman" w:hAnsi="Times New Roman" w:cs="Times New Roman"/>
          <w:sz w:val="28"/>
          <w:szCs w:val="28"/>
        </w:rPr>
        <w:t>Джазовые этюды и пьесы. СПб, Композитор, 2004</w:t>
      </w:r>
    </w:p>
    <w:p w14:paraId="08C8C40E" w14:textId="77777777" w:rsidR="00192BF7" w:rsidRPr="00BA4400" w:rsidRDefault="00192BF7" w:rsidP="00192BF7">
      <w:pPr>
        <w:pStyle w:val="af6"/>
        <w:numPr>
          <w:ilvl w:val="0"/>
          <w:numId w:val="32"/>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Рейхе Е</w:t>
      </w:r>
      <w:r>
        <w:rPr>
          <w:rFonts w:ascii="Times New Roman" w:hAnsi="Times New Roman" w:cs="Times New Roman"/>
          <w:sz w:val="28"/>
          <w:szCs w:val="28"/>
        </w:rPr>
        <w:t xml:space="preserve">. Сборник этюдов для тромбона. </w:t>
      </w:r>
      <w:r w:rsidRPr="004340D8">
        <w:rPr>
          <w:rFonts w:ascii="Times New Roman" w:hAnsi="Times New Roman" w:cs="Times New Roman"/>
          <w:sz w:val="28"/>
          <w:szCs w:val="28"/>
        </w:rPr>
        <w:t xml:space="preserve"> М.-Л.,</w:t>
      </w:r>
      <w:r>
        <w:rPr>
          <w:rFonts w:ascii="Times New Roman" w:hAnsi="Times New Roman" w:cs="Times New Roman"/>
          <w:sz w:val="28"/>
          <w:szCs w:val="28"/>
        </w:rPr>
        <w:t xml:space="preserve"> 1979</w:t>
      </w:r>
    </w:p>
    <w:p w14:paraId="1916006A" w14:textId="77777777" w:rsidR="00192BF7"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Седракян А. Начальная школа игры на баритоне. ВДФ при МГК, 1960</w:t>
      </w:r>
    </w:p>
    <w:p w14:paraId="7C1AA63D" w14:textId="77777777" w:rsidR="00192BF7" w:rsidRPr="00BF7052" w:rsidRDefault="00192BF7" w:rsidP="00192BF7">
      <w:pPr>
        <w:pStyle w:val="af5"/>
        <w:numPr>
          <w:ilvl w:val="0"/>
          <w:numId w:val="32"/>
        </w:numPr>
        <w:tabs>
          <w:tab w:val="left" w:pos="993"/>
          <w:tab w:val="left" w:pos="1134"/>
        </w:tabs>
        <w:ind w:left="0" w:firstLine="709"/>
        <w:jc w:val="both"/>
        <w:rPr>
          <w:rFonts w:ascii="Times New Roman" w:hAnsi="Times New Roman"/>
          <w:sz w:val="28"/>
          <w:szCs w:val="28"/>
        </w:rPr>
      </w:pPr>
      <w:r w:rsidRPr="00BF7052">
        <w:rPr>
          <w:rFonts w:ascii="Times New Roman" w:hAnsi="Times New Roman"/>
          <w:sz w:val="28"/>
          <w:szCs w:val="28"/>
        </w:rPr>
        <w:t>Степурко О.</w:t>
      </w:r>
      <w:r>
        <w:rPr>
          <w:rFonts w:ascii="Times New Roman" w:hAnsi="Times New Roman"/>
          <w:sz w:val="28"/>
          <w:szCs w:val="28"/>
        </w:rPr>
        <w:t xml:space="preserve"> </w:t>
      </w:r>
      <w:r w:rsidRPr="00BF7052">
        <w:rPr>
          <w:rFonts w:ascii="Times New Roman" w:hAnsi="Times New Roman"/>
          <w:b/>
          <w:sz w:val="28"/>
          <w:szCs w:val="28"/>
        </w:rPr>
        <w:t xml:space="preserve"> </w:t>
      </w:r>
      <w:r>
        <w:rPr>
          <w:rFonts w:ascii="Times New Roman" w:hAnsi="Times New Roman"/>
          <w:sz w:val="28"/>
          <w:szCs w:val="28"/>
        </w:rPr>
        <w:t xml:space="preserve">Скет импровизация / О. М. Степурко.  М., </w:t>
      </w:r>
      <w:r w:rsidRPr="00BF7052">
        <w:rPr>
          <w:rFonts w:ascii="Times New Roman" w:hAnsi="Times New Roman"/>
          <w:sz w:val="28"/>
          <w:szCs w:val="28"/>
        </w:rPr>
        <w:t>Камерто</w:t>
      </w:r>
      <w:r>
        <w:rPr>
          <w:rFonts w:ascii="Times New Roman" w:hAnsi="Times New Roman"/>
          <w:sz w:val="28"/>
          <w:szCs w:val="28"/>
        </w:rPr>
        <w:t>н, 2006</w:t>
      </w:r>
    </w:p>
    <w:p w14:paraId="25687A28" w14:textId="77777777" w:rsidR="00192BF7"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Страутман Г. 100 этюдов для тромбона. СПб, 1997</w:t>
      </w:r>
    </w:p>
    <w:p w14:paraId="34231E15" w14:textId="77777777" w:rsidR="00192BF7" w:rsidRPr="004F36BB" w:rsidRDefault="00192BF7" w:rsidP="00192BF7">
      <w:pPr>
        <w:pStyle w:val="af6"/>
        <w:numPr>
          <w:ilvl w:val="0"/>
          <w:numId w:val="32"/>
        </w:numPr>
        <w:tabs>
          <w:tab w:val="left" w:pos="993"/>
          <w:tab w:val="left" w:pos="1134"/>
        </w:tabs>
        <w:autoSpaceDE w:val="0"/>
        <w:autoSpaceDN w:val="0"/>
        <w:adjustRightInd w:val="0"/>
        <w:spacing w:after="0" w:line="240" w:lineRule="auto"/>
        <w:ind w:left="0" w:firstLine="709"/>
        <w:jc w:val="both"/>
        <w:rPr>
          <w:rFonts w:ascii="TimesNewRomanPSMT" w:hAnsi="TimesNewRomanPSMT" w:cs="TimesNewRomanPSMT"/>
          <w:sz w:val="28"/>
          <w:szCs w:val="28"/>
        </w:rPr>
      </w:pPr>
      <w:r w:rsidRPr="004439C9">
        <w:rPr>
          <w:rFonts w:ascii="TimesNewRomanPSMT" w:hAnsi="TimesNewRomanPSMT" w:cs="TimesNewRomanPSMT"/>
          <w:sz w:val="28"/>
          <w:szCs w:val="28"/>
        </w:rPr>
        <w:t>Сумеркин В. Методика обу</w:t>
      </w:r>
      <w:r>
        <w:rPr>
          <w:rFonts w:ascii="TimesNewRomanPSMT" w:hAnsi="TimesNewRomanPSMT" w:cs="TimesNewRomanPSMT"/>
          <w:sz w:val="28"/>
          <w:szCs w:val="28"/>
        </w:rPr>
        <w:t>чения игре на тромбоне. М.,1987</w:t>
      </w:r>
    </w:p>
    <w:p w14:paraId="4245E565" w14:textId="77777777" w:rsidR="00192BF7"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 xml:space="preserve">Сухих А. Тромбон в джазе. М., </w:t>
      </w:r>
      <w:r>
        <w:rPr>
          <w:rFonts w:ascii="Times New Roman" w:hAnsi="Times New Roman" w:cs="Times New Roman"/>
          <w:sz w:val="28"/>
          <w:szCs w:val="28"/>
        </w:rPr>
        <w:t>Советский композитор, 1989</w:t>
      </w:r>
    </w:p>
    <w:p w14:paraId="0E7E1E66" w14:textId="77777777" w:rsidR="00192BF7" w:rsidRPr="00A62298"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9D6D85">
        <w:rPr>
          <w:rFonts w:ascii="Times New Roman" w:hAnsi="Times New Roman" w:cs="Times New Roman"/>
          <w:color w:val="333333"/>
          <w:sz w:val="28"/>
          <w:szCs w:val="28"/>
          <w:lang w:val="en-US"/>
        </w:rPr>
        <w:t xml:space="preserve">The best of Hollywood. </w:t>
      </w:r>
      <w:r w:rsidRPr="009D6D85">
        <w:rPr>
          <w:rFonts w:ascii="Times New Roman" w:hAnsi="Times New Roman" w:cs="Times New Roman"/>
          <w:color w:val="333333"/>
          <w:sz w:val="28"/>
          <w:szCs w:val="28"/>
        </w:rPr>
        <w:t>Кн</w:t>
      </w:r>
      <w:r w:rsidRPr="009D6D85">
        <w:rPr>
          <w:rFonts w:ascii="Times New Roman" w:hAnsi="Times New Roman" w:cs="Times New Roman"/>
          <w:color w:val="333333"/>
          <w:sz w:val="28"/>
          <w:szCs w:val="28"/>
          <w:lang w:val="en-US"/>
        </w:rPr>
        <w:t xml:space="preserve">. 2. </w:t>
      </w:r>
      <w:r w:rsidRPr="009D6D85">
        <w:rPr>
          <w:rFonts w:ascii="Times New Roman" w:hAnsi="Times New Roman" w:cs="Times New Roman"/>
          <w:color w:val="333333"/>
          <w:sz w:val="28"/>
          <w:szCs w:val="28"/>
        </w:rPr>
        <w:t>Последние сказки "Фабрики грез": (40-е годы); Ностальгия и пр</w:t>
      </w:r>
      <w:r>
        <w:rPr>
          <w:rFonts w:ascii="Times New Roman" w:hAnsi="Times New Roman" w:cs="Times New Roman"/>
          <w:color w:val="333333"/>
          <w:sz w:val="28"/>
          <w:szCs w:val="28"/>
        </w:rPr>
        <w:t>одолжение традиций: (50-е годы)</w:t>
      </w:r>
      <w:r w:rsidRPr="009D6D85">
        <w:rPr>
          <w:rFonts w:ascii="Times New Roman" w:hAnsi="Times New Roman" w:cs="Times New Roman"/>
          <w:color w:val="333333"/>
          <w:sz w:val="28"/>
          <w:szCs w:val="28"/>
        </w:rPr>
        <w:t>: Лучшие песни из лучших амер. фильмов: Для фп. с надпис. текстом и букв.-цифр. обозначением сопровожд.: В 3 кн. / Авт.-сост. и комме</w:t>
      </w:r>
      <w:r>
        <w:rPr>
          <w:rFonts w:ascii="Times New Roman" w:hAnsi="Times New Roman" w:cs="Times New Roman"/>
          <w:color w:val="333333"/>
          <w:sz w:val="28"/>
          <w:szCs w:val="28"/>
        </w:rPr>
        <w:t>нт. Ю.Верменич: Аранж. Ю.Маркин, Ю.Чугунов, Г.</w:t>
      </w:r>
      <w:r w:rsidRPr="009D6D85">
        <w:rPr>
          <w:rFonts w:ascii="Times New Roman" w:hAnsi="Times New Roman" w:cs="Times New Roman"/>
          <w:color w:val="333333"/>
          <w:sz w:val="28"/>
          <w:szCs w:val="28"/>
        </w:rPr>
        <w:t xml:space="preserve">Файн, </w:t>
      </w:r>
      <w:r w:rsidRPr="009D6D85">
        <w:rPr>
          <w:rStyle w:val="af8"/>
          <w:rFonts w:ascii="Times New Roman" w:hAnsi="Times New Roman" w:cs="Times New Roman"/>
          <w:color w:val="333333"/>
          <w:sz w:val="28"/>
          <w:szCs w:val="28"/>
        </w:rPr>
        <w:t>Д</w:t>
      </w:r>
      <w:r w:rsidRPr="009D6D85">
        <w:rPr>
          <w:rFonts w:ascii="Times New Roman" w:hAnsi="Times New Roman" w:cs="Times New Roman"/>
          <w:b/>
          <w:color w:val="333333"/>
          <w:sz w:val="28"/>
          <w:szCs w:val="28"/>
        </w:rPr>
        <w:t>.</w:t>
      </w:r>
      <w:r w:rsidRPr="009D6D85">
        <w:rPr>
          <w:rStyle w:val="af8"/>
          <w:rFonts w:ascii="Times New Roman" w:hAnsi="Times New Roman" w:cs="Times New Roman"/>
          <w:color w:val="333333"/>
          <w:sz w:val="28"/>
          <w:szCs w:val="28"/>
        </w:rPr>
        <w:t>Крамер</w:t>
      </w:r>
      <w:r w:rsidRPr="009D6D85">
        <w:rPr>
          <w:rFonts w:ascii="Times New Roman" w:hAnsi="Times New Roman" w:cs="Times New Roman"/>
          <w:b/>
          <w:color w:val="333333"/>
          <w:sz w:val="28"/>
          <w:szCs w:val="28"/>
        </w:rPr>
        <w:t>,</w:t>
      </w:r>
      <w:r w:rsidRPr="009D6D85">
        <w:rPr>
          <w:rFonts w:ascii="Times New Roman" w:hAnsi="Times New Roman" w:cs="Times New Roman"/>
          <w:color w:val="333333"/>
          <w:sz w:val="28"/>
          <w:szCs w:val="28"/>
        </w:rPr>
        <w:t xml:space="preserve"> </w:t>
      </w:r>
      <w:r>
        <w:rPr>
          <w:rFonts w:ascii="Times New Roman" w:hAnsi="Times New Roman" w:cs="Times New Roman"/>
          <w:color w:val="333333"/>
          <w:sz w:val="28"/>
          <w:szCs w:val="28"/>
        </w:rPr>
        <w:t xml:space="preserve"> А.Разин; Предисл. А.</w:t>
      </w:r>
      <w:r w:rsidRPr="009D6D85">
        <w:rPr>
          <w:rFonts w:ascii="Times New Roman" w:hAnsi="Times New Roman" w:cs="Times New Roman"/>
          <w:color w:val="333333"/>
          <w:sz w:val="28"/>
          <w:szCs w:val="28"/>
        </w:rPr>
        <w:t>Баташева</w:t>
      </w:r>
      <w:r>
        <w:rPr>
          <w:rFonts w:ascii="Times New Roman" w:hAnsi="Times New Roman" w:cs="Times New Roman"/>
          <w:color w:val="333333"/>
          <w:sz w:val="28"/>
          <w:szCs w:val="28"/>
        </w:rPr>
        <w:t>. М.</w:t>
      </w:r>
      <w:r w:rsidRPr="009D6D85">
        <w:rPr>
          <w:rFonts w:ascii="Times New Roman" w:hAnsi="Times New Roman" w:cs="Times New Roman"/>
          <w:color w:val="333333"/>
          <w:sz w:val="28"/>
          <w:szCs w:val="28"/>
        </w:rPr>
        <w:t>: Мега-Сервис, 1996</w:t>
      </w:r>
      <w:r w:rsidRPr="00A62298">
        <w:rPr>
          <w:rFonts w:ascii="Times New Roman" w:hAnsi="Times New Roman" w:cs="Times New Roman"/>
          <w:sz w:val="28"/>
          <w:szCs w:val="28"/>
        </w:rPr>
        <w:t xml:space="preserve"> </w:t>
      </w:r>
    </w:p>
    <w:p w14:paraId="1760E634" w14:textId="77777777" w:rsidR="00192BF7" w:rsidRPr="00A62298"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9D6D85">
        <w:rPr>
          <w:rFonts w:ascii="Times New Roman" w:hAnsi="Times New Roman" w:cs="Times New Roman"/>
          <w:color w:val="333333"/>
          <w:sz w:val="28"/>
          <w:szCs w:val="28"/>
          <w:lang w:val="en-US"/>
        </w:rPr>
        <w:t xml:space="preserve">The best of Hollywood. </w:t>
      </w:r>
      <w:r w:rsidRPr="009D6D85">
        <w:rPr>
          <w:rFonts w:ascii="Times New Roman" w:hAnsi="Times New Roman" w:cs="Times New Roman"/>
          <w:color w:val="333333"/>
          <w:sz w:val="28"/>
          <w:szCs w:val="28"/>
        </w:rPr>
        <w:t>Кн</w:t>
      </w:r>
      <w:r w:rsidRPr="009D6D85">
        <w:rPr>
          <w:rFonts w:ascii="Times New Roman" w:hAnsi="Times New Roman" w:cs="Times New Roman"/>
          <w:color w:val="333333"/>
          <w:sz w:val="28"/>
          <w:szCs w:val="28"/>
          <w:lang w:val="en-US"/>
        </w:rPr>
        <w:t xml:space="preserve">. 3. </w:t>
      </w:r>
      <w:r w:rsidRPr="009D6D85">
        <w:rPr>
          <w:rFonts w:ascii="Times New Roman" w:hAnsi="Times New Roman" w:cs="Times New Roman"/>
          <w:color w:val="333333"/>
          <w:sz w:val="28"/>
          <w:szCs w:val="28"/>
        </w:rPr>
        <w:t>Имена и мотивы нового времени: (60-е гг.); Этот прекрасный м</w:t>
      </w:r>
      <w:r>
        <w:rPr>
          <w:rFonts w:ascii="Times New Roman" w:hAnsi="Times New Roman" w:cs="Times New Roman"/>
          <w:color w:val="333333"/>
          <w:sz w:val="28"/>
          <w:szCs w:val="28"/>
        </w:rPr>
        <w:t>ир кино: (70-е гг.) / Аранж. Ю.Маркин, Ю.Чугунов, Г.</w:t>
      </w:r>
      <w:r w:rsidRPr="009D6D85">
        <w:rPr>
          <w:rFonts w:ascii="Times New Roman" w:hAnsi="Times New Roman" w:cs="Times New Roman"/>
          <w:color w:val="333333"/>
          <w:sz w:val="28"/>
          <w:szCs w:val="28"/>
        </w:rPr>
        <w:t xml:space="preserve">Файн, </w:t>
      </w:r>
      <w:r w:rsidRPr="00A62298">
        <w:rPr>
          <w:rStyle w:val="af8"/>
          <w:rFonts w:ascii="Times New Roman" w:hAnsi="Times New Roman" w:cs="Times New Roman"/>
          <w:color w:val="333333"/>
          <w:sz w:val="28"/>
          <w:szCs w:val="28"/>
        </w:rPr>
        <w:t>Д</w:t>
      </w:r>
      <w:r w:rsidRPr="00A62298">
        <w:rPr>
          <w:rFonts w:ascii="Times New Roman" w:hAnsi="Times New Roman" w:cs="Times New Roman"/>
          <w:b/>
          <w:color w:val="333333"/>
          <w:sz w:val="28"/>
          <w:szCs w:val="28"/>
        </w:rPr>
        <w:t>.</w:t>
      </w:r>
      <w:r w:rsidRPr="00A62298">
        <w:rPr>
          <w:rStyle w:val="af8"/>
          <w:rFonts w:ascii="Times New Roman" w:hAnsi="Times New Roman" w:cs="Times New Roman"/>
          <w:color w:val="333333"/>
          <w:sz w:val="28"/>
          <w:szCs w:val="28"/>
        </w:rPr>
        <w:t>Крамер</w:t>
      </w:r>
      <w:r w:rsidRPr="00A62298">
        <w:rPr>
          <w:rFonts w:ascii="Times New Roman" w:hAnsi="Times New Roman" w:cs="Times New Roman"/>
          <w:color w:val="333333"/>
          <w:sz w:val="28"/>
          <w:szCs w:val="28"/>
        </w:rPr>
        <w:t>,</w:t>
      </w:r>
      <w:r>
        <w:rPr>
          <w:rFonts w:ascii="Times New Roman" w:hAnsi="Times New Roman" w:cs="Times New Roman"/>
          <w:color w:val="333333"/>
          <w:sz w:val="28"/>
          <w:szCs w:val="28"/>
        </w:rPr>
        <w:t xml:space="preserve"> А.Разин; Предисл. А.Баташева</w:t>
      </w:r>
      <w:r w:rsidRPr="009D6D85">
        <w:rPr>
          <w:rFonts w:ascii="Times New Roman" w:hAnsi="Times New Roman" w:cs="Times New Roman"/>
          <w:color w:val="333333"/>
          <w:sz w:val="28"/>
          <w:szCs w:val="28"/>
        </w:rPr>
        <w:t>: Лучшие песни из лучших амер. фильмов: Для фп. с надпис. текстом и букв.-цифр. обозначением сопровожд.: В 3</w:t>
      </w:r>
      <w:r>
        <w:rPr>
          <w:rFonts w:ascii="Times New Roman" w:hAnsi="Times New Roman" w:cs="Times New Roman"/>
          <w:color w:val="333333"/>
          <w:sz w:val="28"/>
          <w:szCs w:val="28"/>
        </w:rPr>
        <w:t xml:space="preserve"> кн. / Авт.-сост. и коммент. Ю.</w:t>
      </w:r>
      <w:r w:rsidRPr="009D6D85">
        <w:rPr>
          <w:rFonts w:ascii="Times New Roman" w:hAnsi="Times New Roman" w:cs="Times New Roman"/>
          <w:color w:val="333333"/>
          <w:sz w:val="28"/>
          <w:szCs w:val="28"/>
        </w:rPr>
        <w:t>Верменич</w:t>
      </w:r>
      <w:r>
        <w:rPr>
          <w:rFonts w:ascii="Times New Roman" w:hAnsi="Times New Roman" w:cs="Times New Roman"/>
          <w:color w:val="333333"/>
          <w:sz w:val="28"/>
          <w:szCs w:val="28"/>
        </w:rPr>
        <w:t>. М., 1996</w:t>
      </w:r>
    </w:p>
    <w:p w14:paraId="7B6C26BD" w14:textId="77777777" w:rsidR="00192BF7" w:rsidRPr="004340D8"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514B81">
        <w:rPr>
          <w:rFonts w:ascii="Times New Roman" w:hAnsi="Times New Roman" w:cs="Times New Roman"/>
          <w:sz w:val="28"/>
          <w:szCs w:val="28"/>
        </w:rPr>
        <w:lastRenderedPageBreak/>
        <w:t xml:space="preserve"> </w:t>
      </w:r>
      <w:r w:rsidRPr="004340D8">
        <w:rPr>
          <w:rFonts w:ascii="Times New Roman" w:hAnsi="Times New Roman" w:cs="Times New Roman"/>
          <w:sz w:val="28"/>
          <w:szCs w:val="28"/>
          <w:lang w:val="en-US"/>
        </w:rPr>
        <w:t>World</w:t>
      </w:r>
      <w:r w:rsidRPr="004340D8">
        <w:rPr>
          <w:rFonts w:ascii="Times New Roman" w:hAnsi="Times New Roman" w:cs="Times New Roman"/>
          <w:sz w:val="28"/>
          <w:szCs w:val="28"/>
        </w:rPr>
        <w:t xml:space="preserve"> </w:t>
      </w:r>
      <w:r w:rsidRPr="004340D8">
        <w:rPr>
          <w:rFonts w:ascii="Times New Roman" w:hAnsi="Times New Roman" w:cs="Times New Roman"/>
          <w:sz w:val="28"/>
          <w:szCs w:val="28"/>
          <w:lang w:val="en-US"/>
        </w:rPr>
        <w:t>Of</w:t>
      </w:r>
      <w:r>
        <w:rPr>
          <w:rFonts w:ascii="Times New Roman" w:hAnsi="Times New Roman" w:cs="Times New Roman"/>
          <w:sz w:val="28"/>
          <w:szCs w:val="28"/>
        </w:rPr>
        <w:t xml:space="preserve"> </w:t>
      </w:r>
      <w:r w:rsidRPr="004340D8">
        <w:rPr>
          <w:rFonts w:ascii="Times New Roman" w:hAnsi="Times New Roman" w:cs="Times New Roman"/>
          <w:sz w:val="28"/>
          <w:szCs w:val="28"/>
        </w:rPr>
        <w:t xml:space="preserve"> </w:t>
      </w:r>
      <w:r w:rsidRPr="004340D8">
        <w:rPr>
          <w:rFonts w:ascii="Times New Roman" w:hAnsi="Times New Roman" w:cs="Times New Roman"/>
          <w:sz w:val="28"/>
          <w:szCs w:val="28"/>
          <w:lang w:val="en-US"/>
        </w:rPr>
        <w:t>Hits</w:t>
      </w:r>
      <w:r>
        <w:rPr>
          <w:rFonts w:ascii="Times New Roman" w:hAnsi="Times New Roman" w:cs="Times New Roman"/>
          <w:sz w:val="28"/>
          <w:szCs w:val="28"/>
        </w:rPr>
        <w:t>. Современная джазовая классика</w:t>
      </w:r>
      <w:r w:rsidRPr="004340D8">
        <w:rPr>
          <w:rFonts w:ascii="Times New Roman" w:hAnsi="Times New Roman" w:cs="Times New Roman"/>
          <w:sz w:val="28"/>
          <w:szCs w:val="28"/>
        </w:rPr>
        <w:t>. М., «Мега-сервис», 1998</w:t>
      </w:r>
    </w:p>
    <w:p w14:paraId="7F17164B" w14:textId="77777777" w:rsidR="00192BF7" w:rsidRPr="004340D8"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 xml:space="preserve"> </w:t>
      </w:r>
      <w:r w:rsidRPr="004340D8">
        <w:rPr>
          <w:rFonts w:ascii="Times New Roman" w:hAnsi="Times New Roman" w:cs="Times New Roman"/>
          <w:sz w:val="28"/>
          <w:szCs w:val="28"/>
          <w:lang w:val="en-US"/>
        </w:rPr>
        <w:t>World</w:t>
      </w:r>
      <w:r w:rsidRPr="004340D8">
        <w:rPr>
          <w:rFonts w:ascii="Times New Roman" w:hAnsi="Times New Roman" w:cs="Times New Roman"/>
          <w:sz w:val="28"/>
          <w:szCs w:val="28"/>
        </w:rPr>
        <w:t xml:space="preserve"> </w:t>
      </w:r>
      <w:r w:rsidRPr="004340D8">
        <w:rPr>
          <w:rFonts w:ascii="Times New Roman" w:hAnsi="Times New Roman" w:cs="Times New Roman"/>
          <w:sz w:val="28"/>
          <w:szCs w:val="28"/>
          <w:lang w:val="en-US"/>
        </w:rPr>
        <w:t>Of</w:t>
      </w:r>
      <w:r w:rsidRPr="004340D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340D8">
        <w:rPr>
          <w:rFonts w:ascii="Times New Roman" w:hAnsi="Times New Roman" w:cs="Times New Roman"/>
          <w:sz w:val="28"/>
          <w:szCs w:val="28"/>
          <w:lang w:val="en-US"/>
        </w:rPr>
        <w:t>Hits</w:t>
      </w:r>
      <w:r>
        <w:rPr>
          <w:rFonts w:ascii="Times New Roman" w:hAnsi="Times New Roman" w:cs="Times New Roman"/>
          <w:sz w:val="28"/>
          <w:szCs w:val="28"/>
        </w:rPr>
        <w:t>. Современная джазовая классика</w:t>
      </w:r>
      <w:r w:rsidRPr="004340D8">
        <w:rPr>
          <w:rFonts w:ascii="Times New Roman" w:hAnsi="Times New Roman" w:cs="Times New Roman"/>
          <w:sz w:val="28"/>
          <w:szCs w:val="28"/>
        </w:rPr>
        <w:t>. «</w:t>
      </w:r>
      <w:r w:rsidRPr="004340D8">
        <w:rPr>
          <w:rFonts w:ascii="Times New Roman" w:hAnsi="Times New Roman" w:cs="Times New Roman"/>
          <w:sz w:val="28"/>
          <w:szCs w:val="28"/>
          <w:lang w:val="en-US"/>
        </w:rPr>
        <w:t>Birdland</w:t>
      </w:r>
      <w:r w:rsidRPr="004340D8">
        <w:rPr>
          <w:rFonts w:ascii="Times New Roman" w:hAnsi="Times New Roman" w:cs="Times New Roman"/>
          <w:sz w:val="28"/>
          <w:szCs w:val="28"/>
        </w:rPr>
        <w:t>». М., «Мега-сервис», 1998</w:t>
      </w:r>
    </w:p>
    <w:p w14:paraId="33BF4258" w14:textId="77777777" w:rsidR="00192BF7" w:rsidRDefault="00192BF7" w:rsidP="00192BF7">
      <w:pPr>
        <w:spacing w:after="0" w:line="240" w:lineRule="auto"/>
        <w:ind w:firstLine="709"/>
        <w:jc w:val="both"/>
        <w:rPr>
          <w:rFonts w:ascii="Times New Roman" w:hAnsi="Times New Roman" w:cs="Times New Roman"/>
          <w:sz w:val="28"/>
          <w:szCs w:val="28"/>
        </w:rPr>
      </w:pPr>
    </w:p>
    <w:p w14:paraId="50ABEA8B" w14:textId="7A380CE3" w:rsidR="00192BF7" w:rsidRDefault="00192BF7" w:rsidP="002360D4">
      <w:pPr>
        <w:spacing w:line="360" w:lineRule="auto"/>
        <w:jc w:val="center"/>
        <w:rPr>
          <w:rFonts w:ascii="Times New Roman" w:hAnsi="Times New Roman"/>
          <w:b/>
          <w:lang w:val="en-US"/>
        </w:rPr>
      </w:pPr>
    </w:p>
    <w:p w14:paraId="53536576" w14:textId="77777777" w:rsidR="00192BF7" w:rsidRDefault="00192BF7">
      <w:pPr>
        <w:suppressAutoHyphens w:val="0"/>
        <w:spacing w:after="0" w:line="240" w:lineRule="auto"/>
        <w:rPr>
          <w:rFonts w:ascii="Times New Roman" w:hAnsi="Times New Roman"/>
          <w:b/>
          <w:lang w:val="en-US"/>
        </w:rPr>
      </w:pPr>
      <w:r>
        <w:rPr>
          <w:rFonts w:ascii="Times New Roman" w:hAnsi="Times New Roman"/>
          <w:b/>
          <w:lang w:val="en-US"/>
        </w:rPr>
        <w:br w:type="page"/>
      </w:r>
    </w:p>
    <w:p w14:paraId="3BE9DC4C" w14:textId="77777777" w:rsidR="00192BF7" w:rsidRPr="00374A43" w:rsidRDefault="00192BF7" w:rsidP="00192BF7">
      <w:pPr>
        <w:spacing w:line="360" w:lineRule="auto"/>
        <w:jc w:val="center"/>
        <w:rPr>
          <w:rFonts w:ascii="Times New Roman" w:hAnsi="Times New Roman"/>
          <w:b/>
        </w:rPr>
      </w:pPr>
      <w:r w:rsidRPr="00374A43">
        <w:rPr>
          <w:rFonts w:ascii="Times New Roman" w:hAnsi="Times New Roman"/>
          <w:b/>
        </w:rPr>
        <w:lastRenderedPageBreak/>
        <w:t>МУНИЦИПАЛЬНОЕ БЮДЖЕТНОЕ УЧРЕЖДЕНИЕ ДОПОЛНИТЕЛЬНОГО ОБРАЗОВАНИЯ «ДЕТСКАЯ ШКОЛА ИСКУССТВ №2» ГОРОДА СТАВРОПОЛЯ</w:t>
      </w:r>
    </w:p>
    <w:p w14:paraId="15B53092" w14:textId="77777777" w:rsidR="00192BF7" w:rsidRDefault="00192BF7" w:rsidP="00192BF7">
      <w:pPr>
        <w:ind w:left="1452" w:firstLine="708"/>
        <w:jc w:val="both"/>
        <w:rPr>
          <w:rFonts w:ascii="Times New Roman" w:hAnsi="Times New Roman"/>
          <w:b/>
          <w:sz w:val="28"/>
          <w:szCs w:val="28"/>
        </w:rPr>
      </w:pPr>
    </w:p>
    <w:p w14:paraId="63150629" w14:textId="77777777" w:rsidR="00192BF7" w:rsidRDefault="00192BF7" w:rsidP="00192BF7">
      <w:pPr>
        <w:jc w:val="center"/>
        <w:rPr>
          <w:rFonts w:ascii="Times New Roman" w:hAnsi="Times New Roman"/>
          <w:b/>
          <w:sz w:val="44"/>
          <w:szCs w:val="44"/>
        </w:rPr>
      </w:pPr>
    </w:p>
    <w:p w14:paraId="389A4AC8" w14:textId="77777777" w:rsidR="00192BF7" w:rsidRDefault="00192BF7" w:rsidP="00192BF7">
      <w:pPr>
        <w:jc w:val="center"/>
        <w:rPr>
          <w:rFonts w:ascii="Times New Roman" w:hAnsi="Times New Roman"/>
          <w:b/>
          <w:sz w:val="44"/>
          <w:szCs w:val="44"/>
        </w:rPr>
      </w:pPr>
    </w:p>
    <w:p w14:paraId="1233A61D"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 xml:space="preserve">ПРОГРАММА </w:t>
      </w:r>
    </w:p>
    <w:p w14:paraId="627856A3"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по учебному предмету</w:t>
      </w:r>
    </w:p>
    <w:p w14:paraId="3DA09C95" w14:textId="77777777" w:rsidR="00192BF7" w:rsidRPr="00AD5C31" w:rsidRDefault="00192BF7" w:rsidP="00192BF7">
      <w:pPr>
        <w:spacing w:line="360" w:lineRule="auto"/>
        <w:jc w:val="center"/>
        <w:rPr>
          <w:rFonts w:ascii="Times New Roman" w:hAnsi="Times New Roman"/>
          <w:b/>
          <w:sz w:val="40"/>
          <w:szCs w:val="40"/>
        </w:rPr>
      </w:pPr>
      <w:r w:rsidRPr="00AD5C31">
        <w:rPr>
          <w:rFonts w:ascii="Times New Roman" w:hAnsi="Times New Roman"/>
          <w:b/>
          <w:sz w:val="40"/>
          <w:szCs w:val="40"/>
        </w:rPr>
        <w:t xml:space="preserve">ПО.01.УП.01 </w:t>
      </w:r>
      <w:r>
        <w:rPr>
          <w:rFonts w:ascii="Times New Roman" w:hAnsi="Times New Roman"/>
          <w:b/>
          <w:sz w:val="38"/>
          <w:szCs w:val="38"/>
        </w:rPr>
        <w:t xml:space="preserve">СПЕЦИАЛЬНОСТЬ </w:t>
      </w:r>
    </w:p>
    <w:p w14:paraId="55A3D326"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дополнительной предпрофессиональной программы в области музыкального искусства</w:t>
      </w:r>
      <w:r>
        <w:rPr>
          <w:rFonts w:ascii="Times New Roman" w:hAnsi="Times New Roman"/>
          <w:b/>
          <w:sz w:val="44"/>
          <w:szCs w:val="44"/>
        </w:rPr>
        <w:br/>
        <w:t>«Духовые и ударные инструменты»</w:t>
      </w:r>
    </w:p>
    <w:p w14:paraId="08E83C8A"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ТРОМБОН</w:t>
      </w:r>
    </w:p>
    <w:p w14:paraId="5067248B" w14:textId="77777777" w:rsidR="00192BF7" w:rsidRDefault="00192BF7" w:rsidP="00192BF7">
      <w:pPr>
        <w:spacing w:line="360" w:lineRule="auto"/>
        <w:jc w:val="center"/>
        <w:rPr>
          <w:rFonts w:ascii="Times New Roman" w:hAnsi="Times New Roman"/>
          <w:b/>
          <w:sz w:val="44"/>
          <w:szCs w:val="44"/>
        </w:rPr>
      </w:pPr>
    </w:p>
    <w:p w14:paraId="1FF1BAFF" w14:textId="77777777" w:rsidR="00192BF7" w:rsidRPr="00825603" w:rsidRDefault="00192BF7" w:rsidP="00192BF7">
      <w:pPr>
        <w:spacing w:line="360" w:lineRule="auto"/>
        <w:rPr>
          <w:rFonts w:ascii="Times New Roman" w:hAnsi="Times New Roman"/>
          <w:b/>
          <w:sz w:val="32"/>
          <w:szCs w:val="32"/>
        </w:rPr>
      </w:pPr>
      <w:r>
        <w:rPr>
          <w:rFonts w:ascii="Times New Roman" w:hAnsi="Times New Roman"/>
          <w:b/>
          <w:sz w:val="32"/>
          <w:szCs w:val="32"/>
        </w:rPr>
        <w:t>Срок реализации: 8 (9) лет</w:t>
      </w:r>
    </w:p>
    <w:p w14:paraId="179F7B97" w14:textId="77777777" w:rsidR="00192BF7" w:rsidRDefault="00192BF7" w:rsidP="00192BF7">
      <w:pPr>
        <w:spacing w:line="360" w:lineRule="auto"/>
        <w:jc w:val="center"/>
        <w:rPr>
          <w:rFonts w:ascii="Times New Roman" w:hAnsi="Times New Roman"/>
          <w:b/>
          <w:sz w:val="44"/>
          <w:szCs w:val="44"/>
        </w:rPr>
      </w:pPr>
    </w:p>
    <w:p w14:paraId="5C55171C" w14:textId="77777777" w:rsidR="00192BF7" w:rsidRDefault="00192BF7" w:rsidP="00192BF7">
      <w:pPr>
        <w:spacing w:line="360" w:lineRule="auto"/>
        <w:jc w:val="center"/>
        <w:rPr>
          <w:rFonts w:ascii="Times New Roman" w:hAnsi="Times New Roman"/>
          <w:b/>
          <w:sz w:val="44"/>
          <w:szCs w:val="44"/>
        </w:rPr>
      </w:pPr>
    </w:p>
    <w:p w14:paraId="47648369" w14:textId="77777777" w:rsidR="00192BF7" w:rsidRDefault="00192BF7" w:rsidP="00192BF7">
      <w:pPr>
        <w:spacing w:line="360" w:lineRule="auto"/>
        <w:jc w:val="center"/>
        <w:rPr>
          <w:rFonts w:ascii="Times New Roman" w:hAnsi="Times New Roman"/>
          <w:b/>
          <w:sz w:val="44"/>
          <w:szCs w:val="44"/>
        </w:rPr>
      </w:pPr>
    </w:p>
    <w:p w14:paraId="76121EBF" w14:textId="77777777" w:rsidR="00192BF7" w:rsidRPr="00E66380" w:rsidRDefault="00192BF7" w:rsidP="00192BF7">
      <w:pPr>
        <w:spacing w:line="360" w:lineRule="auto"/>
        <w:jc w:val="center"/>
        <w:rPr>
          <w:rFonts w:ascii="Times New Roman" w:hAnsi="Times New Roman"/>
          <w:b/>
          <w:sz w:val="28"/>
          <w:szCs w:val="28"/>
        </w:rPr>
      </w:pPr>
      <w:r w:rsidRPr="00E66380">
        <w:rPr>
          <w:rFonts w:ascii="Times New Roman" w:hAnsi="Times New Roman"/>
          <w:b/>
          <w:sz w:val="28"/>
          <w:szCs w:val="28"/>
        </w:rPr>
        <w:lastRenderedPageBreak/>
        <w:t>Ставрополь 20</w:t>
      </w:r>
      <w:r>
        <w:rPr>
          <w:rFonts w:ascii="Times New Roman" w:hAnsi="Times New Roman"/>
          <w:b/>
          <w:sz w:val="28"/>
          <w:szCs w:val="28"/>
        </w:rPr>
        <w:t xml:space="preserve">26 </w:t>
      </w:r>
      <w:r w:rsidRPr="00E66380">
        <w:rPr>
          <w:rFonts w:ascii="Times New Roman" w:hAnsi="Times New Roman"/>
          <w:b/>
          <w:sz w:val="28"/>
          <w:szCs w:val="28"/>
        </w:rPr>
        <w:t>г.</w:t>
      </w:r>
    </w:p>
    <w:tbl>
      <w:tblPr>
        <w:tblW w:w="9823" w:type="dxa"/>
        <w:tblInd w:w="98" w:type="dxa"/>
        <w:tblLayout w:type="fixed"/>
        <w:tblCellMar>
          <w:left w:w="0" w:type="dxa"/>
          <w:right w:w="0" w:type="dxa"/>
        </w:tblCellMar>
        <w:tblLook w:val="01E0" w:firstRow="1" w:lastRow="1" w:firstColumn="1" w:lastColumn="1" w:noHBand="0" w:noVBand="0"/>
      </w:tblPr>
      <w:tblGrid>
        <w:gridCol w:w="4864"/>
        <w:gridCol w:w="4959"/>
      </w:tblGrid>
      <w:tr w:rsidR="00192BF7" w14:paraId="4C4EE307" w14:textId="77777777" w:rsidTr="00EE6355">
        <w:trPr>
          <w:trHeight w:val="1921"/>
        </w:trPr>
        <w:tc>
          <w:tcPr>
            <w:tcW w:w="4864" w:type="dxa"/>
            <w:shd w:val="clear" w:color="auto" w:fill="auto"/>
            <w:hideMark/>
          </w:tcPr>
          <w:p w14:paraId="303269CB" w14:textId="77777777" w:rsidR="00192BF7" w:rsidRDefault="00192BF7" w:rsidP="00EE6355">
            <w:pPr>
              <w:pStyle w:val="TableParagraph"/>
              <w:spacing w:line="311" w:lineRule="exact"/>
              <w:ind w:left="50"/>
              <w:rPr>
                <w:sz w:val="28"/>
              </w:rPr>
            </w:pPr>
            <w:r>
              <w:rPr>
                <w:spacing w:val="-2"/>
                <w:sz w:val="28"/>
              </w:rPr>
              <w:t>«Одобрено»</w:t>
            </w:r>
          </w:p>
          <w:p w14:paraId="19115383" w14:textId="77777777" w:rsidR="00192BF7" w:rsidRDefault="00192BF7" w:rsidP="00EE6355">
            <w:pPr>
              <w:pStyle w:val="TableParagraph"/>
              <w:ind w:left="50"/>
              <w:rPr>
                <w:sz w:val="28"/>
              </w:rPr>
            </w:pPr>
            <w:r>
              <w:rPr>
                <w:sz w:val="28"/>
              </w:rPr>
              <w:t xml:space="preserve">Педагогическим советом </w:t>
            </w:r>
          </w:p>
          <w:p w14:paraId="48BD75FF" w14:textId="77777777" w:rsidR="00192BF7" w:rsidRDefault="00192BF7" w:rsidP="00EE6355">
            <w:pPr>
              <w:pStyle w:val="TableParagraph"/>
              <w:ind w:left="50"/>
              <w:rPr>
                <w:sz w:val="28"/>
              </w:rPr>
            </w:pPr>
            <w:r>
              <w:rPr>
                <w:sz w:val="28"/>
              </w:rPr>
              <w:t>МБУДО</w:t>
            </w:r>
            <w:r>
              <w:rPr>
                <w:spacing w:val="-13"/>
                <w:sz w:val="28"/>
              </w:rPr>
              <w:t xml:space="preserve"> </w:t>
            </w:r>
            <w:r>
              <w:rPr>
                <w:sz w:val="28"/>
              </w:rPr>
              <w:t>ДШИ №2</w:t>
            </w:r>
            <w:r>
              <w:rPr>
                <w:spacing w:val="-13"/>
                <w:sz w:val="28"/>
              </w:rPr>
              <w:t xml:space="preserve"> </w:t>
            </w:r>
            <w:r>
              <w:rPr>
                <w:sz w:val="28"/>
              </w:rPr>
              <w:t>г.</w:t>
            </w:r>
            <w:r>
              <w:rPr>
                <w:spacing w:val="-12"/>
                <w:sz w:val="28"/>
              </w:rPr>
              <w:t xml:space="preserve"> </w:t>
            </w:r>
            <w:r>
              <w:rPr>
                <w:sz w:val="28"/>
              </w:rPr>
              <w:t xml:space="preserve">Ставрополя </w:t>
            </w:r>
          </w:p>
          <w:p w14:paraId="27649453" w14:textId="77777777" w:rsidR="00192BF7" w:rsidRDefault="00192BF7" w:rsidP="00EE6355">
            <w:pPr>
              <w:pStyle w:val="TableParagraph"/>
              <w:ind w:left="50"/>
              <w:rPr>
                <w:sz w:val="28"/>
              </w:rPr>
            </w:pPr>
            <w:r>
              <w:rPr>
                <w:sz w:val="28"/>
              </w:rPr>
              <w:t>Протокол № 1</w:t>
            </w:r>
          </w:p>
          <w:p w14:paraId="589B0214" w14:textId="77777777" w:rsidR="00192BF7" w:rsidRPr="0032542E" w:rsidRDefault="00192BF7" w:rsidP="00EE6355">
            <w:pPr>
              <w:pStyle w:val="TableParagraph"/>
              <w:spacing w:line="301" w:lineRule="exact"/>
              <w:ind w:left="50"/>
              <w:rPr>
                <w:sz w:val="28"/>
                <w:lang w:val="en-US"/>
              </w:rPr>
            </w:pPr>
            <w:r>
              <w:rPr>
                <w:sz w:val="28"/>
              </w:rPr>
              <w:t>от</w:t>
            </w:r>
            <w:r>
              <w:rPr>
                <w:spacing w:val="-4"/>
                <w:sz w:val="28"/>
              </w:rPr>
              <w:t xml:space="preserve"> </w:t>
            </w:r>
            <w:r>
              <w:rPr>
                <w:sz w:val="28"/>
              </w:rPr>
              <w:t>«01»</w:t>
            </w:r>
            <w:r>
              <w:rPr>
                <w:spacing w:val="-4"/>
                <w:sz w:val="28"/>
              </w:rPr>
              <w:t xml:space="preserve"> </w:t>
            </w:r>
            <w:r>
              <w:rPr>
                <w:sz w:val="28"/>
              </w:rPr>
              <w:t>сентября</w:t>
            </w:r>
            <w:r>
              <w:rPr>
                <w:spacing w:val="-2"/>
                <w:sz w:val="28"/>
              </w:rPr>
              <w:t xml:space="preserve"> </w:t>
            </w:r>
            <w:r>
              <w:rPr>
                <w:sz w:val="28"/>
              </w:rPr>
              <w:t>2026</w:t>
            </w:r>
            <w:r>
              <w:rPr>
                <w:spacing w:val="-2"/>
                <w:sz w:val="28"/>
              </w:rPr>
              <w:t xml:space="preserve"> </w:t>
            </w:r>
            <w:r>
              <w:rPr>
                <w:spacing w:val="-4"/>
                <w:sz w:val="28"/>
              </w:rPr>
              <w:t>года</w:t>
            </w:r>
          </w:p>
        </w:tc>
        <w:tc>
          <w:tcPr>
            <w:tcW w:w="4959" w:type="dxa"/>
            <w:shd w:val="clear" w:color="auto" w:fill="auto"/>
            <w:hideMark/>
          </w:tcPr>
          <w:p w14:paraId="4DAB8F82" w14:textId="77777777" w:rsidR="00192BF7" w:rsidRDefault="00192BF7" w:rsidP="00EE6355">
            <w:pPr>
              <w:pStyle w:val="TableParagraph"/>
              <w:spacing w:line="311" w:lineRule="exact"/>
              <w:ind w:left="140"/>
              <w:rPr>
                <w:sz w:val="28"/>
              </w:rPr>
            </w:pPr>
            <w:r>
              <w:rPr>
                <w:spacing w:val="-2"/>
                <w:sz w:val="28"/>
              </w:rPr>
              <w:t>«Утверждаю»</w:t>
            </w:r>
          </w:p>
          <w:p w14:paraId="49AD4AB0" w14:textId="77777777" w:rsidR="00192BF7" w:rsidRDefault="00192BF7" w:rsidP="00EE6355">
            <w:pPr>
              <w:pStyle w:val="TableParagraph"/>
              <w:spacing w:line="322" w:lineRule="exact"/>
              <w:ind w:left="140"/>
              <w:rPr>
                <w:sz w:val="28"/>
              </w:rPr>
            </w:pPr>
            <w:r>
              <w:rPr>
                <w:sz w:val="28"/>
              </w:rPr>
              <w:t>Директор</w:t>
            </w:r>
            <w:r>
              <w:rPr>
                <w:spacing w:val="-4"/>
                <w:sz w:val="28"/>
              </w:rPr>
              <w:t xml:space="preserve"> </w:t>
            </w:r>
            <w:r>
              <w:rPr>
                <w:sz w:val="28"/>
              </w:rPr>
              <w:t>МБУДО</w:t>
            </w:r>
            <w:r>
              <w:rPr>
                <w:spacing w:val="-5"/>
                <w:sz w:val="28"/>
              </w:rPr>
              <w:t xml:space="preserve"> </w:t>
            </w:r>
            <w:r>
              <w:rPr>
                <w:sz w:val="28"/>
              </w:rPr>
              <w:t>ДШИ №2</w:t>
            </w:r>
            <w:r>
              <w:rPr>
                <w:spacing w:val="-4"/>
                <w:sz w:val="28"/>
              </w:rPr>
              <w:t xml:space="preserve"> </w:t>
            </w:r>
            <w:r>
              <w:rPr>
                <w:sz w:val="28"/>
              </w:rPr>
              <w:t xml:space="preserve">г. </w:t>
            </w:r>
            <w:r>
              <w:rPr>
                <w:spacing w:val="-2"/>
                <w:sz w:val="28"/>
              </w:rPr>
              <w:t>Ставрополя</w:t>
            </w:r>
          </w:p>
          <w:p w14:paraId="18172153" w14:textId="77777777" w:rsidR="00192BF7" w:rsidRDefault="00192BF7" w:rsidP="00EE6355">
            <w:pPr>
              <w:pStyle w:val="TableParagraph"/>
              <w:tabs>
                <w:tab w:val="left" w:pos="5375"/>
              </w:tabs>
              <w:spacing w:line="322" w:lineRule="exact"/>
              <w:ind w:left="140"/>
              <w:rPr>
                <w:sz w:val="28"/>
              </w:rPr>
            </w:pPr>
            <w:r>
              <w:rPr>
                <w:sz w:val="28"/>
              </w:rPr>
              <w:t>О.Ю. Липатова__________</w:t>
            </w:r>
          </w:p>
          <w:p w14:paraId="4A662965" w14:textId="77777777" w:rsidR="00192BF7" w:rsidRPr="007047CA" w:rsidRDefault="00192BF7" w:rsidP="00EE6355">
            <w:pPr>
              <w:pStyle w:val="TableParagraph"/>
              <w:spacing w:line="322" w:lineRule="exact"/>
              <w:ind w:left="140"/>
              <w:rPr>
                <w:sz w:val="28"/>
              </w:rPr>
            </w:pPr>
            <w:r>
              <w:rPr>
                <w:sz w:val="28"/>
              </w:rPr>
              <w:t>«01»</w:t>
            </w:r>
            <w:r>
              <w:rPr>
                <w:spacing w:val="-5"/>
                <w:sz w:val="28"/>
              </w:rPr>
              <w:t xml:space="preserve"> </w:t>
            </w:r>
            <w:r>
              <w:rPr>
                <w:sz w:val="28"/>
              </w:rPr>
              <w:t>сентября</w:t>
            </w:r>
            <w:r>
              <w:rPr>
                <w:spacing w:val="-5"/>
                <w:sz w:val="28"/>
              </w:rPr>
              <w:t xml:space="preserve"> </w:t>
            </w:r>
            <w:r>
              <w:rPr>
                <w:sz w:val="28"/>
              </w:rPr>
              <w:t>2026</w:t>
            </w:r>
            <w:r>
              <w:rPr>
                <w:spacing w:val="-4"/>
                <w:sz w:val="28"/>
              </w:rPr>
              <w:t xml:space="preserve"> года</w:t>
            </w:r>
            <w:r>
              <w:rPr>
                <w:spacing w:val="-4"/>
                <w:sz w:val="28"/>
              </w:rPr>
              <w:tab/>
            </w:r>
          </w:p>
        </w:tc>
      </w:tr>
    </w:tbl>
    <w:p w14:paraId="09686D7F" w14:textId="77777777" w:rsidR="00192BF7" w:rsidRDefault="00192BF7" w:rsidP="00192BF7">
      <w:pPr>
        <w:jc w:val="both"/>
        <w:rPr>
          <w:rFonts w:ascii="Times New Roman" w:hAnsi="Times New Roman"/>
          <w:spacing w:val="-2"/>
          <w:kern w:val="2"/>
          <w:sz w:val="32"/>
          <w:szCs w:val="32"/>
        </w:rPr>
      </w:pPr>
    </w:p>
    <w:p w14:paraId="063D4E79" w14:textId="77777777" w:rsidR="00192BF7" w:rsidRDefault="00192BF7" w:rsidP="00192BF7">
      <w:pPr>
        <w:jc w:val="both"/>
        <w:rPr>
          <w:rFonts w:ascii="Times New Roman" w:hAnsi="Times New Roman"/>
          <w:spacing w:val="-2"/>
          <w:sz w:val="32"/>
          <w:szCs w:val="32"/>
        </w:rPr>
      </w:pPr>
    </w:p>
    <w:p w14:paraId="78F8274F" w14:textId="77777777" w:rsidR="00192BF7" w:rsidRDefault="00192BF7" w:rsidP="00192BF7">
      <w:pPr>
        <w:jc w:val="both"/>
        <w:rPr>
          <w:rFonts w:ascii="Times New Roman" w:hAnsi="Times New Roman"/>
          <w:spacing w:val="-2"/>
          <w:sz w:val="32"/>
          <w:szCs w:val="32"/>
        </w:rPr>
      </w:pPr>
    </w:p>
    <w:p w14:paraId="6308FA1B" w14:textId="77777777" w:rsidR="00192BF7" w:rsidRDefault="00192BF7" w:rsidP="00192BF7">
      <w:pPr>
        <w:jc w:val="both"/>
        <w:rPr>
          <w:rFonts w:ascii="Times New Roman" w:hAnsi="Times New Roman"/>
          <w:spacing w:val="-2"/>
          <w:sz w:val="32"/>
          <w:szCs w:val="32"/>
        </w:rPr>
      </w:pPr>
    </w:p>
    <w:p w14:paraId="6A6FDA1D" w14:textId="77777777" w:rsidR="00192BF7" w:rsidRDefault="00192BF7" w:rsidP="00192BF7">
      <w:pPr>
        <w:jc w:val="both"/>
        <w:rPr>
          <w:rFonts w:ascii="Times New Roman" w:hAnsi="Times New Roman"/>
          <w:spacing w:val="-2"/>
          <w:sz w:val="32"/>
          <w:szCs w:val="32"/>
        </w:rPr>
      </w:pPr>
    </w:p>
    <w:p w14:paraId="600F717C" w14:textId="77777777" w:rsidR="00192BF7" w:rsidRDefault="00192BF7" w:rsidP="00192BF7">
      <w:pPr>
        <w:jc w:val="both"/>
        <w:rPr>
          <w:rFonts w:ascii="Times New Roman" w:hAnsi="Times New Roman"/>
          <w:spacing w:val="-2"/>
          <w:sz w:val="32"/>
          <w:szCs w:val="32"/>
        </w:rPr>
      </w:pPr>
    </w:p>
    <w:p w14:paraId="4B8191EA" w14:textId="77777777" w:rsidR="00192BF7" w:rsidRDefault="00192BF7" w:rsidP="00192BF7">
      <w:pPr>
        <w:jc w:val="both"/>
        <w:rPr>
          <w:rFonts w:ascii="Times New Roman" w:hAnsi="Times New Roman"/>
          <w:spacing w:val="-2"/>
          <w:sz w:val="32"/>
          <w:szCs w:val="32"/>
        </w:rPr>
      </w:pPr>
    </w:p>
    <w:p w14:paraId="44C79F1D" w14:textId="77777777" w:rsidR="00192BF7" w:rsidRDefault="00192BF7" w:rsidP="00192BF7">
      <w:pPr>
        <w:jc w:val="both"/>
        <w:rPr>
          <w:rFonts w:ascii="Times New Roman" w:hAnsi="Times New Roman"/>
          <w:spacing w:val="-2"/>
          <w:sz w:val="32"/>
          <w:szCs w:val="32"/>
        </w:rPr>
      </w:pPr>
    </w:p>
    <w:p w14:paraId="393004F6" w14:textId="77777777" w:rsidR="00192BF7" w:rsidRDefault="00192BF7" w:rsidP="00192BF7">
      <w:pPr>
        <w:jc w:val="both"/>
        <w:rPr>
          <w:rFonts w:ascii="Times New Roman" w:hAnsi="Times New Roman"/>
          <w:b/>
          <w:sz w:val="32"/>
          <w:szCs w:val="32"/>
        </w:rPr>
      </w:pPr>
      <w:r>
        <w:rPr>
          <w:rFonts w:ascii="Times New Roman" w:hAnsi="Times New Roman"/>
          <w:spacing w:val="-2"/>
          <w:sz w:val="32"/>
          <w:szCs w:val="32"/>
        </w:rPr>
        <w:t xml:space="preserve">Разработчик: </w:t>
      </w:r>
      <w:r>
        <w:rPr>
          <w:rFonts w:ascii="Times New Roman" w:hAnsi="Times New Roman"/>
          <w:sz w:val="32"/>
          <w:szCs w:val="32"/>
        </w:rPr>
        <w:t xml:space="preserve">Мерзликин С.П., </w:t>
      </w:r>
      <w:r>
        <w:rPr>
          <w:rFonts w:ascii="Times New Roman" w:hAnsi="Times New Roman"/>
          <w:spacing w:val="-2"/>
          <w:sz w:val="32"/>
          <w:szCs w:val="32"/>
        </w:rPr>
        <w:t>преподаватель по классу  духовых инструментов МБУДО ДШИ №2 г. Ставрополь</w:t>
      </w:r>
      <w:r>
        <w:rPr>
          <w:rFonts w:ascii="Times New Roman" w:hAnsi="Times New Roman"/>
          <w:b/>
          <w:sz w:val="32"/>
          <w:szCs w:val="32"/>
        </w:rPr>
        <w:t>.</w:t>
      </w:r>
    </w:p>
    <w:p w14:paraId="023B1AA7" w14:textId="77777777" w:rsidR="00192BF7" w:rsidRDefault="00192BF7" w:rsidP="00192BF7">
      <w:pPr>
        <w:jc w:val="both"/>
        <w:rPr>
          <w:rFonts w:ascii="Times New Roman" w:hAnsi="Times New Roman"/>
          <w:b/>
          <w:sz w:val="28"/>
          <w:szCs w:val="28"/>
        </w:rPr>
      </w:pPr>
    </w:p>
    <w:p w14:paraId="307A1E82" w14:textId="77777777" w:rsidR="00192BF7" w:rsidRDefault="00192BF7" w:rsidP="00192BF7">
      <w:pPr>
        <w:jc w:val="both"/>
        <w:rPr>
          <w:rFonts w:ascii="Times New Roman" w:hAnsi="Times New Roman"/>
          <w:sz w:val="28"/>
          <w:szCs w:val="28"/>
        </w:rPr>
      </w:pPr>
    </w:p>
    <w:p w14:paraId="57F130A7" w14:textId="77777777" w:rsidR="00192BF7" w:rsidRDefault="00192BF7" w:rsidP="00192BF7">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br w:type="page"/>
      </w:r>
    </w:p>
    <w:p w14:paraId="5AE455D3" w14:textId="77777777" w:rsidR="00192BF7" w:rsidRDefault="00192BF7" w:rsidP="00192BF7">
      <w:pPr>
        <w:jc w:val="both"/>
        <w:rPr>
          <w:rFonts w:ascii="Times New Roman" w:hAnsi="Times New Roman" w:cs="Times New Roman"/>
          <w:sz w:val="28"/>
          <w:szCs w:val="28"/>
        </w:rPr>
        <w:sectPr w:rsidR="00192BF7" w:rsidSect="00FB2CA1">
          <w:headerReference w:type="default" r:id="rId13"/>
          <w:footerReference w:type="default" r:id="rId14"/>
          <w:pgSz w:w="11906" w:h="16838"/>
          <w:pgMar w:top="851" w:right="851" w:bottom="851" w:left="1134" w:header="709" w:footer="709" w:gutter="0"/>
          <w:cols w:space="708"/>
          <w:titlePg/>
          <w:docGrid w:linePitch="360"/>
        </w:sectPr>
      </w:pPr>
    </w:p>
    <w:p w14:paraId="04BD73B8" w14:textId="77777777" w:rsidR="00192BF7" w:rsidRPr="006D780F" w:rsidRDefault="00192BF7" w:rsidP="00192BF7">
      <w:pPr>
        <w:spacing w:line="360" w:lineRule="auto"/>
        <w:ind w:left="1452" w:firstLine="708"/>
        <w:jc w:val="both"/>
        <w:rPr>
          <w:rFonts w:ascii="Times New Roman" w:hAnsi="Times New Roman" w:cs="Times New Roman"/>
          <w:b/>
          <w:sz w:val="28"/>
          <w:szCs w:val="28"/>
        </w:rPr>
      </w:pPr>
      <w:r w:rsidRPr="006D780F">
        <w:rPr>
          <w:rFonts w:ascii="Times New Roman" w:hAnsi="Times New Roman" w:cs="Times New Roman"/>
          <w:b/>
          <w:sz w:val="28"/>
          <w:szCs w:val="28"/>
        </w:rPr>
        <w:lastRenderedPageBreak/>
        <w:t>Структура программы учебного предмета</w:t>
      </w:r>
    </w:p>
    <w:p w14:paraId="730D1B2E" w14:textId="77777777" w:rsidR="00192BF7" w:rsidRPr="006D780F" w:rsidRDefault="00192BF7" w:rsidP="00192BF7">
      <w:pPr>
        <w:spacing w:after="0" w:line="360" w:lineRule="auto"/>
        <w:jc w:val="both"/>
        <w:rPr>
          <w:rFonts w:ascii="Times New Roman" w:hAnsi="Times New Roman" w:cs="Times New Roman"/>
          <w:b/>
          <w:szCs w:val="28"/>
        </w:rPr>
      </w:pPr>
      <w:r w:rsidRPr="006D780F">
        <w:rPr>
          <w:rFonts w:ascii="Times New Roman" w:hAnsi="Times New Roman" w:cs="Times New Roman"/>
          <w:b/>
          <w:sz w:val="28"/>
          <w:szCs w:val="28"/>
        </w:rPr>
        <w:t>I.</w:t>
      </w:r>
      <w:r w:rsidRPr="006D780F">
        <w:rPr>
          <w:rFonts w:ascii="Times New Roman" w:hAnsi="Times New Roman" w:cs="Times New Roman"/>
          <w:b/>
          <w:sz w:val="28"/>
          <w:szCs w:val="28"/>
        </w:rPr>
        <w:tab/>
        <w:t>Пояснительная записка</w:t>
      </w:r>
      <w:r w:rsidRPr="006D780F">
        <w:rPr>
          <w:rFonts w:ascii="Times New Roman" w:hAnsi="Times New Roman" w:cs="Times New Roman"/>
          <w:b/>
          <w:sz w:val="28"/>
          <w:szCs w:val="28"/>
        </w:rPr>
        <w:tab/>
      </w:r>
      <w:r w:rsidRPr="006D780F">
        <w:rPr>
          <w:rFonts w:ascii="Times New Roman" w:hAnsi="Times New Roman" w:cs="Times New Roman"/>
          <w:b/>
          <w:sz w:val="28"/>
          <w:szCs w:val="28"/>
        </w:rPr>
        <w:tab/>
      </w:r>
      <w:r w:rsidRPr="006D780F">
        <w:rPr>
          <w:rFonts w:ascii="Times New Roman" w:hAnsi="Times New Roman" w:cs="Times New Roman"/>
          <w:b/>
          <w:szCs w:val="28"/>
        </w:rPr>
        <w:tab/>
      </w:r>
      <w:r w:rsidRPr="006D780F">
        <w:rPr>
          <w:rFonts w:ascii="Times New Roman" w:hAnsi="Times New Roman" w:cs="Times New Roman"/>
          <w:b/>
          <w:szCs w:val="28"/>
        </w:rPr>
        <w:tab/>
      </w:r>
      <w:r w:rsidRPr="006D780F">
        <w:rPr>
          <w:rFonts w:ascii="Times New Roman" w:hAnsi="Times New Roman" w:cs="Times New Roman"/>
          <w:b/>
          <w:szCs w:val="28"/>
        </w:rPr>
        <w:tab/>
      </w:r>
      <w:r w:rsidRPr="006D780F">
        <w:rPr>
          <w:rFonts w:ascii="Times New Roman" w:hAnsi="Times New Roman" w:cs="Times New Roman"/>
          <w:b/>
          <w:szCs w:val="28"/>
        </w:rPr>
        <w:tab/>
      </w:r>
      <w:r w:rsidRPr="006D780F">
        <w:rPr>
          <w:rFonts w:ascii="Times New Roman" w:hAnsi="Times New Roman" w:cs="Times New Roman"/>
          <w:b/>
          <w:szCs w:val="28"/>
        </w:rPr>
        <w:tab/>
      </w:r>
    </w:p>
    <w:p w14:paraId="58D89C89" w14:textId="77777777" w:rsidR="00192BF7" w:rsidRPr="006D780F" w:rsidRDefault="00192BF7" w:rsidP="00192BF7">
      <w:pPr>
        <w:pStyle w:val="af5"/>
        <w:spacing w:line="276" w:lineRule="auto"/>
        <w:ind w:firstLine="567"/>
        <w:rPr>
          <w:rFonts w:ascii="Times New Roman" w:hAnsi="Times New Roman"/>
          <w:i/>
          <w:sz w:val="24"/>
          <w:szCs w:val="24"/>
        </w:rPr>
      </w:pPr>
      <w:r w:rsidRPr="006D780F">
        <w:rPr>
          <w:rFonts w:ascii="Times New Roman" w:hAnsi="Times New Roman"/>
          <w:i/>
          <w:sz w:val="24"/>
          <w:szCs w:val="24"/>
        </w:rPr>
        <w:t>-  Характеристика учебного предмета, его место и роль в образовательном процессе;</w:t>
      </w:r>
    </w:p>
    <w:p w14:paraId="08FA121C" w14:textId="77777777" w:rsidR="00192BF7" w:rsidRPr="006D780F" w:rsidRDefault="00192BF7" w:rsidP="00192BF7">
      <w:pPr>
        <w:pStyle w:val="af5"/>
        <w:spacing w:line="276" w:lineRule="auto"/>
        <w:ind w:firstLine="567"/>
        <w:rPr>
          <w:rFonts w:ascii="Times New Roman" w:hAnsi="Times New Roman"/>
          <w:i/>
          <w:sz w:val="24"/>
          <w:szCs w:val="24"/>
        </w:rPr>
      </w:pPr>
      <w:r w:rsidRPr="006D780F">
        <w:rPr>
          <w:rFonts w:ascii="Times New Roman" w:hAnsi="Times New Roman"/>
          <w:i/>
          <w:sz w:val="24"/>
          <w:szCs w:val="24"/>
        </w:rPr>
        <w:t>-  Срок реализации учебного предмета;</w:t>
      </w:r>
    </w:p>
    <w:p w14:paraId="7C956395" w14:textId="77777777" w:rsidR="00192BF7" w:rsidRPr="006D780F" w:rsidRDefault="00192BF7" w:rsidP="00192BF7">
      <w:pPr>
        <w:pStyle w:val="af5"/>
        <w:spacing w:line="276" w:lineRule="auto"/>
        <w:ind w:firstLine="567"/>
        <w:rPr>
          <w:rFonts w:ascii="Times New Roman" w:hAnsi="Times New Roman"/>
          <w:i/>
          <w:sz w:val="24"/>
          <w:szCs w:val="24"/>
        </w:rPr>
      </w:pPr>
      <w:r w:rsidRPr="006D780F">
        <w:rPr>
          <w:rFonts w:ascii="Times New Roman" w:hAnsi="Times New Roman"/>
          <w:i/>
          <w:sz w:val="24"/>
          <w:szCs w:val="24"/>
        </w:rPr>
        <w:t>-  Объем учебного времени, предусмотренный</w:t>
      </w:r>
      <w:r>
        <w:rPr>
          <w:rFonts w:ascii="Times New Roman" w:hAnsi="Times New Roman"/>
          <w:i/>
          <w:sz w:val="24"/>
          <w:szCs w:val="24"/>
        </w:rPr>
        <w:t xml:space="preserve"> учебным планом образовательной</w:t>
      </w:r>
    </w:p>
    <w:p w14:paraId="0A1A39CD" w14:textId="77777777" w:rsidR="00192BF7" w:rsidRPr="006D780F" w:rsidRDefault="00192BF7" w:rsidP="00192BF7">
      <w:pPr>
        <w:pStyle w:val="af5"/>
        <w:spacing w:line="276" w:lineRule="auto"/>
        <w:ind w:firstLine="567"/>
        <w:rPr>
          <w:rFonts w:ascii="Times New Roman" w:hAnsi="Times New Roman"/>
          <w:i/>
          <w:sz w:val="24"/>
          <w:szCs w:val="24"/>
        </w:rPr>
      </w:pPr>
      <w:r>
        <w:rPr>
          <w:rFonts w:ascii="Times New Roman" w:hAnsi="Times New Roman"/>
          <w:i/>
          <w:sz w:val="24"/>
          <w:szCs w:val="24"/>
        </w:rPr>
        <w:t xml:space="preserve">организации </w:t>
      </w:r>
      <w:r w:rsidRPr="006D780F">
        <w:rPr>
          <w:rFonts w:ascii="Times New Roman" w:hAnsi="Times New Roman"/>
          <w:i/>
          <w:sz w:val="24"/>
          <w:szCs w:val="24"/>
        </w:rPr>
        <w:t xml:space="preserve"> на реализацию учебного предмета;</w:t>
      </w:r>
    </w:p>
    <w:p w14:paraId="2B282BE4" w14:textId="77777777" w:rsidR="00192BF7" w:rsidRPr="006D780F" w:rsidRDefault="00192BF7" w:rsidP="00192BF7">
      <w:pPr>
        <w:pStyle w:val="af5"/>
        <w:spacing w:line="276" w:lineRule="auto"/>
        <w:ind w:firstLine="567"/>
        <w:rPr>
          <w:rFonts w:ascii="Times New Roman" w:hAnsi="Times New Roman"/>
          <w:i/>
          <w:sz w:val="24"/>
          <w:szCs w:val="24"/>
        </w:rPr>
      </w:pPr>
      <w:r w:rsidRPr="006D780F">
        <w:rPr>
          <w:rFonts w:ascii="Times New Roman" w:hAnsi="Times New Roman"/>
          <w:i/>
          <w:sz w:val="24"/>
          <w:szCs w:val="24"/>
        </w:rPr>
        <w:t>-  Форма проведения учебных аудиторных занятий;</w:t>
      </w:r>
    </w:p>
    <w:p w14:paraId="3F288911" w14:textId="77777777" w:rsidR="00192BF7" w:rsidRPr="006D780F" w:rsidRDefault="00192BF7" w:rsidP="00192BF7">
      <w:pPr>
        <w:pStyle w:val="af5"/>
        <w:spacing w:line="276" w:lineRule="auto"/>
        <w:ind w:firstLine="567"/>
        <w:rPr>
          <w:rFonts w:ascii="Times New Roman" w:hAnsi="Times New Roman"/>
          <w:i/>
          <w:sz w:val="24"/>
          <w:szCs w:val="24"/>
        </w:rPr>
      </w:pPr>
      <w:r w:rsidRPr="006D780F">
        <w:rPr>
          <w:rFonts w:ascii="Times New Roman" w:hAnsi="Times New Roman"/>
          <w:i/>
          <w:sz w:val="24"/>
          <w:szCs w:val="24"/>
        </w:rPr>
        <w:t>-  Цел</w:t>
      </w:r>
      <w:r>
        <w:rPr>
          <w:rFonts w:ascii="Times New Roman" w:hAnsi="Times New Roman"/>
          <w:i/>
          <w:sz w:val="24"/>
          <w:szCs w:val="24"/>
        </w:rPr>
        <w:t>и</w:t>
      </w:r>
      <w:r w:rsidRPr="006D780F">
        <w:rPr>
          <w:rFonts w:ascii="Times New Roman" w:hAnsi="Times New Roman"/>
          <w:i/>
          <w:sz w:val="24"/>
          <w:szCs w:val="24"/>
        </w:rPr>
        <w:t xml:space="preserve"> и задачи учебного предмета;</w:t>
      </w:r>
    </w:p>
    <w:p w14:paraId="111F36B5" w14:textId="77777777" w:rsidR="00192BF7" w:rsidRPr="006D780F" w:rsidRDefault="00192BF7" w:rsidP="00192BF7">
      <w:pPr>
        <w:pStyle w:val="af5"/>
        <w:spacing w:line="276" w:lineRule="auto"/>
        <w:ind w:firstLine="567"/>
        <w:rPr>
          <w:rFonts w:ascii="Times New Roman" w:hAnsi="Times New Roman"/>
          <w:i/>
          <w:sz w:val="24"/>
          <w:szCs w:val="24"/>
        </w:rPr>
      </w:pPr>
      <w:r w:rsidRPr="006D780F">
        <w:rPr>
          <w:rFonts w:ascii="Times New Roman" w:hAnsi="Times New Roman"/>
          <w:i/>
          <w:sz w:val="24"/>
          <w:szCs w:val="24"/>
        </w:rPr>
        <w:t>-  Методы обучения;</w:t>
      </w:r>
    </w:p>
    <w:p w14:paraId="758275F2" w14:textId="77777777" w:rsidR="00192BF7" w:rsidRPr="006D780F" w:rsidRDefault="00192BF7" w:rsidP="00192BF7">
      <w:pPr>
        <w:pStyle w:val="af5"/>
        <w:spacing w:line="276" w:lineRule="auto"/>
        <w:ind w:firstLine="567"/>
        <w:rPr>
          <w:rFonts w:ascii="Times New Roman" w:hAnsi="Times New Roman"/>
          <w:i/>
          <w:sz w:val="24"/>
          <w:szCs w:val="24"/>
        </w:rPr>
      </w:pPr>
      <w:r w:rsidRPr="006D780F">
        <w:rPr>
          <w:rFonts w:ascii="Times New Roman" w:hAnsi="Times New Roman"/>
          <w:i/>
          <w:sz w:val="24"/>
          <w:szCs w:val="24"/>
        </w:rPr>
        <w:t>-  Описание материально-технических условий реализации учебного предмет</w:t>
      </w:r>
      <w:r>
        <w:rPr>
          <w:rFonts w:ascii="Times New Roman" w:hAnsi="Times New Roman"/>
          <w:i/>
          <w:sz w:val="24"/>
          <w:szCs w:val="24"/>
        </w:rPr>
        <w:t>а</w:t>
      </w:r>
      <w:r w:rsidRPr="006D780F">
        <w:rPr>
          <w:rFonts w:ascii="Times New Roman" w:hAnsi="Times New Roman"/>
          <w:i/>
          <w:sz w:val="24"/>
          <w:szCs w:val="24"/>
        </w:rPr>
        <w:t>;</w:t>
      </w:r>
    </w:p>
    <w:p w14:paraId="28F3CDF6" w14:textId="77777777" w:rsidR="00192BF7" w:rsidRPr="006D780F" w:rsidRDefault="00192BF7" w:rsidP="00192BF7">
      <w:pPr>
        <w:pStyle w:val="af5"/>
        <w:spacing w:line="360" w:lineRule="auto"/>
        <w:rPr>
          <w:rFonts w:ascii="Times New Roman" w:hAnsi="Times New Roman"/>
          <w:i/>
        </w:rPr>
      </w:pPr>
    </w:p>
    <w:p w14:paraId="2C311263" w14:textId="77777777" w:rsidR="00192BF7" w:rsidRPr="006D780F" w:rsidRDefault="00192BF7" w:rsidP="00192BF7">
      <w:pPr>
        <w:spacing w:after="0" w:line="360" w:lineRule="auto"/>
        <w:rPr>
          <w:rFonts w:ascii="Times New Roman" w:hAnsi="Times New Roman" w:cs="Times New Roman"/>
          <w:b/>
          <w:sz w:val="28"/>
          <w:szCs w:val="28"/>
        </w:rPr>
      </w:pPr>
      <w:r w:rsidRPr="006D780F">
        <w:rPr>
          <w:rFonts w:ascii="Times New Roman" w:hAnsi="Times New Roman" w:cs="Times New Roman"/>
          <w:b/>
          <w:sz w:val="28"/>
          <w:szCs w:val="28"/>
        </w:rPr>
        <w:t>II.</w:t>
      </w:r>
      <w:r w:rsidRPr="006D780F">
        <w:rPr>
          <w:rFonts w:ascii="Times New Roman" w:hAnsi="Times New Roman" w:cs="Times New Roman"/>
          <w:b/>
          <w:sz w:val="28"/>
          <w:szCs w:val="28"/>
        </w:rPr>
        <w:tab/>
        <w:t>Содержание учебного предмета</w:t>
      </w:r>
      <w:r w:rsidRPr="006D780F">
        <w:rPr>
          <w:rFonts w:ascii="Times New Roman" w:hAnsi="Times New Roman" w:cs="Times New Roman"/>
          <w:b/>
          <w:sz w:val="28"/>
          <w:szCs w:val="28"/>
        </w:rPr>
        <w:tab/>
      </w:r>
      <w:r w:rsidRPr="006D780F">
        <w:rPr>
          <w:rFonts w:ascii="Times New Roman" w:hAnsi="Times New Roman" w:cs="Times New Roman"/>
          <w:b/>
          <w:sz w:val="28"/>
          <w:szCs w:val="28"/>
        </w:rPr>
        <w:tab/>
      </w:r>
      <w:r w:rsidRPr="006D780F">
        <w:rPr>
          <w:rFonts w:ascii="Times New Roman" w:hAnsi="Times New Roman" w:cs="Times New Roman"/>
          <w:b/>
          <w:sz w:val="28"/>
          <w:szCs w:val="28"/>
        </w:rPr>
        <w:tab/>
      </w:r>
      <w:r w:rsidRPr="006D780F">
        <w:rPr>
          <w:rFonts w:ascii="Times New Roman" w:hAnsi="Times New Roman" w:cs="Times New Roman"/>
          <w:b/>
          <w:sz w:val="28"/>
          <w:szCs w:val="28"/>
        </w:rPr>
        <w:tab/>
      </w:r>
      <w:r w:rsidRPr="006D780F">
        <w:rPr>
          <w:rFonts w:ascii="Times New Roman" w:hAnsi="Times New Roman" w:cs="Times New Roman"/>
          <w:b/>
          <w:sz w:val="28"/>
          <w:szCs w:val="28"/>
        </w:rPr>
        <w:tab/>
      </w:r>
      <w:r w:rsidRPr="006D780F">
        <w:rPr>
          <w:rFonts w:ascii="Times New Roman" w:hAnsi="Times New Roman" w:cs="Times New Roman"/>
          <w:b/>
          <w:sz w:val="28"/>
          <w:szCs w:val="28"/>
        </w:rPr>
        <w:tab/>
      </w:r>
    </w:p>
    <w:p w14:paraId="719B2665" w14:textId="77777777" w:rsidR="00192BF7" w:rsidRDefault="00192BF7" w:rsidP="00192BF7">
      <w:pPr>
        <w:pStyle w:val="af5"/>
        <w:spacing w:line="276" w:lineRule="auto"/>
        <w:ind w:firstLine="567"/>
        <w:rPr>
          <w:rFonts w:ascii="Times New Roman" w:hAnsi="Times New Roman"/>
          <w:i/>
          <w:sz w:val="24"/>
          <w:szCs w:val="24"/>
        </w:rPr>
      </w:pPr>
      <w:r>
        <w:rPr>
          <w:rFonts w:ascii="Times New Roman" w:hAnsi="Times New Roman"/>
          <w:i/>
          <w:sz w:val="24"/>
          <w:szCs w:val="24"/>
        </w:rPr>
        <w:t>- Сведения о затратах учебного времени;</w:t>
      </w:r>
    </w:p>
    <w:p w14:paraId="681CE700" w14:textId="77777777" w:rsidR="00192BF7" w:rsidRPr="006D780F" w:rsidRDefault="00192BF7" w:rsidP="00192BF7">
      <w:pPr>
        <w:pStyle w:val="af5"/>
        <w:spacing w:line="276" w:lineRule="auto"/>
        <w:ind w:firstLine="567"/>
        <w:rPr>
          <w:rFonts w:ascii="Times New Roman" w:hAnsi="Times New Roman"/>
          <w:bCs/>
          <w:i/>
          <w:sz w:val="24"/>
          <w:szCs w:val="24"/>
        </w:rPr>
      </w:pPr>
      <w:r w:rsidRPr="006D780F">
        <w:rPr>
          <w:rFonts w:ascii="Times New Roman" w:hAnsi="Times New Roman"/>
          <w:i/>
          <w:sz w:val="24"/>
          <w:szCs w:val="24"/>
        </w:rPr>
        <w:t xml:space="preserve">-  </w:t>
      </w:r>
      <w:r w:rsidRPr="006D780F">
        <w:rPr>
          <w:rFonts w:ascii="Times New Roman" w:hAnsi="Times New Roman"/>
          <w:bCs/>
          <w:i/>
          <w:sz w:val="24"/>
          <w:szCs w:val="24"/>
        </w:rPr>
        <w:t>Годовые требования;</w:t>
      </w:r>
    </w:p>
    <w:p w14:paraId="37D6E403" w14:textId="77777777" w:rsidR="00192BF7" w:rsidRPr="006D780F" w:rsidRDefault="00192BF7" w:rsidP="00192BF7">
      <w:pPr>
        <w:spacing w:before="100" w:beforeAutospacing="1" w:after="0" w:line="360" w:lineRule="auto"/>
        <w:rPr>
          <w:rFonts w:ascii="Times New Roman" w:hAnsi="Times New Roman" w:cs="Times New Roman"/>
          <w:b/>
          <w:sz w:val="28"/>
          <w:szCs w:val="28"/>
        </w:rPr>
      </w:pPr>
      <w:r w:rsidRPr="006D780F">
        <w:rPr>
          <w:rFonts w:ascii="Times New Roman" w:hAnsi="Times New Roman" w:cs="Times New Roman"/>
          <w:b/>
          <w:sz w:val="28"/>
          <w:szCs w:val="28"/>
        </w:rPr>
        <w:t>III.</w:t>
      </w:r>
      <w:r w:rsidRPr="006D780F">
        <w:rPr>
          <w:rFonts w:ascii="Times New Roman" w:hAnsi="Times New Roman" w:cs="Times New Roman"/>
          <w:b/>
          <w:sz w:val="28"/>
          <w:szCs w:val="28"/>
        </w:rPr>
        <w:tab/>
        <w:t xml:space="preserve">Требования к уровню подготовки </w:t>
      </w:r>
      <w:r>
        <w:rPr>
          <w:rFonts w:ascii="Times New Roman" w:hAnsi="Times New Roman" w:cs="Times New Roman"/>
          <w:b/>
          <w:sz w:val="28"/>
          <w:szCs w:val="28"/>
        </w:rPr>
        <w:t>уча</w:t>
      </w:r>
      <w:r w:rsidRPr="006D780F">
        <w:rPr>
          <w:rFonts w:ascii="Times New Roman" w:hAnsi="Times New Roman" w:cs="Times New Roman"/>
          <w:b/>
          <w:sz w:val="28"/>
          <w:szCs w:val="28"/>
        </w:rPr>
        <w:t>щихся</w:t>
      </w:r>
      <w:r w:rsidRPr="006D780F">
        <w:rPr>
          <w:rFonts w:ascii="Times New Roman" w:hAnsi="Times New Roman" w:cs="Times New Roman"/>
          <w:b/>
          <w:sz w:val="28"/>
          <w:szCs w:val="28"/>
        </w:rPr>
        <w:tab/>
      </w:r>
      <w:r w:rsidRPr="006D780F">
        <w:rPr>
          <w:rFonts w:ascii="Times New Roman" w:hAnsi="Times New Roman" w:cs="Times New Roman"/>
          <w:b/>
          <w:sz w:val="28"/>
          <w:szCs w:val="28"/>
        </w:rPr>
        <w:tab/>
      </w:r>
      <w:r w:rsidRPr="006D780F">
        <w:rPr>
          <w:rFonts w:ascii="Times New Roman" w:hAnsi="Times New Roman" w:cs="Times New Roman"/>
          <w:b/>
          <w:sz w:val="28"/>
          <w:szCs w:val="28"/>
        </w:rPr>
        <w:tab/>
      </w:r>
    </w:p>
    <w:p w14:paraId="49F607FA" w14:textId="77777777" w:rsidR="00192BF7" w:rsidRPr="006D780F" w:rsidRDefault="00192BF7" w:rsidP="00192BF7">
      <w:pPr>
        <w:spacing w:line="360" w:lineRule="auto"/>
        <w:ind w:firstLine="567"/>
        <w:rPr>
          <w:rFonts w:ascii="Times New Roman" w:hAnsi="Times New Roman" w:cs="Times New Roman"/>
          <w:i/>
          <w:color w:val="FF0000"/>
          <w:sz w:val="24"/>
          <w:szCs w:val="24"/>
        </w:rPr>
      </w:pPr>
      <w:r w:rsidRPr="006D780F">
        <w:rPr>
          <w:rFonts w:ascii="Times New Roman" w:hAnsi="Times New Roman" w:cs="Times New Roman"/>
          <w:i/>
          <w:color w:val="FF0000"/>
          <w:sz w:val="24"/>
          <w:szCs w:val="24"/>
        </w:rPr>
        <w:t xml:space="preserve">- </w:t>
      </w:r>
      <w:r w:rsidRPr="003E4328">
        <w:rPr>
          <w:rFonts w:ascii="Times New Roman" w:hAnsi="Times New Roman" w:cs="Times New Roman"/>
          <w:i/>
          <w:sz w:val="24"/>
          <w:szCs w:val="24"/>
        </w:rPr>
        <w:t>Требования к уровню подготовки на различных этапах обучения;</w:t>
      </w:r>
    </w:p>
    <w:p w14:paraId="7E9CE732" w14:textId="77777777" w:rsidR="00192BF7" w:rsidRPr="006D780F" w:rsidRDefault="00192BF7" w:rsidP="00192BF7">
      <w:pPr>
        <w:pStyle w:val="af5"/>
        <w:spacing w:line="360" w:lineRule="auto"/>
        <w:rPr>
          <w:rFonts w:ascii="Times New Roman" w:hAnsi="Times New Roman"/>
          <w:b/>
          <w:sz w:val="28"/>
          <w:szCs w:val="28"/>
        </w:rPr>
      </w:pPr>
      <w:r w:rsidRPr="006D780F">
        <w:rPr>
          <w:rFonts w:ascii="Times New Roman" w:hAnsi="Times New Roman"/>
          <w:b/>
          <w:sz w:val="28"/>
          <w:szCs w:val="28"/>
          <w:lang w:val="en-US"/>
        </w:rPr>
        <w:t>IV</w:t>
      </w:r>
      <w:r w:rsidRPr="006D780F">
        <w:rPr>
          <w:rFonts w:ascii="Times New Roman" w:hAnsi="Times New Roman"/>
          <w:b/>
          <w:sz w:val="28"/>
          <w:szCs w:val="28"/>
        </w:rPr>
        <w:t>.</w:t>
      </w:r>
      <w:r w:rsidRPr="006D780F">
        <w:rPr>
          <w:rFonts w:ascii="Times New Roman" w:hAnsi="Times New Roman"/>
          <w:b/>
          <w:sz w:val="28"/>
          <w:szCs w:val="28"/>
        </w:rPr>
        <w:tab/>
        <w:t xml:space="preserve">Формы и методы контроля, система оценок </w:t>
      </w:r>
      <w:r w:rsidRPr="006D780F">
        <w:rPr>
          <w:rFonts w:ascii="Times New Roman" w:hAnsi="Times New Roman"/>
          <w:b/>
          <w:sz w:val="28"/>
          <w:szCs w:val="28"/>
        </w:rPr>
        <w:tab/>
      </w:r>
      <w:r w:rsidRPr="006D780F">
        <w:rPr>
          <w:rFonts w:ascii="Times New Roman" w:hAnsi="Times New Roman"/>
          <w:b/>
          <w:sz w:val="28"/>
          <w:szCs w:val="28"/>
        </w:rPr>
        <w:tab/>
      </w:r>
      <w:r w:rsidRPr="006D780F">
        <w:rPr>
          <w:rFonts w:ascii="Times New Roman" w:hAnsi="Times New Roman"/>
          <w:b/>
          <w:sz w:val="28"/>
          <w:szCs w:val="28"/>
        </w:rPr>
        <w:tab/>
      </w:r>
      <w:r w:rsidRPr="006D780F">
        <w:rPr>
          <w:rFonts w:ascii="Times New Roman" w:hAnsi="Times New Roman"/>
          <w:b/>
          <w:sz w:val="28"/>
          <w:szCs w:val="28"/>
        </w:rPr>
        <w:tab/>
        <w:t xml:space="preserve"> </w:t>
      </w:r>
    </w:p>
    <w:p w14:paraId="645E6026" w14:textId="77777777" w:rsidR="00192BF7" w:rsidRPr="006D780F" w:rsidRDefault="00192BF7" w:rsidP="00192BF7">
      <w:pPr>
        <w:pStyle w:val="af5"/>
        <w:spacing w:line="276" w:lineRule="auto"/>
        <w:ind w:firstLine="709"/>
        <w:rPr>
          <w:rFonts w:ascii="Times New Roman" w:hAnsi="Times New Roman"/>
          <w:i/>
          <w:sz w:val="24"/>
          <w:szCs w:val="24"/>
        </w:rPr>
      </w:pPr>
      <w:r w:rsidRPr="006D780F">
        <w:rPr>
          <w:rFonts w:ascii="Times New Roman" w:hAnsi="Times New Roman"/>
          <w:i/>
          <w:sz w:val="24"/>
          <w:szCs w:val="24"/>
        </w:rPr>
        <w:t>- Аттестация: цели, виды, форма, содержание;</w:t>
      </w:r>
    </w:p>
    <w:p w14:paraId="139B7CBB" w14:textId="77777777" w:rsidR="00192BF7" w:rsidRDefault="00192BF7" w:rsidP="00192BF7">
      <w:pPr>
        <w:pStyle w:val="af5"/>
        <w:spacing w:line="276" w:lineRule="auto"/>
        <w:ind w:firstLine="709"/>
        <w:rPr>
          <w:rFonts w:ascii="Times New Roman" w:hAnsi="Times New Roman"/>
          <w:i/>
          <w:sz w:val="24"/>
          <w:szCs w:val="24"/>
        </w:rPr>
      </w:pPr>
      <w:r w:rsidRPr="006D780F">
        <w:rPr>
          <w:rFonts w:ascii="Times New Roman" w:hAnsi="Times New Roman"/>
          <w:i/>
          <w:sz w:val="24"/>
          <w:szCs w:val="24"/>
        </w:rPr>
        <w:t>- Контрольные требования на разных этапах обучения;</w:t>
      </w:r>
    </w:p>
    <w:p w14:paraId="4F0CCD20" w14:textId="77777777" w:rsidR="00192BF7" w:rsidRPr="006D780F" w:rsidRDefault="00192BF7" w:rsidP="00192BF7">
      <w:pPr>
        <w:pStyle w:val="af5"/>
        <w:spacing w:line="276" w:lineRule="auto"/>
        <w:ind w:firstLine="709"/>
        <w:rPr>
          <w:rFonts w:ascii="Times New Roman" w:hAnsi="Times New Roman"/>
          <w:i/>
          <w:sz w:val="24"/>
          <w:szCs w:val="24"/>
        </w:rPr>
      </w:pPr>
      <w:r>
        <w:rPr>
          <w:rFonts w:ascii="Times New Roman" w:hAnsi="Times New Roman"/>
          <w:i/>
          <w:sz w:val="24"/>
          <w:szCs w:val="24"/>
        </w:rPr>
        <w:t>- Критерии оценки;</w:t>
      </w:r>
    </w:p>
    <w:p w14:paraId="3926317F" w14:textId="77777777" w:rsidR="00192BF7" w:rsidRPr="006D780F" w:rsidRDefault="00192BF7" w:rsidP="00192BF7">
      <w:pPr>
        <w:pStyle w:val="af5"/>
        <w:spacing w:line="360" w:lineRule="auto"/>
        <w:ind w:firstLine="709"/>
        <w:rPr>
          <w:rFonts w:ascii="Times New Roman" w:hAnsi="Times New Roman"/>
          <w:i/>
        </w:rPr>
      </w:pPr>
    </w:p>
    <w:p w14:paraId="0945AC0F" w14:textId="77777777" w:rsidR="00192BF7" w:rsidRDefault="00192BF7" w:rsidP="00192BF7">
      <w:pPr>
        <w:pStyle w:val="af5"/>
        <w:spacing w:line="360" w:lineRule="auto"/>
        <w:rPr>
          <w:rFonts w:ascii="Times New Roman" w:hAnsi="Times New Roman"/>
          <w:b/>
          <w:sz w:val="28"/>
          <w:szCs w:val="28"/>
        </w:rPr>
      </w:pPr>
      <w:r w:rsidRPr="006D780F">
        <w:rPr>
          <w:rFonts w:ascii="Times New Roman" w:hAnsi="Times New Roman"/>
          <w:b/>
          <w:sz w:val="28"/>
          <w:szCs w:val="28"/>
          <w:lang w:val="en-US"/>
        </w:rPr>
        <w:t>V</w:t>
      </w:r>
      <w:r w:rsidRPr="006D780F">
        <w:rPr>
          <w:rFonts w:ascii="Times New Roman" w:hAnsi="Times New Roman"/>
          <w:b/>
          <w:sz w:val="28"/>
          <w:szCs w:val="28"/>
        </w:rPr>
        <w:t>.</w:t>
      </w:r>
      <w:r w:rsidRPr="006D780F">
        <w:rPr>
          <w:rFonts w:ascii="Times New Roman" w:hAnsi="Times New Roman"/>
          <w:b/>
          <w:sz w:val="28"/>
          <w:szCs w:val="28"/>
        </w:rPr>
        <w:tab/>
        <w:t>Методическое обеспечение учебного процесса</w:t>
      </w:r>
      <w:r w:rsidRPr="006D780F">
        <w:rPr>
          <w:rFonts w:ascii="Times New Roman" w:hAnsi="Times New Roman"/>
          <w:b/>
          <w:sz w:val="28"/>
          <w:szCs w:val="28"/>
        </w:rPr>
        <w:tab/>
      </w:r>
    </w:p>
    <w:p w14:paraId="50E66389" w14:textId="77777777" w:rsidR="00192BF7" w:rsidRPr="000241F5" w:rsidRDefault="00192BF7" w:rsidP="00192BF7">
      <w:pPr>
        <w:pStyle w:val="af5"/>
        <w:spacing w:line="276" w:lineRule="auto"/>
        <w:rPr>
          <w:rFonts w:ascii="Times New Roman" w:hAnsi="Times New Roman"/>
          <w:i/>
          <w:sz w:val="24"/>
          <w:szCs w:val="24"/>
        </w:rPr>
      </w:pPr>
      <w:r>
        <w:rPr>
          <w:rFonts w:ascii="Times New Roman" w:hAnsi="Times New Roman"/>
          <w:b/>
          <w:sz w:val="28"/>
          <w:szCs w:val="28"/>
        </w:rPr>
        <w:tab/>
      </w:r>
      <w:r w:rsidRPr="000241F5">
        <w:rPr>
          <w:rFonts w:ascii="Times New Roman" w:hAnsi="Times New Roman"/>
          <w:i/>
          <w:sz w:val="24"/>
          <w:szCs w:val="24"/>
        </w:rPr>
        <w:t>- Методические рекомендации педагогическим работникам</w:t>
      </w:r>
      <w:r>
        <w:rPr>
          <w:rFonts w:ascii="Times New Roman" w:hAnsi="Times New Roman"/>
          <w:i/>
          <w:sz w:val="24"/>
          <w:szCs w:val="24"/>
        </w:rPr>
        <w:t>;</w:t>
      </w:r>
      <w:r w:rsidRPr="000241F5">
        <w:rPr>
          <w:rFonts w:ascii="Times New Roman" w:hAnsi="Times New Roman"/>
          <w:i/>
          <w:sz w:val="24"/>
          <w:szCs w:val="24"/>
        </w:rPr>
        <w:tab/>
      </w:r>
    </w:p>
    <w:p w14:paraId="31855F6E" w14:textId="77777777" w:rsidR="00192BF7" w:rsidRPr="000241F5" w:rsidRDefault="00192BF7" w:rsidP="00192BF7">
      <w:pPr>
        <w:pStyle w:val="af5"/>
        <w:spacing w:line="276" w:lineRule="auto"/>
        <w:rPr>
          <w:rFonts w:ascii="Times New Roman" w:hAnsi="Times New Roman"/>
          <w:i/>
          <w:sz w:val="24"/>
          <w:szCs w:val="24"/>
        </w:rPr>
      </w:pPr>
      <w:r w:rsidRPr="000241F5">
        <w:rPr>
          <w:rFonts w:ascii="Times New Roman" w:hAnsi="Times New Roman"/>
          <w:i/>
          <w:sz w:val="24"/>
          <w:szCs w:val="24"/>
        </w:rPr>
        <w:tab/>
        <w:t xml:space="preserve">- </w:t>
      </w:r>
      <w:r>
        <w:rPr>
          <w:rFonts w:ascii="Times New Roman" w:hAnsi="Times New Roman"/>
          <w:i/>
          <w:sz w:val="24"/>
          <w:szCs w:val="24"/>
        </w:rPr>
        <w:t>Рекомендации по организации самостоятельной работы учащихся;</w:t>
      </w:r>
      <w:r w:rsidRPr="000241F5">
        <w:rPr>
          <w:rFonts w:ascii="Times New Roman" w:hAnsi="Times New Roman"/>
          <w:i/>
          <w:sz w:val="24"/>
          <w:szCs w:val="24"/>
        </w:rPr>
        <w:tab/>
      </w:r>
    </w:p>
    <w:p w14:paraId="64AABE93" w14:textId="77777777" w:rsidR="00192BF7" w:rsidRPr="006D780F" w:rsidRDefault="00192BF7" w:rsidP="00192BF7">
      <w:pPr>
        <w:pStyle w:val="af5"/>
        <w:spacing w:line="276" w:lineRule="auto"/>
        <w:ind w:firstLine="567"/>
        <w:rPr>
          <w:rFonts w:ascii="Times New Roman" w:hAnsi="Times New Roman"/>
        </w:rPr>
      </w:pPr>
    </w:p>
    <w:p w14:paraId="055DEF6A" w14:textId="77777777" w:rsidR="00192BF7" w:rsidRDefault="00192BF7" w:rsidP="00192BF7">
      <w:pPr>
        <w:pStyle w:val="af5"/>
        <w:spacing w:line="360" w:lineRule="auto"/>
        <w:jc w:val="both"/>
        <w:rPr>
          <w:rFonts w:ascii="Times New Roman" w:hAnsi="Times New Roman"/>
          <w:b/>
          <w:sz w:val="28"/>
          <w:szCs w:val="28"/>
        </w:rPr>
      </w:pPr>
      <w:r w:rsidRPr="006D780F">
        <w:rPr>
          <w:rFonts w:ascii="Times New Roman" w:hAnsi="Times New Roman"/>
          <w:b/>
          <w:sz w:val="28"/>
          <w:szCs w:val="28"/>
          <w:lang w:val="en-US"/>
        </w:rPr>
        <w:t>VI</w:t>
      </w:r>
      <w:r w:rsidRPr="006D780F">
        <w:rPr>
          <w:rFonts w:ascii="Times New Roman" w:hAnsi="Times New Roman"/>
          <w:b/>
          <w:sz w:val="28"/>
          <w:szCs w:val="28"/>
        </w:rPr>
        <w:t>.</w:t>
      </w:r>
      <w:r w:rsidRPr="006D780F">
        <w:rPr>
          <w:rFonts w:ascii="Times New Roman" w:hAnsi="Times New Roman"/>
          <w:b/>
          <w:sz w:val="28"/>
          <w:szCs w:val="28"/>
        </w:rPr>
        <w:tab/>
        <w:t>Спис</w:t>
      </w:r>
      <w:r>
        <w:rPr>
          <w:rFonts w:ascii="Times New Roman" w:hAnsi="Times New Roman"/>
          <w:b/>
          <w:sz w:val="28"/>
          <w:szCs w:val="28"/>
        </w:rPr>
        <w:t xml:space="preserve">ок рекомендуемой учебной и методической литературы </w:t>
      </w:r>
    </w:p>
    <w:p w14:paraId="7FB65918" w14:textId="77777777" w:rsidR="00192BF7" w:rsidRPr="006D780F" w:rsidRDefault="00192BF7" w:rsidP="00192BF7">
      <w:pPr>
        <w:pStyle w:val="af5"/>
        <w:spacing w:line="360" w:lineRule="auto"/>
        <w:jc w:val="both"/>
        <w:rPr>
          <w:rFonts w:ascii="Times New Roman" w:hAnsi="Times New Roman"/>
          <w:b/>
          <w:sz w:val="28"/>
          <w:szCs w:val="28"/>
        </w:rPr>
      </w:pPr>
    </w:p>
    <w:p w14:paraId="1184F8A4" w14:textId="77777777" w:rsidR="00192BF7" w:rsidRDefault="00192BF7" w:rsidP="00192BF7">
      <w:pPr>
        <w:jc w:val="center"/>
        <w:rPr>
          <w:rFonts w:ascii="Times New Roman" w:hAnsi="Times New Roman" w:cs="Times New Roman"/>
          <w:sz w:val="28"/>
          <w:szCs w:val="28"/>
        </w:rPr>
      </w:pPr>
    </w:p>
    <w:p w14:paraId="35435610" w14:textId="77777777" w:rsidR="00192BF7" w:rsidRDefault="00192BF7" w:rsidP="00192BF7">
      <w:pPr>
        <w:jc w:val="center"/>
        <w:rPr>
          <w:rFonts w:ascii="Times New Roman" w:hAnsi="Times New Roman" w:cs="Times New Roman"/>
          <w:sz w:val="28"/>
          <w:szCs w:val="28"/>
        </w:rPr>
      </w:pPr>
    </w:p>
    <w:p w14:paraId="73497D46" w14:textId="77777777" w:rsidR="00192BF7" w:rsidRDefault="00192BF7" w:rsidP="00192BF7">
      <w:pPr>
        <w:jc w:val="center"/>
        <w:rPr>
          <w:rFonts w:ascii="Times New Roman" w:hAnsi="Times New Roman" w:cs="Times New Roman"/>
          <w:sz w:val="28"/>
          <w:szCs w:val="28"/>
        </w:rPr>
      </w:pPr>
    </w:p>
    <w:p w14:paraId="6557E1FC" w14:textId="77777777" w:rsidR="00192BF7" w:rsidRDefault="00192BF7" w:rsidP="00192BF7">
      <w:pPr>
        <w:jc w:val="center"/>
        <w:rPr>
          <w:rFonts w:ascii="Times New Roman" w:hAnsi="Times New Roman" w:cs="Times New Roman"/>
          <w:sz w:val="28"/>
          <w:szCs w:val="28"/>
        </w:rPr>
      </w:pPr>
    </w:p>
    <w:p w14:paraId="77856E9D" w14:textId="77777777" w:rsidR="00192BF7" w:rsidRDefault="00192BF7" w:rsidP="00192BF7">
      <w:pPr>
        <w:jc w:val="center"/>
        <w:rPr>
          <w:rFonts w:ascii="Times New Roman" w:hAnsi="Times New Roman" w:cs="Times New Roman"/>
          <w:sz w:val="28"/>
          <w:szCs w:val="28"/>
        </w:rPr>
      </w:pPr>
    </w:p>
    <w:p w14:paraId="54F176B8" w14:textId="77777777" w:rsidR="00192BF7" w:rsidRDefault="00192BF7" w:rsidP="00192BF7">
      <w:pPr>
        <w:jc w:val="center"/>
        <w:rPr>
          <w:rFonts w:ascii="Times New Roman" w:hAnsi="Times New Roman" w:cs="Times New Roman"/>
          <w:sz w:val="28"/>
          <w:szCs w:val="28"/>
        </w:rPr>
      </w:pPr>
    </w:p>
    <w:p w14:paraId="4E644A15" w14:textId="77777777" w:rsidR="00192BF7" w:rsidRDefault="00192BF7" w:rsidP="00192BF7">
      <w:pPr>
        <w:rPr>
          <w:rFonts w:ascii="Times New Roman" w:hAnsi="Times New Roman" w:cs="Times New Roman"/>
          <w:sz w:val="28"/>
          <w:szCs w:val="28"/>
        </w:rPr>
      </w:pPr>
    </w:p>
    <w:p w14:paraId="787AEE47" w14:textId="77777777" w:rsidR="00192BF7" w:rsidRPr="0081372C" w:rsidRDefault="00192BF7" w:rsidP="00192BF7">
      <w:pPr>
        <w:pStyle w:val="af6"/>
        <w:numPr>
          <w:ilvl w:val="0"/>
          <w:numId w:val="14"/>
        </w:numPr>
        <w:tabs>
          <w:tab w:val="left" w:pos="142"/>
          <w:tab w:val="left" w:pos="426"/>
        </w:tabs>
        <w:spacing w:after="0" w:line="240" w:lineRule="auto"/>
        <w:ind w:left="0" w:firstLine="0"/>
        <w:jc w:val="center"/>
        <w:rPr>
          <w:rFonts w:ascii="Times New Roman" w:hAnsi="Times New Roman" w:cs="Times New Roman"/>
          <w:b/>
          <w:sz w:val="28"/>
          <w:szCs w:val="28"/>
        </w:rPr>
      </w:pPr>
      <w:r>
        <w:rPr>
          <w:rFonts w:ascii="Times New Roman" w:hAnsi="Times New Roman" w:cs="Times New Roman"/>
          <w:b/>
          <w:sz w:val="28"/>
          <w:szCs w:val="28"/>
        </w:rPr>
        <w:t>ПОЯСНИТЕЛЬНАЯ ЗА</w:t>
      </w:r>
      <w:r w:rsidRPr="0081372C">
        <w:rPr>
          <w:rFonts w:ascii="Times New Roman" w:hAnsi="Times New Roman" w:cs="Times New Roman"/>
          <w:b/>
          <w:sz w:val="28"/>
          <w:szCs w:val="28"/>
        </w:rPr>
        <w:t>ПИСКА</w:t>
      </w:r>
    </w:p>
    <w:p w14:paraId="1F141427" w14:textId="77777777" w:rsidR="00192BF7" w:rsidRPr="0081372C" w:rsidRDefault="00192BF7" w:rsidP="00192BF7">
      <w:p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ab/>
        <w:t xml:space="preserve">1. </w:t>
      </w:r>
      <w:r w:rsidRPr="0081372C">
        <w:rPr>
          <w:rFonts w:ascii="Times New Roman" w:hAnsi="Times New Roman" w:cs="Times New Roman"/>
          <w:b/>
          <w:i/>
          <w:sz w:val="28"/>
          <w:szCs w:val="28"/>
        </w:rPr>
        <w:t>Характеристика учебного предмета, его место и роль в образовательном процессе</w:t>
      </w:r>
    </w:p>
    <w:p w14:paraId="6055E778" w14:textId="77777777" w:rsidR="00192BF7" w:rsidRPr="003D714B" w:rsidRDefault="00192BF7" w:rsidP="00192BF7">
      <w:pPr>
        <w:spacing w:after="0" w:line="240" w:lineRule="auto"/>
        <w:jc w:val="both"/>
        <w:rPr>
          <w:rFonts w:ascii="Times New Roman" w:hAnsi="Times New Roman" w:cs="Times New Roman"/>
          <w:sz w:val="28"/>
          <w:szCs w:val="28"/>
        </w:rPr>
      </w:pPr>
      <w:r w:rsidRPr="003D714B">
        <w:rPr>
          <w:rFonts w:ascii="Times New Roman" w:hAnsi="Times New Roman" w:cs="Times New Roman"/>
          <w:sz w:val="28"/>
          <w:szCs w:val="28"/>
        </w:rPr>
        <w:tab/>
        <w:t xml:space="preserve">Программа учебного предмета </w:t>
      </w:r>
      <w:r>
        <w:rPr>
          <w:rFonts w:ascii="Times New Roman" w:hAnsi="Times New Roman" w:cs="Times New Roman"/>
          <w:sz w:val="28"/>
          <w:szCs w:val="28"/>
        </w:rPr>
        <w:t>«Специальность»</w:t>
      </w:r>
      <w:r w:rsidRPr="003D714B">
        <w:rPr>
          <w:rFonts w:ascii="Times New Roman" w:hAnsi="Times New Roman" w:cs="Times New Roman"/>
          <w:sz w:val="28"/>
          <w:szCs w:val="28"/>
        </w:rPr>
        <w:t xml:space="preserve"> </w:t>
      </w:r>
      <w:r>
        <w:rPr>
          <w:rFonts w:ascii="Times New Roman" w:hAnsi="Times New Roman" w:cs="Times New Roman"/>
          <w:sz w:val="28"/>
          <w:szCs w:val="28"/>
        </w:rPr>
        <w:t xml:space="preserve">по виду инструмента </w:t>
      </w:r>
      <w:r w:rsidRPr="003D714B">
        <w:rPr>
          <w:rFonts w:ascii="Times New Roman" w:hAnsi="Times New Roman" w:cs="Times New Roman"/>
          <w:sz w:val="28"/>
          <w:szCs w:val="28"/>
        </w:rPr>
        <w:t xml:space="preserve">«Тромбон», далее </w:t>
      </w:r>
      <w:r>
        <w:rPr>
          <w:rFonts w:ascii="Times New Roman" w:hAnsi="Times New Roman" w:cs="Times New Roman"/>
          <w:sz w:val="28"/>
          <w:szCs w:val="28"/>
        </w:rPr>
        <w:t>«Специальность (тромбон)»</w:t>
      </w:r>
      <w:r w:rsidRPr="003D714B">
        <w:rPr>
          <w:rFonts w:ascii="Times New Roman" w:hAnsi="Times New Roman" w:cs="Times New Roman"/>
          <w:sz w:val="28"/>
          <w:szCs w:val="28"/>
        </w:rPr>
        <w:t xml:space="preserve"> разработана на основе </w:t>
      </w:r>
      <w:r>
        <w:rPr>
          <w:rFonts w:ascii="Times New Roman" w:hAnsi="Times New Roman"/>
          <w:sz w:val="28"/>
          <w:szCs w:val="28"/>
        </w:rPr>
        <w:t xml:space="preserve">Приказа №108 от 01.09.2026г  в соответствующим ФЗ №273 </w:t>
      </w:r>
      <w:r w:rsidRPr="003D714B">
        <w:rPr>
          <w:rFonts w:ascii="Times New Roman" w:hAnsi="Times New Roman" w:cs="Times New Roman"/>
          <w:sz w:val="28"/>
          <w:szCs w:val="28"/>
        </w:rPr>
        <w:t>и с учетом федеральных государственных т</w:t>
      </w:r>
      <w:r>
        <w:rPr>
          <w:rFonts w:ascii="Times New Roman" w:hAnsi="Times New Roman" w:cs="Times New Roman"/>
          <w:sz w:val="28"/>
          <w:szCs w:val="28"/>
        </w:rPr>
        <w:t>ребований к дополнительной предпрофессиональной общеобразовательной программе «Духовые и ударные инструменты».</w:t>
      </w:r>
    </w:p>
    <w:p w14:paraId="5A9DD57C"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Учебный предмет «Специальность (тромбон)» направлен на приобретение уча</w:t>
      </w:r>
      <w:r w:rsidRPr="003D714B">
        <w:rPr>
          <w:rFonts w:ascii="Times New Roman" w:hAnsi="Times New Roman" w:cs="Times New Roman"/>
          <w:sz w:val="28"/>
          <w:szCs w:val="28"/>
        </w:rPr>
        <w:t xml:space="preserve">щимися знаний, умений и навыков игры на тромбоне как </w:t>
      </w:r>
      <w:r>
        <w:rPr>
          <w:rFonts w:ascii="Times New Roman" w:hAnsi="Times New Roman" w:cs="Times New Roman"/>
          <w:sz w:val="28"/>
          <w:szCs w:val="28"/>
        </w:rPr>
        <w:t>инструменте классической, так и эстрадно-джазовой направленности. Программа учебного предмета «Специальность (тромбон)»</w:t>
      </w:r>
      <w:r w:rsidRPr="003D714B">
        <w:rPr>
          <w:rFonts w:ascii="Times New Roman" w:hAnsi="Times New Roman" w:cs="Times New Roman"/>
          <w:sz w:val="28"/>
          <w:szCs w:val="28"/>
        </w:rPr>
        <w:t xml:space="preserve"> направлена на получение учащимися художественного образования, а также на эстетическое воспитание и духовно-нравственное развитие ученика.</w:t>
      </w:r>
    </w:p>
    <w:p w14:paraId="7413EFA7"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xml:space="preserve">Выявление одаренных детей в раннем возрасте позволяет целенаправленно развивать их профессиональные и личные качества, необходимые для продолжения профессионального обучения. </w:t>
      </w:r>
    </w:p>
    <w:p w14:paraId="3BDDD24E"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xml:space="preserve">Программа </w:t>
      </w:r>
      <w:r>
        <w:rPr>
          <w:rFonts w:ascii="Times New Roman" w:hAnsi="Times New Roman" w:cs="Times New Roman"/>
          <w:sz w:val="28"/>
          <w:szCs w:val="28"/>
        </w:rPr>
        <w:t>ориентирована на формирование у уча</w:t>
      </w:r>
      <w:r w:rsidRPr="003D714B">
        <w:rPr>
          <w:rFonts w:ascii="Times New Roman" w:hAnsi="Times New Roman" w:cs="Times New Roman"/>
          <w:sz w:val="28"/>
          <w:szCs w:val="28"/>
        </w:rPr>
        <w:t>щихся</w:t>
      </w:r>
      <w:r>
        <w:rPr>
          <w:rFonts w:ascii="Times New Roman" w:hAnsi="Times New Roman" w:cs="Times New Roman"/>
          <w:sz w:val="28"/>
          <w:szCs w:val="28"/>
        </w:rPr>
        <w:t>:</w:t>
      </w:r>
    </w:p>
    <w:p w14:paraId="47D9BEE5" w14:textId="77777777" w:rsidR="00192BF7" w:rsidRPr="00BB24E6" w:rsidRDefault="00192BF7" w:rsidP="00192BF7">
      <w:pPr>
        <w:spacing w:after="0" w:line="240" w:lineRule="auto"/>
        <w:ind w:firstLine="708"/>
        <w:jc w:val="both"/>
        <w:rPr>
          <w:rFonts w:ascii="Times New Roman" w:hAnsi="Times New Roman" w:cs="Times New Roman"/>
          <w:i/>
          <w:sz w:val="28"/>
          <w:szCs w:val="28"/>
        </w:rPr>
      </w:pPr>
      <w:r w:rsidRPr="003D714B">
        <w:rPr>
          <w:rFonts w:ascii="Times New Roman" w:hAnsi="Times New Roman" w:cs="Times New Roman"/>
          <w:sz w:val="28"/>
          <w:szCs w:val="28"/>
        </w:rPr>
        <w:t xml:space="preserve"> </w:t>
      </w:r>
      <w:r>
        <w:rPr>
          <w:rFonts w:ascii="Times New Roman" w:hAnsi="Times New Roman" w:cs="Times New Roman"/>
          <w:i/>
          <w:sz w:val="28"/>
          <w:szCs w:val="28"/>
        </w:rPr>
        <w:t>н</w:t>
      </w:r>
      <w:r w:rsidRPr="00BB24E6">
        <w:rPr>
          <w:rFonts w:ascii="Times New Roman" w:hAnsi="Times New Roman" w:cs="Times New Roman"/>
          <w:i/>
          <w:sz w:val="28"/>
          <w:szCs w:val="28"/>
        </w:rPr>
        <w:t>авыков</w:t>
      </w:r>
      <w:r>
        <w:rPr>
          <w:rFonts w:ascii="Times New Roman" w:hAnsi="Times New Roman" w:cs="Times New Roman"/>
          <w:i/>
          <w:sz w:val="28"/>
          <w:szCs w:val="28"/>
        </w:rPr>
        <w:t>:</w:t>
      </w:r>
      <w:r w:rsidRPr="00BB24E6">
        <w:rPr>
          <w:rFonts w:ascii="Times New Roman" w:hAnsi="Times New Roman" w:cs="Times New Roman"/>
          <w:i/>
          <w:sz w:val="28"/>
          <w:szCs w:val="28"/>
        </w:rPr>
        <w:t xml:space="preserve"> </w:t>
      </w:r>
    </w:p>
    <w:p w14:paraId="077D38C0"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творческой деятельности</w:t>
      </w:r>
      <w:r>
        <w:rPr>
          <w:rFonts w:ascii="Times New Roman" w:hAnsi="Times New Roman" w:cs="Times New Roman"/>
          <w:sz w:val="28"/>
          <w:szCs w:val="28"/>
        </w:rPr>
        <w:t>;</w:t>
      </w:r>
      <w:r w:rsidRPr="003D714B">
        <w:rPr>
          <w:rFonts w:ascii="Times New Roman" w:hAnsi="Times New Roman" w:cs="Times New Roman"/>
          <w:sz w:val="28"/>
          <w:szCs w:val="28"/>
        </w:rPr>
        <w:t xml:space="preserve"> </w:t>
      </w:r>
    </w:p>
    <w:p w14:paraId="69F6E441"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взаимо</w:t>
      </w:r>
      <w:r>
        <w:rPr>
          <w:rFonts w:ascii="Times New Roman" w:hAnsi="Times New Roman" w:cs="Times New Roman"/>
          <w:sz w:val="28"/>
          <w:szCs w:val="28"/>
        </w:rPr>
        <w:t>действия с преподавателем;</w:t>
      </w:r>
    </w:p>
    <w:p w14:paraId="3F9F8EE5"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осуществления самостоятельного контроля</w:t>
      </w:r>
      <w:r>
        <w:rPr>
          <w:rFonts w:ascii="Times New Roman" w:hAnsi="Times New Roman" w:cs="Times New Roman"/>
          <w:sz w:val="28"/>
          <w:szCs w:val="28"/>
        </w:rPr>
        <w:t xml:space="preserve"> за своей учебной деятельностью;</w:t>
      </w:r>
      <w:r w:rsidRPr="003D714B">
        <w:rPr>
          <w:rFonts w:ascii="Times New Roman" w:hAnsi="Times New Roman" w:cs="Times New Roman"/>
          <w:sz w:val="28"/>
          <w:szCs w:val="28"/>
        </w:rPr>
        <w:t xml:space="preserve"> </w:t>
      </w:r>
    </w:p>
    <w:p w14:paraId="6739B5A4" w14:textId="77777777" w:rsidR="00192BF7" w:rsidRPr="00BB24E6" w:rsidRDefault="00192BF7" w:rsidP="00192BF7">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умений:</w:t>
      </w:r>
      <w:r w:rsidRPr="00BB24E6">
        <w:rPr>
          <w:rFonts w:ascii="Times New Roman" w:hAnsi="Times New Roman" w:cs="Times New Roman"/>
          <w:sz w:val="28"/>
          <w:szCs w:val="28"/>
        </w:rPr>
        <w:t xml:space="preserve"> </w:t>
      </w:r>
    </w:p>
    <w:p w14:paraId="2BFA353D"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давать объективную оценку своему труду</w:t>
      </w:r>
      <w:r>
        <w:rPr>
          <w:rFonts w:ascii="Times New Roman" w:hAnsi="Times New Roman" w:cs="Times New Roman"/>
          <w:sz w:val="28"/>
          <w:szCs w:val="28"/>
        </w:rPr>
        <w:t>;</w:t>
      </w:r>
    </w:p>
    <w:p w14:paraId="38D924C6"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п</w:t>
      </w:r>
      <w:r>
        <w:rPr>
          <w:rFonts w:ascii="Times New Roman" w:hAnsi="Times New Roman" w:cs="Times New Roman"/>
          <w:sz w:val="28"/>
          <w:szCs w:val="28"/>
        </w:rPr>
        <w:t>ланировать свою домашнюю работу.</w:t>
      </w:r>
    </w:p>
    <w:p w14:paraId="7D64A1EF"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656F91">
        <w:rPr>
          <w:rFonts w:ascii="Times New Roman" w:hAnsi="Times New Roman" w:cs="Times New Roman"/>
          <w:b/>
          <w:i/>
          <w:sz w:val="28"/>
          <w:szCs w:val="28"/>
        </w:rPr>
        <w:t>2.</w:t>
      </w:r>
      <w:r w:rsidRPr="003D714B">
        <w:rPr>
          <w:rFonts w:ascii="Times New Roman" w:hAnsi="Times New Roman" w:cs="Times New Roman"/>
          <w:sz w:val="28"/>
          <w:szCs w:val="28"/>
        </w:rPr>
        <w:t xml:space="preserve"> </w:t>
      </w:r>
      <w:r w:rsidRPr="00656F91">
        <w:rPr>
          <w:rFonts w:ascii="Times New Roman" w:hAnsi="Times New Roman" w:cs="Times New Roman"/>
          <w:b/>
          <w:i/>
          <w:sz w:val="28"/>
          <w:szCs w:val="28"/>
        </w:rPr>
        <w:t>Срок реализации у</w:t>
      </w:r>
      <w:r>
        <w:rPr>
          <w:rFonts w:ascii="Times New Roman" w:hAnsi="Times New Roman" w:cs="Times New Roman"/>
          <w:b/>
          <w:i/>
          <w:sz w:val="28"/>
          <w:szCs w:val="28"/>
        </w:rPr>
        <w:t>чебного предмета «Специальность (тромбон)»</w:t>
      </w:r>
      <w:r w:rsidRPr="003D714B">
        <w:rPr>
          <w:rFonts w:ascii="Times New Roman" w:hAnsi="Times New Roman" w:cs="Times New Roman"/>
          <w:sz w:val="28"/>
          <w:szCs w:val="28"/>
        </w:rPr>
        <w:t xml:space="preserve"> для дет</w:t>
      </w:r>
      <w:r>
        <w:rPr>
          <w:rFonts w:ascii="Times New Roman" w:hAnsi="Times New Roman" w:cs="Times New Roman"/>
          <w:sz w:val="28"/>
          <w:szCs w:val="28"/>
        </w:rPr>
        <w:t>ей, поступивших в образовательную</w:t>
      </w:r>
      <w:r w:rsidRPr="003D714B">
        <w:rPr>
          <w:rFonts w:ascii="Times New Roman" w:hAnsi="Times New Roman" w:cs="Times New Roman"/>
          <w:sz w:val="28"/>
          <w:szCs w:val="28"/>
        </w:rPr>
        <w:t xml:space="preserve"> </w:t>
      </w:r>
      <w:r>
        <w:rPr>
          <w:rFonts w:ascii="Times New Roman" w:hAnsi="Times New Roman" w:cs="Times New Roman"/>
          <w:sz w:val="28"/>
          <w:szCs w:val="28"/>
        </w:rPr>
        <w:t>организацию в первый класс в возрасте</w:t>
      </w:r>
      <w:r w:rsidRPr="003D714B">
        <w:rPr>
          <w:rFonts w:ascii="Times New Roman" w:hAnsi="Times New Roman" w:cs="Times New Roman"/>
          <w:sz w:val="28"/>
          <w:szCs w:val="28"/>
        </w:rPr>
        <w:t>:</w:t>
      </w:r>
    </w:p>
    <w:p w14:paraId="18A53E25" w14:textId="77777777" w:rsidR="00192BF7" w:rsidRDefault="00192BF7" w:rsidP="00192BF7">
      <w:pPr>
        <w:spacing w:after="0" w:line="240" w:lineRule="auto"/>
        <w:jc w:val="both"/>
        <w:rPr>
          <w:rFonts w:ascii="Times New Roman" w:hAnsi="Times New Roman"/>
          <w:i/>
          <w:sz w:val="28"/>
          <w:szCs w:val="28"/>
        </w:rPr>
      </w:pPr>
      <w:r w:rsidRPr="00084493">
        <w:rPr>
          <w:rFonts w:ascii="Times New Roman" w:hAnsi="Times New Roman"/>
          <w:i/>
          <w:sz w:val="28"/>
          <w:szCs w:val="28"/>
        </w:rPr>
        <w:lastRenderedPageBreak/>
        <w:t>– с шести лет шести месяцев до девяти лет (включительно), составляет 8 лет.</w:t>
      </w:r>
    </w:p>
    <w:p w14:paraId="164DCFB6" w14:textId="77777777" w:rsidR="00192BF7" w:rsidRDefault="00192BF7" w:rsidP="00192BF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Для детей,</w:t>
      </w:r>
      <w:r w:rsidRPr="003D714B">
        <w:rPr>
          <w:rFonts w:ascii="Times New Roman" w:hAnsi="Times New Roman" w:cs="Times New Roman"/>
          <w:sz w:val="28"/>
          <w:szCs w:val="28"/>
        </w:rPr>
        <w:t xml:space="preserve">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w:t>
      </w:r>
      <w:r>
        <w:rPr>
          <w:rFonts w:ascii="Times New Roman" w:hAnsi="Times New Roman" w:cs="Times New Roman"/>
          <w:sz w:val="28"/>
          <w:szCs w:val="28"/>
        </w:rPr>
        <w:t>организации</w:t>
      </w:r>
      <w:r w:rsidRPr="003D714B">
        <w:rPr>
          <w:rFonts w:ascii="Times New Roman" w:hAnsi="Times New Roman" w:cs="Times New Roman"/>
          <w:sz w:val="28"/>
          <w:szCs w:val="28"/>
        </w:rPr>
        <w:t>, реализующие основные профессиональные образовательные программы в области музыкального искусства, срок освоения может быть увеличен на один год.</w:t>
      </w:r>
    </w:p>
    <w:p w14:paraId="42262A6C"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Рекомендуемый возраст для начала обучения на тромбоне – 8-10 лет.</w:t>
      </w:r>
    </w:p>
    <w:p w14:paraId="4D3638A4" w14:textId="77777777" w:rsidR="00192BF7" w:rsidRDefault="00192BF7" w:rsidP="00192BF7">
      <w:pPr>
        <w:spacing w:after="0" w:line="240" w:lineRule="auto"/>
        <w:ind w:firstLine="708"/>
        <w:jc w:val="both"/>
        <w:rPr>
          <w:rFonts w:ascii="Times New Roman" w:hAnsi="Times New Roman" w:cs="Times New Roman"/>
          <w:sz w:val="28"/>
          <w:szCs w:val="28"/>
        </w:rPr>
      </w:pPr>
      <w:r w:rsidRPr="00656F91">
        <w:rPr>
          <w:rFonts w:ascii="Times New Roman" w:hAnsi="Times New Roman" w:cs="Times New Roman"/>
          <w:b/>
          <w:i/>
          <w:sz w:val="28"/>
          <w:szCs w:val="28"/>
        </w:rPr>
        <w:t>3.</w:t>
      </w:r>
      <w:r w:rsidRPr="003D714B">
        <w:rPr>
          <w:rFonts w:ascii="Times New Roman" w:hAnsi="Times New Roman" w:cs="Times New Roman"/>
          <w:sz w:val="28"/>
          <w:szCs w:val="28"/>
        </w:rPr>
        <w:t xml:space="preserve"> </w:t>
      </w:r>
      <w:r w:rsidRPr="00656F91">
        <w:rPr>
          <w:rFonts w:ascii="Times New Roman" w:hAnsi="Times New Roman" w:cs="Times New Roman"/>
          <w:b/>
          <w:i/>
          <w:sz w:val="28"/>
          <w:szCs w:val="28"/>
        </w:rPr>
        <w:t>Объем учебного времени</w:t>
      </w:r>
      <w:r w:rsidRPr="003D714B">
        <w:rPr>
          <w:rFonts w:ascii="Times New Roman" w:hAnsi="Times New Roman" w:cs="Times New Roman"/>
          <w:sz w:val="28"/>
          <w:szCs w:val="28"/>
        </w:rPr>
        <w:t xml:space="preserve">, предусмотренный учебным планом образовательного учреждения на реализацию учебного предмета </w:t>
      </w:r>
      <w:r>
        <w:rPr>
          <w:rFonts w:ascii="Times New Roman" w:hAnsi="Times New Roman" w:cs="Times New Roman"/>
          <w:sz w:val="28"/>
          <w:szCs w:val="28"/>
        </w:rPr>
        <w:t>«Специальность (тромбон)»</w:t>
      </w:r>
      <w:r w:rsidRPr="003D714B">
        <w:rPr>
          <w:rFonts w:ascii="Times New Roman" w:hAnsi="Times New Roman" w:cs="Times New Roman"/>
          <w:sz w:val="28"/>
          <w:szCs w:val="28"/>
        </w:rPr>
        <w:t>:</w:t>
      </w:r>
    </w:p>
    <w:p w14:paraId="3427C964" w14:textId="77777777" w:rsidR="00192BF7" w:rsidRPr="00E54EC8" w:rsidRDefault="00192BF7" w:rsidP="00192BF7">
      <w:pPr>
        <w:spacing w:after="0" w:line="240" w:lineRule="auto"/>
        <w:ind w:firstLine="708"/>
        <w:jc w:val="right"/>
        <w:rPr>
          <w:rFonts w:ascii="Times New Roman" w:hAnsi="Times New Roman" w:cs="Times New Roman"/>
          <w:sz w:val="28"/>
          <w:szCs w:val="28"/>
        </w:rPr>
      </w:pPr>
      <w:r>
        <w:rPr>
          <w:rFonts w:ascii="Times New Roman" w:hAnsi="Times New Roman" w:cs="Times New Roman"/>
          <w:sz w:val="28"/>
          <w:szCs w:val="28"/>
        </w:rPr>
        <w:t>См. таблицу (Учебный план)</w:t>
      </w:r>
    </w:p>
    <w:p w14:paraId="7565C4B0"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656F91">
        <w:rPr>
          <w:rFonts w:ascii="Times New Roman" w:hAnsi="Times New Roman" w:cs="Times New Roman"/>
          <w:b/>
          <w:i/>
          <w:sz w:val="28"/>
          <w:szCs w:val="28"/>
        </w:rPr>
        <w:t>4.</w:t>
      </w:r>
      <w:r w:rsidRPr="003D714B">
        <w:rPr>
          <w:rFonts w:ascii="Times New Roman" w:hAnsi="Times New Roman" w:cs="Times New Roman"/>
          <w:sz w:val="28"/>
          <w:szCs w:val="28"/>
        </w:rPr>
        <w:t xml:space="preserve"> </w:t>
      </w:r>
      <w:r w:rsidRPr="00656F91">
        <w:rPr>
          <w:rFonts w:ascii="Times New Roman" w:hAnsi="Times New Roman" w:cs="Times New Roman"/>
          <w:b/>
          <w:i/>
          <w:sz w:val="28"/>
          <w:szCs w:val="28"/>
        </w:rPr>
        <w:t>Форма проведения учебных аудиторных занятий:</w:t>
      </w:r>
      <w:r w:rsidRPr="003D714B">
        <w:rPr>
          <w:rFonts w:ascii="Times New Roman" w:hAnsi="Times New Roman" w:cs="Times New Roman"/>
          <w:sz w:val="28"/>
          <w:szCs w:val="28"/>
        </w:rPr>
        <w:t xml:space="preserve"> индивидуальн</w:t>
      </w:r>
      <w:r>
        <w:rPr>
          <w:rFonts w:ascii="Times New Roman" w:hAnsi="Times New Roman" w:cs="Times New Roman"/>
          <w:sz w:val="28"/>
          <w:szCs w:val="28"/>
        </w:rPr>
        <w:t xml:space="preserve">ая, </w:t>
      </w:r>
      <w:r w:rsidRPr="003D714B">
        <w:rPr>
          <w:rFonts w:ascii="Times New Roman" w:hAnsi="Times New Roman" w:cs="Times New Roman"/>
          <w:sz w:val="28"/>
          <w:szCs w:val="28"/>
        </w:rPr>
        <w:t xml:space="preserve"> продолжительность урока – 4</w:t>
      </w:r>
      <w:r>
        <w:rPr>
          <w:rFonts w:ascii="Times New Roman" w:hAnsi="Times New Roman" w:cs="Times New Roman"/>
          <w:sz w:val="28"/>
          <w:szCs w:val="28"/>
        </w:rPr>
        <w:t>0</w:t>
      </w:r>
      <w:r w:rsidRPr="003D714B">
        <w:rPr>
          <w:rFonts w:ascii="Times New Roman" w:hAnsi="Times New Roman" w:cs="Times New Roman"/>
          <w:sz w:val="28"/>
          <w:szCs w:val="28"/>
        </w:rPr>
        <w:t xml:space="preserve"> минут. Индивидуальная форма занятий позволяет преподавателю лучше узнать ученика, его музыкальные возможности, способности, эмоционально-психологические особенности. </w:t>
      </w:r>
    </w:p>
    <w:p w14:paraId="5C377917" w14:textId="77777777" w:rsidR="00192BF7" w:rsidRPr="00656F91" w:rsidRDefault="00192BF7" w:rsidP="00192BF7">
      <w:pPr>
        <w:spacing w:after="0" w:line="240" w:lineRule="auto"/>
        <w:ind w:firstLine="708"/>
        <w:jc w:val="both"/>
        <w:rPr>
          <w:rFonts w:ascii="Times New Roman" w:hAnsi="Times New Roman" w:cs="Times New Roman"/>
          <w:b/>
          <w:i/>
          <w:sz w:val="28"/>
          <w:szCs w:val="28"/>
        </w:rPr>
      </w:pPr>
      <w:r w:rsidRPr="00656F91">
        <w:rPr>
          <w:rFonts w:ascii="Times New Roman" w:hAnsi="Times New Roman" w:cs="Times New Roman"/>
          <w:b/>
          <w:i/>
          <w:sz w:val="28"/>
          <w:szCs w:val="28"/>
        </w:rPr>
        <w:t xml:space="preserve">5. </w:t>
      </w:r>
      <w:r>
        <w:rPr>
          <w:rFonts w:ascii="Times New Roman" w:hAnsi="Times New Roman" w:cs="Times New Roman"/>
          <w:b/>
          <w:i/>
          <w:sz w:val="28"/>
          <w:szCs w:val="28"/>
        </w:rPr>
        <w:t>Цели и задачи учебного предмета</w:t>
      </w:r>
    </w:p>
    <w:p w14:paraId="572D4996" w14:textId="77777777" w:rsidR="00192BF7" w:rsidRDefault="00192BF7" w:rsidP="00192BF7">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Цели</w:t>
      </w:r>
      <w:r w:rsidRPr="00656F91">
        <w:rPr>
          <w:rFonts w:ascii="Times New Roman" w:hAnsi="Times New Roman" w:cs="Times New Roman"/>
          <w:i/>
          <w:sz w:val="28"/>
          <w:szCs w:val="28"/>
        </w:rPr>
        <w:t>:</w:t>
      </w:r>
      <w:r w:rsidRPr="003D714B">
        <w:rPr>
          <w:rFonts w:ascii="Times New Roman" w:hAnsi="Times New Roman" w:cs="Times New Roman"/>
          <w:sz w:val="28"/>
          <w:szCs w:val="28"/>
        </w:rPr>
        <w:t xml:space="preserve"> </w:t>
      </w:r>
    </w:p>
    <w:p w14:paraId="7F6CDE59"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развитие музыкально-творческих способностей учащегося на основе приобретенных им знаний, умений и навыков, позволяющих</w:t>
      </w:r>
      <w:r>
        <w:rPr>
          <w:rFonts w:ascii="Times New Roman" w:hAnsi="Times New Roman" w:cs="Times New Roman"/>
          <w:sz w:val="28"/>
          <w:szCs w:val="28"/>
        </w:rPr>
        <w:t>:</w:t>
      </w:r>
      <w:r w:rsidRPr="003D714B">
        <w:rPr>
          <w:rFonts w:ascii="Times New Roman" w:hAnsi="Times New Roman" w:cs="Times New Roman"/>
          <w:sz w:val="28"/>
          <w:szCs w:val="28"/>
        </w:rPr>
        <w:t xml:space="preserve"> воспринимать, осваивать и исполнять на тромбоне произведения джазовых композиторов, произведения классического репертуара, ориентироваться в джазовых стилях</w:t>
      </w:r>
      <w:r>
        <w:rPr>
          <w:rFonts w:ascii="Times New Roman" w:hAnsi="Times New Roman" w:cs="Times New Roman"/>
          <w:sz w:val="28"/>
          <w:szCs w:val="28"/>
        </w:rPr>
        <w:t xml:space="preserve">, </w:t>
      </w:r>
    </w:p>
    <w:p w14:paraId="0E9AFAE4"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подг</w:t>
      </w:r>
      <w:r>
        <w:rPr>
          <w:rFonts w:ascii="Times New Roman" w:hAnsi="Times New Roman" w:cs="Times New Roman"/>
          <w:sz w:val="28"/>
          <w:szCs w:val="28"/>
        </w:rPr>
        <w:t>отовка</w:t>
      </w:r>
      <w:r w:rsidRPr="003D714B">
        <w:rPr>
          <w:rFonts w:ascii="Times New Roman" w:hAnsi="Times New Roman" w:cs="Times New Roman"/>
          <w:sz w:val="28"/>
          <w:szCs w:val="28"/>
        </w:rPr>
        <w:t xml:space="preserve"> юных тромбонистов к их дальнейшему обучению в </w:t>
      </w:r>
      <w:r>
        <w:rPr>
          <w:rFonts w:ascii="Times New Roman" w:hAnsi="Times New Roman" w:cs="Times New Roman"/>
          <w:sz w:val="28"/>
          <w:szCs w:val="28"/>
        </w:rPr>
        <w:t>организациях среднего профессионального и высшего</w:t>
      </w:r>
      <w:r w:rsidRPr="003D714B">
        <w:rPr>
          <w:rFonts w:ascii="Times New Roman" w:hAnsi="Times New Roman" w:cs="Times New Roman"/>
          <w:sz w:val="28"/>
          <w:szCs w:val="28"/>
        </w:rPr>
        <w:t xml:space="preserve"> </w:t>
      </w:r>
      <w:r>
        <w:rPr>
          <w:rFonts w:ascii="Times New Roman" w:hAnsi="Times New Roman" w:cs="Times New Roman"/>
          <w:sz w:val="28"/>
          <w:szCs w:val="28"/>
        </w:rPr>
        <w:t>образования по профилю предмета</w:t>
      </w:r>
      <w:r w:rsidRPr="003D714B">
        <w:rPr>
          <w:rFonts w:ascii="Times New Roman" w:hAnsi="Times New Roman" w:cs="Times New Roman"/>
          <w:sz w:val="28"/>
          <w:szCs w:val="28"/>
        </w:rPr>
        <w:t>.</w:t>
      </w:r>
    </w:p>
    <w:p w14:paraId="6A97A85C" w14:textId="77777777" w:rsidR="00192BF7" w:rsidRPr="00656F91" w:rsidRDefault="00192BF7" w:rsidP="00192BF7">
      <w:pPr>
        <w:spacing w:after="0" w:line="240" w:lineRule="auto"/>
        <w:ind w:firstLine="708"/>
        <w:jc w:val="both"/>
        <w:rPr>
          <w:rFonts w:ascii="Times New Roman" w:hAnsi="Times New Roman" w:cs="Times New Roman"/>
          <w:i/>
          <w:sz w:val="28"/>
          <w:szCs w:val="28"/>
        </w:rPr>
      </w:pPr>
      <w:r w:rsidRPr="00656F91">
        <w:rPr>
          <w:rFonts w:ascii="Times New Roman" w:hAnsi="Times New Roman" w:cs="Times New Roman"/>
          <w:i/>
          <w:sz w:val="28"/>
          <w:szCs w:val="28"/>
        </w:rPr>
        <w:t xml:space="preserve">Задачи: </w:t>
      </w:r>
    </w:p>
    <w:p w14:paraId="5722BFB7"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развитие интереса и любви к классической и джазовой музыке и музыкальному творчеству;</w:t>
      </w:r>
    </w:p>
    <w:p w14:paraId="6B21B7B4"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развитие музыкальных способностей: слуха, памяти, ритма, эмоциональной сферы, музыкальности и артистизма;</w:t>
      </w:r>
    </w:p>
    <w:p w14:paraId="079167A2"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527A21">
        <w:rPr>
          <w:rFonts w:ascii="Times New Roman" w:hAnsi="Times New Roman"/>
          <w:sz w:val="28"/>
          <w:szCs w:val="28"/>
        </w:rPr>
        <w:t>воспитание  уважения к культурам</w:t>
      </w:r>
      <w:r>
        <w:rPr>
          <w:rFonts w:ascii="Times New Roman" w:hAnsi="Times New Roman"/>
          <w:sz w:val="28"/>
          <w:szCs w:val="28"/>
        </w:rPr>
        <w:t>, формирование эстетических взглядов, умение самостоятельно оценивать культурные ценности, навыков взаимодействия и самооценки;</w:t>
      </w:r>
    </w:p>
    <w:p w14:paraId="70417369"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xml:space="preserve">- освоение музыкальной грамоты как необходимого средства для музыкального исполнительства на тромбоне; </w:t>
      </w:r>
    </w:p>
    <w:p w14:paraId="19F580E0"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xml:space="preserve">- овладение основными навыками игры </w:t>
      </w:r>
      <w:r>
        <w:rPr>
          <w:rFonts w:ascii="Times New Roman" w:hAnsi="Times New Roman" w:cs="Times New Roman"/>
          <w:sz w:val="28"/>
          <w:szCs w:val="28"/>
        </w:rPr>
        <w:t>на тромбоне, включающими в себя постановку</w:t>
      </w:r>
      <w:r w:rsidRPr="003D714B">
        <w:rPr>
          <w:rFonts w:ascii="Times New Roman" w:hAnsi="Times New Roman" w:cs="Times New Roman"/>
          <w:sz w:val="28"/>
          <w:szCs w:val="28"/>
        </w:rPr>
        <w:t xml:space="preserve"> мундштука, правильное дыхание, освоение классических и джазовых штрихов;</w:t>
      </w:r>
    </w:p>
    <w:p w14:paraId="7A5DE36B"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овладе</w:t>
      </w:r>
      <w:r w:rsidRPr="003D714B">
        <w:rPr>
          <w:rFonts w:ascii="Times New Roman" w:hAnsi="Times New Roman" w:cs="Times New Roman"/>
          <w:sz w:val="28"/>
          <w:szCs w:val="28"/>
        </w:rPr>
        <w:t xml:space="preserve">ние </w:t>
      </w:r>
      <w:r>
        <w:rPr>
          <w:rFonts w:ascii="Times New Roman" w:hAnsi="Times New Roman" w:cs="Times New Roman"/>
          <w:sz w:val="28"/>
          <w:szCs w:val="28"/>
        </w:rPr>
        <w:t xml:space="preserve">приемами </w:t>
      </w:r>
      <w:r w:rsidRPr="003D714B">
        <w:rPr>
          <w:rFonts w:ascii="Times New Roman" w:hAnsi="Times New Roman" w:cs="Times New Roman"/>
          <w:sz w:val="28"/>
          <w:szCs w:val="28"/>
        </w:rPr>
        <w:t xml:space="preserve">игры джазовых </w:t>
      </w:r>
      <w:r>
        <w:rPr>
          <w:rFonts w:ascii="Times New Roman" w:hAnsi="Times New Roman" w:cs="Times New Roman"/>
          <w:sz w:val="28"/>
          <w:szCs w:val="28"/>
        </w:rPr>
        <w:t>стандартов в джазовых штрихах</w:t>
      </w:r>
      <w:r w:rsidRPr="003D714B">
        <w:rPr>
          <w:rFonts w:ascii="Times New Roman" w:hAnsi="Times New Roman" w:cs="Times New Roman"/>
          <w:sz w:val="28"/>
          <w:szCs w:val="28"/>
        </w:rPr>
        <w:t xml:space="preserve"> с учетом с</w:t>
      </w:r>
      <w:r>
        <w:rPr>
          <w:rFonts w:ascii="Times New Roman" w:hAnsi="Times New Roman" w:cs="Times New Roman"/>
          <w:sz w:val="28"/>
          <w:szCs w:val="28"/>
        </w:rPr>
        <w:t>пецифики джазового исполнения;</w:t>
      </w:r>
    </w:p>
    <w:p w14:paraId="7EEA7C19"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lastRenderedPageBreak/>
        <w:t>- р</w:t>
      </w:r>
      <w:r>
        <w:rPr>
          <w:rFonts w:ascii="Times New Roman" w:hAnsi="Times New Roman" w:cs="Times New Roman"/>
          <w:sz w:val="28"/>
          <w:szCs w:val="28"/>
        </w:rPr>
        <w:t>азвитие исполнительской техники</w:t>
      </w:r>
      <w:r w:rsidRPr="003D714B">
        <w:rPr>
          <w:rFonts w:ascii="Times New Roman" w:hAnsi="Times New Roman" w:cs="Times New Roman"/>
          <w:sz w:val="28"/>
          <w:szCs w:val="28"/>
        </w:rPr>
        <w:t xml:space="preserve"> как необходимого средства для реализации художественного замысла композитора;</w:t>
      </w:r>
    </w:p>
    <w:p w14:paraId="04A7D195"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обучение навыкам самостоятельной работы с музыкальным материалом (с аудио</w:t>
      </w:r>
      <w:r>
        <w:rPr>
          <w:rFonts w:ascii="Times New Roman" w:hAnsi="Times New Roman" w:cs="Times New Roman"/>
          <w:sz w:val="28"/>
          <w:szCs w:val="28"/>
        </w:rPr>
        <w:t>- и видеозаписями), чтения</w:t>
      </w:r>
      <w:r w:rsidRPr="003D714B">
        <w:rPr>
          <w:rFonts w:ascii="Times New Roman" w:hAnsi="Times New Roman" w:cs="Times New Roman"/>
          <w:sz w:val="28"/>
          <w:szCs w:val="28"/>
        </w:rPr>
        <w:t xml:space="preserve"> с листа нетрудного текста;</w:t>
      </w:r>
    </w:p>
    <w:p w14:paraId="351FF667"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приобретение детьми опыта творческой деятельности и публичных выступлений;</w:t>
      </w:r>
    </w:p>
    <w:p w14:paraId="263CACE1"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формирование у наиболее одаренных выпускников осознанной мотивации к продолжению профессионального обучения.</w:t>
      </w:r>
    </w:p>
    <w:p w14:paraId="00C0F6F4" w14:textId="77777777" w:rsidR="00192BF7" w:rsidRPr="003D714B" w:rsidRDefault="00192BF7" w:rsidP="00192BF7">
      <w:pPr>
        <w:spacing w:after="0" w:line="240" w:lineRule="auto"/>
        <w:ind w:firstLine="691"/>
        <w:jc w:val="both"/>
        <w:rPr>
          <w:rFonts w:ascii="Times New Roman" w:hAnsi="Times New Roman" w:cs="Times New Roman"/>
          <w:sz w:val="28"/>
          <w:szCs w:val="28"/>
        </w:rPr>
      </w:pPr>
      <w:r w:rsidRPr="00895D40">
        <w:rPr>
          <w:rFonts w:ascii="Times New Roman" w:hAnsi="Times New Roman" w:cs="Times New Roman"/>
          <w:sz w:val="28"/>
          <w:szCs w:val="28"/>
        </w:rPr>
        <w:t>Отбор детей по творческим заданиям: слух, ритм, память, физические данные, возможно исполнение программы.</w:t>
      </w:r>
    </w:p>
    <w:p w14:paraId="05CE9F7F" w14:textId="77777777" w:rsidR="00192BF7" w:rsidRPr="00656F91" w:rsidRDefault="00192BF7" w:rsidP="00192BF7">
      <w:pPr>
        <w:spacing w:after="0" w:line="240" w:lineRule="auto"/>
        <w:ind w:firstLine="708"/>
        <w:jc w:val="both"/>
        <w:rPr>
          <w:rFonts w:ascii="Times New Roman" w:hAnsi="Times New Roman" w:cs="Times New Roman"/>
          <w:b/>
          <w:i/>
          <w:sz w:val="28"/>
          <w:szCs w:val="28"/>
        </w:rPr>
      </w:pPr>
      <w:r>
        <w:rPr>
          <w:rFonts w:ascii="Times New Roman" w:hAnsi="Times New Roman" w:cs="Times New Roman"/>
          <w:b/>
          <w:i/>
          <w:sz w:val="28"/>
          <w:szCs w:val="28"/>
        </w:rPr>
        <w:t>6</w:t>
      </w:r>
      <w:r w:rsidRPr="00656F91">
        <w:rPr>
          <w:rFonts w:ascii="Times New Roman" w:hAnsi="Times New Roman" w:cs="Times New Roman"/>
          <w:b/>
          <w:i/>
          <w:sz w:val="28"/>
          <w:szCs w:val="28"/>
        </w:rPr>
        <w:t>. Методы обучения</w:t>
      </w:r>
    </w:p>
    <w:p w14:paraId="62C98F19"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xml:space="preserve">Для достижения поставленной цели и реализации задач предмета используются следующие методы обучения: </w:t>
      </w:r>
    </w:p>
    <w:p w14:paraId="69838DC0"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словесный (рассказ, беседа, объяснение);</w:t>
      </w:r>
    </w:p>
    <w:p w14:paraId="76E1ED44"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наглядный (наблюдение, демонстрация);</w:t>
      </w:r>
    </w:p>
    <w:p w14:paraId="545846D5" w14:textId="77777777" w:rsidR="00192BF7"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 практический (упражнения воспроизводящие и творческие)</w:t>
      </w:r>
      <w:r>
        <w:rPr>
          <w:rFonts w:ascii="Times New Roman" w:hAnsi="Times New Roman" w:cs="Times New Roman"/>
          <w:sz w:val="28"/>
          <w:szCs w:val="28"/>
        </w:rPr>
        <w:t>.</w:t>
      </w:r>
    </w:p>
    <w:p w14:paraId="59A24067" w14:textId="77777777" w:rsidR="00192BF7" w:rsidRPr="001E04FE" w:rsidRDefault="00192BF7" w:rsidP="00192BF7">
      <w:pPr>
        <w:spacing w:after="0" w:line="240" w:lineRule="auto"/>
        <w:ind w:firstLine="562"/>
        <w:jc w:val="both"/>
        <w:rPr>
          <w:rFonts w:ascii="Times New Roman" w:hAnsi="Times New Roman"/>
          <w:sz w:val="28"/>
          <w:szCs w:val="28"/>
        </w:rPr>
      </w:pPr>
      <w:r w:rsidRPr="00527A21">
        <w:rPr>
          <w:rFonts w:ascii="Times New Roman" w:hAnsi="Times New Roman"/>
          <w:sz w:val="28"/>
          <w:szCs w:val="28"/>
        </w:rPr>
        <w:t>Учащийся имеет право на обучение по индивидуальному  плану и сокращенные сроки.</w:t>
      </w:r>
    </w:p>
    <w:p w14:paraId="408DA641" w14:textId="77777777" w:rsidR="00192BF7" w:rsidRDefault="00192BF7" w:rsidP="00192BF7">
      <w:pPr>
        <w:spacing w:after="0" w:line="240" w:lineRule="auto"/>
        <w:ind w:firstLine="708"/>
        <w:jc w:val="both"/>
        <w:rPr>
          <w:rFonts w:ascii="Times New Roman" w:hAnsi="Times New Roman" w:cs="Times New Roman"/>
          <w:b/>
          <w:i/>
          <w:sz w:val="28"/>
          <w:szCs w:val="28"/>
        </w:rPr>
      </w:pPr>
      <w:r>
        <w:rPr>
          <w:rFonts w:ascii="Times New Roman" w:hAnsi="Times New Roman" w:cs="Times New Roman"/>
          <w:b/>
          <w:i/>
          <w:sz w:val="28"/>
          <w:szCs w:val="28"/>
        </w:rPr>
        <w:t>7</w:t>
      </w:r>
      <w:r w:rsidRPr="00656F91">
        <w:rPr>
          <w:rFonts w:ascii="Times New Roman" w:hAnsi="Times New Roman" w:cs="Times New Roman"/>
          <w:b/>
          <w:i/>
          <w:sz w:val="28"/>
          <w:szCs w:val="28"/>
        </w:rPr>
        <w:t>. Описание материально-технических условий реализации учебного предмета</w:t>
      </w:r>
    </w:p>
    <w:p w14:paraId="152FE89A" w14:textId="77777777" w:rsidR="00192BF7" w:rsidRPr="003D714B" w:rsidRDefault="00192BF7" w:rsidP="00192BF7">
      <w:pPr>
        <w:spacing w:after="0" w:line="240" w:lineRule="auto"/>
        <w:ind w:firstLine="708"/>
        <w:jc w:val="both"/>
        <w:rPr>
          <w:rFonts w:ascii="Times New Roman" w:hAnsi="Times New Roman" w:cs="Times New Roman"/>
          <w:sz w:val="28"/>
          <w:szCs w:val="28"/>
        </w:rPr>
      </w:pPr>
      <w:r w:rsidRPr="003D714B">
        <w:rPr>
          <w:rFonts w:ascii="Times New Roman" w:hAnsi="Times New Roman" w:cs="Times New Roman"/>
          <w:sz w:val="28"/>
          <w:szCs w:val="28"/>
        </w:rPr>
        <w:t>Материально-т</w:t>
      </w:r>
      <w:r>
        <w:rPr>
          <w:rFonts w:ascii="Times New Roman" w:hAnsi="Times New Roman" w:cs="Times New Roman"/>
          <w:sz w:val="28"/>
          <w:szCs w:val="28"/>
        </w:rPr>
        <w:t>ехническая база образовательной</w:t>
      </w:r>
      <w:r w:rsidRPr="003D714B">
        <w:rPr>
          <w:rFonts w:ascii="Times New Roman" w:hAnsi="Times New Roman" w:cs="Times New Roman"/>
          <w:sz w:val="28"/>
          <w:szCs w:val="28"/>
        </w:rPr>
        <w:t xml:space="preserve"> </w:t>
      </w:r>
      <w:r>
        <w:rPr>
          <w:rFonts w:ascii="Times New Roman" w:hAnsi="Times New Roman" w:cs="Times New Roman"/>
          <w:sz w:val="28"/>
          <w:szCs w:val="28"/>
        </w:rPr>
        <w:t>организации</w:t>
      </w:r>
      <w:r w:rsidRPr="003D714B">
        <w:rPr>
          <w:rFonts w:ascii="Times New Roman" w:hAnsi="Times New Roman" w:cs="Times New Roman"/>
          <w:sz w:val="28"/>
          <w:szCs w:val="28"/>
        </w:rPr>
        <w:t xml:space="preserve"> должна соответствовать санитарным и противопожарным нормам, нормам охраны труда.</w:t>
      </w:r>
    </w:p>
    <w:p w14:paraId="69FB1F61" w14:textId="77777777" w:rsidR="00192BF7" w:rsidRPr="00791665" w:rsidRDefault="00192BF7" w:rsidP="00192BF7">
      <w:pPr>
        <w:spacing w:after="0" w:line="240" w:lineRule="auto"/>
        <w:ind w:left="42" w:firstLine="667"/>
        <w:jc w:val="both"/>
        <w:rPr>
          <w:rFonts w:ascii="Times New Roman" w:hAnsi="Times New Roman" w:cs="Times New Roman"/>
          <w:sz w:val="28"/>
          <w:szCs w:val="28"/>
        </w:rPr>
      </w:pPr>
      <w:r w:rsidRPr="00791665">
        <w:rPr>
          <w:rFonts w:ascii="Times New Roman" w:hAnsi="Times New Roman" w:cs="Times New Roman"/>
          <w:sz w:val="28"/>
          <w:szCs w:val="28"/>
        </w:rPr>
        <w:t>Для выполнения задач, поставленных в программе обучения</w:t>
      </w:r>
      <w:r>
        <w:rPr>
          <w:rFonts w:ascii="Times New Roman" w:hAnsi="Times New Roman" w:cs="Times New Roman"/>
          <w:sz w:val="28"/>
          <w:szCs w:val="28"/>
        </w:rPr>
        <w:t>,</w:t>
      </w:r>
      <w:r w:rsidRPr="00791665">
        <w:rPr>
          <w:rFonts w:ascii="Times New Roman" w:hAnsi="Times New Roman" w:cs="Times New Roman"/>
          <w:sz w:val="28"/>
          <w:szCs w:val="28"/>
        </w:rPr>
        <w:t xml:space="preserve"> требуется подготовленная материальная база: </w:t>
      </w:r>
      <w:r>
        <w:rPr>
          <w:rFonts w:ascii="Times New Roman" w:hAnsi="Times New Roman" w:cs="Times New Roman"/>
          <w:sz w:val="28"/>
          <w:szCs w:val="28"/>
        </w:rPr>
        <w:t>к</w:t>
      </w:r>
      <w:r w:rsidRPr="00791665">
        <w:rPr>
          <w:rFonts w:ascii="Times New Roman" w:hAnsi="Times New Roman" w:cs="Times New Roman"/>
          <w:sz w:val="28"/>
          <w:szCs w:val="28"/>
        </w:rPr>
        <w:t>ласс площадь</w:t>
      </w:r>
      <w:r>
        <w:rPr>
          <w:rFonts w:ascii="Times New Roman" w:hAnsi="Times New Roman" w:cs="Times New Roman"/>
          <w:sz w:val="28"/>
          <w:szCs w:val="28"/>
        </w:rPr>
        <w:t>ю</w:t>
      </w:r>
      <w:r w:rsidRPr="00791665">
        <w:rPr>
          <w:rFonts w:ascii="Times New Roman" w:hAnsi="Times New Roman" w:cs="Times New Roman"/>
          <w:sz w:val="28"/>
          <w:szCs w:val="28"/>
        </w:rPr>
        <w:t xml:space="preserve"> </w:t>
      </w:r>
      <w:r w:rsidRPr="00527A21">
        <w:rPr>
          <w:rFonts w:ascii="Times New Roman" w:hAnsi="Times New Roman"/>
          <w:sz w:val="28"/>
          <w:szCs w:val="28"/>
        </w:rPr>
        <w:t>12</w:t>
      </w:r>
      <w:r>
        <w:rPr>
          <w:rFonts w:ascii="Times New Roman" w:hAnsi="Times New Roman"/>
          <w:sz w:val="28"/>
          <w:szCs w:val="28"/>
        </w:rPr>
        <w:t xml:space="preserve"> </w:t>
      </w:r>
      <w:r w:rsidRPr="00791665">
        <w:rPr>
          <w:rFonts w:ascii="Times New Roman" w:hAnsi="Times New Roman" w:cs="Times New Roman"/>
          <w:sz w:val="28"/>
          <w:szCs w:val="28"/>
        </w:rPr>
        <w:t>кв.м. со звукоизоляцией</w:t>
      </w:r>
      <w:r>
        <w:rPr>
          <w:rFonts w:ascii="Times New Roman" w:hAnsi="Times New Roman" w:cs="Times New Roman"/>
          <w:sz w:val="28"/>
          <w:szCs w:val="28"/>
        </w:rPr>
        <w:t>; з</w:t>
      </w:r>
      <w:r w:rsidRPr="00791665">
        <w:rPr>
          <w:rFonts w:ascii="Times New Roman" w:hAnsi="Times New Roman" w:cs="Times New Roman"/>
          <w:sz w:val="28"/>
          <w:szCs w:val="28"/>
        </w:rPr>
        <w:t>вуковоспроизводящая музыкальная аппаратура (уси</w:t>
      </w:r>
      <w:r>
        <w:rPr>
          <w:rFonts w:ascii="Times New Roman" w:hAnsi="Times New Roman" w:cs="Times New Roman"/>
          <w:sz w:val="28"/>
          <w:szCs w:val="28"/>
        </w:rPr>
        <w:t>литель, проигрыватель, колонки)</w:t>
      </w:r>
      <w:r w:rsidRPr="00791665">
        <w:rPr>
          <w:rFonts w:ascii="Times New Roman" w:hAnsi="Times New Roman" w:cs="Times New Roman"/>
          <w:sz w:val="28"/>
          <w:szCs w:val="28"/>
        </w:rPr>
        <w:t xml:space="preserve"> для использования фонограмм «минус-единица» по системе Дж</w:t>
      </w:r>
      <w:r>
        <w:rPr>
          <w:rFonts w:ascii="Times New Roman" w:hAnsi="Times New Roman" w:cs="Times New Roman"/>
          <w:sz w:val="28"/>
          <w:szCs w:val="28"/>
        </w:rPr>
        <w:t xml:space="preserve">. Аберсольда </w:t>
      </w:r>
      <w:r w:rsidRPr="00791665">
        <w:rPr>
          <w:rFonts w:ascii="Times New Roman" w:hAnsi="Times New Roman" w:cs="Times New Roman"/>
          <w:sz w:val="28"/>
          <w:szCs w:val="28"/>
        </w:rPr>
        <w:t xml:space="preserve"> с записями </w:t>
      </w:r>
      <w:r>
        <w:rPr>
          <w:rFonts w:ascii="Times New Roman" w:hAnsi="Times New Roman" w:cs="Times New Roman"/>
          <w:sz w:val="28"/>
          <w:szCs w:val="28"/>
        </w:rPr>
        <w:t>джазовых стандартов</w:t>
      </w:r>
      <w:r w:rsidRPr="00791665">
        <w:rPr>
          <w:rFonts w:ascii="Times New Roman" w:hAnsi="Times New Roman" w:cs="Times New Roman"/>
          <w:sz w:val="28"/>
          <w:szCs w:val="28"/>
        </w:rPr>
        <w:t>, с фонограммами больших оркестров, малых составов, в которых солирующую роль играет тромбон.</w:t>
      </w:r>
    </w:p>
    <w:p w14:paraId="61EFB85C" w14:textId="77777777" w:rsidR="00192BF7" w:rsidRDefault="00192BF7" w:rsidP="00192BF7">
      <w:pPr>
        <w:spacing w:after="0" w:line="240" w:lineRule="auto"/>
        <w:jc w:val="both"/>
        <w:rPr>
          <w:rFonts w:ascii="Times New Roman" w:hAnsi="Times New Roman" w:cs="Times New Roman"/>
          <w:b/>
          <w:sz w:val="24"/>
          <w:szCs w:val="24"/>
        </w:rPr>
      </w:pPr>
    </w:p>
    <w:p w14:paraId="44807F62" w14:textId="77777777" w:rsidR="00192BF7" w:rsidRPr="004F0649" w:rsidRDefault="00192BF7" w:rsidP="00192BF7">
      <w:pPr>
        <w:spacing w:after="0" w:line="240" w:lineRule="auto"/>
        <w:jc w:val="both"/>
        <w:rPr>
          <w:rFonts w:ascii="Times New Roman" w:hAnsi="Times New Roman" w:cs="Times New Roman"/>
          <w:b/>
          <w:sz w:val="24"/>
          <w:szCs w:val="24"/>
        </w:rPr>
      </w:pPr>
    </w:p>
    <w:p w14:paraId="10A3A3E7" w14:textId="77777777" w:rsidR="00192BF7" w:rsidRPr="00C52220" w:rsidRDefault="00192BF7" w:rsidP="00192BF7">
      <w:pPr>
        <w:pStyle w:val="af6"/>
        <w:numPr>
          <w:ilvl w:val="0"/>
          <w:numId w:val="14"/>
        </w:num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rPr>
        <w:t>СОДЕРЖАНИЕ УЧЕБНОГО ПРЕДМЕТА</w:t>
      </w:r>
    </w:p>
    <w:p w14:paraId="70D38B77" w14:textId="77777777" w:rsidR="00192BF7" w:rsidRPr="00FA1759" w:rsidRDefault="00192BF7" w:rsidP="00192BF7">
      <w:pPr>
        <w:pStyle w:val="af6"/>
        <w:numPr>
          <w:ilvl w:val="0"/>
          <w:numId w:val="34"/>
        </w:numPr>
        <w:spacing w:after="0" w:line="240" w:lineRule="auto"/>
        <w:ind w:left="0" w:firstLine="709"/>
        <w:jc w:val="both"/>
        <w:rPr>
          <w:rFonts w:ascii="Times New Roman" w:hAnsi="Times New Roman" w:cs="Times New Roman"/>
          <w:sz w:val="28"/>
          <w:szCs w:val="28"/>
        </w:rPr>
      </w:pPr>
      <w:r w:rsidRPr="00FA1759">
        <w:rPr>
          <w:rFonts w:ascii="Times New Roman" w:hAnsi="Times New Roman" w:cs="Times New Roman"/>
          <w:b/>
          <w:i/>
          <w:sz w:val="28"/>
          <w:szCs w:val="28"/>
        </w:rPr>
        <w:t>Сведения о затратах учебного времени</w:t>
      </w:r>
      <w:r w:rsidRPr="00FA1759">
        <w:rPr>
          <w:rFonts w:ascii="Times New Roman" w:hAnsi="Times New Roman" w:cs="Times New Roman"/>
          <w:sz w:val="28"/>
          <w:szCs w:val="28"/>
        </w:rPr>
        <w:t xml:space="preserve">, предусмотренного на освоение учебного предмета </w:t>
      </w:r>
      <w:r>
        <w:rPr>
          <w:rFonts w:ascii="Times New Roman" w:hAnsi="Times New Roman" w:cs="Times New Roman"/>
          <w:sz w:val="28"/>
          <w:szCs w:val="28"/>
        </w:rPr>
        <w:t>«Специальность (тромбон)»</w:t>
      </w:r>
      <w:r w:rsidRPr="00FA1759">
        <w:rPr>
          <w:rFonts w:ascii="Times New Roman" w:hAnsi="Times New Roman" w:cs="Times New Roman"/>
          <w:sz w:val="28"/>
          <w:szCs w:val="28"/>
        </w:rPr>
        <w:t xml:space="preserve">, на максимальную, самостоятельную нагрузку учащихся и аудиторные занятия. </w:t>
      </w:r>
    </w:p>
    <w:p w14:paraId="7E9A370F" w14:textId="77777777" w:rsidR="00192BF7" w:rsidRPr="00BF622C" w:rsidRDefault="00192BF7" w:rsidP="00192BF7">
      <w:pPr>
        <w:pStyle w:val="af6"/>
        <w:spacing w:after="0" w:line="240" w:lineRule="auto"/>
        <w:ind w:left="1440"/>
        <w:jc w:val="right"/>
        <w:rPr>
          <w:rFonts w:ascii="Times New Roman" w:hAnsi="Times New Roman" w:cs="Times New Roman"/>
          <w:b/>
          <w:sz w:val="28"/>
          <w:szCs w:val="28"/>
        </w:rPr>
      </w:pPr>
      <w:r w:rsidRPr="00BF622C">
        <w:rPr>
          <w:rFonts w:ascii="Times New Roman" w:hAnsi="Times New Roman" w:cs="Times New Roman"/>
          <w:b/>
          <w:sz w:val="28"/>
          <w:szCs w:val="28"/>
        </w:rPr>
        <w:t>См. Таблицу (Учебный план)</w:t>
      </w:r>
    </w:p>
    <w:p w14:paraId="7D3F2AC3" w14:textId="77777777" w:rsidR="00192BF7" w:rsidRPr="0067405E"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Pr="0067405E">
        <w:rPr>
          <w:rFonts w:ascii="Times New Roman" w:hAnsi="Times New Roman" w:cs="Times New Roman"/>
          <w:sz w:val="28"/>
          <w:szCs w:val="28"/>
        </w:rPr>
        <w:t>Учебный материал распределяется по годам обучения – класса</w:t>
      </w:r>
      <w:r>
        <w:rPr>
          <w:rFonts w:ascii="Times New Roman" w:hAnsi="Times New Roman" w:cs="Times New Roman"/>
          <w:sz w:val="28"/>
          <w:szCs w:val="28"/>
        </w:rPr>
        <w:t>м</w:t>
      </w:r>
      <w:r w:rsidRPr="0067405E">
        <w:rPr>
          <w:rFonts w:ascii="Times New Roman" w:hAnsi="Times New Roman" w:cs="Times New Roman"/>
          <w:sz w:val="28"/>
          <w:szCs w:val="28"/>
        </w:rPr>
        <w:t>. Каждый класс имеет свои дидактические задачи и объем времени, необходимый для освоения учебного материала.</w:t>
      </w:r>
    </w:p>
    <w:p w14:paraId="7B5885D4" w14:textId="77777777" w:rsidR="00192BF7" w:rsidRPr="0067405E"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7405E">
        <w:rPr>
          <w:rFonts w:ascii="Times New Roman" w:hAnsi="Times New Roman" w:cs="Times New Roman"/>
          <w:sz w:val="28"/>
          <w:szCs w:val="28"/>
        </w:rPr>
        <w:t xml:space="preserve">Виды внеаудиторной работы: </w:t>
      </w:r>
    </w:p>
    <w:p w14:paraId="0E131420" w14:textId="77777777" w:rsidR="00192BF7" w:rsidRPr="0067405E" w:rsidRDefault="00192BF7" w:rsidP="00192BF7">
      <w:pPr>
        <w:spacing w:after="0" w:line="240" w:lineRule="auto"/>
        <w:jc w:val="both"/>
        <w:rPr>
          <w:rFonts w:ascii="Times New Roman" w:hAnsi="Times New Roman" w:cs="Times New Roman"/>
          <w:sz w:val="28"/>
          <w:szCs w:val="28"/>
        </w:rPr>
      </w:pPr>
      <w:r w:rsidRPr="0067405E">
        <w:rPr>
          <w:rFonts w:ascii="Times New Roman" w:hAnsi="Times New Roman" w:cs="Times New Roman"/>
          <w:sz w:val="28"/>
          <w:szCs w:val="28"/>
        </w:rPr>
        <w:t>- самостоятельные занятия по подготовке учебной программы;</w:t>
      </w:r>
    </w:p>
    <w:p w14:paraId="0CF7B7B7" w14:textId="77777777" w:rsidR="00192BF7" w:rsidRPr="0067405E" w:rsidRDefault="00192BF7" w:rsidP="00192BF7">
      <w:pPr>
        <w:spacing w:after="0" w:line="240" w:lineRule="auto"/>
        <w:jc w:val="both"/>
        <w:rPr>
          <w:rFonts w:ascii="Times New Roman" w:hAnsi="Times New Roman" w:cs="Times New Roman"/>
          <w:sz w:val="28"/>
          <w:szCs w:val="28"/>
        </w:rPr>
      </w:pPr>
      <w:r w:rsidRPr="0067405E">
        <w:rPr>
          <w:rFonts w:ascii="Times New Roman" w:hAnsi="Times New Roman" w:cs="Times New Roman"/>
          <w:sz w:val="28"/>
          <w:szCs w:val="28"/>
        </w:rPr>
        <w:t>- подготовка к контрольным урокам, зачетам, экзаменам;</w:t>
      </w:r>
    </w:p>
    <w:p w14:paraId="164FA1C7" w14:textId="77777777" w:rsidR="00192BF7" w:rsidRPr="0067405E" w:rsidRDefault="00192BF7" w:rsidP="00192BF7">
      <w:pPr>
        <w:spacing w:after="0" w:line="240" w:lineRule="auto"/>
        <w:jc w:val="both"/>
        <w:rPr>
          <w:rFonts w:ascii="Times New Roman" w:hAnsi="Times New Roman" w:cs="Times New Roman"/>
          <w:sz w:val="28"/>
          <w:szCs w:val="28"/>
        </w:rPr>
      </w:pPr>
      <w:r w:rsidRPr="0067405E">
        <w:rPr>
          <w:rFonts w:ascii="Times New Roman" w:hAnsi="Times New Roman" w:cs="Times New Roman"/>
          <w:sz w:val="28"/>
          <w:szCs w:val="28"/>
        </w:rPr>
        <w:t>- подготовка к концертным, конкурсным выступлениям;</w:t>
      </w:r>
    </w:p>
    <w:p w14:paraId="07FE0EE9" w14:textId="77777777" w:rsidR="00192BF7" w:rsidRPr="0067405E" w:rsidRDefault="00192BF7" w:rsidP="00192BF7">
      <w:pPr>
        <w:spacing w:after="0" w:line="240" w:lineRule="auto"/>
        <w:jc w:val="both"/>
        <w:rPr>
          <w:rFonts w:ascii="Times New Roman" w:hAnsi="Times New Roman" w:cs="Times New Roman"/>
          <w:sz w:val="28"/>
          <w:szCs w:val="28"/>
        </w:rPr>
      </w:pPr>
      <w:r w:rsidRPr="0067405E">
        <w:rPr>
          <w:rFonts w:ascii="Times New Roman" w:hAnsi="Times New Roman" w:cs="Times New Roman"/>
          <w:sz w:val="28"/>
          <w:szCs w:val="28"/>
        </w:rPr>
        <w:t>- посещение учреждений культуры (филармоний, театров, концертных залов, музеев и т.д.);</w:t>
      </w:r>
    </w:p>
    <w:p w14:paraId="388EBC4A" w14:textId="77777777" w:rsidR="00192BF7" w:rsidRPr="0067405E"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участие уча</w:t>
      </w:r>
      <w:r w:rsidRPr="0067405E">
        <w:rPr>
          <w:rFonts w:ascii="Times New Roman" w:hAnsi="Times New Roman" w:cs="Times New Roman"/>
          <w:sz w:val="28"/>
          <w:szCs w:val="28"/>
        </w:rPr>
        <w:t>щихся в творческих мероприятиях и культурно-просветительской деятельности образователь</w:t>
      </w:r>
      <w:r>
        <w:rPr>
          <w:rFonts w:ascii="Times New Roman" w:hAnsi="Times New Roman" w:cs="Times New Roman"/>
          <w:sz w:val="28"/>
          <w:szCs w:val="28"/>
        </w:rPr>
        <w:t>ной</w:t>
      </w:r>
      <w:r w:rsidRPr="0067405E">
        <w:rPr>
          <w:rFonts w:ascii="Times New Roman" w:hAnsi="Times New Roman" w:cs="Times New Roman"/>
          <w:sz w:val="28"/>
          <w:szCs w:val="28"/>
        </w:rPr>
        <w:t xml:space="preserve"> </w:t>
      </w:r>
      <w:r>
        <w:rPr>
          <w:rFonts w:ascii="Times New Roman" w:hAnsi="Times New Roman" w:cs="Times New Roman"/>
          <w:sz w:val="28"/>
          <w:szCs w:val="28"/>
        </w:rPr>
        <w:t>организации</w:t>
      </w:r>
      <w:r w:rsidRPr="0067405E">
        <w:rPr>
          <w:rFonts w:ascii="Times New Roman" w:hAnsi="Times New Roman" w:cs="Times New Roman"/>
          <w:sz w:val="28"/>
          <w:szCs w:val="28"/>
        </w:rPr>
        <w:t xml:space="preserve"> и др.</w:t>
      </w:r>
    </w:p>
    <w:p w14:paraId="56DA2CD6" w14:textId="77777777" w:rsidR="00192BF7" w:rsidRDefault="00192BF7" w:rsidP="00192BF7">
      <w:pPr>
        <w:pStyle w:val="af6"/>
        <w:spacing w:after="0" w:line="240" w:lineRule="auto"/>
        <w:jc w:val="both"/>
        <w:rPr>
          <w:rFonts w:ascii="Times New Roman" w:hAnsi="Times New Roman" w:cs="Times New Roman"/>
          <w:sz w:val="28"/>
          <w:szCs w:val="28"/>
        </w:rPr>
      </w:pPr>
    </w:p>
    <w:p w14:paraId="0AF6F24D" w14:textId="77777777" w:rsidR="00192BF7" w:rsidRDefault="00192BF7" w:rsidP="00192BF7">
      <w:pPr>
        <w:pStyle w:val="af6"/>
        <w:spacing w:after="0" w:line="240" w:lineRule="auto"/>
        <w:ind w:left="0"/>
        <w:jc w:val="center"/>
        <w:rPr>
          <w:rFonts w:ascii="Times New Roman" w:hAnsi="Times New Roman" w:cs="Times New Roman"/>
          <w:b/>
          <w:i/>
          <w:sz w:val="28"/>
          <w:szCs w:val="28"/>
        </w:rPr>
      </w:pPr>
      <w:r>
        <w:rPr>
          <w:rFonts w:ascii="Times New Roman" w:hAnsi="Times New Roman" w:cs="Times New Roman"/>
          <w:b/>
          <w:i/>
          <w:sz w:val="28"/>
          <w:szCs w:val="28"/>
        </w:rPr>
        <w:t xml:space="preserve">2. </w:t>
      </w:r>
      <w:r w:rsidRPr="009E2340">
        <w:rPr>
          <w:rFonts w:ascii="Times New Roman" w:hAnsi="Times New Roman" w:cs="Times New Roman"/>
          <w:b/>
          <w:i/>
          <w:sz w:val="28"/>
          <w:szCs w:val="28"/>
        </w:rPr>
        <w:t>Годовые требования по классам</w:t>
      </w:r>
    </w:p>
    <w:p w14:paraId="3EBA1E4F" w14:textId="77777777" w:rsidR="00192BF7" w:rsidRPr="009E2340" w:rsidRDefault="00192BF7" w:rsidP="00192BF7">
      <w:pPr>
        <w:spacing w:after="0" w:line="240" w:lineRule="auto"/>
        <w:jc w:val="center"/>
        <w:rPr>
          <w:rFonts w:ascii="Times New Roman" w:hAnsi="Times New Roman" w:cs="Times New Roman"/>
          <w:b/>
          <w:sz w:val="28"/>
          <w:szCs w:val="28"/>
        </w:rPr>
      </w:pPr>
      <w:r w:rsidRPr="009E2340">
        <w:rPr>
          <w:rFonts w:ascii="Times New Roman" w:hAnsi="Times New Roman" w:cs="Times New Roman"/>
          <w:b/>
          <w:sz w:val="28"/>
          <w:szCs w:val="28"/>
        </w:rPr>
        <w:t xml:space="preserve">Срок обучения </w:t>
      </w:r>
      <w:r>
        <w:rPr>
          <w:rFonts w:ascii="Times New Roman" w:hAnsi="Times New Roman" w:cs="Times New Roman"/>
          <w:b/>
          <w:sz w:val="28"/>
          <w:szCs w:val="28"/>
        </w:rPr>
        <w:t>8 (</w:t>
      </w:r>
      <w:r w:rsidRPr="009E2340">
        <w:rPr>
          <w:rFonts w:ascii="Times New Roman" w:hAnsi="Times New Roman" w:cs="Times New Roman"/>
          <w:b/>
          <w:sz w:val="28"/>
          <w:szCs w:val="28"/>
        </w:rPr>
        <w:t>9</w:t>
      </w:r>
      <w:r>
        <w:rPr>
          <w:rFonts w:ascii="Times New Roman" w:hAnsi="Times New Roman" w:cs="Times New Roman"/>
          <w:b/>
          <w:sz w:val="28"/>
          <w:szCs w:val="28"/>
        </w:rPr>
        <w:t>)</w:t>
      </w:r>
      <w:r w:rsidRPr="009E2340">
        <w:rPr>
          <w:rFonts w:ascii="Times New Roman" w:hAnsi="Times New Roman" w:cs="Times New Roman"/>
          <w:b/>
          <w:sz w:val="28"/>
          <w:szCs w:val="28"/>
        </w:rPr>
        <w:t xml:space="preserve"> лет</w:t>
      </w:r>
    </w:p>
    <w:p w14:paraId="0529883B" w14:textId="77777777" w:rsidR="00192BF7" w:rsidRPr="009E2340"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Первый класс</w:t>
      </w:r>
    </w:p>
    <w:p w14:paraId="255BF682" w14:textId="77777777" w:rsidR="00192BF7" w:rsidRPr="009E2340"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9E2340">
        <w:rPr>
          <w:rFonts w:ascii="Times New Roman" w:hAnsi="Times New Roman" w:cs="Times New Roman"/>
          <w:sz w:val="28"/>
          <w:szCs w:val="28"/>
        </w:rPr>
        <w:t>Учитывая возрастные</w:t>
      </w:r>
      <w:r>
        <w:rPr>
          <w:rFonts w:ascii="Times New Roman" w:hAnsi="Times New Roman" w:cs="Times New Roman"/>
          <w:sz w:val="28"/>
          <w:szCs w:val="28"/>
        </w:rPr>
        <w:t xml:space="preserve"> и индивидуальные особенности учащихся, обучающихся </w:t>
      </w:r>
      <w:r w:rsidRPr="009E2340">
        <w:rPr>
          <w:rFonts w:ascii="Times New Roman" w:hAnsi="Times New Roman" w:cs="Times New Roman"/>
          <w:sz w:val="28"/>
          <w:szCs w:val="28"/>
        </w:rPr>
        <w:t xml:space="preserve">по восьмилетнему </w:t>
      </w:r>
      <w:r>
        <w:rPr>
          <w:rFonts w:ascii="Times New Roman" w:hAnsi="Times New Roman" w:cs="Times New Roman"/>
          <w:sz w:val="28"/>
          <w:szCs w:val="28"/>
        </w:rPr>
        <w:t xml:space="preserve">сроку, </w:t>
      </w:r>
      <w:r w:rsidRPr="009E2340">
        <w:rPr>
          <w:rFonts w:ascii="Times New Roman" w:hAnsi="Times New Roman" w:cs="Times New Roman"/>
          <w:sz w:val="28"/>
          <w:szCs w:val="28"/>
        </w:rPr>
        <w:t>в первых двух классах рекомендуется</w:t>
      </w:r>
      <w:r>
        <w:rPr>
          <w:rFonts w:ascii="Times New Roman" w:hAnsi="Times New Roman" w:cs="Times New Roman"/>
          <w:sz w:val="28"/>
          <w:szCs w:val="28"/>
        </w:rPr>
        <w:t xml:space="preserve"> обучение на баритоне, теноре.</w:t>
      </w:r>
      <w:r w:rsidRPr="009E2340">
        <w:rPr>
          <w:rFonts w:ascii="Times New Roman" w:hAnsi="Times New Roman" w:cs="Times New Roman"/>
          <w:sz w:val="28"/>
          <w:szCs w:val="28"/>
        </w:rPr>
        <w:t xml:space="preserve"> </w:t>
      </w:r>
    </w:p>
    <w:p w14:paraId="540CA01C"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cs="Times New Roman"/>
          <w:sz w:val="28"/>
          <w:szCs w:val="28"/>
        </w:rPr>
        <w:tab/>
      </w:r>
      <w:r>
        <w:rPr>
          <w:rFonts w:ascii="Times New Roman" w:hAnsi="Times New Roman"/>
          <w:sz w:val="28"/>
          <w:szCs w:val="28"/>
        </w:rPr>
        <w:t xml:space="preserve">Промежуточная аттестация: -  контрольное прослушивание в первом полугодии (2 пьесы),  экзамен во втором полугодии (2 разнохарактерных  произведения).  </w:t>
      </w:r>
    </w:p>
    <w:p w14:paraId="03672592" w14:textId="77777777" w:rsidR="00192BF7" w:rsidRPr="009E2340" w:rsidRDefault="00192BF7" w:rsidP="00192BF7">
      <w:pPr>
        <w:spacing w:after="0" w:line="240" w:lineRule="auto"/>
        <w:ind w:firstLine="709"/>
        <w:jc w:val="both"/>
        <w:rPr>
          <w:rFonts w:ascii="Times New Roman" w:hAnsi="Times New Roman" w:cs="Times New Roman"/>
          <w:sz w:val="28"/>
          <w:szCs w:val="28"/>
        </w:rPr>
      </w:pPr>
      <w:r w:rsidRPr="009E2340">
        <w:rPr>
          <w:rFonts w:ascii="Times New Roman" w:hAnsi="Times New Roman" w:cs="Times New Roman"/>
          <w:sz w:val="28"/>
          <w:szCs w:val="28"/>
        </w:rPr>
        <w:t>Знакомство с инструментом</w:t>
      </w:r>
      <w:r>
        <w:rPr>
          <w:rFonts w:ascii="Times New Roman" w:hAnsi="Times New Roman" w:cs="Times New Roman"/>
          <w:sz w:val="28"/>
          <w:szCs w:val="28"/>
        </w:rPr>
        <w:t xml:space="preserve"> предполагает:</w:t>
      </w:r>
    </w:p>
    <w:p w14:paraId="27190BE3"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изучение особенностей</w:t>
      </w:r>
      <w:r w:rsidRPr="009E2340">
        <w:rPr>
          <w:rFonts w:ascii="Times New Roman" w:hAnsi="Times New Roman" w:cs="Times New Roman"/>
          <w:sz w:val="28"/>
          <w:szCs w:val="28"/>
        </w:rPr>
        <w:t xml:space="preserve"> дыхан</w:t>
      </w:r>
      <w:r>
        <w:rPr>
          <w:rFonts w:ascii="Times New Roman" w:hAnsi="Times New Roman" w:cs="Times New Roman"/>
          <w:sz w:val="28"/>
          <w:szCs w:val="28"/>
        </w:rPr>
        <w:t>ия при игре на баритоне, теноре;</w:t>
      </w:r>
      <w:r w:rsidRPr="009E2340">
        <w:rPr>
          <w:rFonts w:ascii="Times New Roman" w:hAnsi="Times New Roman" w:cs="Times New Roman"/>
          <w:sz w:val="28"/>
          <w:szCs w:val="28"/>
        </w:rPr>
        <w:t xml:space="preserve"> </w:t>
      </w:r>
    </w:p>
    <w:p w14:paraId="06E9BFA3"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работу над з</w:t>
      </w:r>
      <w:r w:rsidRPr="009E2340">
        <w:rPr>
          <w:rFonts w:ascii="Times New Roman" w:hAnsi="Times New Roman" w:cs="Times New Roman"/>
          <w:sz w:val="28"/>
          <w:szCs w:val="28"/>
        </w:rPr>
        <w:t>вукоизвлечение</w:t>
      </w:r>
      <w:r>
        <w:rPr>
          <w:rFonts w:ascii="Times New Roman" w:hAnsi="Times New Roman" w:cs="Times New Roman"/>
          <w:sz w:val="28"/>
          <w:szCs w:val="28"/>
        </w:rPr>
        <w:t>м, артикуляцией</w:t>
      </w:r>
      <w:r w:rsidRPr="009E2340">
        <w:rPr>
          <w:rFonts w:ascii="Times New Roman" w:hAnsi="Times New Roman" w:cs="Times New Roman"/>
          <w:sz w:val="28"/>
          <w:szCs w:val="28"/>
        </w:rPr>
        <w:t>, постано</w:t>
      </w:r>
      <w:r>
        <w:rPr>
          <w:rFonts w:ascii="Times New Roman" w:hAnsi="Times New Roman" w:cs="Times New Roman"/>
          <w:sz w:val="28"/>
          <w:szCs w:val="28"/>
        </w:rPr>
        <w:t>вкой</w:t>
      </w:r>
      <w:r w:rsidRPr="009E2340">
        <w:rPr>
          <w:rFonts w:ascii="Times New Roman" w:hAnsi="Times New Roman" w:cs="Times New Roman"/>
          <w:sz w:val="28"/>
          <w:szCs w:val="28"/>
        </w:rPr>
        <w:t xml:space="preserve"> мундштука. </w:t>
      </w:r>
    </w:p>
    <w:p w14:paraId="50697E38"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течение года осваиваются м</w:t>
      </w:r>
      <w:r w:rsidRPr="009E2340">
        <w:rPr>
          <w:rFonts w:ascii="Times New Roman" w:hAnsi="Times New Roman" w:cs="Times New Roman"/>
          <w:sz w:val="28"/>
          <w:szCs w:val="28"/>
        </w:rPr>
        <w:t>ажорные и минорные гамм</w:t>
      </w:r>
      <w:r>
        <w:rPr>
          <w:rFonts w:ascii="Times New Roman" w:hAnsi="Times New Roman" w:cs="Times New Roman"/>
          <w:sz w:val="28"/>
          <w:szCs w:val="28"/>
        </w:rPr>
        <w:t>ы в тональностях с одним знаком, трезвучия в медленном темпе, л</w:t>
      </w:r>
      <w:r w:rsidRPr="009E2340">
        <w:rPr>
          <w:rFonts w:ascii="Times New Roman" w:hAnsi="Times New Roman" w:cs="Times New Roman"/>
          <w:sz w:val="28"/>
          <w:szCs w:val="28"/>
        </w:rPr>
        <w:t>егкие упражнения и пьесы.</w:t>
      </w:r>
    </w:p>
    <w:p w14:paraId="7A1C1869" w14:textId="77777777" w:rsidR="00192BF7" w:rsidRPr="00B10593" w:rsidRDefault="00192BF7" w:rsidP="00192BF7">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Одна из основных задач начального этапа - в</w:t>
      </w:r>
      <w:r w:rsidRPr="00C81CBD">
        <w:rPr>
          <w:rFonts w:ascii="Times New Roman" w:hAnsi="Times New Roman" w:cs="Times New Roman"/>
          <w:color w:val="000000"/>
          <w:sz w:val="28"/>
          <w:szCs w:val="28"/>
        </w:rPr>
        <w:t>оспитание внимания ученика к качеству звучания, слуховой контроль, связь качества звучания, постановки мундштука, дыхания и способов звукоизвлечения.</w:t>
      </w:r>
    </w:p>
    <w:p w14:paraId="22E16DD5" w14:textId="77777777" w:rsidR="00192BF7" w:rsidRPr="009E2340" w:rsidRDefault="00192BF7" w:rsidP="00192BF7">
      <w:pPr>
        <w:pStyle w:val="af6"/>
        <w:spacing w:after="0" w:line="240" w:lineRule="auto"/>
        <w:jc w:val="center"/>
        <w:rPr>
          <w:rFonts w:ascii="Times New Roman" w:hAnsi="Times New Roman" w:cs="Times New Roman"/>
          <w:b/>
          <w:sz w:val="28"/>
          <w:szCs w:val="28"/>
        </w:rPr>
      </w:pPr>
      <w:r w:rsidRPr="009E2340">
        <w:rPr>
          <w:rFonts w:ascii="Times New Roman" w:hAnsi="Times New Roman" w:cs="Times New Roman"/>
          <w:b/>
          <w:sz w:val="28"/>
          <w:szCs w:val="28"/>
        </w:rPr>
        <w:t>Программный репертуарный список</w:t>
      </w:r>
    </w:p>
    <w:p w14:paraId="3D3F3741" w14:textId="77777777" w:rsidR="00192BF7" w:rsidRPr="009E2340" w:rsidRDefault="00192BF7" w:rsidP="00192BF7">
      <w:pPr>
        <w:pStyle w:val="af6"/>
        <w:spacing w:after="0" w:line="240" w:lineRule="auto"/>
        <w:jc w:val="center"/>
        <w:rPr>
          <w:rFonts w:ascii="Times New Roman" w:hAnsi="Times New Roman" w:cs="Times New Roman"/>
          <w:b/>
          <w:sz w:val="28"/>
          <w:szCs w:val="28"/>
        </w:rPr>
      </w:pPr>
      <w:r w:rsidRPr="009E2340">
        <w:rPr>
          <w:rFonts w:ascii="Times New Roman" w:hAnsi="Times New Roman" w:cs="Times New Roman"/>
          <w:b/>
          <w:sz w:val="28"/>
          <w:szCs w:val="28"/>
        </w:rPr>
        <w:t>Упражнения и этюды, джазовые легкие темы (стандарт)</w:t>
      </w:r>
    </w:p>
    <w:p w14:paraId="3D379F44"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Киселев В. Джазовые стандарты, 1 выпуск </w:t>
      </w:r>
    </w:p>
    <w:p w14:paraId="19E5C7B3"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sidRPr="00205A42">
        <w:rPr>
          <w:rFonts w:ascii="Times New Roman" w:hAnsi="Times New Roman" w:cs="Times New Roman"/>
          <w:sz w:val="28"/>
          <w:szCs w:val="28"/>
        </w:rPr>
        <w:t xml:space="preserve">Киселев В. </w:t>
      </w:r>
      <w:r>
        <w:rPr>
          <w:rFonts w:ascii="Times New Roman" w:hAnsi="Times New Roman" w:cs="Times New Roman"/>
          <w:sz w:val="28"/>
          <w:szCs w:val="28"/>
        </w:rPr>
        <w:t>Джазовые стандарты, 2 выпуск</w:t>
      </w:r>
    </w:p>
    <w:p w14:paraId="1F2AE942"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Сухих А. «Тромбон в джазе»</w:t>
      </w:r>
    </w:p>
    <w:p w14:paraId="4C434A8A" w14:textId="77777777" w:rsidR="00192BF7" w:rsidRPr="00205A42" w:rsidRDefault="00192BF7" w:rsidP="00192BF7">
      <w:pPr>
        <w:pStyle w:val="af6"/>
        <w:numPr>
          <w:ilvl w:val="0"/>
          <w:numId w:val="16"/>
        </w:numPr>
        <w:spacing w:after="0" w:line="240" w:lineRule="auto"/>
        <w:rPr>
          <w:rFonts w:ascii="Times New Roman" w:hAnsi="Times New Roman" w:cs="Times New Roman"/>
          <w:sz w:val="28"/>
          <w:szCs w:val="28"/>
        </w:rPr>
      </w:pPr>
      <w:r w:rsidRPr="00205A42">
        <w:rPr>
          <w:rFonts w:ascii="Times New Roman" w:hAnsi="Times New Roman" w:cs="Times New Roman"/>
          <w:sz w:val="28"/>
          <w:szCs w:val="28"/>
        </w:rPr>
        <w:t xml:space="preserve">Простейшие ритмические упражнения из этюдов О.Питерсона для фортепиано, включающие в себя </w:t>
      </w:r>
      <w:r>
        <w:rPr>
          <w:rFonts w:ascii="Times New Roman" w:hAnsi="Times New Roman" w:cs="Times New Roman"/>
          <w:sz w:val="28"/>
          <w:szCs w:val="28"/>
        </w:rPr>
        <w:t>2-4-</w:t>
      </w:r>
      <w:r w:rsidRPr="00205A42">
        <w:rPr>
          <w:rFonts w:ascii="Times New Roman" w:hAnsi="Times New Roman" w:cs="Times New Roman"/>
          <w:sz w:val="28"/>
          <w:szCs w:val="28"/>
        </w:rPr>
        <w:t>тактовые фразы</w:t>
      </w:r>
    </w:p>
    <w:p w14:paraId="4C8F6780" w14:textId="77777777" w:rsidR="00192BF7" w:rsidRPr="008A03E2" w:rsidRDefault="00192BF7" w:rsidP="00192BF7">
      <w:pPr>
        <w:pStyle w:val="af6"/>
        <w:numPr>
          <w:ilvl w:val="0"/>
          <w:numId w:val="16"/>
        </w:numPr>
        <w:spacing w:after="0" w:line="240" w:lineRule="auto"/>
        <w:rPr>
          <w:rFonts w:ascii="Times New Roman" w:hAnsi="Times New Roman" w:cs="Times New Roman"/>
          <w:color w:val="FF0000"/>
          <w:sz w:val="28"/>
          <w:szCs w:val="28"/>
        </w:rPr>
      </w:pPr>
      <w:r w:rsidRPr="00791665">
        <w:rPr>
          <w:rFonts w:ascii="Times New Roman" w:hAnsi="Times New Roman" w:cs="Times New Roman"/>
          <w:sz w:val="28"/>
          <w:szCs w:val="28"/>
        </w:rPr>
        <w:t xml:space="preserve">Степурко </w:t>
      </w:r>
      <w:r>
        <w:rPr>
          <w:rFonts w:ascii="Times New Roman" w:hAnsi="Times New Roman" w:cs="Times New Roman"/>
          <w:sz w:val="28"/>
          <w:szCs w:val="28"/>
        </w:rPr>
        <w:t xml:space="preserve">О. </w:t>
      </w:r>
      <w:r w:rsidRPr="00791665">
        <w:rPr>
          <w:rFonts w:ascii="Times New Roman" w:hAnsi="Times New Roman" w:cs="Times New Roman"/>
          <w:sz w:val="28"/>
          <w:szCs w:val="28"/>
        </w:rPr>
        <w:t>«</w:t>
      </w:r>
      <w:r>
        <w:rPr>
          <w:rFonts w:ascii="Times New Roman" w:hAnsi="Times New Roman" w:cs="Times New Roman"/>
          <w:sz w:val="28"/>
          <w:szCs w:val="28"/>
        </w:rPr>
        <w:t>Труба в джазе»</w:t>
      </w:r>
    </w:p>
    <w:p w14:paraId="34826B66"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sidRPr="008A03E2">
        <w:rPr>
          <w:rFonts w:ascii="Times New Roman" w:hAnsi="Times New Roman" w:cs="Times New Roman"/>
          <w:sz w:val="28"/>
          <w:szCs w:val="28"/>
        </w:rPr>
        <w:lastRenderedPageBreak/>
        <w:t>Чугунов Ю</w:t>
      </w:r>
      <w:r>
        <w:rPr>
          <w:rFonts w:ascii="Times New Roman" w:hAnsi="Times New Roman" w:cs="Times New Roman"/>
          <w:sz w:val="28"/>
          <w:szCs w:val="28"/>
        </w:rPr>
        <w:t xml:space="preserve">. </w:t>
      </w:r>
      <w:r w:rsidRPr="008A03E2">
        <w:rPr>
          <w:rFonts w:ascii="Times New Roman" w:hAnsi="Times New Roman" w:cs="Times New Roman"/>
          <w:sz w:val="28"/>
          <w:szCs w:val="28"/>
        </w:rPr>
        <w:t>«Гармония в джазе»</w:t>
      </w:r>
    </w:p>
    <w:p w14:paraId="0A5EEFFD"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Темы с минусами из сборников Джимми Аберсольда</w:t>
      </w:r>
    </w:p>
    <w:p w14:paraId="77297EC5"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Арбан Ж.-Б. «Школа для трубы»</w:t>
      </w:r>
    </w:p>
    <w:p w14:paraId="0DF13ECF"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sidRPr="00205A42">
        <w:rPr>
          <w:rFonts w:ascii="Times New Roman" w:hAnsi="Times New Roman" w:cs="Times New Roman"/>
          <w:sz w:val="28"/>
          <w:szCs w:val="28"/>
        </w:rPr>
        <w:t xml:space="preserve">Блажевич В. «Школа для тромбона» </w:t>
      </w:r>
    </w:p>
    <w:p w14:paraId="7B034CC2"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sidRPr="00205A42">
        <w:rPr>
          <w:rFonts w:ascii="Times New Roman" w:hAnsi="Times New Roman" w:cs="Times New Roman"/>
          <w:sz w:val="28"/>
          <w:szCs w:val="28"/>
        </w:rPr>
        <w:t>Баласанян С. «Школа игры на трубе</w:t>
      </w:r>
      <w:r>
        <w:rPr>
          <w:rFonts w:ascii="Times New Roman" w:hAnsi="Times New Roman" w:cs="Times New Roman"/>
          <w:sz w:val="28"/>
          <w:szCs w:val="28"/>
        </w:rPr>
        <w:t>»</w:t>
      </w:r>
    </w:p>
    <w:p w14:paraId="48A4AC35" w14:textId="77777777" w:rsidR="00192BF7" w:rsidRPr="00205A42" w:rsidRDefault="00192BF7" w:rsidP="00192BF7">
      <w:pPr>
        <w:pStyle w:val="af6"/>
        <w:numPr>
          <w:ilvl w:val="0"/>
          <w:numId w:val="16"/>
        </w:numPr>
        <w:spacing w:after="0" w:line="240" w:lineRule="auto"/>
        <w:rPr>
          <w:rFonts w:ascii="Times New Roman" w:hAnsi="Times New Roman" w:cs="Times New Roman"/>
          <w:sz w:val="28"/>
          <w:szCs w:val="28"/>
        </w:rPr>
      </w:pPr>
      <w:r w:rsidRPr="00205A42">
        <w:rPr>
          <w:rFonts w:ascii="Times New Roman" w:hAnsi="Times New Roman" w:cs="Times New Roman"/>
          <w:sz w:val="28"/>
          <w:szCs w:val="28"/>
        </w:rPr>
        <w:t xml:space="preserve"> Зейнал</w:t>
      </w:r>
      <w:r>
        <w:rPr>
          <w:rFonts w:ascii="Times New Roman" w:hAnsi="Times New Roman" w:cs="Times New Roman"/>
          <w:sz w:val="28"/>
          <w:szCs w:val="28"/>
        </w:rPr>
        <w:t>ов М. «Школа игры на тромбоне»</w:t>
      </w:r>
    </w:p>
    <w:p w14:paraId="706F3F4C"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Седракян А. Начальная школа игры на баритоне </w:t>
      </w:r>
    </w:p>
    <w:p w14:paraId="76DC42D6"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Страутман Г. 100 этюдов для тромбона</w:t>
      </w:r>
    </w:p>
    <w:p w14:paraId="7AFD123C" w14:textId="77777777" w:rsidR="00192BF7"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Нестеренко Е. Этюды для тенора (баритон)</w:t>
      </w:r>
    </w:p>
    <w:p w14:paraId="59B189CC" w14:textId="77777777" w:rsidR="00192BF7" w:rsidRPr="008A03E2" w:rsidRDefault="00192BF7" w:rsidP="00192BF7">
      <w:pPr>
        <w:pStyle w:val="af6"/>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Усов Ю. Школа игры на трубе</w:t>
      </w:r>
    </w:p>
    <w:p w14:paraId="0B0036A6" w14:textId="77777777" w:rsidR="00192BF7" w:rsidRPr="009E2340" w:rsidRDefault="00192BF7" w:rsidP="00192BF7">
      <w:pPr>
        <w:spacing w:after="0" w:line="240" w:lineRule="auto"/>
        <w:jc w:val="center"/>
        <w:rPr>
          <w:rFonts w:ascii="Times New Roman" w:hAnsi="Times New Roman" w:cs="Times New Roman"/>
          <w:b/>
          <w:sz w:val="28"/>
          <w:szCs w:val="28"/>
        </w:rPr>
      </w:pPr>
      <w:r w:rsidRPr="009E2340">
        <w:rPr>
          <w:rFonts w:ascii="Times New Roman" w:hAnsi="Times New Roman" w:cs="Times New Roman"/>
          <w:b/>
          <w:sz w:val="28"/>
          <w:szCs w:val="28"/>
        </w:rPr>
        <w:t>Пьесы</w:t>
      </w:r>
    </w:p>
    <w:p w14:paraId="223D221F" w14:textId="77777777" w:rsidR="00192BF7" w:rsidRDefault="00192BF7" w:rsidP="00192BF7">
      <w:pPr>
        <w:spacing w:after="0" w:line="240" w:lineRule="auto"/>
        <w:rPr>
          <w:rFonts w:ascii="Times New Roman" w:hAnsi="Times New Roman" w:cs="Times New Roman"/>
          <w:sz w:val="28"/>
          <w:szCs w:val="28"/>
        </w:rPr>
      </w:pPr>
      <w:r>
        <w:rPr>
          <w:rFonts w:ascii="Times New Roman" w:hAnsi="Times New Roman" w:cs="Times New Roman"/>
          <w:sz w:val="28"/>
          <w:szCs w:val="28"/>
        </w:rPr>
        <w:t>1. Барток Б. Песня</w:t>
      </w:r>
    </w:p>
    <w:p w14:paraId="1E52D25C" w14:textId="77777777" w:rsidR="00192BF7" w:rsidRDefault="00192BF7" w:rsidP="00192BF7">
      <w:pPr>
        <w:spacing w:after="0" w:line="240" w:lineRule="auto"/>
        <w:rPr>
          <w:rFonts w:ascii="Times New Roman" w:hAnsi="Times New Roman" w:cs="Times New Roman"/>
          <w:sz w:val="28"/>
          <w:szCs w:val="28"/>
        </w:rPr>
      </w:pPr>
      <w:r>
        <w:rPr>
          <w:rFonts w:ascii="Times New Roman" w:hAnsi="Times New Roman" w:cs="Times New Roman"/>
          <w:sz w:val="28"/>
          <w:szCs w:val="28"/>
        </w:rPr>
        <w:t>2. Бетховен Л. Ларго, Песня, Сурок</w:t>
      </w:r>
    </w:p>
    <w:p w14:paraId="6A5CD7C1" w14:textId="77777777" w:rsidR="00192BF7" w:rsidRDefault="00192BF7" w:rsidP="00192BF7">
      <w:pPr>
        <w:spacing w:after="0" w:line="240" w:lineRule="auto"/>
        <w:rPr>
          <w:rFonts w:ascii="Times New Roman" w:hAnsi="Times New Roman" w:cs="Times New Roman"/>
          <w:sz w:val="28"/>
          <w:szCs w:val="28"/>
        </w:rPr>
      </w:pPr>
      <w:r>
        <w:rPr>
          <w:rFonts w:ascii="Times New Roman" w:hAnsi="Times New Roman" w:cs="Times New Roman"/>
          <w:sz w:val="28"/>
          <w:szCs w:val="28"/>
        </w:rPr>
        <w:t>3. Гайдн Й. Песня</w:t>
      </w:r>
    </w:p>
    <w:p w14:paraId="06CDFA22" w14:textId="77777777" w:rsidR="00192BF7" w:rsidRDefault="00192BF7" w:rsidP="00192BF7">
      <w:pPr>
        <w:spacing w:after="0" w:line="240" w:lineRule="auto"/>
        <w:rPr>
          <w:rFonts w:ascii="Times New Roman" w:hAnsi="Times New Roman" w:cs="Times New Roman"/>
          <w:sz w:val="28"/>
          <w:szCs w:val="28"/>
        </w:rPr>
      </w:pPr>
      <w:r>
        <w:rPr>
          <w:rFonts w:ascii="Times New Roman" w:hAnsi="Times New Roman" w:cs="Times New Roman"/>
          <w:sz w:val="28"/>
          <w:szCs w:val="28"/>
        </w:rPr>
        <w:t>4. Гендель Г. Сарабанда</w:t>
      </w:r>
    </w:p>
    <w:p w14:paraId="270196DC" w14:textId="77777777" w:rsidR="00192BF7" w:rsidRDefault="00192BF7" w:rsidP="00192BF7">
      <w:pPr>
        <w:spacing w:after="0" w:line="240" w:lineRule="auto"/>
        <w:rPr>
          <w:rFonts w:ascii="Times New Roman" w:hAnsi="Times New Roman" w:cs="Times New Roman"/>
          <w:sz w:val="28"/>
          <w:szCs w:val="28"/>
        </w:rPr>
      </w:pPr>
      <w:r>
        <w:rPr>
          <w:rFonts w:ascii="Times New Roman" w:hAnsi="Times New Roman" w:cs="Times New Roman"/>
          <w:sz w:val="28"/>
          <w:szCs w:val="28"/>
        </w:rPr>
        <w:t>6. Калинников В. Журавель</w:t>
      </w:r>
    </w:p>
    <w:p w14:paraId="03054BB8"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 Матей Е. Сарабанда</w:t>
      </w:r>
    </w:p>
    <w:p w14:paraId="7D36847E"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8. Моцарт В. Ария</w:t>
      </w:r>
    </w:p>
    <w:p w14:paraId="2F85CDE3" w14:textId="77777777" w:rsidR="00192BF7" w:rsidRPr="00AB45AA"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 Рамо Ж. Менуэт</w:t>
      </w:r>
    </w:p>
    <w:p w14:paraId="3B384E77" w14:textId="77777777" w:rsidR="00192BF7" w:rsidRPr="009E2340" w:rsidRDefault="00192BF7" w:rsidP="00192BF7">
      <w:pPr>
        <w:spacing w:after="0" w:line="240" w:lineRule="auto"/>
        <w:jc w:val="center"/>
        <w:rPr>
          <w:rFonts w:ascii="Times New Roman" w:hAnsi="Times New Roman" w:cs="Times New Roman"/>
          <w:b/>
          <w:sz w:val="28"/>
          <w:szCs w:val="28"/>
        </w:rPr>
      </w:pPr>
      <w:r w:rsidRPr="009E2340">
        <w:rPr>
          <w:rFonts w:ascii="Times New Roman" w:hAnsi="Times New Roman" w:cs="Times New Roman"/>
          <w:b/>
          <w:sz w:val="28"/>
          <w:szCs w:val="28"/>
        </w:rPr>
        <w:t>Русские народные песни</w:t>
      </w:r>
    </w:p>
    <w:p w14:paraId="7A26EC44"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«Во поле береза стояла»</w:t>
      </w:r>
    </w:p>
    <w:p w14:paraId="4242E005"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«Лисичка»</w:t>
      </w:r>
    </w:p>
    <w:p w14:paraId="1A98E846"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«Как под горкой» </w:t>
      </w:r>
    </w:p>
    <w:p w14:paraId="771391B4"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(далее - на усмотрение преподавателя).</w:t>
      </w:r>
    </w:p>
    <w:p w14:paraId="44C9A325"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9E2340">
        <w:rPr>
          <w:rFonts w:ascii="Times New Roman" w:hAnsi="Times New Roman" w:cs="Times New Roman"/>
          <w:sz w:val="28"/>
          <w:szCs w:val="28"/>
        </w:rPr>
        <w:t>Из джазовых пьес предпочтительно играть только темы, удобные по аппликатуре, диап</w:t>
      </w:r>
      <w:r>
        <w:rPr>
          <w:rFonts w:ascii="Times New Roman" w:hAnsi="Times New Roman" w:cs="Times New Roman"/>
          <w:sz w:val="28"/>
          <w:szCs w:val="28"/>
        </w:rPr>
        <w:t>азону</w:t>
      </w:r>
      <w:r w:rsidRPr="009E2340">
        <w:rPr>
          <w:rFonts w:ascii="Times New Roman" w:hAnsi="Times New Roman" w:cs="Times New Roman"/>
          <w:sz w:val="28"/>
          <w:szCs w:val="28"/>
        </w:rPr>
        <w:t xml:space="preserve"> из сборников В.Киселева «Джазовые стандарты» </w:t>
      </w:r>
      <w:r>
        <w:rPr>
          <w:rFonts w:ascii="Times New Roman" w:hAnsi="Times New Roman" w:cs="Times New Roman"/>
          <w:sz w:val="28"/>
          <w:szCs w:val="28"/>
        </w:rPr>
        <w:t>(</w:t>
      </w:r>
      <w:r w:rsidRPr="009E2340">
        <w:rPr>
          <w:rFonts w:ascii="Times New Roman" w:hAnsi="Times New Roman" w:cs="Times New Roman"/>
          <w:sz w:val="28"/>
          <w:szCs w:val="28"/>
        </w:rPr>
        <w:t>по выбору педагога</w:t>
      </w:r>
      <w:r>
        <w:rPr>
          <w:rFonts w:ascii="Times New Roman" w:hAnsi="Times New Roman" w:cs="Times New Roman"/>
          <w:sz w:val="28"/>
          <w:szCs w:val="28"/>
        </w:rPr>
        <w:t>)</w:t>
      </w:r>
      <w:r w:rsidRPr="009E2340">
        <w:rPr>
          <w:rFonts w:ascii="Times New Roman" w:hAnsi="Times New Roman" w:cs="Times New Roman"/>
          <w:sz w:val="28"/>
          <w:szCs w:val="28"/>
        </w:rPr>
        <w:t>.</w:t>
      </w:r>
    </w:p>
    <w:p w14:paraId="0684ACEB" w14:textId="77777777" w:rsidR="00192BF7" w:rsidRPr="009E2340" w:rsidRDefault="00192BF7" w:rsidP="00192BF7">
      <w:pPr>
        <w:spacing w:after="0" w:line="240" w:lineRule="auto"/>
        <w:ind w:firstLine="709"/>
        <w:jc w:val="both"/>
        <w:rPr>
          <w:rFonts w:ascii="Times New Roman" w:hAnsi="Times New Roman" w:cs="Times New Roman"/>
          <w:b/>
          <w:i/>
          <w:sz w:val="28"/>
          <w:szCs w:val="28"/>
        </w:rPr>
      </w:pPr>
      <w:r w:rsidRPr="009E2340">
        <w:rPr>
          <w:rFonts w:ascii="Times New Roman" w:hAnsi="Times New Roman" w:cs="Times New Roman"/>
          <w:b/>
          <w:i/>
          <w:sz w:val="28"/>
          <w:szCs w:val="28"/>
        </w:rPr>
        <w:t>Примеры программ переводного зачета</w:t>
      </w:r>
    </w:p>
    <w:p w14:paraId="2AEA6B1F"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I</w:t>
      </w:r>
      <w:r w:rsidRPr="002457E7">
        <w:rPr>
          <w:rFonts w:ascii="Times New Roman" w:hAnsi="Times New Roman" w:cs="Times New Roman"/>
          <w:sz w:val="28"/>
          <w:szCs w:val="28"/>
        </w:rPr>
        <w:t xml:space="preserve"> </w:t>
      </w:r>
      <w:r>
        <w:rPr>
          <w:rFonts w:ascii="Times New Roman" w:hAnsi="Times New Roman" w:cs="Times New Roman"/>
          <w:sz w:val="28"/>
          <w:szCs w:val="28"/>
        </w:rPr>
        <w:t>полугодие</w:t>
      </w:r>
    </w:p>
    <w:p w14:paraId="7E1C3D21"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Бетховен Л. Ларго</w:t>
      </w:r>
    </w:p>
    <w:p w14:paraId="1C621606"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Розетта Е.Н. «</w:t>
      </w:r>
      <w:r>
        <w:rPr>
          <w:rFonts w:ascii="Times New Roman" w:hAnsi="Times New Roman" w:cs="Times New Roman"/>
          <w:sz w:val="28"/>
          <w:szCs w:val="28"/>
          <w:lang w:val="en-US"/>
        </w:rPr>
        <w:t>Rosetta</w:t>
      </w:r>
      <w:r>
        <w:rPr>
          <w:rFonts w:ascii="Times New Roman" w:hAnsi="Times New Roman" w:cs="Times New Roman"/>
          <w:sz w:val="28"/>
          <w:szCs w:val="28"/>
        </w:rPr>
        <w:t>» - тема, тональность Ми-бемоль мажор</w:t>
      </w:r>
    </w:p>
    <w:p w14:paraId="79F3A18B" w14:textId="77777777" w:rsidR="00192BF7" w:rsidRPr="00C81CBD"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II</w:t>
      </w:r>
      <w:r w:rsidRPr="00C81CBD">
        <w:rPr>
          <w:rFonts w:ascii="Times New Roman" w:hAnsi="Times New Roman" w:cs="Times New Roman"/>
          <w:sz w:val="28"/>
          <w:szCs w:val="28"/>
        </w:rPr>
        <w:t xml:space="preserve"> </w:t>
      </w:r>
      <w:r>
        <w:rPr>
          <w:rFonts w:ascii="Times New Roman" w:hAnsi="Times New Roman" w:cs="Times New Roman"/>
          <w:sz w:val="28"/>
          <w:szCs w:val="28"/>
        </w:rPr>
        <w:t>полугодие</w:t>
      </w:r>
    </w:p>
    <w:p w14:paraId="128948A3" w14:textId="77777777" w:rsidR="00192BF7" w:rsidRPr="00C81CBD" w:rsidRDefault="00192BF7" w:rsidP="00192BF7">
      <w:pPr>
        <w:spacing w:after="0" w:line="240" w:lineRule="auto"/>
        <w:jc w:val="both"/>
        <w:rPr>
          <w:rFonts w:ascii="Times New Roman" w:hAnsi="Times New Roman" w:cs="Times New Roman"/>
          <w:sz w:val="28"/>
          <w:szCs w:val="28"/>
        </w:rPr>
      </w:pPr>
      <w:r w:rsidRPr="00C81CBD">
        <w:rPr>
          <w:rFonts w:ascii="Times New Roman" w:hAnsi="Times New Roman" w:cs="Times New Roman"/>
          <w:sz w:val="28"/>
          <w:szCs w:val="28"/>
        </w:rPr>
        <w:t xml:space="preserve">1) </w:t>
      </w:r>
      <w:r>
        <w:rPr>
          <w:rFonts w:ascii="Times New Roman" w:hAnsi="Times New Roman" w:cs="Times New Roman"/>
          <w:sz w:val="28"/>
          <w:szCs w:val="28"/>
        </w:rPr>
        <w:t>Моцарт</w:t>
      </w:r>
      <w:r w:rsidRPr="00C81CBD">
        <w:rPr>
          <w:rFonts w:ascii="Times New Roman" w:hAnsi="Times New Roman" w:cs="Times New Roman"/>
          <w:sz w:val="28"/>
          <w:szCs w:val="28"/>
        </w:rPr>
        <w:t xml:space="preserve"> </w:t>
      </w:r>
      <w:r>
        <w:rPr>
          <w:rFonts w:ascii="Times New Roman" w:hAnsi="Times New Roman" w:cs="Times New Roman"/>
          <w:sz w:val="28"/>
          <w:szCs w:val="28"/>
        </w:rPr>
        <w:t>В</w:t>
      </w:r>
      <w:r w:rsidRPr="00C81CBD">
        <w:rPr>
          <w:rFonts w:ascii="Times New Roman" w:hAnsi="Times New Roman" w:cs="Times New Roman"/>
          <w:sz w:val="28"/>
          <w:szCs w:val="28"/>
        </w:rPr>
        <w:t xml:space="preserve">. </w:t>
      </w:r>
      <w:r>
        <w:rPr>
          <w:rFonts w:ascii="Times New Roman" w:hAnsi="Times New Roman" w:cs="Times New Roman"/>
          <w:sz w:val="28"/>
          <w:szCs w:val="28"/>
        </w:rPr>
        <w:t>Ария</w:t>
      </w:r>
    </w:p>
    <w:p w14:paraId="37B44180" w14:textId="77777777" w:rsidR="00192BF7" w:rsidRPr="00C81CBD" w:rsidRDefault="00192BF7" w:rsidP="00192BF7">
      <w:pPr>
        <w:spacing w:after="0" w:line="240" w:lineRule="auto"/>
        <w:jc w:val="both"/>
        <w:rPr>
          <w:rFonts w:ascii="Times New Roman" w:hAnsi="Times New Roman" w:cs="Times New Roman"/>
          <w:sz w:val="28"/>
          <w:szCs w:val="28"/>
        </w:rPr>
      </w:pPr>
      <w:r w:rsidRPr="00C81CBD">
        <w:rPr>
          <w:rFonts w:ascii="Times New Roman" w:hAnsi="Times New Roman" w:cs="Times New Roman"/>
          <w:sz w:val="28"/>
          <w:szCs w:val="28"/>
        </w:rPr>
        <w:t xml:space="preserve">2) </w:t>
      </w:r>
      <w:r>
        <w:rPr>
          <w:rFonts w:ascii="Times New Roman" w:hAnsi="Times New Roman" w:cs="Times New Roman"/>
          <w:sz w:val="28"/>
          <w:szCs w:val="28"/>
          <w:lang w:val="en-US"/>
        </w:rPr>
        <w:t>Rodgers</w:t>
      </w:r>
      <w:r w:rsidRPr="00C81CBD">
        <w:rPr>
          <w:rFonts w:ascii="Times New Roman" w:hAnsi="Times New Roman" w:cs="Times New Roman"/>
          <w:sz w:val="28"/>
          <w:szCs w:val="28"/>
        </w:rPr>
        <w:t xml:space="preserve"> </w:t>
      </w:r>
      <w:r>
        <w:rPr>
          <w:rFonts w:ascii="Times New Roman" w:hAnsi="Times New Roman" w:cs="Times New Roman"/>
          <w:sz w:val="28"/>
          <w:szCs w:val="28"/>
          <w:lang w:val="en-US"/>
        </w:rPr>
        <w:t>R</w:t>
      </w:r>
      <w:r w:rsidRPr="00C81CBD">
        <w:rPr>
          <w:rFonts w:ascii="Times New Roman" w:hAnsi="Times New Roman" w:cs="Times New Roman"/>
          <w:sz w:val="28"/>
          <w:szCs w:val="28"/>
        </w:rPr>
        <w:t>. «</w:t>
      </w:r>
      <w:r>
        <w:rPr>
          <w:rFonts w:ascii="Times New Roman" w:hAnsi="Times New Roman" w:cs="Times New Roman"/>
          <w:sz w:val="28"/>
          <w:szCs w:val="28"/>
          <w:lang w:val="en-US"/>
        </w:rPr>
        <w:t>Blue</w:t>
      </w:r>
      <w:r w:rsidRPr="00C81CBD">
        <w:rPr>
          <w:rFonts w:ascii="Times New Roman" w:hAnsi="Times New Roman" w:cs="Times New Roman"/>
          <w:sz w:val="28"/>
          <w:szCs w:val="28"/>
        </w:rPr>
        <w:t xml:space="preserve"> </w:t>
      </w:r>
      <w:r>
        <w:rPr>
          <w:rFonts w:ascii="Times New Roman" w:hAnsi="Times New Roman" w:cs="Times New Roman"/>
          <w:sz w:val="28"/>
          <w:szCs w:val="28"/>
          <w:lang w:val="en-US"/>
        </w:rPr>
        <w:t>Moon</w:t>
      </w:r>
      <w:r w:rsidRPr="00C81CBD">
        <w:rPr>
          <w:rFonts w:ascii="Times New Roman" w:hAnsi="Times New Roman" w:cs="Times New Roman"/>
          <w:sz w:val="28"/>
          <w:szCs w:val="28"/>
        </w:rPr>
        <w:t>»</w:t>
      </w:r>
    </w:p>
    <w:p w14:paraId="19418C64" w14:textId="77777777" w:rsidR="00192BF7" w:rsidRPr="00C81CBD" w:rsidRDefault="00192BF7" w:rsidP="00192BF7">
      <w:pPr>
        <w:pStyle w:val="af6"/>
        <w:spacing w:after="0" w:line="240" w:lineRule="auto"/>
        <w:jc w:val="center"/>
        <w:rPr>
          <w:rFonts w:ascii="Times New Roman" w:hAnsi="Times New Roman" w:cs="Times New Roman"/>
          <w:sz w:val="28"/>
          <w:szCs w:val="28"/>
        </w:rPr>
      </w:pPr>
    </w:p>
    <w:p w14:paraId="02B39759" w14:textId="77777777" w:rsidR="00192BF7"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Второй класс</w:t>
      </w:r>
    </w:p>
    <w:p w14:paraId="3EC1DB98" w14:textId="77777777" w:rsidR="00192BF7" w:rsidRPr="00FF37B0" w:rsidRDefault="00192BF7" w:rsidP="00192BF7">
      <w:pPr>
        <w:spacing w:after="0" w:line="240" w:lineRule="auto"/>
        <w:ind w:firstLine="709"/>
        <w:jc w:val="both"/>
        <w:rPr>
          <w:rFonts w:ascii="Times New Roman" w:hAnsi="Times New Roman" w:cs="Times New Roman"/>
          <w:i/>
          <w:sz w:val="28"/>
          <w:szCs w:val="28"/>
        </w:rPr>
      </w:pPr>
      <w:r w:rsidRPr="00FF37B0">
        <w:rPr>
          <w:rFonts w:ascii="Times New Roman" w:hAnsi="Times New Roman" w:cs="Times New Roman"/>
          <w:i/>
          <w:sz w:val="28"/>
          <w:szCs w:val="28"/>
        </w:rPr>
        <w:t>Виды заданий и упражнений:</w:t>
      </w:r>
    </w:p>
    <w:p w14:paraId="2E121AC8" w14:textId="77777777" w:rsidR="00192BF7" w:rsidRPr="009E2340"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9E2340">
        <w:rPr>
          <w:rFonts w:ascii="Times New Roman" w:hAnsi="Times New Roman" w:cs="Times New Roman"/>
          <w:sz w:val="28"/>
          <w:szCs w:val="28"/>
        </w:rPr>
        <w:t xml:space="preserve">Развитие выносливости </w:t>
      </w:r>
      <w:r w:rsidRPr="00E83C75">
        <w:rPr>
          <w:rFonts w:ascii="Times New Roman" w:hAnsi="Times New Roman" w:cs="Times New Roman"/>
          <w:sz w:val="28"/>
          <w:szCs w:val="28"/>
        </w:rPr>
        <w:t>амбушюрной</w:t>
      </w:r>
      <w:r w:rsidRPr="009E2340">
        <w:rPr>
          <w:rFonts w:ascii="Times New Roman" w:hAnsi="Times New Roman" w:cs="Times New Roman"/>
          <w:color w:val="FF0000"/>
          <w:sz w:val="28"/>
          <w:szCs w:val="28"/>
        </w:rPr>
        <w:t xml:space="preserve"> </w:t>
      </w:r>
      <w:r w:rsidRPr="009E2340">
        <w:rPr>
          <w:rFonts w:ascii="Times New Roman" w:hAnsi="Times New Roman" w:cs="Times New Roman"/>
          <w:color w:val="000000" w:themeColor="text1"/>
          <w:sz w:val="28"/>
          <w:szCs w:val="28"/>
        </w:rPr>
        <w:t>мускулатуры.</w:t>
      </w:r>
    </w:p>
    <w:p w14:paraId="079A3CDB" w14:textId="77777777" w:rsidR="00192BF7" w:rsidRPr="009E2340"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2) Умение</w:t>
      </w:r>
      <w:r w:rsidRPr="009E2340">
        <w:rPr>
          <w:rFonts w:ascii="Times New Roman" w:hAnsi="Times New Roman" w:cs="Times New Roman"/>
          <w:color w:val="000000" w:themeColor="text1"/>
          <w:sz w:val="28"/>
          <w:szCs w:val="28"/>
        </w:rPr>
        <w:t xml:space="preserve"> играть в басовом, скрипичном ключах (тенор, баритон)</w:t>
      </w:r>
      <w:r>
        <w:rPr>
          <w:rFonts w:ascii="Times New Roman" w:hAnsi="Times New Roman" w:cs="Times New Roman"/>
          <w:color w:val="000000" w:themeColor="text1"/>
          <w:sz w:val="28"/>
          <w:szCs w:val="28"/>
        </w:rPr>
        <w:t>.</w:t>
      </w:r>
    </w:p>
    <w:p w14:paraId="431D5B00" w14:textId="77777777" w:rsidR="00192BF7" w:rsidRPr="009E2340"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3) Знакомство</w:t>
      </w:r>
      <w:r w:rsidRPr="009E2340">
        <w:rPr>
          <w:rFonts w:ascii="Times New Roman" w:hAnsi="Times New Roman" w:cs="Times New Roman"/>
          <w:color w:val="000000" w:themeColor="text1"/>
          <w:sz w:val="28"/>
          <w:szCs w:val="28"/>
        </w:rPr>
        <w:t xml:space="preserve"> ученика с теноровым ключом.</w:t>
      </w:r>
    </w:p>
    <w:p w14:paraId="5838E6BD" w14:textId="77777777" w:rsidR="00192BF7" w:rsidRPr="009E2340"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4) Разучивание гамм</w:t>
      </w:r>
      <w:r w:rsidRPr="009E234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Ми-</w:t>
      </w:r>
      <w:r w:rsidRPr="009E2340">
        <w:rPr>
          <w:rFonts w:ascii="Times New Roman" w:hAnsi="Times New Roman" w:cs="Times New Roman"/>
          <w:color w:val="000000" w:themeColor="text1"/>
          <w:sz w:val="28"/>
          <w:szCs w:val="28"/>
        </w:rPr>
        <w:t xml:space="preserve">бемоль мажор, </w:t>
      </w:r>
      <w:r>
        <w:rPr>
          <w:rFonts w:ascii="Times New Roman" w:hAnsi="Times New Roman" w:cs="Times New Roman"/>
          <w:color w:val="000000" w:themeColor="text1"/>
          <w:sz w:val="28"/>
          <w:szCs w:val="28"/>
        </w:rPr>
        <w:t>Ля-</w:t>
      </w:r>
      <w:r w:rsidRPr="009E2340">
        <w:rPr>
          <w:rFonts w:ascii="Times New Roman" w:hAnsi="Times New Roman" w:cs="Times New Roman"/>
          <w:color w:val="000000" w:themeColor="text1"/>
          <w:sz w:val="28"/>
          <w:szCs w:val="28"/>
        </w:rPr>
        <w:t xml:space="preserve">бемоль мажор, </w:t>
      </w:r>
      <w:r>
        <w:rPr>
          <w:rFonts w:ascii="Times New Roman" w:hAnsi="Times New Roman" w:cs="Times New Roman"/>
          <w:color w:val="000000" w:themeColor="text1"/>
          <w:sz w:val="28"/>
          <w:szCs w:val="28"/>
        </w:rPr>
        <w:t>Л</w:t>
      </w:r>
      <w:r w:rsidRPr="009E2340">
        <w:rPr>
          <w:rFonts w:ascii="Times New Roman" w:hAnsi="Times New Roman" w:cs="Times New Roman"/>
          <w:color w:val="000000" w:themeColor="text1"/>
          <w:sz w:val="28"/>
          <w:szCs w:val="28"/>
        </w:rPr>
        <w:t xml:space="preserve">я мажор, </w:t>
      </w:r>
      <w:r>
        <w:rPr>
          <w:rFonts w:ascii="Times New Roman" w:hAnsi="Times New Roman" w:cs="Times New Roman"/>
          <w:color w:val="000000" w:themeColor="text1"/>
          <w:sz w:val="28"/>
          <w:szCs w:val="28"/>
        </w:rPr>
        <w:t>Си-</w:t>
      </w:r>
      <w:r w:rsidRPr="009E2340">
        <w:rPr>
          <w:rFonts w:ascii="Times New Roman" w:hAnsi="Times New Roman" w:cs="Times New Roman"/>
          <w:color w:val="000000" w:themeColor="text1"/>
          <w:sz w:val="28"/>
          <w:szCs w:val="28"/>
        </w:rPr>
        <w:t xml:space="preserve">бемоль мажор, арпеджио трезвучий </w:t>
      </w:r>
      <w:r>
        <w:rPr>
          <w:rFonts w:ascii="Times New Roman" w:hAnsi="Times New Roman" w:cs="Times New Roman"/>
          <w:color w:val="000000" w:themeColor="text1"/>
          <w:sz w:val="28"/>
          <w:szCs w:val="28"/>
        </w:rPr>
        <w:t xml:space="preserve">с обращениями </w:t>
      </w:r>
      <w:r w:rsidRPr="009E2340">
        <w:rPr>
          <w:rFonts w:ascii="Times New Roman" w:hAnsi="Times New Roman" w:cs="Times New Roman"/>
          <w:color w:val="000000" w:themeColor="text1"/>
          <w:sz w:val="28"/>
          <w:szCs w:val="28"/>
        </w:rPr>
        <w:t>в этих гаммах.</w:t>
      </w:r>
    </w:p>
    <w:p w14:paraId="19F8D567" w14:textId="77777777" w:rsidR="00192BF7" w:rsidRDefault="00192BF7" w:rsidP="00192BF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5) Ознакомление</w:t>
      </w:r>
      <w:r w:rsidRPr="009E2340">
        <w:rPr>
          <w:rFonts w:ascii="Times New Roman" w:hAnsi="Times New Roman" w:cs="Times New Roman"/>
          <w:color w:val="000000" w:themeColor="text1"/>
          <w:sz w:val="28"/>
          <w:szCs w:val="28"/>
        </w:rPr>
        <w:t xml:space="preserve"> учащегос</w:t>
      </w:r>
      <w:r>
        <w:rPr>
          <w:rFonts w:ascii="Times New Roman" w:hAnsi="Times New Roman" w:cs="Times New Roman"/>
          <w:color w:val="000000" w:themeColor="text1"/>
          <w:sz w:val="28"/>
          <w:szCs w:val="28"/>
        </w:rPr>
        <w:t>я с аккомпанированием, объяснение природы свинга - исполнение</w:t>
      </w:r>
      <w:r w:rsidRPr="009E2340">
        <w:rPr>
          <w:rFonts w:ascii="Times New Roman" w:hAnsi="Times New Roman" w:cs="Times New Roman"/>
          <w:color w:val="000000" w:themeColor="text1"/>
          <w:sz w:val="28"/>
          <w:szCs w:val="28"/>
        </w:rPr>
        <w:t xml:space="preserve"> фраз</w:t>
      </w:r>
      <w:r>
        <w:rPr>
          <w:rFonts w:ascii="Times New Roman" w:hAnsi="Times New Roman" w:cs="Times New Roman"/>
          <w:color w:val="000000" w:themeColor="text1"/>
          <w:sz w:val="28"/>
          <w:szCs w:val="28"/>
        </w:rPr>
        <w:t>,</w:t>
      </w:r>
      <w:r w:rsidRPr="009E2340">
        <w:rPr>
          <w:rFonts w:ascii="Times New Roman" w:hAnsi="Times New Roman" w:cs="Times New Roman"/>
          <w:color w:val="000000" w:themeColor="text1"/>
          <w:sz w:val="28"/>
          <w:szCs w:val="28"/>
        </w:rPr>
        <w:t xml:space="preserve"> своб</w:t>
      </w:r>
      <w:r>
        <w:rPr>
          <w:rFonts w:ascii="Times New Roman" w:hAnsi="Times New Roman" w:cs="Times New Roman"/>
          <w:color w:val="000000" w:themeColor="text1"/>
          <w:sz w:val="28"/>
          <w:szCs w:val="28"/>
        </w:rPr>
        <w:t>од</w:t>
      </w:r>
      <w:r w:rsidRPr="009E2340">
        <w:rPr>
          <w:rFonts w:ascii="Times New Roman" w:hAnsi="Times New Roman" w:cs="Times New Roman"/>
          <w:color w:val="000000" w:themeColor="text1"/>
          <w:sz w:val="28"/>
          <w:szCs w:val="28"/>
        </w:rPr>
        <w:t>но</w:t>
      </w:r>
      <w:r>
        <w:rPr>
          <w:rFonts w:ascii="Times New Roman" w:hAnsi="Times New Roman" w:cs="Times New Roman"/>
          <w:color w:val="000000" w:themeColor="text1"/>
          <w:sz w:val="28"/>
          <w:szCs w:val="28"/>
        </w:rPr>
        <w:t xml:space="preserve"> </w:t>
      </w:r>
      <w:r w:rsidRPr="009E2340">
        <w:rPr>
          <w:rFonts w:ascii="Times New Roman" w:hAnsi="Times New Roman" w:cs="Times New Roman"/>
          <w:color w:val="000000" w:themeColor="text1"/>
          <w:sz w:val="28"/>
          <w:szCs w:val="28"/>
        </w:rPr>
        <w:t>звучащи</w:t>
      </w:r>
      <w:r>
        <w:rPr>
          <w:rFonts w:ascii="Times New Roman" w:hAnsi="Times New Roman" w:cs="Times New Roman"/>
          <w:color w:val="000000" w:themeColor="text1"/>
          <w:sz w:val="28"/>
          <w:szCs w:val="28"/>
        </w:rPr>
        <w:t>х по темпу, по отношению к гранд-</w:t>
      </w:r>
      <w:r w:rsidRPr="009E2340">
        <w:rPr>
          <w:rFonts w:ascii="Times New Roman" w:hAnsi="Times New Roman" w:cs="Times New Roman"/>
          <w:color w:val="000000" w:themeColor="text1"/>
          <w:sz w:val="28"/>
          <w:szCs w:val="28"/>
        </w:rPr>
        <w:t>б</w:t>
      </w:r>
      <w:r>
        <w:rPr>
          <w:rFonts w:ascii="Times New Roman" w:hAnsi="Times New Roman" w:cs="Times New Roman"/>
          <w:color w:val="000000" w:themeColor="text1"/>
          <w:sz w:val="28"/>
          <w:szCs w:val="28"/>
        </w:rPr>
        <w:t>иту (основному времени), исполняемому</w:t>
      </w:r>
      <w:r w:rsidRPr="009E2340">
        <w:rPr>
          <w:rFonts w:ascii="Times New Roman" w:hAnsi="Times New Roman" w:cs="Times New Roman"/>
          <w:color w:val="000000" w:themeColor="text1"/>
          <w:sz w:val="28"/>
          <w:szCs w:val="28"/>
        </w:rPr>
        <w:t xml:space="preserve"> контрабасом и барабанами в джазовом ансамбле. </w:t>
      </w:r>
    </w:p>
    <w:p w14:paraId="7A1F83BE" w14:textId="77777777" w:rsidR="00192BF7" w:rsidRDefault="00192BF7" w:rsidP="00192BF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Чтение</w:t>
      </w:r>
      <w:r w:rsidRPr="009E234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простейших джазовых ритмов</w:t>
      </w:r>
      <w:r w:rsidRPr="009E234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включающих</w:t>
      </w:r>
      <w:r w:rsidRPr="009E2340">
        <w:rPr>
          <w:rFonts w:ascii="Times New Roman" w:hAnsi="Times New Roman" w:cs="Times New Roman"/>
          <w:color w:val="000000" w:themeColor="text1"/>
          <w:sz w:val="28"/>
          <w:szCs w:val="28"/>
        </w:rPr>
        <w:t xml:space="preserve"> триольное </w:t>
      </w:r>
      <w:r>
        <w:rPr>
          <w:rFonts w:ascii="Times New Roman" w:hAnsi="Times New Roman" w:cs="Times New Roman"/>
          <w:color w:val="000000" w:themeColor="text1"/>
          <w:sz w:val="28"/>
          <w:szCs w:val="28"/>
        </w:rPr>
        <w:t>движение</w:t>
      </w:r>
      <w:r w:rsidRPr="009E2340">
        <w:rPr>
          <w:rFonts w:ascii="Times New Roman" w:hAnsi="Times New Roman" w:cs="Times New Roman"/>
          <w:color w:val="000000" w:themeColor="text1"/>
          <w:sz w:val="28"/>
          <w:szCs w:val="28"/>
        </w:rPr>
        <w:t xml:space="preserve"> восьмых. </w:t>
      </w:r>
    </w:p>
    <w:p w14:paraId="260DFA20"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014158E6" w14:textId="77777777" w:rsidR="00192BF7" w:rsidRPr="0020639E" w:rsidRDefault="00192BF7" w:rsidP="00192BF7">
      <w:pPr>
        <w:spacing w:after="0" w:line="240" w:lineRule="auto"/>
        <w:ind w:firstLine="709"/>
        <w:jc w:val="both"/>
        <w:rPr>
          <w:rFonts w:ascii="Times New Roman" w:hAnsi="Times New Roman" w:cs="Times New Roman"/>
          <w:color w:val="000000" w:themeColor="text1"/>
          <w:sz w:val="28"/>
          <w:szCs w:val="28"/>
        </w:rPr>
      </w:pPr>
    </w:p>
    <w:p w14:paraId="42FC16AB" w14:textId="77777777" w:rsidR="00192BF7" w:rsidRPr="00FB2669" w:rsidRDefault="00192BF7" w:rsidP="00192BF7">
      <w:pPr>
        <w:spacing w:after="0" w:line="240" w:lineRule="auto"/>
        <w:jc w:val="center"/>
        <w:rPr>
          <w:rFonts w:ascii="Times New Roman" w:hAnsi="Times New Roman" w:cs="Times New Roman"/>
          <w:b/>
          <w:i/>
          <w:sz w:val="28"/>
          <w:szCs w:val="28"/>
        </w:rPr>
      </w:pPr>
      <w:r w:rsidRPr="00FB2669">
        <w:rPr>
          <w:rFonts w:ascii="Times New Roman" w:hAnsi="Times New Roman" w:cs="Times New Roman"/>
          <w:b/>
          <w:i/>
          <w:sz w:val="28"/>
          <w:szCs w:val="28"/>
        </w:rPr>
        <w:t>Примерный репертуарный список</w:t>
      </w:r>
    </w:p>
    <w:p w14:paraId="5BFE70EB" w14:textId="77777777" w:rsidR="00192BF7" w:rsidRDefault="00192BF7" w:rsidP="00192BF7">
      <w:pPr>
        <w:spacing w:after="0" w:line="240" w:lineRule="auto"/>
        <w:jc w:val="center"/>
        <w:rPr>
          <w:rFonts w:ascii="Times New Roman" w:hAnsi="Times New Roman" w:cs="Times New Roman"/>
          <w:b/>
          <w:sz w:val="28"/>
          <w:szCs w:val="28"/>
        </w:rPr>
      </w:pPr>
      <w:r w:rsidRPr="00FB2669">
        <w:rPr>
          <w:rFonts w:ascii="Times New Roman" w:hAnsi="Times New Roman" w:cs="Times New Roman"/>
          <w:b/>
          <w:sz w:val="28"/>
          <w:szCs w:val="28"/>
        </w:rPr>
        <w:t>Этюды и упражнения</w:t>
      </w:r>
    </w:p>
    <w:p w14:paraId="4B3EC1A9" w14:textId="77777777" w:rsidR="00192BF7" w:rsidRDefault="00192BF7" w:rsidP="00192BF7">
      <w:pPr>
        <w:spacing w:after="0" w:line="240" w:lineRule="auto"/>
        <w:ind w:firstLine="709"/>
        <w:rPr>
          <w:rFonts w:ascii="Times New Roman" w:hAnsi="Times New Roman" w:cs="Times New Roman"/>
          <w:sz w:val="28"/>
          <w:szCs w:val="28"/>
        </w:rPr>
      </w:pPr>
      <w:r w:rsidRPr="00FB2669">
        <w:rPr>
          <w:rFonts w:ascii="Times New Roman" w:hAnsi="Times New Roman" w:cs="Times New Roman"/>
          <w:sz w:val="28"/>
          <w:szCs w:val="28"/>
        </w:rPr>
        <w:t xml:space="preserve">1. </w:t>
      </w:r>
      <w:r>
        <w:rPr>
          <w:rFonts w:ascii="Times New Roman" w:hAnsi="Times New Roman" w:cs="Times New Roman"/>
          <w:sz w:val="28"/>
          <w:szCs w:val="28"/>
        </w:rPr>
        <w:t>Блажевич В. «</w:t>
      </w:r>
      <w:r w:rsidRPr="00FB2669">
        <w:rPr>
          <w:rFonts w:ascii="Times New Roman" w:hAnsi="Times New Roman" w:cs="Times New Roman"/>
          <w:sz w:val="28"/>
          <w:szCs w:val="28"/>
        </w:rPr>
        <w:t>Школа для тромбона</w:t>
      </w:r>
      <w:r>
        <w:rPr>
          <w:rFonts w:ascii="Times New Roman" w:hAnsi="Times New Roman" w:cs="Times New Roman"/>
          <w:sz w:val="28"/>
          <w:szCs w:val="28"/>
        </w:rPr>
        <w:t>»</w:t>
      </w:r>
    </w:p>
    <w:p w14:paraId="41984583" w14:textId="77777777" w:rsidR="00192BF7" w:rsidRDefault="00192BF7" w:rsidP="00192BF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2. Григорьев Б. Начальная школа игры на тромбоне</w:t>
      </w:r>
    </w:p>
    <w:p w14:paraId="09AF999F" w14:textId="77777777" w:rsidR="00192BF7" w:rsidRDefault="00192BF7" w:rsidP="00192BF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3. Зейналов М. «Школа игры на тромбоне»</w:t>
      </w:r>
    </w:p>
    <w:p w14:paraId="30A512DF" w14:textId="77777777" w:rsidR="00192BF7" w:rsidRDefault="00192BF7" w:rsidP="00192BF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4. Рейхе Е. Этюды</w:t>
      </w:r>
    </w:p>
    <w:p w14:paraId="47D1D1FF" w14:textId="77777777" w:rsidR="00192BF7" w:rsidRDefault="00192BF7" w:rsidP="00192BF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5. Седракян А. Начальная школа игры на баритоне </w:t>
      </w:r>
    </w:p>
    <w:p w14:paraId="57720D6F" w14:textId="77777777" w:rsidR="00192BF7" w:rsidRDefault="00192BF7" w:rsidP="00192BF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6. Страутман Г. 100 этюдов для тромбона</w:t>
      </w:r>
    </w:p>
    <w:p w14:paraId="4D7A4772" w14:textId="77777777" w:rsidR="00192BF7" w:rsidRDefault="00192BF7" w:rsidP="00192BF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7. Сухих А. Тромбон в джазе</w:t>
      </w:r>
    </w:p>
    <w:p w14:paraId="6713BE5F" w14:textId="77777777" w:rsidR="00192BF7" w:rsidRDefault="00192BF7" w:rsidP="00192BF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8. Степурко О. Труба в джазе</w:t>
      </w:r>
    </w:p>
    <w:p w14:paraId="7B7B3A2B" w14:textId="77777777" w:rsidR="00192BF7" w:rsidRDefault="00192BF7" w:rsidP="00192BF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9. Киселев В. Джазовые стандарты</w:t>
      </w:r>
    </w:p>
    <w:p w14:paraId="417386E5" w14:textId="77777777" w:rsidR="00192BF7" w:rsidRDefault="00192BF7" w:rsidP="00192BF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10. Аберсольд  Дж. Джазовые стандарты с «минус-единицей»</w:t>
      </w:r>
    </w:p>
    <w:p w14:paraId="080AE207" w14:textId="77777777" w:rsidR="00192BF7" w:rsidRDefault="00192BF7" w:rsidP="00192BF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11. Ли Эванс Этюды на синкопирование</w:t>
      </w:r>
    </w:p>
    <w:p w14:paraId="248DCA10" w14:textId="77777777" w:rsidR="00192BF7" w:rsidRPr="00FB2669" w:rsidRDefault="00192BF7" w:rsidP="00192BF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12. Нестеренко Е. Этюды для баритона, тенора</w:t>
      </w:r>
    </w:p>
    <w:p w14:paraId="6E8D7F08" w14:textId="77777777" w:rsidR="00192BF7" w:rsidRDefault="00192BF7" w:rsidP="00192BF7">
      <w:pPr>
        <w:spacing w:after="0" w:line="240" w:lineRule="auto"/>
        <w:jc w:val="center"/>
        <w:rPr>
          <w:rFonts w:ascii="Times New Roman" w:hAnsi="Times New Roman" w:cs="Times New Roman"/>
          <w:b/>
          <w:sz w:val="28"/>
          <w:szCs w:val="28"/>
        </w:rPr>
      </w:pPr>
      <w:r w:rsidRPr="00FB2669">
        <w:rPr>
          <w:rFonts w:ascii="Times New Roman" w:hAnsi="Times New Roman" w:cs="Times New Roman"/>
          <w:b/>
          <w:sz w:val="28"/>
          <w:szCs w:val="28"/>
        </w:rPr>
        <w:t>Пьесы</w:t>
      </w:r>
    </w:p>
    <w:p w14:paraId="454F5117" w14:textId="77777777" w:rsidR="00192BF7" w:rsidRDefault="00192BF7" w:rsidP="00192BF7">
      <w:pPr>
        <w:spacing w:after="0" w:line="240" w:lineRule="auto"/>
        <w:ind w:firstLine="709"/>
        <w:jc w:val="both"/>
        <w:rPr>
          <w:rFonts w:ascii="Times New Roman" w:hAnsi="Times New Roman" w:cs="Times New Roman"/>
          <w:sz w:val="28"/>
          <w:szCs w:val="28"/>
        </w:rPr>
      </w:pPr>
      <w:r w:rsidRPr="00413FF6">
        <w:rPr>
          <w:rFonts w:ascii="Times New Roman" w:hAnsi="Times New Roman" w:cs="Times New Roman"/>
          <w:sz w:val="28"/>
          <w:szCs w:val="28"/>
        </w:rPr>
        <w:t xml:space="preserve">1. </w:t>
      </w:r>
      <w:r>
        <w:rPr>
          <w:rFonts w:ascii="Times New Roman" w:hAnsi="Times New Roman" w:cs="Times New Roman"/>
          <w:sz w:val="28"/>
          <w:szCs w:val="28"/>
        </w:rPr>
        <w:t>Григорьев Б. Хрестоматия для тромбона. М., 1974, 1987</w:t>
      </w:r>
    </w:p>
    <w:p w14:paraId="0EE6AA83"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Усов Ю. Хрестоматия педагогического репертуара для трубы. 1-2 классы ДМШ. М., 1973, 1980</w:t>
      </w:r>
    </w:p>
    <w:p w14:paraId="42281E2F"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Гендель Г. Бурре</w:t>
      </w:r>
    </w:p>
    <w:p w14:paraId="181ACC90" w14:textId="77777777" w:rsidR="00192BF7" w:rsidRPr="00791665"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Марчелло Б. Анданте из Сонаты ми </w:t>
      </w:r>
      <w:r w:rsidRPr="00791665">
        <w:rPr>
          <w:rFonts w:ascii="Times New Roman" w:hAnsi="Times New Roman" w:cs="Times New Roman"/>
          <w:sz w:val="28"/>
          <w:szCs w:val="28"/>
        </w:rPr>
        <w:t>минор</w:t>
      </w:r>
    </w:p>
    <w:p w14:paraId="572681D5" w14:textId="77777777" w:rsidR="00192BF7" w:rsidRPr="00791665" w:rsidRDefault="00192BF7" w:rsidP="00192BF7">
      <w:pPr>
        <w:spacing w:after="0" w:line="240" w:lineRule="auto"/>
        <w:ind w:firstLine="709"/>
        <w:jc w:val="both"/>
        <w:rPr>
          <w:rFonts w:ascii="Times New Roman" w:hAnsi="Times New Roman" w:cs="Times New Roman"/>
          <w:sz w:val="28"/>
          <w:szCs w:val="28"/>
        </w:rPr>
      </w:pPr>
      <w:r w:rsidRPr="00791665">
        <w:rPr>
          <w:rFonts w:ascii="Times New Roman" w:hAnsi="Times New Roman" w:cs="Times New Roman"/>
          <w:sz w:val="28"/>
          <w:szCs w:val="28"/>
        </w:rPr>
        <w:t>5. Маттесон Н. Сарабанда</w:t>
      </w:r>
    </w:p>
    <w:p w14:paraId="7B4FBA31"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Мендельсон Ф. Песня без слов (соч. 62 № 4)</w:t>
      </w:r>
    </w:p>
    <w:p w14:paraId="3CA6E6A2"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Монюшко С. Песня из оперы «Галька»</w:t>
      </w:r>
    </w:p>
    <w:p w14:paraId="69EAA001"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Мурзин В. Марш</w:t>
      </w:r>
    </w:p>
    <w:p w14:paraId="69092751"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Чайковский П. Старинная французская песенка</w:t>
      </w:r>
    </w:p>
    <w:p w14:paraId="1F365047"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Шостакович Д. Колыбельная, Танец</w:t>
      </w:r>
    </w:p>
    <w:p w14:paraId="01B28552"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Шуман Р. Песня матросов (соч. 68 №37), Послание</w:t>
      </w:r>
    </w:p>
    <w:p w14:paraId="38B13FE1"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Эрвелуа Л. Элегия</w:t>
      </w:r>
    </w:p>
    <w:p w14:paraId="02EC7136" w14:textId="77777777" w:rsidR="00192BF7" w:rsidRPr="00413FF6"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Киселев В. Джазовые стандарты, 1 и 2 выпуски</w:t>
      </w:r>
    </w:p>
    <w:p w14:paraId="43BFE043" w14:textId="77777777" w:rsidR="00192BF7" w:rsidRDefault="00192BF7" w:rsidP="00192BF7">
      <w:pPr>
        <w:spacing w:after="0" w:line="240" w:lineRule="auto"/>
        <w:ind w:firstLine="709"/>
        <w:jc w:val="both"/>
        <w:rPr>
          <w:rFonts w:ascii="Times New Roman" w:hAnsi="Times New Roman" w:cs="Times New Roman"/>
          <w:b/>
          <w:sz w:val="28"/>
          <w:szCs w:val="28"/>
        </w:rPr>
      </w:pPr>
      <w:r w:rsidRPr="00FB2669">
        <w:rPr>
          <w:rFonts w:ascii="Times New Roman" w:hAnsi="Times New Roman" w:cs="Times New Roman"/>
          <w:b/>
          <w:sz w:val="28"/>
          <w:szCs w:val="28"/>
        </w:rPr>
        <w:t>Примеры программ переводного зачета</w:t>
      </w:r>
    </w:p>
    <w:p w14:paraId="330B344C" w14:textId="77777777" w:rsidR="00192BF7" w:rsidRDefault="00192BF7" w:rsidP="00192BF7">
      <w:pPr>
        <w:spacing w:after="0" w:line="240" w:lineRule="auto"/>
        <w:ind w:firstLine="709"/>
        <w:jc w:val="both"/>
        <w:rPr>
          <w:rFonts w:ascii="Times New Roman" w:hAnsi="Times New Roman" w:cs="Times New Roman"/>
          <w:sz w:val="28"/>
          <w:szCs w:val="28"/>
        </w:rPr>
      </w:pPr>
      <w:r w:rsidRPr="003164FB">
        <w:rPr>
          <w:rFonts w:ascii="Times New Roman" w:hAnsi="Times New Roman" w:cs="Times New Roman"/>
          <w:sz w:val="28"/>
          <w:szCs w:val="28"/>
          <w:lang w:val="en-US"/>
        </w:rPr>
        <w:t>I</w:t>
      </w:r>
      <w:r w:rsidRPr="003164FB">
        <w:rPr>
          <w:rFonts w:ascii="Times New Roman" w:hAnsi="Times New Roman" w:cs="Times New Roman"/>
          <w:sz w:val="28"/>
          <w:szCs w:val="28"/>
        </w:rPr>
        <w:t xml:space="preserve"> полугодие</w:t>
      </w:r>
    </w:p>
    <w:p w14:paraId="4FE21CCD"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Гендель Г. Бурре</w:t>
      </w:r>
    </w:p>
    <w:p w14:paraId="3077D278"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2. Киселев В. Джазовые стандарты (по усмотрению преподавателя)</w:t>
      </w:r>
    </w:p>
    <w:p w14:paraId="7FD211F1" w14:textId="77777777" w:rsidR="00192BF7" w:rsidRDefault="00192BF7" w:rsidP="00192BF7">
      <w:pPr>
        <w:spacing w:after="0" w:line="240" w:lineRule="auto"/>
        <w:ind w:firstLine="709"/>
        <w:jc w:val="both"/>
        <w:rPr>
          <w:rFonts w:ascii="Times New Roman" w:hAnsi="Times New Roman" w:cs="Times New Roman"/>
          <w:sz w:val="28"/>
          <w:szCs w:val="28"/>
        </w:rPr>
      </w:pPr>
      <w:r w:rsidRPr="003164FB">
        <w:rPr>
          <w:rFonts w:ascii="Times New Roman" w:hAnsi="Times New Roman" w:cs="Times New Roman"/>
          <w:sz w:val="28"/>
          <w:szCs w:val="28"/>
          <w:lang w:val="en-US"/>
        </w:rPr>
        <w:t>II</w:t>
      </w:r>
      <w:r w:rsidRPr="003164FB">
        <w:rPr>
          <w:rFonts w:ascii="Times New Roman" w:hAnsi="Times New Roman" w:cs="Times New Roman"/>
          <w:sz w:val="28"/>
          <w:szCs w:val="28"/>
        </w:rPr>
        <w:t xml:space="preserve"> полугодие</w:t>
      </w:r>
    </w:p>
    <w:p w14:paraId="39074E47"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Мурзин В. Марш</w:t>
      </w:r>
    </w:p>
    <w:p w14:paraId="6852B9DB"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Киселев В. Джазовые стандарты (по усмотрению преподавателя)</w:t>
      </w:r>
    </w:p>
    <w:p w14:paraId="48B0EC03" w14:textId="77777777" w:rsidR="00192BF7" w:rsidRDefault="00192BF7" w:rsidP="00192BF7">
      <w:pPr>
        <w:spacing w:after="0" w:line="240" w:lineRule="auto"/>
        <w:jc w:val="center"/>
        <w:rPr>
          <w:rFonts w:ascii="Times New Roman" w:hAnsi="Times New Roman" w:cs="Times New Roman"/>
          <w:sz w:val="28"/>
          <w:szCs w:val="28"/>
        </w:rPr>
      </w:pPr>
    </w:p>
    <w:p w14:paraId="465B06AE" w14:textId="77777777" w:rsidR="00192BF7"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Третий класс</w:t>
      </w:r>
    </w:p>
    <w:p w14:paraId="2D1C2804" w14:textId="77777777" w:rsidR="00192BF7" w:rsidRDefault="00192BF7" w:rsidP="00192BF7">
      <w:pPr>
        <w:shd w:val="clear" w:color="auto" w:fill="FFFFFF"/>
        <w:tabs>
          <w:tab w:val="left" w:pos="993"/>
        </w:tabs>
        <w:spacing w:after="0" w:line="240" w:lineRule="auto"/>
        <w:ind w:firstLine="720"/>
        <w:jc w:val="both"/>
        <w:rPr>
          <w:rFonts w:ascii="Times New Roman" w:hAnsi="Times New Roman" w:cs="Times New Roman"/>
          <w:color w:val="000000"/>
          <w:sz w:val="28"/>
          <w:szCs w:val="28"/>
        </w:rPr>
      </w:pPr>
      <w:r w:rsidRPr="00C81CBD">
        <w:rPr>
          <w:rFonts w:ascii="Times New Roman" w:hAnsi="Times New Roman" w:cs="Times New Roman"/>
          <w:color w:val="000000"/>
          <w:sz w:val="28"/>
          <w:szCs w:val="28"/>
        </w:rPr>
        <w:t>Начальные навыки игры на тромбоне: определение положения мундштук</w:t>
      </w:r>
      <w:r>
        <w:rPr>
          <w:rFonts w:ascii="Times New Roman" w:hAnsi="Times New Roman" w:cs="Times New Roman"/>
          <w:color w:val="000000"/>
          <w:sz w:val="28"/>
          <w:szCs w:val="28"/>
        </w:rPr>
        <w:t>а</w:t>
      </w:r>
      <w:r w:rsidRPr="00C81CBD">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 губах</w:t>
      </w:r>
      <w:r w:rsidRPr="00C81CBD">
        <w:rPr>
          <w:rFonts w:ascii="Times New Roman" w:hAnsi="Times New Roman" w:cs="Times New Roman"/>
          <w:color w:val="000000"/>
          <w:sz w:val="28"/>
          <w:szCs w:val="28"/>
        </w:rPr>
        <w:t>. Работа над четкостью атаки,</w:t>
      </w:r>
      <w:r>
        <w:rPr>
          <w:rFonts w:ascii="Times New Roman" w:hAnsi="Times New Roman" w:cs="Times New Roman"/>
          <w:color w:val="000000"/>
          <w:sz w:val="28"/>
          <w:szCs w:val="28"/>
        </w:rPr>
        <w:t xml:space="preserve"> протяжностью и мягкостью звука</w:t>
      </w:r>
      <w:r w:rsidRPr="00C81CBD">
        <w:rPr>
          <w:rFonts w:ascii="Times New Roman" w:hAnsi="Times New Roman" w:cs="Times New Roman"/>
          <w:color w:val="000000"/>
          <w:sz w:val="28"/>
          <w:szCs w:val="28"/>
        </w:rPr>
        <w:t xml:space="preserve"> при правильном держании тромбона и контроля над высотой звука.  Основные виды дыхания. Ознакомление с основными штрихами исполнения академической  и эстрадно-джазовой музыки. Нормы силы звучания тромбона «</w:t>
      </w:r>
      <w:r w:rsidRPr="00C81CBD">
        <w:rPr>
          <w:rFonts w:ascii="Times New Roman" w:hAnsi="Times New Roman" w:cs="Times New Roman"/>
          <w:color w:val="000000"/>
          <w:sz w:val="28"/>
          <w:szCs w:val="28"/>
          <w:lang w:val="en-US"/>
        </w:rPr>
        <w:t>forte</w:t>
      </w:r>
      <w:r>
        <w:rPr>
          <w:rFonts w:ascii="Times New Roman" w:hAnsi="Times New Roman" w:cs="Times New Roman"/>
          <w:color w:val="000000"/>
          <w:sz w:val="28"/>
          <w:szCs w:val="28"/>
        </w:rPr>
        <w:t>»</w:t>
      </w:r>
      <w:r w:rsidRPr="00C81CBD">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C81CBD">
        <w:rPr>
          <w:rFonts w:ascii="Times New Roman" w:hAnsi="Times New Roman" w:cs="Times New Roman"/>
          <w:color w:val="000000"/>
          <w:sz w:val="28"/>
          <w:szCs w:val="28"/>
          <w:lang w:val="en-US"/>
        </w:rPr>
        <w:t>piano</w:t>
      </w:r>
      <w:r>
        <w:rPr>
          <w:rFonts w:ascii="Times New Roman" w:hAnsi="Times New Roman" w:cs="Times New Roman"/>
          <w:color w:val="000000"/>
          <w:sz w:val="28"/>
          <w:szCs w:val="28"/>
        </w:rPr>
        <w:t>»,  а так</w:t>
      </w:r>
      <w:r w:rsidRPr="00C81CBD">
        <w:rPr>
          <w:rFonts w:ascii="Times New Roman" w:hAnsi="Times New Roman" w:cs="Times New Roman"/>
          <w:color w:val="000000"/>
          <w:sz w:val="28"/>
          <w:szCs w:val="28"/>
        </w:rPr>
        <w:t>же другие нюансы.</w:t>
      </w:r>
    </w:p>
    <w:p w14:paraId="2C37DD06" w14:textId="77777777" w:rsidR="00192BF7" w:rsidRPr="00C81CBD" w:rsidRDefault="00192BF7" w:rsidP="00192BF7">
      <w:pPr>
        <w:shd w:val="clear" w:color="auto" w:fill="FFFFFF"/>
        <w:spacing w:after="0" w:line="240" w:lineRule="auto"/>
        <w:ind w:firstLine="709"/>
        <w:jc w:val="both"/>
        <w:rPr>
          <w:rFonts w:ascii="Times New Roman" w:hAnsi="Times New Roman" w:cs="Times New Roman"/>
          <w:sz w:val="28"/>
          <w:szCs w:val="28"/>
        </w:rPr>
      </w:pPr>
      <w:r w:rsidRPr="00C81CBD">
        <w:rPr>
          <w:rFonts w:ascii="Times New Roman" w:hAnsi="Times New Roman" w:cs="Times New Roman"/>
          <w:color w:val="000000"/>
          <w:sz w:val="28"/>
          <w:szCs w:val="28"/>
        </w:rPr>
        <w:t>Положение туловища, головы</w:t>
      </w:r>
      <w:r>
        <w:rPr>
          <w:rFonts w:ascii="Times New Roman" w:hAnsi="Times New Roman" w:cs="Times New Roman"/>
          <w:color w:val="000000"/>
          <w:sz w:val="28"/>
          <w:szCs w:val="28"/>
        </w:rPr>
        <w:t>,</w:t>
      </w:r>
      <w:r w:rsidRPr="00C81CBD">
        <w:rPr>
          <w:rFonts w:ascii="Times New Roman" w:hAnsi="Times New Roman" w:cs="Times New Roman"/>
          <w:color w:val="000000"/>
          <w:sz w:val="28"/>
          <w:szCs w:val="28"/>
        </w:rPr>
        <w:t xml:space="preserve"> рук и ног при игре на тромбоне стоя. Положение туловища, головы рук и ног при игре на тромбоне сидя. Особенности и трудности в исполнении приема </w:t>
      </w:r>
      <w:r w:rsidRPr="00C81CBD">
        <w:rPr>
          <w:rFonts w:ascii="Times New Roman" w:hAnsi="Times New Roman" w:cs="Times New Roman"/>
          <w:color w:val="000000"/>
          <w:sz w:val="28"/>
          <w:szCs w:val="28"/>
          <w:lang w:val="en-US"/>
        </w:rPr>
        <w:t>legato</w:t>
      </w:r>
      <w:r w:rsidRPr="00C81CBD">
        <w:rPr>
          <w:rFonts w:ascii="Times New Roman" w:hAnsi="Times New Roman" w:cs="Times New Roman"/>
          <w:color w:val="000000"/>
          <w:sz w:val="28"/>
          <w:szCs w:val="28"/>
        </w:rPr>
        <w:t>, координация д</w:t>
      </w:r>
      <w:r>
        <w:rPr>
          <w:rFonts w:ascii="Times New Roman" w:hAnsi="Times New Roman" w:cs="Times New Roman"/>
          <w:color w:val="000000"/>
          <w:sz w:val="28"/>
          <w:szCs w:val="28"/>
        </w:rPr>
        <w:t>вижения руки, задержки дыхания, положения амбушю</w:t>
      </w:r>
      <w:r w:rsidRPr="00C81CBD">
        <w:rPr>
          <w:rFonts w:ascii="Times New Roman" w:hAnsi="Times New Roman" w:cs="Times New Roman"/>
          <w:color w:val="000000"/>
          <w:sz w:val="28"/>
          <w:szCs w:val="28"/>
        </w:rPr>
        <w:t xml:space="preserve">ра при исполнении </w:t>
      </w:r>
      <w:r w:rsidRPr="00C81CBD">
        <w:rPr>
          <w:rFonts w:ascii="Times New Roman" w:hAnsi="Times New Roman" w:cs="Times New Roman"/>
          <w:color w:val="000000"/>
          <w:sz w:val="28"/>
          <w:szCs w:val="28"/>
          <w:lang w:val="en-US"/>
        </w:rPr>
        <w:t>legato</w:t>
      </w:r>
      <w:r w:rsidRPr="00C81CBD">
        <w:rPr>
          <w:rFonts w:ascii="Times New Roman" w:hAnsi="Times New Roman" w:cs="Times New Roman"/>
          <w:color w:val="000000"/>
          <w:sz w:val="28"/>
          <w:szCs w:val="28"/>
        </w:rPr>
        <w:t xml:space="preserve"> на тромбоне.</w:t>
      </w:r>
    </w:p>
    <w:p w14:paraId="7626F22A" w14:textId="77777777" w:rsidR="00192BF7" w:rsidRPr="00C81CBD" w:rsidRDefault="00192BF7" w:rsidP="00192BF7">
      <w:pPr>
        <w:shd w:val="clear" w:color="auto" w:fill="FFFFFF"/>
        <w:spacing w:after="0" w:line="240" w:lineRule="auto"/>
        <w:ind w:firstLine="709"/>
        <w:jc w:val="both"/>
        <w:rPr>
          <w:rFonts w:ascii="Times New Roman" w:hAnsi="Times New Roman" w:cs="Times New Roman"/>
          <w:sz w:val="28"/>
          <w:szCs w:val="28"/>
        </w:rPr>
      </w:pPr>
      <w:r w:rsidRPr="00C81CBD">
        <w:rPr>
          <w:rFonts w:ascii="Times New Roman" w:hAnsi="Times New Roman" w:cs="Times New Roman"/>
          <w:color w:val="000000"/>
          <w:sz w:val="28"/>
          <w:szCs w:val="28"/>
        </w:rPr>
        <w:t>Особенности и трудности в исполнении штрихов. Исполнение простейших музыкальных фраз штрихами, которые указаны в нотном тексте. Воспитание исполнительской культуры ученика.</w:t>
      </w:r>
    </w:p>
    <w:p w14:paraId="4F251DEF" w14:textId="77777777" w:rsidR="00192BF7" w:rsidRPr="00FF37B0" w:rsidRDefault="00192BF7" w:rsidP="00192BF7">
      <w:pPr>
        <w:shd w:val="clear" w:color="auto" w:fill="FFFFFF"/>
        <w:tabs>
          <w:tab w:val="left" w:pos="993"/>
        </w:tabs>
        <w:spacing w:after="0" w:line="240" w:lineRule="auto"/>
        <w:ind w:firstLine="720"/>
        <w:jc w:val="both"/>
        <w:rPr>
          <w:rFonts w:ascii="Times New Roman" w:hAnsi="Times New Roman" w:cs="Times New Roman"/>
          <w:i/>
          <w:sz w:val="28"/>
          <w:szCs w:val="28"/>
        </w:rPr>
      </w:pPr>
      <w:r w:rsidRPr="00FF37B0">
        <w:rPr>
          <w:rFonts w:ascii="Times New Roman" w:hAnsi="Times New Roman" w:cs="Times New Roman"/>
          <w:i/>
          <w:sz w:val="28"/>
          <w:szCs w:val="28"/>
        </w:rPr>
        <w:t>Виды заданий и упражнений:</w:t>
      </w:r>
    </w:p>
    <w:p w14:paraId="5DFA2A39" w14:textId="77777777" w:rsidR="00192BF7" w:rsidRDefault="00192BF7" w:rsidP="00192BF7">
      <w:pPr>
        <w:pStyle w:val="af6"/>
        <w:numPr>
          <w:ilvl w:val="0"/>
          <w:numId w:val="15"/>
        </w:numPr>
        <w:tabs>
          <w:tab w:val="left" w:pos="993"/>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Упражнения на развитие губного аппарата, выносливости.</w:t>
      </w:r>
    </w:p>
    <w:p w14:paraId="6132A2B9" w14:textId="77777777" w:rsidR="00192BF7" w:rsidRDefault="00192BF7" w:rsidP="00192BF7">
      <w:pPr>
        <w:pStyle w:val="af6"/>
        <w:numPr>
          <w:ilvl w:val="0"/>
          <w:numId w:val="15"/>
        </w:numPr>
        <w:tabs>
          <w:tab w:val="left" w:pos="993"/>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Работа над чистотой интонирования.</w:t>
      </w:r>
    </w:p>
    <w:p w14:paraId="6E998120" w14:textId="77777777" w:rsidR="00192BF7" w:rsidRDefault="00192BF7" w:rsidP="00192BF7">
      <w:pPr>
        <w:pStyle w:val="af6"/>
        <w:numPr>
          <w:ilvl w:val="0"/>
          <w:numId w:val="15"/>
        </w:numPr>
        <w:tabs>
          <w:tab w:val="left" w:pos="993"/>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Осваивание позиций на тромбоне.</w:t>
      </w:r>
    </w:p>
    <w:p w14:paraId="11FB9460" w14:textId="77777777" w:rsidR="00192BF7" w:rsidRDefault="00192BF7" w:rsidP="00192BF7">
      <w:pPr>
        <w:pStyle w:val="af6"/>
        <w:numPr>
          <w:ilvl w:val="0"/>
          <w:numId w:val="15"/>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Игра в теноровом ключе.</w:t>
      </w:r>
    </w:p>
    <w:p w14:paraId="7B77E224" w14:textId="77777777" w:rsidR="00192BF7" w:rsidRDefault="00192BF7" w:rsidP="00192BF7">
      <w:pPr>
        <w:pStyle w:val="af6"/>
        <w:numPr>
          <w:ilvl w:val="0"/>
          <w:numId w:val="15"/>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Освоение штрихов (легато, стаккато, деташе, портаменто, нон легато, маркато).</w:t>
      </w:r>
    </w:p>
    <w:p w14:paraId="412B72EB" w14:textId="77777777" w:rsidR="00192BF7" w:rsidRDefault="00192BF7" w:rsidP="00192BF7">
      <w:pPr>
        <w:pStyle w:val="af6"/>
        <w:numPr>
          <w:ilvl w:val="0"/>
          <w:numId w:val="15"/>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Мажорные и минорные гаммы, арпеджио трезвучий (трезвучия с обращениями) в тональностях до 3-х знаков.</w:t>
      </w:r>
    </w:p>
    <w:p w14:paraId="3AE47451" w14:textId="77777777" w:rsidR="00192BF7" w:rsidRDefault="00192BF7" w:rsidP="00192BF7">
      <w:pPr>
        <w:pStyle w:val="af6"/>
        <w:numPr>
          <w:ilvl w:val="0"/>
          <w:numId w:val="15"/>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Знакомство с ладами, используемыми в джазовом исполнительстве (миксолидийский лад, дорийский лад, ионийский лад).</w:t>
      </w:r>
    </w:p>
    <w:p w14:paraId="694F242F" w14:textId="77777777" w:rsidR="00192BF7" w:rsidRDefault="00192BF7" w:rsidP="00192BF7">
      <w:pPr>
        <w:pStyle w:val="af6"/>
        <w:numPr>
          <w:ilvl w:val="0"/>
          <w:numId w:val="15"/>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Чтение с листа простейших джазовых рисунков (классических).</w:t>
      </w:r>
    </w:p>
    <w:p w14:paraId="1C2C1A55" w14:textId="77777777" w:rsidR="00192BF7" w:rsidRDefault="00192BF7" w:rsidP="00192BF7">
      <w:pPr>
        <w:pStyle w:val="af6"/>
        <w:numPr>
          <w:ilvl w:val="0"/>
          <w:numId w:val="15"/>
        </w:numPr>
        <w:tabs>
          <w:tab w:val="left" w:pos="851"/>
          <w:tab w:val="left" w:pos="993"/>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Игра в ансамбле, игра под «минус-единицу» (Дж. Аберсольд).</w:t>
      </w:r>
    </w:p>
    <w:p w14:paraId="62FB0100" w14:textId="77777777" w:rsidR="00192BF7" w:rsidRPr="00853AE5" w:rsidRDefault="00192BF7" w:rsidP="00192BF7">
      <w:pPr>
        <w:spacing w:after="0" w:line="240" w:lineRule="auto"/>
        <w:ind w:firstLine="709"/>
        <w:jc w:val="center"/>
        <w:rPr>
          <w:rFonts w:ascii="Times New Roman" w:hAnsi="Times New Roman" w:cs="Times New Roman"/>
          <w:i/>
          <w:sz w:val="28"/>
          <w:szCs w:val="28"/>
        </w:rPr>
      </w:pPr>
      <w:r w:rsidRPr="00853AE5">
        <w:rPr>
          <w:rFonts w:ascii="Times New Roman" w:hAnsi="Times New Roman" w:cs="Times New Roman"/>
          <w:i/>
          <w:sz w:val="28"/>
          <w:szCs w:val="28"/>
        </w:rPr>
        <w:t>Годовые требования к репертуару</w:t>
      </w:r>
    </w:p>
    <w:p w14:paraId="526239D6"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 этюдов и упражнений</w:t>
      </w:r>
    </w:p>
    <w:p w14:paraId="1D51A29B" w14:textId="77777777" w:rsidR="00192BF7" w:rsidRDefault="00192BF7" w:rsidP="00192BF7">
      <w:pPr>
        <w:spacing w:after="0" w:line="240" w:lineRule="auto"/>
        <w:jc w:val="both"/>
        <w:rPr>
          <w:rFonts w:ascii="Times New Roman" w:hAnsi="Times New Roman"/>
          <w:sz w:val="28"/>
          <w:szCs w:val="28"/>
        </w:rPr>
      </w:pPr>
      <w:r>
        <w:rPr>
          <w:rFonts w:ascii="Times New Roman" w:hAnsi="Times New Roman" w:cs="Times New Roman"/>
          <w:sz w:val="28"/>
          <w:szCs w:val="28"/>
        </w:rPr>
        <w:t>6-8 пьес</w:t>
      </w:r>
      <w:r w:rsidRPr="002F0730">
        <w:rPr>
          <w:rFonts w:ascii="Times New Roman" w:hAnsi="Times New Roman"/>
          <w:sz w:val="28"/>
          <w:szCs w:val="28"/>
        </w:rPr>
        <w:t xml:space="preserve"> </w:t>
      </w:r>
    </w:p>
    <w:p w14:paraId="5FD7E24F"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7811CDE8" w14:textId="77777777" w:rsidR="00192BF7" w:rsidRPr="00A54178" w:rsidRDefault="00192BF7" w:rsidP="00192BF7">
      <w:pPr>
        <w:spacing w:after="0" w:line="240" w:lineRule="auto"/>
        <w:jc w:val="center"/>
        <w:rPr>
          <w:rFonts w:ascii="Times New Roman" w:hAnsi="Times New Roman" w:cs="Times New Roman"/>
          <w:b/>
          <w:sz w:val="28"/>
          <w:szCs w:val="28"/>
        </w:rPr>
      </w:pPr>
      <w:r w:rsidRPr="00A54178">
        <w:rPr>
          <w:rFonts w:ascii="Times New Roman" w:hAnsi="Times New Roman" w:cs="Times New Roman"/>
          <w:b/>
          <w:sz w:val="28"/>
          <w:szCs w:val="28"/>
        </w:rPr>
        <w:t>Примерный репертуарный список</w:t>
      </w:r>
    </w:p>
    <w:p w14:paraId="5E153BFC"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Упражнения и этюды </w:t>
      </w:r>
      <w:r>
        <w:rPr>
          <w:rFonts w:ascii="Times New Roman" w:hAnsi="Times New Roman" w:cs="Times New Roman"/>
          <w:sz w:val="28"/>
          <w:szCs w:val="28"/>
        </w:rPr>
        <w:t>следующих авторов (издания разных лет): Блажевича В., Блюма О., Григорьева Б., Зейналова М., Ратникова В., Рейхе Е., Сухих А., Степурко О., Киселева В. («Джазовые стандарты»).</w:t>
      </w:r>
    </w:p>
    <w:p w14:paraId="6FAB1261" w14:textId="77777777" w:rsidR="00192BF7" w:rsidRPr="00A54178" w:rsidRDefault="00192BF7" w:rsidP="00192BF7">
      <w:pPr>
        <w:spacing w:after="0" w:line="240" w:lineRule="auto"/>
        <w:jc w:val="center"/>
        <w:rPr>
          <w:rFonts w:ascii="Times New Roman" w:hAnsi="Times New Roman" w:cs="Times New Roman"/>
          <w:b/>
          <w:sz w:val="28"/>
          <w:szCs w:val="28"/>
        </w:rPr>
      </w:pPr>
      <w:r w:rsidRPr="00A54178">
        <w:rPr>
          <w:rFonts w:ascii="Times New Roman" w:hAnsi="Times New Roman" w:cs="Times New Roman"/>
          <w:b/>
          <w:sz w:val="28"/>
          <w:szCs w:val="28"/>
        </w:rPr>
        <w:t>Пьесы</w:t>
      </w:r>
    </w:p>
    <w:p w14:paraId="10ECF94B"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rPr>
      </w:pPr>
      <w:r w:rsidRPr="002E3D1E">
        <w:rPr>
          <w:rFonts w:ascii="Times New Roman" w:hAnsi="Times New Roman" w:cs="Times New Roman"/>
          <w:sz w:val="28"/>
          <w:szCs w:val="28"/>
        </w:rPr>
        <w:t>Амиров Ф. Элегия</w:t>
      </w:r>
    </w:p>
    <w:p w14:paraId="6E247501"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rPr>
      </w:pPr>
      <w:r w:rsidRPr="002E3D1E">
        <w:rPr>
          <w:rFonts w:ascii="Times New Roman" w:hAnsi="Times New Roman" w:cs="Times New Roman"/>
          <w:sz w:val="28"/>
          <w:szCs w:val="28"/>
        </w:rPr>
        <w:t>Аренский А. Журавель, Баркарола</w:t>
      </w:r>
    </w:p>
    <w:p w14:paraId="07A9A180"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rPr>
      </w:pPr>
      <w:r w:rsidRPr="002E3D1E">
        <w:rPr>
          <w:rFonts w:ascii="Times New Roman" w:hAnsi="Times New Roman" w:cs="Times New Roman"/>
          <w:sz w:val="28"/>
          <w:szCs w:val="28"/>
        </w:rPr>
        <w:t>Бах И.С. Ариозо</w:t>
      </w:r>
    </w:p>
    <w:p w14:paraId="11A561FA"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rPr>
      </w:pPr>
      <w:r w:rsidRPr="002E3D1E">
        <w:rPr>
          <w:rFonts w:ascii="Times New Roman" w:hAnsi="Times New Roman" w:cs="Times New Roman"/>
          <w:sz w:val="28"/>
          <w:szCs w:val="28"/>
        </w:rPr>
        <w:t>Гайдн Й. Аллегро</w:t>
      </w:r>
    </w:p>
    <w:p w14:paraId="10AC6953"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rPr>
      </w:pPr>
      <w:r w:rsidRPr="002E3D1E">
        <w:rPr>
          <w:rFonts w:ascii="Times New Roman" w:hAnsi="Times New Roman" w:cs="Times New Roman"/>
          <w:sz w:val="28"/>
          <w:szCs w:val="28"/>
        </w:rPr>
        <w:t>Корелли А. Сарабанда</w:t>
      </w:r>
    </w:p>
    <w:p w14:paraId="41513CCA"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rPr>
      </w:pPr>
      <w:r w:rsidRPr="002E3D1E">
        <w:rPr>
          <w:rFonts w:ascii="Times New Roman" w:hAnsi="Times New Roman" w:cs="Times New Roman"/>
          <w:sz w:val="28"/>
          <w:szCs w:val="28"/>
        </w:rPr>
        <w:t>Лятошинский Б. Мелодия</w:t>
      </w:r>
    </w:p>
    <w:p w14:paraId="6495EE97"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lang w:val="en-US"/>
        </w:rPr>
      </w:pPr>
      <w:r w:rsidRPr="002E3D1E">
        <w:rPr>
          <w:rFonts w:ascii="Times New Roman" w:hAnsi="Times New Roman" w:cs="Times New Roman"/>
          <w:sz w:val="28"/>
          <w:szCs w:val="28"/>
        </w:rPr>
        <w:t>Раков</w:t>
      </w:r>
      <w:r w:rsidRPr="002E3D1E">
        <w:rPr>
          <w:rFonts w:ascii="Times New Roman" w:hAnsi="Times New Roman" w:cs="Times New Roman"/>
          <w:sz w:val="28"/>
          <w:szCs w:val="28"/>
          <w:lang w:val="en-US"/>
        </w:rPr>
        <w:t xml:space="preserve"> </w:t>
      </w:r>
      <w:r w:rsidRPr="002E3D1E">
        <w:rPr>
          <w:rFonts w:ascii="Times New Roman" w:hAnsi="Times New Roman" w:cs="Times New Roman"/>
          <w:sz w:val="28"/>
          <w:szCs w:val="28"/>
        </w:rPr>
        <w:t>Н</w:t>
      </w:r>
      <w:r w:rsidRPr="002E3D1E">
        <w:rPr>
          <w:rFonts w:ascii="Times New Roman" w:hAnsi="Times New Roman" w:cs="Times New Roman"/>
          <w:sz w:val="28"/>
          <w:szCs w:val="28"/>
          <w:lang w:val="en-US"/>
        </w:rPr>
        <w:t xml:space="preserve">. </w:t>
      </w:r>
      <w:r w:rsidRPr="002E3D1E">
        <w:rPr>
          <w:rFonts w:ascii="Times New Roman" w:hAnsi="Times New Roman" w:cs="Times New Roman"/>
          <w:sz w:val="28"/>
          <w:szCs w:val="28"/>
        </w:rPr>
        <w:t>Ария</w:t>
      </w:r>
    </w:p>
    <w:p w14:paraId="66EF158F"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lang w:val="en-US"/>
        </w:rPr>
      </w:pPr>
      <w:r w:rsidRPr="002E3D1E">
        <w:rPr>
          <w:rFonts w:ascii="Times New Roman" w:hAnsi="Times New Roman" w:cs="Times New Roman"/>
          <w:sz w:val="28"/>
          <w:szCs w:val="28"/>
          <w:lang w:val="en-US"/>
        </w:rPr>
        <w:t>«Undecided» C.Chavers</w:t>
      </w:r>
    </w:p>
    <w:p w14:paraId="7D1AEEB4" w14:textId="77777777" w:rsidR="00192BF7" w:rsidRPr="002E3D1E" w:rsidRDefault="00192BF7" w:rsidP="00192BF7">
      <w:pPr>
        <w:pStyle w:val="af6"/>
        <w:numPr>
          <w:ilvl w:val="0"/>
          <w:numId w:val="29"/>
        </w:numPr>
        <w:tabs>
          <w:tab w:val="left" w:pos="993"/>
        </w:tabs>
        <w:spacing w:after="0" w:line="240" w:lineRule="auto"/>
        <w:ind w:left="0" w:firstLine="709"/>
        <w:jc w:val="both"/>
        <w:rPr>
          <w:rFonts w:ascii="Times New Roman" w:hAnsi="Times New Roman" w:cs="Times New Roman"/>
          <w:sz w:val="28"/>
          <w:szCs w:val="28"/>
          <w:lang w:val="en-US"/>
        </w:rPr>
      </w:pPr>
      <w:r w:rsidRPr="002E3D1E">
        <w:rPr>
          <w:rFonts w:ascii="Times New Roman" w:hAnsi="Times New Roman" w:cs="Times New Roman"/>
          <w:sz w:val="28"/>
          <w:szCs w:val="28"/>
          <w:lang w:val="en-US"/>
        </w:rPr>
        <w:t>«C Jem Blues» D.Ellington</w:t>
      </w:r>
    </w:p>
    <w:p w14:paraId="0D4474D7" w14:textId="77777777" w:rsidR="00192BF7" w:rsidRPr="002E3D1E" w:rsidRDefault="00192BF7" w:rsidP="00192BF7">
      <w:pPr>
        <w:pStyle w:val="af6"/>
        <w:numPr>
          <w:ilvl w:val="0"/>
          <w:numId w:val="29"/>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2E3D1E">
        <w:rPr>
          <w:rFonts w:ascii="Times New Roman" w:hAnsi="Times New Roman" w:cs="Times New Roman"/>
          <w:sz w:val="28"/>
          <w:szCs w:val="28"/>
          <w:lang w:val="en-US"/>
        </w:rPr>
        <w:t>«Now Is the Time» C.Parker</w:t>
      </w:r>
    </w:p>
    <w:p w14:paraId="164322EA" w14:textId="77777777" w:rsidR="00192BF7" w:rsidRPr="002E3D1E" w:rsidRDefault="00192BF7" w:rsidP="00192BF7">
      <w:pPr>
        <w:pStyle w:val="af6"/>
        <w:numPr>
          <w:ilvl w:val="0"/>
          <w:numId w:val="29"/>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2E3D1E">
        <w:rPr>
          <w:rFonts w:ascii="Times New Roman" w:hAnsi="Times New Roman" w:cs="Times New Roman"/>
          <w:sz w:val="28"/>
          <w:szCs w:val="28"/>
          <w:lang w:val="en-US"/>
        </w:rPr>
        <w:t>«Blueberry Hill» J. L.Lewis</w:t>
      </w:r>
    </w:p>
    <w:p w14:paraId="289F3770" w14:textId="77777777" w:rsidR="00192BF7" w:rsidRPr="002E3D1E" w:rsidRDefault="00192BF7" w:rsidP="00192BF7">
      <w:pPr>
        <w:pStyle w:val="af6"/>
        <w:numPr>
          <w:ilvl w:val="0"/>
          <w:numId w:val="29"/>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2E3D1E">
        <w:rPr>
          <w:rFonts w:ascii="Times New Roman" w:hAnsi="Times New Roman" w:cs="Times New Roman"/>
          <w:sz w:val="28"/>
          <w:szCs w:val="28"/>
          <w:lang w:val="en-US"/>
        </w:rPr>
        <w:t xml:space="preserve">«Moon River» Henry Mancini </w:t>
      </w:r>
      <w:r w:rsidRPr="002E3D1E">
        <w:rPr>
          <w:rFonts w:ascii="Times New Roman" w:hAnsi="Times New Roman" w:cs="Times New Roman"/>
          <w:sz w:val="28"/>
          <w:szCs w:val="28"/>
        </w:rPr>
        <w:t>из</w:t>
      </w:r>
      <w:r w:rsidRPr="002E3D1E">
        <w:rPr>
          <w:rFonts w:ascii="Times New Roman" w:hAnsi="Times New Roman" w:cs="Times New Roman"/>
          <w:sz w:val="28"/>
          <w:szCs w:val="28"/>
          <w:lang w:val="en-US"/>
        </w:rPr>
        <w:t xml:space="preserve"> </w:t>
      </w:r>
      <w:r w:rsidRPr="002E3D1E">
        <w:rPr>
          <w:rFonts w:ascii="Times New Roman" w:hAnsi="Times New Roman" w:cs="Times New Roman"/>
          <w:sz w:val="28"/>
          <w:szCs w:val="28"/>
        </w:rPr>
        <w:t>джазовых</w:t>
      </w:r>
      <w:r w:rsidRPr="002E3D1E">
        <w:rPr>
          <w:rFonts w:ascii="Times New Roman" w:hAnsi="Times New Roman" w:cs="Times New Roman"/>
          <w:sz w:val="28"/>
          <w:szCs w:val="28"/>
          <w:lang w:val="en-US"/>
        </w:rPr>
        <w:t xml:space="preserve"> </w:t>
      </w:r>
      <w:r w:rsidRPr="002E3D1E">
        <w:rPr>
          <w:rFonts w:ascii="Times New Roman" w:hAnsi="Times New Roman" w:cs="Times New Roman"/>
          <w:sz w:val="28"/>
          <w:szCs w:val="28"/>
        </w:rPr>
        <w:t>стандартов</w:t>
      </w:r>
      <w:r w:rsidRPr="002E3D1E">
        <w:rPr>
          <w:rFonts w:ascii="Times New Roman" w:hAnsi="Times New Roman" w:cs="Times New Roman"/>
          <w:sz w:val="28"/>
          <w:szCs w:val="28"/>
          <w:lang w:val="en-US"/>
        </w:rPr>
        <w:t xml:space="preserve"> </w:t>
      </w:r>
      <w:r w:rsidRPr="002E3D1E">
        <w:rPr>
          <w:rFonts w:ascii="Times New Roman" w:hAnsi="Times New Roman" w:cs="Times New Roman"/>
          <w:sz w:val="28"/>
          <w:szCs w:val="28"/>
        </w:rPr>
        <w:t>В</w:t>
      </w:r>
      <w:r w:rsidRPr="002E3D1E">
        <w:rPr>
          <w:rFonts w:ascii="Times New Roman" w:hAnsi="Times New Roman" w:cs="Times New Roman"/>
          <w:sz w:val="28"/>
          <w:szCs w:val="28"/>
          <w:lang w:val="en-US"/>
        </w:rPr>
        <w:t>.</w:t>
      </w:r>
      <w:r w:rsidRPr="002E3D1E">
        <w:rPr>
          <w:rFonts w:ascii="Times New Roman" w:hAnsi="Times New Roman" w:cs="Times New Roman"/>
          <w:sz w:val="28"/>
          <w:szCs w:val="28"/>
        </w:rPr>
        <w:t>Киселева</w:t>
      </w:r>
    </w:p>
    <w:p w14:paraId="7F1E81A6" w14:textId="77777777" w:rsidR="00192BF7" w:rsidRPr="002E3D1E" w:rsidRDefault="00192BF7" w:rsidP="00192BF7">
      <w:pPr>
        <w:pStyle w:val="af6"/>
        <w:numPr>
          <w:ilvl w:val="0"/>
          <w:numId w:val="29"/>
        </w:numPr>
        <w:tabs>
          <w:tab w:val="left" w:pos="993"/>
          <w:tab w:val="left" w:pos="1134"/>
        </w:tabs>
        <w:spacing w:after="0" w:line="240" w:lineRule="auto"/>
        <w:ind w:left="0" w:firstLine="709"/>
        <w:jc w:val="both"/>
        <w:rPr>
          <w:rFonts w:ascii="Times New Roman" w:hAnsi="Times New Roman" w:cs="Times New Roman"/>
          <w:sz w:val="28"/>
          <w:szCs w:val="28"/>
        </w:rPr>
      </w:pPr>
      <w:r w:rsidRPr="002E3D1E">
        <w:rPr>
          <w:rFonts w:ascii="Times New Roman" w:hAnsi="Times New Roman" w:cs="Times New Roman"/>
          <w:sz w:val="28"/>
          <w:szCs w:val="28"/>
        </w:rPr>
        <w:t>Сухих А. Пьесы из сборника «Тромбон в джазе» (по выбору преподавателя)</w:t>
      </w:r>
    </w:p>
    <w:p w14:paraId="5060C5D3" w14:textId="77777777" w:rsidR="00192BF7" w:rsidRPr="00CF023A" w:rsidRDefault="00192BF7" w:rsidP="00192BF7">
      <w:pPr>
        <w:spacing w:after="0" w:line="240" w:lineRule="auto"/>
        <w:rPr>
          <w:rFonts w:ascii="Times New Roman" w:hAnsi="Times New Roman" w:cs="Times New Roman"/>
          <w:b/>
          <w:sz w:val="28"/>
          <w:szCs w:val="28"/>
        </w:rPr>
      </w:pPr>
      <w:r w:rsidRPr="00CF023A">
        <w:rPr>
          <w:rFonts w:ascii="Times New Roman" w:hAnsi="Times New Roman" w:cs="Times New Roman"/>
          <w:b/>
          <w:sz w:val="28"/>
          <w:szCs w:val="28"/>
        </w:rPr>
        <w:t>Примеры программ переводного зачета</w:t>
      </w:r>
    </w:p>
    <w:p w14:paraId="2B9207B2" w14:textId="77777777" w:rsidR="00192BF7" w:rsidRDefault="00192BF7" w:rsidP="00192BF7">
      <w:pPr>
        <w:spacing w:after="0" w:line="240" w:lineRule="auto"/>
        <w:ind w:firstLine="709"/>
        <w:rPr>
          <w:rFonts w:ascii="Times New Roman" w:hAnsi="Times New Roman" w:cs="Times New Roman"/>
          <w:sz w:val="28"/>
          <w:szCs w:val="28"/>
        </w:rPr>
      </w:pPr>
      <w:r w:rsidRPr="00CF023A">
        <w:rPr>
          <w:rFonts w:ascii="Times New Roman" w:hAnsi="Times New Roman" w:cs="Times New Roman"/>
        </w:rPr>
        <w:t xml:space="preserve"> </w:t>
      </w:r>
      <w:r w:rsidRPr="00CF023A">
        <w:rPr>
          <w:rFonts w:ascii="Times New Roman" w:hAnsi="Times New Roman" w:cs="Times New Roman"/>
          <w:sz w:val="28"/>
          <w:szCs w:val="28"/>
          <w:lang w:val="en-US"/>
        </w:rPr>
        <w:t>I</w:t>
      </w:r>
      <w:r w:rsidRPr="00CF023A">
        <w:rPr>
          <w:rFonts w:ascii="Times New Roman" w:hAnsi="Times New Roman" w:cs="Times New Roman"/>
          <w:sz w:val="28"/>
          <w:szCs w:val="28"/>
        </w:rPr>
        <w:t xml:space="preserve"> полугодие</w:t>
      </w:r>
    </w:p>
    <w:p w14:paraId="1C3DFB8D" w14:textId="77777777" w:rsidR="00192BF7" w:rsidRDefault="00192BF7" w:rsidP="00192BF7">
      <w:pPr>
        <w:spacing w:after="0" w:line="240" w:lineRule="auto"/>
        <w:rPr>
          <w:rFonts w:ascii="Times New Roman" w:hAnsi="Times New Roman" w:cs="Times New Roman"/>
          <w:sz w:val="28"/>
          <w:szCs w:val="28"/>
        </w:rPr>
      </w:pPr>
      <w:r>
        <w:rPr>
          <w:rFonts w:ascii="Times New Roman" w:hAnsi="Times New Roman" w:cs="Times New Roman"/>
          <w:sz w:val="28"/>
          <w:szCs w:val="28"/>
        </w:rPr>
        <w:t>1. Бах И.С. Ариозо</w:t>
      </w:r>
    </w:p>
    <w:p w14:paraId="10E8196E" w14:textId="77777777" w:rsidR="00192BF7" w:rsidRPr="008C2354" w:rsidRDefault="00192BF7" w:rsidP="00192BF7">
      <w:pPr>
        <w:spacing w:after="0" w:line="240" w:lineRule="auto"/>
        <w:rPr>
          <w:rFonts w:ascii="Times New Roman" w:hAnsi="Times New Roman" w:cs="Times New Roman"/>
          <w:sz w:val="28"/>
          <w:szCs w:val="28"/>
        </w:rPr>
      </w:pPr>
      <w:r w:rsidRPr="008C2354">
        <w:rPr>
          <w:rFonts w:ascii="Times New Roman" w:hAnsi="Times New Roman" w:cs="Times New Roman"/>
          <w:sz w:val="28"/>
          <w:szCs w:val="28"/>
        </w:rPr>
        <w:t>2</w:t>
      </w:r>
      <w:r>
        <w:rPr>
          <w:rFonts w:ascii="Times New Roman" w:hAnsi="Times New Roman" w:cs="Times New Roman"/>
          <w:sz w:val="28"/>
          <w:szCs w:val="28"/>
        </w:rPr>
        <w:t>.</w:t>
      </w:r>
      <w:r w:rsidRPr="008C2354">
        <w:rPr>
          <w:rFonts w:ascii="Times New Roman" w:hAnsi="Times New Roman" w:cs="Times New Roman"/>
          <w:sz w:val="28"/>
          <w:szCs w:val="28"/>
        </w:rPr>
        <w:t xml:space="preserve"> «</w:t>
      </w:r>
      <w:r>
        <w:rPr>
          <w:rFonts w:ascii="Times New Roman" w:hAnsi="Times New Roman" w:cs="Times New Roman"/>
          <w:sz w:val="28"/>
          <w:szCs w:val="28"/>
          <w:lang w:val="en-US"/>
        </w:rPr>
        <w:t>Autumn</w:t>
      </w:r>
      <w:r w:rsidRPr="008C2354">
        <w:rPr>
          <w:rFonts w:ascii="Times New Roman" w:hAnsi="Times New Roman" w:cs="Times New Roman"/>
          <w:sz w:val="28"/>
          <w:szCs w:val="28"/>
        </w:rPr>
        <w:t xml:space="preserve"> </w:t>
      </w:r>
      <w:r>
        <w:rPr>
          <w:rFonts w:ascii="Times New Roman" w:hAnsi="Times New Roman" w:cs="Times New Roman"/>
          <w:sz w:val="28"/>
          <w:szCs w:val="28"/>
          <w:lang w:val="en-US"/>
        </w:rPr>
        <w:t>Leaves</w:t>
      </w:r>
      <w:r w:rsidRPr="008C2354">
        <w:rPr>
          <w:rFonts w:ascii="Times New Roman" w:hAnsi="Times New Roman" w:cs="Times New Roman"/>
          <w:sz w:val="28"/>
          <w:szCs w:val="28"/>
        </w:rPr>
        <w:t xml:space="preserve">» </w:t>
      </w:r>
      <w:r>
        <w:rPr>
          <w:rFonts w:ascii="Times New Roman" w:hAnsi="Times New Roman" w:cs="Times New Roman"/>
          <w:sz w:val="28"/>
          <w:szCs w:val="28"/>
          <w:lang w:val="en-US"/>
        </w:rPr>
        <w:t>J</w:t>
      </w:r>
      <w:r>
        <w:rPr>
          <w:rFonts w:ascii="Times New Roman" w:hAnsi="Times New Roman" w:cs="Times New Roman"/>
          <w:sz w:val="28"/>
          <w:szCs w:val="28"/>
        </w:rPr>
        <w:t>.</w:t>
      </w:r>
      <w:r w:rsidRPr="008C2354">
        <w:rPr>
          <w:rFonts w:ascii="Times New Roman" w:hAnsi="Times New Roman" w:cs="Times New Roman"/>
          <w:sz w:val="28"/>
          <w:szCs w:val="28"/>
        </w:rPr>
        <w:t xml:space="preserve"> </w:t>
      </w:r>
      <w:r>
        <w:rPr>
          <w:rFonts w:ascii="Times New Roman" w:hAnsi="Times New Roman" w:cs="Times New Roman"/>
          <w:sz w:val="28"/>
          <w:szCs w:val="28"/>
          <w:lang w:val="en-US"/>
        </w:rPr>
        <w:t>Kosma</w:t>
      </w:r>
    </w:p>
    <w:p w14:paraId="33245632" w14:textId="77777777" w:rsidR="00192BF7" w:rsidRPr="008C2354" w:rsidRDefault="00192BF7" w:rsidP="00192BF7">
      <w:pPr>
        <w:spacing w:after="0" w:line="240" w:lineRule="auto"/>
        <w:ind w:firstLine="709"/>
        <w:rPr>
          <w:rFonts w:ascii="Times New Roman" w:hAnsi="Times New Roman" w:cs="Times New Roman"/>
          <w:sz w:val="28"/>
          <w:szCs w:val="28"/>
          <w:lang w:val="en-US"/>
        </w:rPr>
      </w:pPr>
      <w:r w:rsidRPr="00CF023A">
        <w:rPr>
          <w:rFonts w:ascii="Times New Roman" w:hAnsi="Times New Roman" w:cs="Times New Roman"/>
          <w:sz w:val="28"/>
          <w:szCs w:val="28"/>
          <w:lang w:val="en-US"/>
        </w:rPr>
        <w:t>II</w:t>
      </w:r>
      <w:r w:rsidRPr="008C2354">
        <w:rPr>
          <w:rFonts w:ascii="Times New Roman" w:hAnsi="Times New Roman" w:cs="Times New Roman"/>
          <w:sz w:val="28"/>
          <w:szCs w:val="28"/>
          <w:lang w:val="en-US"/>
        </w:rPr>
        <w:t xml:space="preserve"> </w:t>
      </w:r>
      <w:r w:rsidRPr="00CF023A">
        <w:rPr>
          <w:rFonts w:ascii="Times New Roman" w:hAnsi="Times New Roman" w:cs="Times New Roman"/>
          <w:sz w:val="28"/>
          <w:szCs w:val="28"/>
        </w:rPr>
        <w:t>полугодие</w:t>
      </w:r>
    </w:p>
    <w:p w14:paraId="140B8FB6" w14:textId="77777777" w:rsidR="00192BF7" w:rsidRPr="008C2354" w:rsidRDefault="00192BF7" w:rsidP="00192BF7">
      <w:pPr>
        <w:spacing w:after="0" w:line="240" w:lineRule="auto"/>
        <w:rPr>
          <w:rFonts w:ascii="Times New Roman" w:hAnsi="Times New Roman" w:cs="Times New Roman"/>
          <w:sz w:val="28"/>
          <w:szCs w:val="28"/>
          <w:lang w:val="en-US"/>
        </w:rPr>
      </w:pPr>
      <w:r w:rsidRPr="008C2354">
        <w:rPr>
          <w:rFonts w:ascii="Times New Roman" w:hAnsi="Times New Roman" w:cs="Times New Roman"/>
          <w:sz w:val="28"/>
          <w:szCs w:val="28"/>
          <w:lang w:val="en-US"/>
        </w:rPr>
        <w:t>1</w:t>
      </w:r>
      <w:r w:rsidRPr="003E4328">
        <w:rPr>
          <w:rFonts w:ascii="Times New Roman" w:hAnsi="Times New Roman" w:cs="Times New Roman"/>
          <w:sz w:val="28"/>
          <w:szCs w:val="28"/>
          <w:lang w:val="en-US"/>
        </w:rPr>
        <w:t>.</w:t>
      </w:r>
      <w:r w:rsidRPr="008C2354">
        <w:rPr>
          <w:rFonts w:ascii="Times New Roman" w:hAnsi="Times New Roman" w:cs="Times New Roman"/>
          <w:sz w:val="28"/>
          <w:szCs w:val="28"/>
          <w:lang w:val="en-US"/>
        </w:rPr>
        <w:t xml:space="preserve"> </w:t>
      </w:r>
      <w:r>
        <w:rPr>
          <w:rFonts w:ascii="Times New Roman" w:hAnsi="Times New Roman" w:cs="Times New Roman"/>
          <w:sz w:val="28"/>
          <w:szCs w:val="28"/>
        </w:rPr>
        <w:t>Раков</w:t>
      </w:r>
      <w:r w:rsidRPr="00514B81">
        <w:rPr>
          <w:rFonts w:ascii="Times New Roman" w:hAnsi="Times New Roman" w:cs="Times New Roman"/>
          <w:sz w:val="28"/>
          <w:szCs w:val="28"/>
          <w:lang w:val="en-US"/>
        </w:rPr>
        <w:t xml:space="preserve"> </w:t>
      </w:r>
      <w:r>
        <w:rPr>
          <w:rFonts w:ascii="Times New Roman" w:hAnsi="Times New Roman" w:cs="Times New Roman"/>
          <w:sz w:val="28"/>
          <w:szCs w:val="28"/>
        </w:rPr>
        <w:t>Н</w:t>
      </w:r>
      <w:r w:rsidRPr="00514B81">
        <w:rPr>
          <w:rFonts w:ascii="Times New Roman" w:hAnsi="Times New Roman" w:cs="Times New Roman"/>
          <w:sz w:val="28"/>
          <w:szCs w:val="28"/>
          <w:lang w:val="en-US"/>
        </w:rPr>
        <w:t xml:space="preserve">. </w:t>
      </w:r>
      <w:r>
        <w:rPr>
          <w:rFonts w:ascii="Times New Roman" w:hAnsi="Times New Roman" w:cs="Times New Roman"/>
          <w:sz w:val="28"/>
          <w:szCs w:val="28"/>
        </w:rPr>
        <w:t>Ария</w:t>
      </w:r>
    </w:p>
    <w:p w14:paraId="1A9500E7" w14:textId="77777777" w:rsidR="00192BF7" w:rsidRDefault="00192BF7" w:rsidP="00192BF7">
      <w:pPr>
        <w:spacing w:after="0" w:line="240" w:lineRule="auto"/>
        <w:rPr>
          <w:rFonts w:ascii="Times New Roman" w:hAnsi="Times New Roman" w:cs="Times New Roman"/>
          <w:sz w:val="28"/>
          <w:szCs w:val="28"/>
        </w:rPr>
      </w:pPr>
      <w:r w:rsidRPr="00B12D20">
        <w:rPr>
          <w:rFonts w:ascii="Times New Roman" w:hAnsi="Times New Roman" w:cs="Times New Roman"/>
          <w:sz w:val="28"/>
          <w:szCs w:val="28"/>
          <w:lang w:val="en-US"/>
        </w:rPr>
        <w:t>2</w:t>
      </w:r>
      <w:r w:rsidRPr="003E4328">
        <w:rPr>
          <w:rFonts w:ascii="Times New Roman" w:hAnsi="Times New Roman" w:cs="Times New Roman"/>
          <w:sz w:val="28"/>
          <w:szCs w:val="28"/>
          <w:lang w:val="en-US"/>
        </w:rPr>
        <w:t>.</w:t>
      </w:r>
      <w:r w:rsidRPr="00B12D20">
        <w:rPr>
          <w:rFonts w:ascii="Times New Roman" w:hAnsi="Times New Roman" w:cs="Times New Roman"/>
          <w:sz w:val="28"/>
          <w:szCs w:val="28"/>
          <w:lang w:val="en-US"/>
        </w:rPr>
        <w:t xml:space="preserve"> «</w:t>
      </w:r>
      <w:r>
        <w:rPr>
          <w:rFonts w:ascii="Times New Roman" w:hAnsi="Times New Roman" w:cs="Times New Roman"/>
          <w:sz w:val="28"/>
          <w:szCs w:val="28"/>
          <w:lang w:val="en-US"/>
        </w:rPr>
        <w:t>Georgia on My Mind</w:t>
      </w:r>
      <w:r w:rsidRPr="00B12D20">
        <w:rPr>
          <w:rFonts w:ascii="Times New Roman" w:hAnsi="Times New Roman" w:cs="Times New Roman"/>
          <w:sz w:val="28"/>
          <w:szCs w:val="28"/>
          <w:lang w:val="en-US"/>
        </w:rPr>
        <w:t xml:space="preserve">» </w:t>
      </w:r>
      <w:r>
        <w:rPr>
          <w:rFonts w:ascii="Times New Roman" w:hAnsi="Times New Roman" w:cs="Times New Roman"/>
          <w:sz w:val="28"/>
          <w:szCs w:val="28"/>
        </w:rPr>
        <w:t>муз</w:t>
      </w:r>
      <w:r>
        <w:rPr>
          <w:rFonts w:ascii="Times New Roman" w:hAnsi="Times New Roman" w:cs="Times New Roman"/>
          <w:sz w:val="28"/>
          <w:szCs w:val="28"/>
          <w:lang w:val="en-US"/>
        </w:rPr>
        <w:t>. Hoagy</w:t>
      </w:r>
      <w:r w:rsidRPr="008C2354">
        <w:rPr>
          <w:rFonts w:ascii="Times New Roman" w:hAnsi="Times New Roman" w:cs="Times New Roman"/>
          <w:sz w:val="28"/>
          <w:szCs w:val="28"/>
        </w:rPr>
        <w:t xml:space="preserve"> </w:t>
      </w:r>
      <w:r>
        <w:rPr>
          <w:rFonts w:ascii="Times New Roman" w:hAnsi="Times New Roman" w:cs="Times New Roman"/>
          <w:sz w:val="28"/>
          <w:szCs w:val="28"/>
          <w:lang w:val="en-US"/>
        </w:rPr>
        <w:t>Carmichael</w:t>
      </w:r>
    </w:p>
    <w:p w14:paraId="615051D7" w14:textId="77777777" w:rsidR="00192BF7" w:rsidRDefault="00192BF7" w:rsidP="00192BF7">
      <w:pPr>
        <w:spacing w:after="0" w:line="240" w:lineRule="auto"/>
        <w:rPr>
          <w:rFonts w:ascii="Times New Roman" w:hAnsi="Times New Roman" w:cs="Times New Roman"/>
          <w:sz w:val="28"/>
          <w:szCs w:val="28"/>
        </w:rPr>
      </w:pPr>
    </w:p>
    <w:p w14:paraId="6160A096" w14:textId="77777777" w:rsidR="00192BF7" w:rsidRPr="00EB0019"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Четвертый класс</w:t>
      </w:r>
    </w:p>
    <w:p w14:paraId="52FD8185" w14:textId="77777777" w:rsidR="00192BF7" w:rsidRPr="006357D7" w:rsidRDefault="00192BF7" w:rsidP="00192BF7">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Мажорные и минорные гаммы, арпеджио трезвучий с обращениями, доминантсептаккорды в тональностях до 4х знаков. Гаммы, употребляемые в джазовой музыке (целотонные – две, уменьшенные – три гаммы, пентатоники – минорные и мажорные, блюзовая гамма). Гаммы необходимо играть различными штрихами (стаккато, легато) в умеренном темпе. Чтение нот с листа, игра в ансамбле. </w:t>
      </w:r>
      <w:r w:rsidRPr="00C81CBD">
        <w:rPr>
          <w:rFonts w:ascii="Times New Roman" w:hAnsi="Times New Roman" w:cs="Times New Roman"/>
          <w:color w:val="000000"/>
          <w:sz w:val="28"/>
          <w:szCs w:val="28"/>
        </w:rPr>
        <w:t>Воспитание исполнительской культуры ученика.</w:t>
      </w:r>
    </w:p>
    <w:p w14:paraId="625E9BCA" w14:textId="77777777" w:rsidR="00192BF7" w:rsidRPr="006357D7" w:rsidRDefault="00192BF7" w:rsidP="00192BF7">
      <w:pPr>
        <w:spacing w:after="0" w:line="240" w:lineRule="auto"/>
        <w:ind w:firstLine="709"/>
        <w:jc w:val="center"/>
        <w:rPr>
          <w:rFonts w:ascii="Times New Roman" w:hAnsi="Times New Roman" w:cs="Times New Roman"/>
          <w:i/>
          <w:sz w:val="28"/>
          <w:szCs w:val="28"/>
        </w:rPr>
      </w:pPr>
      <w:r w:rsidRPr="00853AE5">
        <w:rPr>
          <w:rFonts w:ascii="Times New Roman" w:hAnsi="Times New Roman" w:cs="Times New Roman"/>
          <w:i/>
          <w:sz w:val="28"/>
          <w:szCs w:val="28"/>
        </w:rPr>
        <w:t>Годовые требования к репертуару</w:t>
      </w:r>
    </w:p>
    <w:p w14:paraId="628B715E"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 этюдов</w:t>
      </w:r>
    </w:p>
    <w:p w14:paraId="1A890CF3"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 пьес</w:t>
      </w:r>
    </w:p>
    <w:p w14:paraId="16C28C0A"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4083133B" w14:textId="77777777" w:rsidR="00192BF7" w:rsidRDefault="00192BF7" w:rsidP="00192BF7">
      <w:pPr>
        <w:spacing w:after="0" w:line="240" w:lineRule="auto"/>
        <w:jc w:val="both"/>
        <w:rPr>
          <w:rFonts w:ascii="Times New Roman" w:hAnsi="Times New Roman" w:cs="Times New Roman"/>
          <w:sz w:val="28"/>
          <w:szCs w:val="28"/>
        </w:rPr>
      </w:pPr>
    </w:p>
    <w:p w14:paraId="7F858FBA" w14:textId="77777777" w:rsidR="00192BF7" w:rsidRPr="00B12D20" w:rsidRDefault="00192BF7" w:rsidP="00192BF7">
      <w:pPr>
        <w:spacing w:after="0" w:line="240" w:lineRule="auto"/>
        <w:jc w:val="center"/>
        <w:rPr>
          <w:rFonts w:ascii="Times New Roman" w:hAnsi="Times New Roman" w:cs="Times New Roman"/>
          <w:b/>
          <w:sz w:val="28"/>
          <w:szCs w:val="28"/>
        </w:rPr>
      </w:pPr>
      <w:r w:rsidRPr="00B12D20">
        <w:rPr>
          <w:rFonts w:ascii="Times New Roman" w:hAnsi="Times New Roman" w:cs="Times New Roman"/>
          <w:b/>
          <w:sz w:val="28"/>
          <w:szCs w:val="28"/>
        </w:rPr>
        <w:t>Примерный репертуарный список</w:t>
      </w:r>
    </w:p>
    <w:p w14:paraId="41E7D5D8" w14:textId="77777777" w:rsidR="00192BF7" w:rsidRPr="00B12D20" w:rsidRDefault="00192BF7" w:rsidP="00192BF7">
      <w:pPr>
        <w:spacing w:after="0" w:line="240" w:lineRule="auto"/>
        <w:jc w:val="both"/>
        <w:rPr>
          <w:rFonts w:ascii="Times New Roman" w:hAnsi="Times New Roman" w:cs="Times New Roman"/>
          <w:sz w:val="28"/>
          <w:szCs w:val="28"/>
        </w:rPr>
      </w:pPr>
      <w:r w:rsidRPr="00B12D20">
        <w:rPr>
          <w:rFonts w:ascii="Times New Roman" w:hAnsi="Times New Roman" w:cs="Times New Roman"/>
          <w:b/>
          <w:sz w:val="28"/>
          <w:szCs w:val="28"/>
        </w:rPr>
        <w:t>Упражнения и этюды</w:t>
      </w:r>
      <w:r>
        <w:rPr>
          <w:rFonts w:ascii="Times New Roman" w:hAnsi="Times New Roman" w:cs="Times New Roman"/>
          <w:sz w:val="28"/>
          <w:szCs w:val="28"/>
        </w:rPr>
        <w:t xml:space="preserve"> следующих авторов (издания разных лет): Блажевич В., Блюм О., Григорьев Б., Зейналов М., Рейхе Е., Степурко О., Сухих А., Киселев В.</w:t>
      </w:r>
    </w:p>
    <w:p w14:paraId="7603A24C" w14:textId="77777777" w:rsidR="00192BF7"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Пьесы</w:t>
      </w:r>
    </w:p>
    <w:p w14:paraId="04762DDB"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Бах И.С. Анданте</w:t>
      </w:r>
    </w:p>
    <w:p w14:paraId="44C9E1EE"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Вивальди А. Аллегро</w:t>
      </w:r>
    </w:p>
    <w:p w14:paraId="0FED4A38"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Гендель Г. Адажио</w:t>
      </w:r>
    </w:p>
    <w:p w14:paraId="1D450942"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Караев К. Танец из балета «Тропою грома»</w:t>
      </w:r>
    </w:p>
    <w:p w14:paraId="7C80E451"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Лядов</w:t>
      </w:r>
      <w:r w:rsidRPr="00EB0019">
        <w:rPr>
          <w:rFonts w:ascii="Times New Roman" w:hAnsi="Times New Roman" w:cs="Times New Roman"/>
          <w:sz w:val="28"/>
          <w:szCs w:val="28"/>
        </w:rPr>
        <w:t xml:space="preserve"> </w:t>
      </w:r>
      <w:r>
        <w:rPr>
          <w:rFonts w:ascii="Times New Roman" w:hAnsi="Times New Roman" w:cs="Times New Roman"/>
          <w:sz w:val="28"/>
          <w:szCs w:val="28"/>
        </w:rPr>
        <w:t>А. Прелюдия</w:t>
      </w:r>
    </w:p>
    <w:p w14:paraId="77C3F23B"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Прокофьев С. Тройка из балета «Поручик Киже»</w:t>
      </w:r>
    </w:p>
    <w:p w14:paraId="3330B68C"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Рахманинов С. Прелюдия</w:t>
      </w:r>
    </w:p>
    <w:p w14:paraId="6ED7EF19"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Рейхе Е. Концерт №2, </w:t>
      </w:r>
      <w:r>
        <w:rPr>
          <w:rFonts w:ascii="Times New Roman" w:hAnsi="Times New Roman" w:cs="Times New Roman"/>
          <w:sz w:val="28"/>
          <w:szCs w:val="28"/>
          <w:lang w:val="en-US"/>
        </w:rPr>
        <w:t>II</w:t>
      </w:r>
      <w:r>
        <w:rPr>
          <w:rFonts w:ascii="Times New Roman" w:hAnsi="Times New Roman" w:cs="Times New Roman"/>
          <w:sz w:val="28"/>
          <w:szCs w:val="28"/>
        </w:rPr>
        <w:t xml:space="preserve"> часть</w:t>
      </w:r>
    </w:p>
    <w:p w14:paraId="6CFC94E8"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Сероцкий К. Сонатина, </w:t>
      </w:r>
      <w:r>
        <w:rPr>
          <w:rFonts w:ascii="Times New Roman" w:hAnsi="Times New Roman" w:cs="Times New Roman"/>
          <w:sz w:val="28"/>
          <w:szCs w:val="28"/>
          <w:lang w:val="en-US"/>
        </w:rPr>
        <w:t>II</w:t>
      </w:r>
      <w:r>
        <w:rPr>
          <w:rFonts w:ascii="Times New Roman" w:hAnsi="Times New Roman" w:cs="Times New Roman"/>
          <w:sz w:val="28"/>
          <w:szCs w:val="28"/>
        </w:rPr>
        <w:t xml:space="preserve"> часть</w:t>
      </w:r>
    </w:p>
    <w:p w14:paraId="30E967D1"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Скрябин А. Этюд</w:t>
      </w:r>
    </w:p>
    <w:p w14:paraId="0540872F" w14:textId="77777777" w:rsidR="00192BF7" w:rsidRDefault="00192BF7" w:rsidP="00192BF7">
      <w:pPr>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11. Гейнер Е. «Танец д</w:t>
      </w:r>
      <w:r w:rsidRPr="00E83C75">
        <w:rPr>
          <w:rFonts w:ascii="Times New Roman" w:hAnsi="Times New Roman" w:cs="Times New Roman"/>
          <w:sz w:val="28"/>
          <w:szCs w:val="28"/>
        </w:rPr>
        <w:t>ервишей</w:t>
      </w:r>
      <w:r>
        <w:rPr>
          <w:rFonts w:ascii="Times New Roman" w:hAnsi="Times New Roman" w:cs="Times New Roman"/>
          <w:sz w:val="28"/>
          <w:szCs w:val="28"/>
        </w:rPr>
        <w:t>»</w:t>
      </w:r>
    </w:p>
    <w:p w14:paraId="178EC9C7"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Чайковский П. Осенняя песня</w:t>
      </w:r>
    </w:p>
    <w:p w14:paraId="5BDF9781"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Щедрин Р. Юмореска</w:t>
      </w:r>
    </w:p>
    <w:p w14:paraId="2BC42341"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Эрвелуа К.Веселая песенка</w:t>
      </w:r>
    </w:p>
    <w:p w14:paraId="1E8943F7" w14:textId="77777777" w:rsidR="00192BF7" w:rsidRPr="002F0730" w:rsidRDefault="00192BF7" w:rsidP="00192BF7">
      <w:pPr>
        <w:spacing w:after="0" w:line="240" w:lineRule="auto"/>
        <w:ind w:firstLine="709"/>
        <w:jc w:val="both"/>
        <w:rPr>
          <w:rFonts w:ascii="Times New Roman" w:hAnsi="Times New Roman" w:cs="Times New Roman"/>
          <w:sz w:val="28"/>
          <w:szCs w:val="28"/>
          <w:lang w:val="en-US"/>
        </w:rPr>
      </w:pPr>
      <w:r w:rsidRPr="002F0730">
        <w:rPr>
          <w:rFonts w:ascii="Times New Roman" w:hAnsi="Times New Roman" w:cs="Times New Roman"/>
          <w:sz w:val="28"/>
          <w:szCs w:val="28"/>
          <w:lang w:val="en-US"/>
        </w:rPr>
        <w:t>15. «</w:t>
      </w:r>
      <w:r>
        <w:rPr>
          <w:rFonts w:ascii="Times New Roman" w:hAnsi="Times New Roman" w:cs="Times New Roman"/>
          <w:sz w:val="28"/>
          <w:szCs w:val="28"/>
          <w:lang w:val="en-US"/>
        </w:rPr>
        <w:t>Blue</w:t>
      </w:r>
      <w:r w:rsidRPr="002F0730">
        <w:rPr>
          <w:rFonts w:ascii="Times New Roman" w:hAnsi="Times New Roman" w:cs="Times New Roman"/>
          <w:sz w:val="28"/>
          <w:szCs w:val="28"/>
          <w:lang w:val="en-US"/>
        </w:rPr>
        <w:t xml:space="preserve"> </w:t>
      </w:r>
      <w:r>
        <w:rPr>
          <w:rFonts w:ascii="Times New Roman" w:hAnsi="Times New Roman" w:cs="Times New Roman"/>
          <w:sz w:val="28"/>
          <w:szCs w:val="28"/>
          <w:lang w:val="en-US"/>
        </w:rPr>
        <w:t>Bossa</w:t>
      </w:r>
      <w:r w:rsidRPr="002F0730">
        <w:rPr>
          <w:rFonts w:ascii="Times New Roman" w:hAnsi="Times New Roman" w:cs="Times New Roman"/>
          <w:sz w:val="28"/>
          <w:szCs w:val="28"/>
          <w:lang w:val="en-US"/>
        </w:rPr>
        <w:t xml:space="preserve">» </w:t>
      </w:r>
      <w:r>
        <w:rPr>
          <w:rFonts w:ascii="Times New Roman" w:hAnsi="Times New Roman" w:cs="Times New Roman"/>
          <w:sz w:val="28"/>
          <w:szCs w:val="28"/>
          <w:lang w:val="en-US"/>
        </w:rPr>
        <w:t>Kenny</w:t>
      </w:r>
      <w:r w:rsidRPr="002F0730">
        <w:rPr>
          <w:rFonts w:ascii="Times New Roman" w:hAnsi="Times New Roman" w:cs="Times New Roman"/>
          <w:sz w:val="28"/>
          <w:szCs w:val="28"/>
          <w:lang w:val="en-US"/>
        </w:rPr>
        <w:t xml:space="preserve"> </w:t>
      </w:r>
      <w:r>
        <w:rPr>
          <w:rFonts w:ascii="Times New Roman" w:hAnsi="Times New Roman" w:cs="Times New Roman"/>
          <w:sz w:val="28"/>
          <w:szCs w:val="28"/>
          <w:lang w:val="en-US"/>
        </w:rPr>
        <w:t>Dorham</w:t>
      </w:r>
    </w:p>
    <w:p w14:paraId="13011BEC" w14:textId="77777777" w:rsidR="00192BF7" w:rsidRDefault="00192BF7" w:rsidP="00192BF7">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Pr="000564F0">
        <w:rPr>
          <w:rFonts w:ascii="Times New Roman" w:hAnsi="Times New Roman" w:cs="Times New Roman"/>
          <w:sz w:val="28"/>
          <w:szCs w:val="28"/>
          <w:lang w:val="en-US"/>
        </w:rPr>
        <w:t>6</w:t>
      </w:r>
      <w:r>
        <w:rPr>
          <w:rFonts w:ascii="Times New Roman" w:hAnsi="Times New Roman" w:cs="Times New Roman"/>
          <w:sz w:val="28"/>
          <w:szCs w:val="28"/>
          <w:lang w:val="en-US"/>
        </w:rPr>
        <w:t xml:space="preserve">. </w:t>
      </w:r>
      <w:r w:rsidRPr="00FC1326">
        <w:rPr>
          <w:rFonts w:ascii="Times New Roman" w:hAnsi="Times New Roman" w:cs="Times New Roman"/>
          <w:sz w:val="28"/>
          <w:szCs w:val="28"/>
          <w:lang w:val="en-US"/>
        </w:rPr>
        <w:t>«</w:t>
      </w:r>
      <w:r>
        <w:rPr>
          <w:rFonts w:ascii="Times New Roman" w:hAnsi="Times New Roman" w:cs="Times New Roman"/>
          <w:sz w:val="28"/>
          <w:szCs w:val="28"/>
          <w:lang w:val="en-US"/>
        </w:rPr>
        <w:t>Moonlight In</w:t>
      </w:r>
      <w:r w:rsidRPr="008B279C">
        <w:rPr>
          <w:rFonts w:ascii="Times New Roman" w:hAnsi="Times New Roman" w:cs="Times New Roman"/>
          <w:sz w:val="28"/>
          <w:szCs w:val="28"/>
          <w:lang w:val="en-US"/>
        </w:rPr>
        <w:t xml:space="preserve"> </w:t>
      </w:r>
      <w:r>
        <w:rPr>
          <w:rFonts w:ascii="Times New Roman" w:hAnsi="Times New Roman" w:cs="Times New Roman"/>
          <w:sz w:val="28"/>
          <w:szCs w:val="28"/>
          <w:lang w:val="en-US"/>
        </w:rPr>
        <w:t>Vermont</w:t>
      </w:r>
      <w:r w:rsidRPr="00FC1326">
        <w:rPr>
          <w:rFonts w:ascii="Times New Roman" w:hAnsi="Times New Roman" w:cs="Times New Roman"/>
          <w:sz w:val="28"/>
          <w:szCs w:val="28"/>
          <w:lang w:val="en-US"/>
        </w:rPr>
        <w:t>»</w:t>
      </w:r>
      <w:r>
        <w:rPr>
          <w:rFonts w:ascii="Times New Roman" w:hAnsi="Times New Roman" w:cs="Times New Roman"/>
          <w:sz w:val="28"/>
          <w:szCs w:val="28"/>
          <w:lang w:val="en-US"/>
        </w:rPr>
        <w:t xml:space="preserve"> Cari Suessdorf</w:t>
      </w:r>
    </w:p>
    <w:p w14:paraId="2C98E143" w14:textId="77777777" w:rsidR="00192BF7" w:rsidRDefault="00192BF7" w:rsidP="00192BF7">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Pr="000564F0">
        <w:rPr>
          <w:rFonts w:ascii="Times New Roman" w:hAnsi="Times New Roman" w:cs="Times New Roman"/>
          <w:sz w:val="28"/>
          <w:szCs w:val="28"/>
          <w:lang w:val="en-US"/>
        </w:rPr>
        <w:t>7</w:t>
      </w:r>
      <w:r>
        <w:rPr>
          <w:rFonts w:ascii="Times New Roman" w:hAnsi="Times New Roman" w:cs="Times New Roman"/>
          <w:sz w:val="28"/>
          <w:szCs w:val="28"/>
          <w:lang w:val="en-US"/>
        </w:rPr>
        <w:t>.</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Strangers In the Night</w:t>
      </w:r>
      <w:r w:rsidRPr="00B17BB5">
        <w:rPr>
          <w:rFonts w:ascii="Times New Roman" w:hAnsi="Times New Roman" w:cs="Times New Roman"/>
          <w:sz w:val="28"/>
          <w:szCs w:val="28"/>
          <w:lang w:val="en-US"/>
        </w:rPr>
        <w:t>»</w:t>
      </w:r>
      <w:r w:rsidRPr="00FC1326">
        <w:rPr>
          <w:rFonts w:ascii="Times New Roman" w:hAnsi="Times New Roman" w:cs="Times New Roman"/>
          <w:sz w:val="28"/>
          <w:szCs w:val="28"/>
          <w:lang w:val="en-US"/>
        </w:rPr>
        <w:t xml:space="preserve"> </w:t>
      </w:r>
      <w:r>
        <w:rPr>
          <w:rFonts w:ascii="Times New Roman" w:hAnsi="Times New Roman" w:cs="Times New Roman"/>
          <w:sz w:val="28"/>
          <w:szCs w:val="28"/>
          <w:lang w:val="en-US"/>
        </w:rPr>
        <w:t>Bert Kaempfert</w:t>
      </w:r>
    </w:p>
    <w:p w14:paraId="0006877C" w14:textId="77777777" w:rsidR="00192BF7" w:rsidRPr="00B17BB5" w:rsidRDefault="00192BF7" w:rsidP="00192BF7">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Pr="000564F0">
        <w:rPr>
          <w:rFonts w:ascii="Times New Roman" w:hAnsi="Times New Roman" w:cs="Times New Roman"/>
          <w:sz w:val="28"/>
          <w:szCs w:val="28"/>
          <w:lang w:val="en-US"/>
        </w:rPr>
        <w:t>8</w:t>
      </w:r>
      <w:r>
        <w:rPr>
          <w:rFonts w:ascii="Times New Roman" w:hAnsi="Times New Roman" w:cs="Times New Roman"/>
          <w:sz w:val="28"/>
          <w:szCs w:val="28"/>
          <w:lang w:val="en-US"/>
        </w:rPr>
        <w:t xml:space="preserve">. </w:t>
      </w:r>
      <w:r w:rsidRPr="00B17BB5">
        <w:rPr>
          <w:rFonts w:ascii="Times New Roman" w:hAnsi="Times New Roman" w:cs="Times New Roman"/>
          <w:sz w:val="28"/>
          <w:szCs w:val="28"/>
          <w:lang w:val="en-US"/>
        </w:rPr>
        <w:t>«</w:t>
      </w:r>
      <w:r>
        <w:rPr>
          <w:rFonts w:ascii="Times New Roman" w:hAnsi="Times New Roman" w:cs="Times New Roman"/>
          <w:sz w:val="28"/>
          <w:szCs w:val="28"/>
          <w:lang w:val="en-US"/>
        </w:rPr>
        <w:t>One Note Samba</w:t>
      </w:r>
      <w:r w:rsidRPr="00B17BB5">
        <w:rPr>
          <w:rFonts w:ascii="Times New Roman" w:hAnsi="Times New Roman" w:cs="Times New Roman"/>
          <w:sz w:val="28"/>
          <w:szCs w:val="28"/>
          <w:lang w:val="en-US"/>
        </w:rPr>
        <w:t>»</w:t>
      </w:r>
      <w:r>
        <w:rPr>
          <w:rFonts w:ascii="Times New Roman" w:hAnsi="Times New Roman" w:cs="Times New Roman"/>
          <w:sz w:val="28"/>
          <w:szCs w:val="28"/>
          <w:lang w:val="en-US"/>
        </w:rPr>
        <w:t xml:space="preserve"> Antonio Carlos Jobim</w:t>
      </w:r>
    </w:p>
    <w:p w14:paraId="15883FBF" w14:textId="77777777" w:rsidR="00192BF7" w:rsidRPr="00B17BB5" w:rsidRDefault="00192BF7" w:rsidP="00192BF7">
      <w:pPr>
        <w:spacing w:after="0" w:line="240" w:lineRule="auto"/>
        <w:ind w:firstLine="709"/>
        <w:jc w:val="both"/>
        <w:rPr>
          <w:rFonts w:ascii="Times New Roman" w:hAnsi="Times New Roman" w:cs="Times New Roman"/>
          <w:sz w:val="28"/>
          <w:szCs w:val="28"/>
          <w:lang w:val="en-US"/>
        </w:rPr>
      </w:pPr>
      <w:r w:rsidRPr="000564F0">
        <w:rPr>
          <w:rFonts w:ascii="Times New Roman" w:hAnsi="Times New Roman" w:cs="Times New Roman"/>
          <w:sz w:val="28"/>
          <w:szCs w:val="28"/>
          <w:lang w:val="en-US"/>
        </w:rPr>
        <w:t>19</w:t>
      </w:r>
      <w:r w:rsidRPr="00B17BB5">
        <w:rPr>
          <w:rFonts w:ascii="Times New Roman" w:hAnsi="Times New Roman" w:cs="Times New Roman"/>
          <w:sz w:val="28"/>
          <w:szCs w:val="28"/>
          <w:lang w:val="en-US"/>
        </w:rPr>
        <w:t>. «</w:t>
      </w:r>
      <w:r>
        <w:rPr>
          <w:rFonts w:ascii="Times New Roman" w:hAnsi="Times New Roman" w:cs="Times New Roman"/>
          <w:sz w:val="28"/>
          <w:szCs w:val="28"/>
          <w:lang w:val="en-US"/>
        </w:rPr>
        <w:t>The</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Girl</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From</w:t>
      </w:r>
      <w:r w:rsidRPr="00B17BB5">
        <w:rPr>
          <w:rFonts w:ascii="Times New Roman" w:hAnsi="Times New Roman" w:cs="Times New Roman"/>
          <w:sz w:val="28"/>
          <w:szCs w:val="28"/>
          <w:lang w:val="en-US"/>
        </w:rPr>
        <w:t xml:space="preserve"> </w:t>
      </w:r>
      <w:r w:rsidRPr="00B74068">
        <w:rPr>
          <w:rFonts w:ascii="Times New Roman" w:hAnsi="Times New Roman" w:cs="Times New Roman"/>
          <w:sz w:val="28"/>
          <w:szCs w:val="28"/>
          <w:lang w:val="en-US"/>
        </w:rPr>
        <w:t>Ipanema</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Antonio</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Carlos</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Jobim</w:t>
      </w:r>
    </w:p>
    <w:p w14:paraId="27022F7F" w14:textId="77777777" w:rsidR="00192BF7" w:rsidRDefault="00192BF7" w:rsidP="00192BF7">
      <w:pPr>
        <w:spacing w:after="0" w:line="240" w:lineRule="auto"/>
        <w:jc w:val="both"/>
        <w:rPr>
          <w:rFonts w:ascii="Times New Roman" w:hAnsi="Times New Roman" w:cs="Times New Roman"/>
          <w:sz w:val="28"/>
          <w:szCs w:val="28"/>
        </w:rPr>
      </w:pPr>
      <w:r w:rsidRPr="00C81CBD">
        <w:rPr>
          <w:rFonts w:ascii="Times New Roman" w:hAnsi="Times New Roman" w:cs="Times New Roman"/>
          <w:sz w:val="28"/>
          <w:szCs w:val="28"/>
          <w:lang w:val="en-US"/>
        </w:rPr>
        <w:t xml:space="preserve"> </w:t>
      </w:r>
      <w:r w:rsidRPr="007E45A7">
        <w:rPr>
          <w:rFonts w:ascii="Times New Roman" w:hAnsi="Times New Roman" w:cs="Times New Roman"/>
          <w:sz w:val="28"/>
          <w:szCs w:val="28"/>
        </w:rPr>
        <w:t>(</w:t>
      </w:r>
      <w:r>
        <w:rPr>
          <w:rFonts w:ascii="Times New Roman" w:hAnsi="Times New Roman" w:cs="Times New Roman"/>
          <w:sz w:val="28"/>
          <w:szCs w:val="28"/>
        </w:rPr>
        <w:t>пьесы</w:t>
      </w:r>
      <w:r w:rsidRPr="007E45A7">
        <w:rPr>
          <w:rFonts w:ascii="Times New Roman" w:hAnsi="Times New Roman" w:cs="Times New Roman"/>
          <w:sz w:val="28"/>
          <w:szCs w:val="28"/>
        </w:rPr>
        <w:t xml:space="preserve"> </w:t>
      </w:r>
      <w:r>
        <w:rPr>
          <w:rFonts w:ascii="Times New Roman" w:hAnsi="Times New Roman" w:cs="Times New Roman"/>
          <w:sz w:val="28"/>
          <w:szCs w:val="28"/>
        </w:rPr>
        <w:t>из</w:t>
      </w:r>
      <w:r w:rsidRPr="007E45A7">
        <w:rPr>
          <w:rFonts w:ascii="Times New Roman" w:hAnsi="Times New Roman" w:cs="Times New Roman"/>
          <w:sz w:val="28"/>
          <w:szCs w:val="28"/>
        </w:rPr>
        <w:t xml:space="preserve"> </w:t>
      </w:r>
      <w:r>
        <w:rPr>
          <w:rFonts w:ascii="Times New Roman" w:hAnsi="Times New Roman" w:cs="Times New Roman"/>
          <w:sz w:val="28"/>
          <w:szCs w:val="28"/>
        </w:rPr>
        <w:t>сборников</w:t>
      </w:r>
      <w:r w:rsidRPr="007E45A7">
        <w:rPr>
          <w:rFonts w:ascii="Times New Roman" w:hAnsi="Times New Roman" w:cs="Times New Roman"/>
          <w:sz w:val="28"/>
          <w:szCs w:val="28"/>
        </w:rPr>
        <w:t xml:space="preserve"> </w:t>
      </w:r>
      <w:r>
        <w:rPr>
          <w:rFonts w:ascii="Times New Roman" w:hAnsi="Times New Roman" w:cs="Times New Roman"/>
          <w:sz w:val="28"/>
          <w:szCs w:val="28"/>
        </w:rPr>
        <w:t>Киселева</w:t>
      </w:r>
      <w:r w:rsidRPr="007E45A7">
        <w:rPr>
          <w:rFonts w:ascii="Times New Roman" w:hAnsi="Times New Roman" w:cs="Times New Roman"/>
          <w:sz w:val="28"/>
          <w:szCs w:val="28"/>
        </w:rPr>
        <w:t xml:space="preserve"> </w:t>
      </w:r>
      <w:r>
        <w:rPr>
          <w:rFonts w:ascii="Times New Roman" w:hAnsi="Times New Roman" w:cs="Times New Roman"/>
          <w:sz w:val="28"/>
          <w:szCs w:val="28"/>
        </w:rPr>
        <w:t>В</w:t>
      </w:r>
      <w:r w:rsidRPr="007E45A7">
        <w:rPr>
          <w:rFonts w:ascii="Times New Roman" w:hAnsi="Times New Roman" w:cs="Times New Roman"/>
          <w:sz w:val="28"/>
          <w:szCs w:val="28"/>
        </w:rPr>
        <w:t>. «</w:t>
      </w:r>
      <w:r>
        <w:rPr>
          <w:rFonts w:ascii="Times New Roman" w:hAnsi="Times New Roman" w:cs="Times New Roman"/>
          <w:sz w:val="28"/>
          <w:szCs w:val="28"/>
        </w:rPr>
        <w:t>Джазовые</w:t>
      </w:r>
      <w:r w:rsidRPr="007E45A7">
        <w:rPr>
          <w:rFonts w:ascii="Times New Roman" w:hAnsi="Times New Roman" w:cs="Times New Roman"/>
          <w:sz w:val="28"/>
          <w:szCs w:val="28"/>
        </w:rPr>
        <w:t xml:space="preserve"> </w:t>
      </w:r>
      <w:r>
        <w:rPr>
          <w:rFonts w:ascii="Times New Roman" w:hAnsi="Times New Roman" w:cs="Times New Roman"/>
          <w:sz w:val="28"/>
          <w:szCs w:val="28"/>
        </w:rPr>
        <w:t>структуры</w:t>
      </w:r>
      <w:r w:rsidRPr="007E45A7">
        <w:rPr>
          <w:rFonts w:ascii="Times New Roman" w:hAnsi="Times New Roman" w:cs="Times New Roman"/>
          <w:sz w:val="28"/>
          <w:szCs w:val="28"/>
        </w:rPr>
        <w:t xml:space="preserve">» 1 </w:t>
      </w:r>
      <w:r>
        <w:rPr>
          <w:rFonts w:ascii="Times New Roman" w:hAnsi="Times New Roman" w:cs="Times New Roman"/>
          <w:sz w:val="28"/>
          <w:szCs w:val="28"/>
        </w:rPr>
        <w:t>и</w:t>
      </w:r>
      <w:r w:rsidRPr="007E45A7">
        <w:rPr>
          <w:rFonts w:ascii="Times New Roman" w:hAnsi="Times New Roman" w:cs="Times New Roman"/>
          <w:sz w:val="28"/>
          <w:szCs w:val="28"/>
        </w:rPr>
        <w:t xml:space="preserve"> 2 </w:t>
      </w:r>
      <w:r>
        <w:rPr>
          <w:rFonts w:ascii="Times New Roman" w:hAnsi="Times New Roman" w:cs="Times New Roman"/>
          <w:sz w:val="28"/>
          <w:szCs w:val="28"/>
        </w:rPr>
        <w:t>части</w:t>
      </w:r>
      <w:r w:rsidRPr="007E45A7">
        <w:rPr>
          <w:rFonts w:ascii="Times New Roman" w:hAnsi="Times New Roman" w:cs="Times New Roman"/>
          <w:sz w:val="28"/>
          <w:szCs w:val="28"/>
        </w:rPr>
        <w:t>,</w:t>
      </w:r>
      <w:r>
        <w:rPr>
          <w:rFonts w:ascii="Times New Roman" w:hAnsi="Times New Roman" w:cs="Times New Roman"/>
          <w:sz w:val="28"/>
          <w:szCs w:val="28"/>
        </w:rPr>
        <w:t xml:space="preserve"> а также пьесы из сборника «Тромбон в джазе» Сухих А.)</w:t>
      </w:r>
    </w:p>
    <w:p w14:paraId="19E4E99C" w14:textId="77777777" w:rsidR="00192BF7" w:rsidRPr="00465354" w:rsidRDefault="00192BF7" w:rsidP="00192BF7">
      <w:pPr>
        <w:spacing w:after="0" w:line="240" w:lineRule="auto"/>
        <w:jc w:val="both"/>
        <w:rPr>
          <w:rFonts w:ascii="Times New Roman" w:hAnsi="Times New Roman" w:cs="Times New Roman"/>
          <w:b/>
          <w:sz w:val="28"/>
          <w:szCs w:val="28"/>
        </w:rPr>
      </w:pPr>
      <w:r w:rsidRPr="00465354">
        <w:rPr>
          <w:rFonts w:ascii="Times New Roman" w:hAnsi="Times New Roman" w:cs="Times New Roman"/>
          <w:b/>
          <w:sz w:val="28"/>
          <w:szCs w:val="28"/>
        </w:rPr>
        <w:t>Примеры программ переводного зачета (экзамена)</w:t>
      </w:r>
    </w:p>
    <w:p w14:paraId="7DE2B818"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I</w:t>
      </w:r>
      <w:r>
        <w:rPr>
          <w:rFonts w:ascii="Times New Roman" w:hAnsi="Times New Roman" w:cs="Times New Roman"/>
          <w:sz w:val="28"/>
          <w:szCs w:val="28"/>
        </w:rPr>
        <w:t xml:space="preserve"> полугодие</w:t>
      </w:r>
    </w:p>
    <w:p w14:paraId="7DBD7A49"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Рейхе Е. Концерт №2, </w:t>
      </w:r>
      <w:r>
        <w:rPr>
          <w:rFonts w:ascii="Times New Roman" w:hAnsi="Times New Roman" w:cs="Times New Roman"/>
          <w:sz w:val="28"/>
          <w:szCs w:val="28"/>
          <w:lang w:val="en-US"/>
        </w:rPr>
        <w:t>II</w:t>
      </w:r>
      <w:r>
        <w:rPr>
          <w:rFonts w:ascii="Times New Roman" w:hAnsi="Times New Roman" w:cs="Times New Roman"/>
          <w:sz w:val="28"/>
          <w:szCs w:val="28"/>
        </w:rPr>
        <w:t xml:space="preserve"> часть</w:t>
      </w:r>
    </w:p>
    <w:p w14:paraId="69092F3D" w14:textId="77777777" w:rsidR="00192BF7" w:rsidRPr="002F0730" w:rsidRDefault="00192BF7" w:rsidP="00192BF7">
      <w:pPr>
        <w:spacing w:after="0" w:line="240" w:lineRule="auto"/>
        <w:jc w:val="both"/>
        <w:rPr>
          <w:rFonts w:ascii="Times New Roman" w:hAnsi="Times New Roman" w:cs="Times New Roman"/>
          <w:sz w:val="28"/>
          <w:szCs w:val="28"/>
          <w:lang w:val="en-US"/>
        </w:rPr>
      </w:pPr>
      <w:r w:rsidRPr="002F0730">
        <w:rPr>
          <w:rFonts w:ascii="Times New Roman" w:hAnsi="Times New Roman" w:cs="Times New Roman"/>
          <w:sz w:val="28"/>
          <w:szCs w:val="28"/>
          <w:lang w:val="en-US"/>
        </w:rPr>
        <w:t>2. «</w:t>
      </w:r>
      <w:r>
        <w:rPr>
          <w:rFonts w:ascii="Times New Roman" w:hAnsi="Times New Roman" w:cs="Times New Roman"/>
          <w:sz w:val="28"/>
          <w:szCs w:val="28"/>
          <w:lang w:val="en-US"/>
        </w:rPr>
        <w:t>Blue</w:t>
      </w:r>
      <w:r w:rsidRPr="002F0730">
        <w:rPr>
          <w:rFonts w:ascii="Times New Roman" w:hAnsi="Times New Roman" w:cs="Times New Roman"/>
          <w:sz w:val="28"/>
          <w:szCs w:val="28"/>
          <w:lang w:val="en-US"/>
        </w:rPr>
        <w:t xml:space="preserve"> </w:t>
      </w:r>
      <w:r>
        <w:rPr>
          <w:rFonts w:ascii="Times New Roman" w:hAnsi="Times New Roman" w:cs="Times New Roman"/>
          <w:sz w:val="28"/>
          <w:szCs w:val="28"/>
          <w:lang w:val="en-US"/>
        </w:rPr>
        <w:t>Bossa</w:t>
      </w:r>
      <w:r w:rsidRPr="002F0730">
        <w:rPr>
          <w:rFonts w:ascii="Times New Roman" w:hAnsi="Times New Roman" w:cs="Times New Roman"/>
          <w:sz w:val="28"/>
          <w:szCs w:val="28"/>
          <w:lang w:val="en-US"/>
        </w:rPr>
        <w:t xml:space="preserve">» </w:t>
      </w:r>
      <w:r>
        <w:rPr>
          <w:rFonts w:ascii="Times New Roman" w:hAnsi="Times New Roman" w:cs="Times New Roman"/>
          <w:sz w:val="28"/>
          <w:szCs w:val="28"/>
          <w:lang w:val="en-US"/>
        </w:rPr>
        <w:t>Kenny</w:t>
      </w:r>
      <w:r w:rsidRPr="002F0730">
        <w:rPr>
          <w:rFonts w:ascii="Times New Roman" w:hAnsi="Times New Roman" w:cs="Times New Roman"/>
          <w:sz w:val="28"/>
          <w:szCs w:val="28"/>
          <w:lang w:val="en-US"/>
        </w:rPr>
        <w:t xml:space="preserve"> </w:t>
      </w:r>
      <w:r>
        <w:rPr>
          <w:rFonts w:ascii="Times New Roman" w:hAnsi="Times New Roman" w:cs="Times New Roman"/>
          <w:sz w:val="28"/>
          <w:szCs w:val="28"/>
          <w:lang w:val="en-US"/>
        </w:rPr>
        <w:t>Dorham</w:t>
      </w:r>
    </w:p>
    <w:p w14:paraId="20662695" w14:textId="77777777" w:rsidR="00192BF7" w:rsidRPr="00C81CBD" w:rsidRDefault="00192BF7" w:rsidP="00192BF7">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II</w:t>
      </w:r>
      <w:r w:rsidRPr="00C81CBD">
        <w:rPr>
          <w:rFonts w:ascii="Times New Roman" w:hAnsi="Times New Roman" w:cs="Times New Roman"/>
          <w:sz w:val="28"/>
          <w:szCs w:val="28"/>
          <w:lang w:val="en-US"/>
        </w:rPr>
        <w:t xml:space="preserve"> </w:t>
      </w:r>
      <w:r>
        <w:rPr>
          <w:rFonts w:ascii="Times New Roman" w:hAnsi="Times New Roman" w:cs="Times New Roman"/>
          <w:sz w:val="28"/>
          <w:szCs w:val="28"/>
        </w:rPr>
        <w:t>полугодие</w:t>
      </w:r>
    </w:p>
    <w:p w14:paraId="09E2D96E" w14:textId="77777777" w:rsidR="00192BF7" w:rsidRPr="00C81CBD" w:rsidRDefault="00192BF7" w:rsidP="00192BF7">
      <w:pPr>
        <w:spacing w:after="0" w:line="240" w:lineRule="auto"/>
        <w:jc w:val="both"/>
        <w:rPr>
          <w:rFonts w:ascii="Times New Roman" w:hAnsi="Times New Roman" w:cs="Times New Roman"/>
          <w:sz w:val="28"/>
          <w:szCs w:val="28"/>
          <w:lang w:val="en-US"/>
        </w:rPr>
      </w:pPr>
      <w:r w:rsidRPr="00C81CBD">
        <w:rPr>
          <w:rFonts w:ascii="Times New Roman" w:hAnsi="Times New Roman" w:cs="Times New Roman"/>
          <w:sz w:val="28"/>
          <w:szCs w:val="28"/>
          <w:lang w:val="en-US"/>
        </w:rPr>
        <w:t xml:space="preserve">1. </w:t>
      </w:r>
      <w:r>
        <w:rPr>
          <w:rFonts w:ascii="Times New Roman" w:hAnsi="Times New Roman" w:cs="Times New Roman"/>
          <w:sz w:val="28"/>
          <w:szCs w:val="28"/>
        </w:rPr>
        <w:t>Скрябин</w:t>
      </w:r>
      <w:r w:rsidRPr="00C81CBD">
        <w:rPr>
          <w:rFonts w:ascii="Times New Roman" w:hAnsi="Times New Roman" w:cs="Times New Roman"/>
          <w:sz w:val="28"/>
          <w:szCs w:val="28"/>
          <w:lang w:val="en-US"/>
        </w:rPr>
        <w:t xml:space="preserve"> </w:t>
      </w:r>
      <w:r>
        <w:rPr>
          <w:rFonts w:ascii="Times New Roman" w:hAnsi="Times New Roman" w:cs="Times New Roman"/>
          <w:sz w:val="28"/>
          <w:szCs w:val="28"/>
        </w:rPr>
        <w:t>А</w:t>
      </w:r>
      <w:r w:rsidRPr="00C81CBD">
        <w:rPr>
          <w:rFonts w:ascii="Times New Roman" w:hAnsi="Times New Roman" w:cs="Times New Roman"/>
          <w:sz w:val="28"/>
          <w:szCs w:val="28"/>
          <w:lang w:val="en-US"/>
        </w:rPr>
        <w:t xml:space="preserve">. </w:t>
      </w:r>
      <w:r>
        <w:rPr>
          <w:rFonts w:ascii="Times New Roman" w:hAnsi="Times New Roman" w:cs="Times New Roman"/>
          <w:sz w:val="28"/>
          <w:szCs w:val="28"/>
        </w:rPr>
        <w:t>Этюд</w:t>
      </w:r>
    </w:p>
    <w:p w14:paraId="5EBC0662" w14:textId="77777777" w:rsidR="00192BF7" w:rsidRPr="00514B81" w:rsidRDefault="00192BF7" w:rsidP="00192BF7">
      <w:pPr>
        <w:spacing w:after="0" w:line="240" w:lineRule="auto"/>
        <w:jc w:val="both"/>
        <w:rPr>
          <w:rFonts w:ascii="Times New Roman" w:hAnsi="Times New Roman" w:cs="Times New Roman"/>
          <w:sz w:val="28"/>
          <w:szCs w:val="28"/>
          <w:lang w:val="en-US"/>
        </w:rPr>
      </w:pPr>
      <w:r w:rsidRPr="00B17BB5">
        <w:rPr>
          <w:rFonts w:ascii="Times New Roman" w:hAnsi="Times New Roman" w:cs="Times New Roman"/>
          <w:sz w:val="28"/>
          <w:szCs w:val="28"/>
          <w:lang w:val="en-US"/>
        </w:rPr>
        <w:t>2. «</w:t>
      </w:r>
      <w:r>
        <w:rPr>
          <w:rFonts w:ascii="Times New Roman" w:hAnsi="Times New Roman" w:cs="Times New Roman"/>
          <w:sz w:val="28"/>
          <w:szCs w:val="28"/>
          <w:lang w:val="en-US"/>
        </w:rPr>
        <w:t>One</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Note</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Samba</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Antonio</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Carlos</w:t>
      </w:r>
      <w:r w:rsidRPr="00B17BB5">
        <w:rPr>
          <w:rFonts w:ascii="Times New Roman" w:hAnsi="Times New Roman" w:cs="Times New Roman"/>
          <w:sz w:val="28"/>
          <w:szCs w:val="28"/>
          <w:lang w:val="en-US"/>
        </w:rPr>
        <w:t xml:space="preserve"> </w:t>
      </w:r>
      <w:r>
        <w:rPr>
          <w:rFonts w:ascii="Times New Roman" w:hAnsi="Times New Roman" w:cs="Times New Roman"/>
          <w:sz w:val="28"/>
          <w:szCs w:val="28"/>
          <w:lang w:val="en-US"/>
        </w:rPr>
        <w:t>Jobim</w:t>
      </w:r>
    </w:p>
    <w:p w14:paraId="6E4DCAFF" w14:textId="77777777" w:rsidR="00192BF7" w:rsidRPr="00514B81" w:rsidRDefault="00192BF7" w:rsidP="00192BF7">
      <w:pPr>
        <w:spacing w:after="0" w:line="240" w:lineRule="auto"/>
        <w:jc w:val="both"/>
        <w:rPr>
          <w:rFonts w:ascii="Times New Roman" w:hAnsi="Times New Roman" w:cs="Times New Roman"/>
          <w:sz w:val="28"/>
          <w:szCs w:val="28"/>
          <w:lang w:val="en-US"/>
        </w:rPr>
      </w:pPr>
    </w:p>
    <w:p w14:paraId="397179F8" w14:textId="77777777" w:rsidR="00192BF7" w:rsidRPr="004F02D3"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Пятый</w:t>
      </w:r>
      <w:r w:rsidRPr="00B17BB5">
        <w:rPr>
          <w:rFonts w:ascii="Times New Roman" w:hAnsi="Times New Roman" w:cs="Times New Roman"/>
          <w:b/>
          <w:sz w:val="28"/>
          <w:szCs w:val="28"/>
        </w:rPr>
        <w:t xml:space="preserve"> </w:t>
      </w:r>
      <w:r>
        <w:rPr>
          <w:rFonts w:ascii="Times New Roman" w:hAnsi="Times New Roman" w:cs="Times New Roman"/>
          <w:b/>
          <w:sz w:val="28"/>
          <w:szCs w:val="28"/>
        </w:rPr>
        <w:t>класс</w:t>
      </w:r>
    </w:p>
    <w:p w14:paraId="5160F722"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Мажорные и минорные гаммы, арпеджио: трезвучия с обращениями, доминантсептаккорды и уменьшенные септаккорды в тональностях до 7 знаков включительно. Гаммы, употребляемые в джазовой музыке (ионийский лад, </w:t>
      </w:r>
      <w:r>
        <w:rPr>
          <w:rFonts w:ascii="Times New Roman" w:hAnsi="Times New Roman" w:cs="Times New Roman"/>
          <w:sz w:val="28"/>
          <w:szCs w:val="28"/>
        </w:rPr>
        <w:lastRenderedPageBreak/>
        <w:t>миксолидийский лад, дорийский лад, блюзовый лад, минорная пентатоника, мажорная пентатоника, опевание ступеней аккорда).</w:t>
      </w:r>
    </w:p>
    <w:p w14:paraId="0FF5BD9A" w14:textId="77777777" w:rsidR="00192BF7" w:rsidRPr="00B17BB5" w:rsidRDefault="00192BF7" w:rsidP="00192BF7">
      <w:pPr>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Чтение с листа, игра ансамблей. Развитие навыков публичного исполнения. Участие в фестивалях, конкурсах.</w:t>
      </w:r>
    </w:p>
    <w:p w14:paraId="61778626" w14:textId="77777777" w:rsidR="00192BF7" w:rsidRPr="00B17BB5" w:rsidRDefault="00192BF7" w:rsidP="00192BF7">
      <w:pPr>
        <w:spacing w:after="0" w:line="240" w:lineRule="auto"/>
        <w:ind w:firstLine="709"/>
        <w:jc w:val="center"/>
        <w:rPr>
          <w:rFonts w:ascii="Times New Roman" w:hAnsi="Times New Roman" w:cs="Times New Roman"/>
          <w:i/>
          <w:sz w:val="28"/>
          <w:szCs w:val="28"/>
        </w:rPr>
      </w:pPr>
      <w:r w:rsidRPr="00853AE5">
        <w:rPr>
          <w:rFonts w:ascii="Times New Roman" w:hAnsi="Times New Roman" w:cs="Times New Roman"/>
          <w:i/>
          <w:sz w:val="28"/>
          <w:szCs w:val="28"/>
        </w:rPr>
        <w:t>Годовые требования к репертуару</w:t>
      </w:r>
    </w:p>
    <w:p w14:paraId="41624B67"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 этюдов</w:t>
      </w:r>
    </w:p>
    <w:p w14:paraId="72F381F6"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 пьес, произведений крупной формы, ансамбли.</w:t>
      </w:r>
    </w:p>
    <w:p w14:paraId="02CDA884"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26C68408" w14:textId="77777777" w:rsidR="00192BF7" w:rsidRDefault="00192BF7" w:rsidP="00192BF7">
      <w:pPr>
        <w:spacing w:after="0" w:line="240" w:lineRule="auto"/>
        <w:jc w:val="both"/>
        <w:rPr>
          <w:rFonts w:ascii="Times New Roman" w:hAnsi="Times New Roman" w:cs="Times New Roman"/>
          <w:sz w:val="28"/>
          <w:szCs w:val="28"/>
        </w:rPr>
      </w:pPr>
    </w:p>
    <w:p w14:paraId="28C3E39A" w14:textId="77777777" w:rsidR="00192BF7" w:rsidRDefault="00192BF7" w:rsidP="00192BF7">
      <w:pPr>
        <w:spacing w:after="0" w:line="240" w:lineRule="auto"/>
        <w:jc w:val="center"/>
        <w:rPr>
          <w:rFonts w:ascii="Times New Roman" w:hAnsi="Times New Roman" w:cs="Times New Roman"/>
          <w:b/>
          <w:sz w:val="28"/>
          <w:szCs w:val="28"/>
        </w:rPr>
      </w:pPr>
      <w:r w:rsidRPr="007E45A7">
        <w:rPr>
          <w:rFonts w:ascii="Times New Roman" w:hAnsi="Times New Roman" w:cs="Times New Roman"/>
          <w:b/>
          <w:sz w:val="28"/>
          <w:szCs w:val="28"/>
        </w:rPr>
        <w:t>Примерный репертуарный список</w:t>
      </w:r>
    </w:p>
    <w:p w14:paraId="7DFF5A5E" w14:textId="77777777" w:rsidR="00192BF7" w:rsidRDefault="00192BF7" w:rsidP="00192BF7">
      <w:pPr>
        <w:spacing w:after="0" w:line="240" w:lineRule="auto"/>
        <w:jc w:val="both"/>
        <w:rPr>
          <w:rFonts w:ascii="Times New Roman" w:hAnsi="Times New Roman" w:cs="Times New Roman"/>
          <w:sz w:val="28"/>
          <w:szCs w:val="28"/>
        </w:rPr>
      </w:pPr>
      <w:r w:rsidRPr="00C106A8">
        <w:rPr>
          <w:rFonts w:ascii="Times New Roman" w:hAnsi="Times New Roman" w:cs="Times New Roman"/>
          <w:b/>
          <w:sz w:val="28"/>
          <w:szCs w:val="28"/>
        </w:rPr>
        <w:t>Упражнения и этюды</w:t>
      </w:r>
      <w:r>
        <w:rPr>
          <w:rFonts w:ascii="Times New Roman" w:hAnsi="Times New Roman" w:cs="Times New Roman"/>
          <w:sz w:val="28"/>
          <w:szCs w:val="28"/>
        </w:rPr>
        <w:t xml:space="preserve"> следующих авторов (издания разных лет): Блажевича В., Блюма О., </w:t>
      </w:r>
      <w:r w:rsidRPr="00E83C75">
        <w:rPr>
          <w:rFonts w:ascii="Times New Roman" w:hAnsi="Times New Roman" w:cs="Times New Roman"/>
          <w:sz w:val="28"/>
          <w:szCs w:val="28"/>
        </w:rPr>
        <w:t>Венгловск</w:t>
      </w:r>
      <w:r>
        <w:rPr>
          <w:rFonts w:ascii="Times New Roman" w:hAnsi="Times New Roman" w:cs="Times New Roman"/>
          <w:sz w:val="28"/>
          <w:szCs w:val="28"/>
        </w:rPr>
        <w:t>ого</w:t>
      </w:r>
      <w:r w:rsidRPr="00C106A8">
        <w:rPr>
          <w:rFonts w:ascii="Times New Roman" w:hAnsi="Times New Roman" w:cs="Times New Roman"/>
          <w:color w:val="FF0000"/>
          <w:sz w:val="28"/>
          <w:szCs w:val="28"/>
        </w:rPr>
        <w:t xml:space="preserve"> </w:t>
      </w:r>
      <w:r w:rsidRPr="00E83C75">
        <w:rPr>
          <w:rFonts w:ascii="Times New Roman" w:hAnsi="Times New Roman" w:cs="Times New Roman"/>
          <w:sz w:val="28"/>
          <w:szCs w:val="28"/>
        </w:rPr>
        <w:t>В.,</w:t>
      </w:r>
      <w:r>
        <w:rPr>
          <w:rFonts w:ascii="Times New Roman" w:hAnsi="Times New Roman" w:cs="Times New Roman"/>
          <w:sz w:val="28"/>
          <w:szCs w:val="28"/>
        </w:rPr>
        <w:t xml:space="preserve"> Григорьева Б., Зейналова М., Рейхе Е., Сухих А., Степурко О., Чугунова Ю., Осейчука А., Ильмера Ж.</w:t>
      </w:r>
    </w:p>
    <w:p w14:paraId="483AB6AB" w14:textId="77777777" w:rsidR="00192BF7"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Пьесы</w:t>
      </w:r>
    </w:p>
    <w:p w14:paraId="0F7E94F7"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Бах И.С. Гавот</w:t>
      </w:r>
    </w:p>
    <w:p w14:paraId="06258F37"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Блажевич В. Концертные эскизы №</w:t>
      </w:r>
      <w:r>
        <w:rPr>
          <w:rFonts w:ascii="Times New Roman" w:hAnsi="Times New Roman" w:cs="Times New Roman"/>
          <w:sz w:val="28"/>
          <w:szCs w:val="28"/>
        </w:rPr>
        <w:t xml:space="preserve">№1, </w:t>
      </w:r>
      <w:r w:rsidRPr="00465354">
        <w:rPr>
          <w:rFonts w:ascii="Times New Roman" w:hAnsi="Times New Roman" w:cs="Times New Roman"/>
          <w:sz w:val="28"/>
          <w:szCs w:val="28"/>
        </w:rPr>
        <w:t>5</w:t>
      </w:r>
    </w:p>
    <w:p w14:paraId="69F3EF65"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Витачек Ф. Прелюдия, Марш</w:t>
      </w:r>
    </w:p>
    <w:p w14:paraId="4E33DB4B"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Гедике А. Импровизация</w:t>
      </w:r>
    </w:p>
    <w:p w14:paraId="3670B1C6"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Заксе Э. Концерт</w:t>
      </w:r>
    </w:p>
    <w:p w14:paraId="1C60D77E"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Капорале А. Соната</w:t>
      </w:r>
    </w:p>
    <w:p w14:paraId="4A37B917"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 xml:space="preserve">Марчелло Б. Соната ля минор, </w:t>
      </w:r>
      <w:r w:rsidRPr="00465354">
        <w:rPr>
          <w:rFonts w:ascii="Times New Roman" w:hAnsi="Times New Roman" w:cs="Times New Roman"/>
          <w:sz w:val="28"/>
          <w:szCs w:val="28"/>
          <w:lang w:val="en-US"/>
        </w:rPr>
        <w:t>IV</w:t>
      </w:r>
      <w:r w:rsidRPr="00465354">
        <w:rPr>
          <w:rFonts w:ascii="Times New Roman" w:hAnsi="Times New Roman" w:cs="Times New Roman"/>
          <w:sz w:val="28"/>
          <w:szCs w:val="28"/>
        </w:rPr>
        <w:t xml:space="preserve"> часть</w:t>
      </w:r>
      <w:r>
        <w:rPr>
          <w:rFonts w:ascii="Times New Roman" w:hAnsi="Times New Roman" w:cs="Times New Roman"/>
          <w:sz w:val="28"/>
          <w:szCs w:val="28"/>
        </w:rPr>
        <w:t>,</w:t>
      </w:r>
      <w:r w:rsidRPr="00465354">
        <w:rPr>
          <w:rFonts w:ascii="Times New Roman" w:hAnsi="Times New Roman" w:cs="Times New Roman"/>
          <w:sz w:val="28"/>
          <w:szCs w:val="28"/>
        </w:rPr>
        <w:t xml:space="preserve"> Аллегро</w:t>
      </w:r>
    </w:p>
    <w:p w14:paraId="56C489A9"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Паке Р. Концерт №1</w:t>
      </w:r>
    </w:p>
    <w:p w14:paraId="4CE1FE39"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Ригот А. Концертино</w:t>
      </w:r>
    </w:p>
    <w:p w14:paraId="14E2A4C8"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lang w:val="en-US"/>
        </w:rPr>
      </w:pPr>
      <w:r w:rsidRPr="00465354">
        <w:rPr>
          <w:rFonts w:ascii="Times New Roman" w:hAnsi="Times New Roman" w:cs="Times New Roman"/>
          <w:sz w:val="28"/>
          <w:szCs w:val="28"/>
        </w:rPr>
        <w:t>Чичерин</w:t>
      </w:r>
      <w:r w:rsidRPr="00465354">
        <w:rPr>
          <w:rFonts w:ascii="Times New Roman" w:hAnsi="Times New Roman" w:cs="Times New Roman"/>
          <w:sz w:val="28"/>
          <w:szCs w:val="28"/>
          <w:lang w:val="en-US"/>
        </w:rPr>
        <w:t xml:space="preserve"> </w:t>
      </w:r>
      <w:r w:rsidRPr="00465354">
        <w:rPr>
          <w:rFonts w:ascii="Times New Roman" w:hAnsi="Times New Roman" w:cs="Times New Roman"/>
          <w:sz w:val="28"/>
          <w:szCs w:val="28"/>
        </w:rPr>
        <w:t>В</w:t>
      </w:r>
      <w:r w:rsidRPr="00465354">
        <w:rPr>
          <w:rFonts w:ascii="Times New Roman" w:hAnsi="Times New Roman" w:cs="Times New Roman"/>
          <w:sz w:val="28"/>
          <w:szCs w:val="28"/>
          <w:lang w:val="en-US"/>
        </w:rPr>
        <w:t xml:space="preserve">. </w:t>
      </w:r>
      <w:r w:rsidRPr="00465354">
        <w:rPr>
          <w:rFonts w:ascii="Times New Roman" w:hAnsi="Times New Roman" w:cs="Times New Roman"/>
          <w:sz w:val="28"/>
          <w:szCs w:val="28"/>
        </w:rPr>
        <w:t>Юмореска</w:t>
      </w:r>
    </w:p>
    <w:p w14:paraId="55D8387D" w14:textId="77777777" w:rsidR="00192BF7" w:rsidRPr="00465354" w:rsidRDefault="00192BF7" w:rsidP="00192BF7">
      <w:pPr>
        <w:pStyle w:val="af6"/>
        <w:numPr>
          <w:ilvl w:val="0"/>
          <w:numId w:val="30"/>
        </w:numPr>
        <w:tabs>
          <w:tab w:val="left" w:pos="1134"/>
        </w:tabs>
        <w:spacing w:after="0" w:line="240" w:lineRule="auto"/>
        <w:ind w:left="0" w:firstLine="709"/>
        <w:jc w:val="both"/>
        <w:rPr>
          <w:rFonts w:ascii="Times New Roman" w:hAnsi="Times New Roman" w:cs="Times New Roman"/>
          <w:sz w:val="28"/>
          <w:szCs w:val="28"/>
          <w:lang w:val="en-US"/>
        </w:rPr>
      </w:pPr>
      <w:r w:rsidRPr="00465354">
        <w:rPr>
          <w:rFonts w:ascii="Times New Roman" w:hAnsi="Times New Roman" w:cs="Times New Roman"/>
          <w:sz w:val="28"/>
          <w:szCs w:val="28"/>
          <w:lang w:val="en-US"/>
        </w:rPr>
        <w:t>Porter C. Love For Sale</w:t>
      </w:r>
    </w:p>
    <w:p w14:paraId="62FBF736" w14:textId="77777777" w:rsidR="00192BF7" w:rsidRPr="00465354" w:rsidRDefault="00192BF7" w:rsidP="00192BF7">
      <w:pPr>
        <w:pStyle w:val="af6"/>
        <w:numPr>
          <w:ilvl w:val="0"/>
          <w:numId w:val="30"/>
        </w:numPr>
        <w:tabs>
          <w:tab w:val="left" w:pos="851"/>
          <w:tab w:val="left" w:pos="1134"/>
        </w:tabs>
        <w:spacing w:after="0" w:line="240" w:lineRule="auto"/>
        <w:ind w:left="0" w:firstLine="709"/>
        <w:jc w:val="both"/>
        <w:rPr>
          <w:rFonts w:ascii="Times New Roman" w:hAnsi="Times New Roman" w:cs="Times New Roman"/>
          <w:sz w:val="28"/>
          <w:szCs w:val="28"/>
        </w:rPr>
      </w:pPr>
      <w:r w:rsidRPr="00465354">
        <w:rPr>
          <w:rFonts w:ascii="Times New Roman" w:hAnsi="Times New Roman" w:cs="Times New Roman"/>
          <w:sz w:val="28"/>
          <w:szCs w:val="28"/>
        </w:rPr>
        <w:t>Бахолдин К. «Когда не хватает техники»</w:t>
      </w:r>
    </w:p>
    <w:p w14:paraId="7747D0B8" w14:textId="77777777" w:rsidR="00192BF7" w:rsidRPr="00515A79" w:rsidRDefault="00192BF7" w:rsidP="00192BF7">
      <w:pPr>
        <w:pStyle w:val="af6"/>
        <w:spacing w:after="0" w:line="240" w:lineRule="auto"/>
        <w:ind w:left="0" w:firstLine="709"/>
        <w:jc w:val="both"/>
        <w:rPr>
          <w:rFonts w:ascii="Times New Roman" w:hAnsi="Times New Roman" w:cs="Times New Roman"/>
          <w:b/>
          <w:sz w:val="28"/>
          <w:szCs w:val="28"/>
        </w:rPr>
      </w:pPr>
      <w:r w:rsidRPr="00515A79">
        <w:rPr>
          <w:rFonts w:ascii="Times New Roman" w:hAnsi="Times New Roman" w:cs="Times New Roman"/>
          <w:b/>
          <w:sz w:val="28"/>
          <w:szCs w:val="28"/>
        </w:rPr>
        <w:t>Примеры программ переводного зачета (экзамена)</w:t>
      </w:r>
    </w:p>
    <w:p w14:paraId="191F1796"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I </w:t>
      </w:r>
      <w:r>
        <w:rPr>
          <w:rFonts w:ascii="Times New Roman" w:hAnsi="Times New Roman" w:cs="Times New Roman"/>
          <w:sz w:val="28"/>
          <w:szCs w:val="28"/>
        </w:rPr>
        <w:t>полугодие</w:t>
      </w:r>
    </w:p>
    <w:p w14:paraId="58D888F7" w14:textId="77777777" w:rsidR="00192BF7" w:rsidRDefault="00192BF7" w:rsidP="00192BF7">
      <w:pPr>
        <w:pStyle w:val="af6"/>
        <w:numPr>
          <w:ilvl w:val="0"/>
          <w:numId w:val="26"/>
        </w:numPr>
        <w:tabs>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Паке Р. Концерт №1</w:t>
      </w:r>
    </w:p>
    <w:p w14:paraId="060B63C5" w14:textId="77777777" w:rsidR="00192BF7" w:rsidRDefault="00192BF7" w:rsidP="00192BF7">
      <w:pPr>
        <w:pStyle w:val="af6"/>
        <w:numPr>
          <w:ilvl w:val="0"/>
          <w:numId w:val="26"/>
        </w:numPr>
        <w:tabs>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Бахолдин К. «Когда не хватает техники»</w:t>
      </w:r>
    </w:p>
    <w:p w14:paraId="7DFF2F97"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II</w:t>
      </w:r>
      <w:r>
        <w:rPr>
          <w:rFonts w:ascii="Times New Roman" w:hAnsi="Times New Roman" w:cs="Times New Roman"/>
          <w:sz w:val="28"/>
          <w:szCs w:val="28"/>
        </w:rPr>
        <w:t xml:space="preserve"> полугодие</w:t>
      </w:r>
    </w:p>
    <w:p w14:paraId="41D1A872" w14:textId="77777777" w:rsidR="00192BF7" w:rsidRDefault="00192BF7" w:rsidP="00192BF7">
      <w:pPr>
        <w:pStyle w:val="af6"/>
        <w:numPr>
          <w:ilvl w:val="0"/>
          <w:numId w:val="27"/>
        </w:numPr>
        <w:tabs>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Блажевич В. Концертный эскиз №1</w:t>
      </w:r>
    </w:p>
    <w:p w14:paraId="2337E92B" w14:textId="77777777" w:rsidR="00192BF7" w:rsidRPr="00464F7F" w:rsidRDefault="00192BF7" w:rsidP="00192BF7">
      <w:pPr>
        <w:pStyle w:val="af6"/>
        <w:numPr>
          <w:ilvl w:val="0"/>
          <w:numId w:val="27"/>
        </w:numPr>
        <w:tabs>
          <w:tab w:val="left" w:pos="426"/>
        </w:tabs>
        <w:spacing w:after="0" w:line="240" w:lineRule="auto"/>
        <w:ind w:left="0" w:firstLine="0"/>
        <w:jc w:val="both"/>
        <w:rPr>
          <w:rFonts w:ascii="Times New Roman" w:hAnsi="Times New Roman" w:cs="Times New Roman"/>
          <w:sz w:val="28"/>
          <w:szCs w:val="28"/>
          <w:lang w:val="en-US"/>
        </w:rPr>
      </w:pPr>
      <w:r>
        <w:rPr>
          <w:rFonts w:ascii="Times New Roman" w:hAnsi="Times New Roman" w:cs="Times New Roman"/>
          <w:sz w:val="28"/>
          <w:szCs w:val="28"/>
          <w:lang w:val="en-US"/>
        </w:rPr>
        <w:t>Porter</w:t>
      </w:r>
      <w:r w:rsidRPr="00464F7F">
        <w:rPr>
          <w:rFonts w:ascii="Times New Roman" w:hAnsi="Times New Roman" w:cs="Times New Roman"/>
          <w:sz w:val="28"/>
          <w:szCs w:val="28"/>
          <w:lang w:val="en-US"/>
        </w:rPr>
        <w:t xml:space="preserve"> </w:t>
      </w:r>
      <w:r>
        <w:rPr>
          <w:rFonts w:ascii="Times New Roman" w:hAnsi="Times New Roman" w:cs="Times New Roman"/>
          <w:sz w:val="28"/>
          <w:szCs w:val="28"/>
          <w:lang w:val="en-US"/>
        </w:rPr>
        <w:t>C</w:t>
      </w:r>
      <w:r w:rsidRPr="00464F7F">
        <w:rPr>
          <w:rFonts w:ascii="Times New Roman" w:hAnsi="Times New Roman" w:cs="Times New Roman"/>
          <w:sz w:val="28"/>
          <w:szCs w:val="28"/>
          <w:lang w:val="en-US"/>
        </w:rPr>
        <w:t xml:space="preserve">. </w:t>
      </w:r>
      <w:r>
        <w:rPr>
          <w:rFonts w:ascii="Times New Roman" w:hAnsi="Times New Roman" w:cs="Times New Roman"/>
          <w:sz w:val="28"/>
          <w:szCs w:val="28"/>
          <w:lang w:val="en-US"/>
        </w:rPr>
        <w:t>Love For Sale</w:t>
      </w:r>
    </w:p>
    <w:p w14:paraId="32F8E299" w14:textId="77777777" w:rsidR="00192BF7" w:rsidRPr="00CF097F"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Шестой</w:t>
      </w:r>
      <w:r w:rsidRPr="00CF097F">
        <w:rPr>
          <w:rFonts w:ascii="Times New Roman" w:hAnsi="Times New Roman" w:cs="Times New Roman"/>
          <w:b/>
          <w:sz w:val="28"/>
          <w:szCs w:val="28"/>
        </w:rPr>
        <w:t xml:space="preserve"> класс</w:t>
      </w:r>
    </w:p>
    <w:p w14:paraId="1119E878"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Мажорные и минорные гаммы, арпеджио: трезвучия с обращениями, доминантсептаккорды и уменьшенные септаккорды в тональностях до 7 знаков включительно. Гаммы, употребляемые в джазовой музыке.</w:t>
      </w:r>
    </w:p>
    <w:p w14:paraId="29F7F1C0"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Продолжение работы над развитием навыков чтения нот с листа. Транспонирование. Игра  в ансамбле. Навыки импровизации.</w:t>
      </w:r>
    </w:p>
    <w:p w14:paraId="28022865" w14:textId="77777777" w:rsidR="00192BF7" w:rsidRPr="00F24ACC" w:rsidRDefault="00192BF7" w:rsidP="00192BF7">
      <w:pPr>
        <w:spacing w:after="0" w:line="240" w:lineRule="auto"/>
        <w:ind w:firstLine="709"/>
        <w:jc w:val="center"/>
        <w:rPr>
          <w:rFonts w:ascii="Times New Roman" w:hAnsi="Times New Roman" w:cs="Times New Roman"/>
          <w:i/>
          <w:sz w:val="28"/>
          <w:szCs w:val="28"/>
        </w:rPr>
      </w:pPr>
      <w:r w:rsidRPr="00853AE5">
        <w:rPr>
          <w:rFonts w:ascii="Times New Roman" w:hAnsi="Times New Roman" w:cs="Times New Roman"/>
          <w:i/>
          <w:sz w:val="28"/>
          <w:szCs w:val="28"/>
        </w:rPr>
        <w:lastRenderedPageBreak/>
        <w:t>Годовые требования к репертуару</w:t>
      </w:r>
    </w:p>
    <w:p w14:paraId="75D475C4" w14:textId="77777777" w:rsidR="00192BF7" w:rsidRDefault="00192BF7" w:rsidP="00192BF7">
      <w:pPr>
        <w:tabs>
          <w:tab w:val="left" w:pos="391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6-8 этюдов</w:t>
      </w:r>
      <w:r>
        <w:rPr>
          <w:rFonts w:ascii="Times New Roman" w:hAnsi="Times New Roman" w:cs="Times New Roman"/>
          <w:sz w:val="28"/>
          <w:szCs w:val="28"/>
        </w:rPr>
        <w:tab/>
      </w:r>
    </w:p>
    <w:p w14:paraId="72B6E08D"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 пьес, произведений крупной формы, ансамбли</w:t>
      </w:r>
    </w:p>
    <w:p w14:paraId="6CD18744"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3D3F3A42" w14:textId="77777777" w:rsidR="00192BF7" w:rsidRDefault="00192BF7" w:rsidP="00192BF7">
      <w:pPr>
        <w:spacing w:after="0" w:line="240" w:lineRule="auto"/>
        <w:jc w:val="both"/>
        <w:rPr>
          <w:rFonts w:ascii="Times New Roman" w:hAnsi="Times New Roman" w:cs="Times New Roman"/>
          <w:sz w:val="28"/>
          <w:szCs w:val="28"/>
        </w:rPr>
      </w:pPr>
    </w:p>
    <w:p w14:paraId="3DAAC7E0" w14:textId="77777777" w:rsidR="00192BF7"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Пьесы</w:t>
      </w:r>
    </w:p>
    <w:p w14:paraId="5BC2A44E" w14:textId="77777777" w:rsidR="00192BF7" w:rsidRPr="00C55D1E" w:rsidRDefault="00192BF7" w:rsidP="00192BF7">
      <w:pPr>
        <w:pStyle w:val="af6"/>
        <w:numPr>
          <w:ilvl w:val="0"/>
          <w:numId w:val="31"/>
        </w:numPr>
        <w:tabs>
          <w:tab w:val="left" w:pos="993"/>
        </w:tabs>
        <w:spacing w:after="0" w:line="240" w:lineRule="auto"/>
        <w:ind w:left="0" w:firstLine="709"/>
        <w:jc w:val="both"/>
        <w:rPr>
          <w:rFonts w:ascii="Times New Roman" w:hAnsi="Times New Roman" w:cs="Times New Roman"/>
          <w:sz w:val="28"/>
          <w:szCs w:val="28"/>
        </w:rPr>
      </w:pPr>
      <w:r w:rsidRPr="00C55D1E">
        <w:rPr>
          <w:rFonts w:ascii="Times New Roman" w:hAnsi="Times New Roman" w:cs="Times New Roman"/>
          <w:sz w:val="28"/>
          <w:szCs w:val="28"/>
        </w:rPr>
        <w:t xml:space="preserve">Бах И.С. Адажио из каприччио «На отъезд возлюбленного брата» </w:t>
      </w:r>
    </w:p>
    <w:p w14:paraId="55262C8F" w14:textId="77777777" w:rsidR="00192BF7" w:rsidRPr="00C55D1E" w:rsidRDefault="00192BF7" w:rsidP="00192BF7">
      <w:pPr>
        <w:pStyle w:val="af6"/>
        <w:numPr>
          <w:ilvl w:val="0"/>
          <w:numId w:val="31"/>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Блажевич В. Концерт №2</w:t>
      </w:r>
    </w:p>
    <w:p w14:paraId="34885D31" w14:textId="77777777" w:rsidR="00192BF7" w:rsidRPr="00C55D1E" w:rsidRDefault="00192BF7" w:rsidP="00192BF7">
      <w:pPr>
        <w:pStyle w:val="af6"/>
        <w:numPr>
          <w:ilvl w:val="0"/>
          <w:numId w:val="31"/>
        </w:numPr>
        <w:tabs>
          <w:tab w:val="left" w:pos="993"/>
        </w:tabs>
        <w:spacing w:after="0" w:line="240" w:lineRule="auto"/>
        <w:ind w:left="0" w:firstLine="709"/>
        <w:jc w:val="both"/>
        <w:rPr>
          <w:rFonts w:ascii="Times New Roman" w:hAnsi="Times New Roman" w:cs="Times New Roman"/>
          <w:sz w:val="28"/>
          <w:szCs w:val="28"/>
        </w:rPr>
      </w:pPr>
      <w:r w:rsidRPr="00C55D1E">
        <w:rPr>
          <w:rFonts w:ascii="Times New Roman" w:hAnsi="Times New Roman" w:cs="Times New Roman"/>
          <w:sz w:val="28"/>
          <w:szCs w:val="28"/>
        </w:rPr>
        <w:t xml:space="preserve">Римский-Корсаков Н. Концерт для тромбона, </w:t>
      </w:r>
      <w:r w:rsidRPr="00C55D1E">
        <w:rPr>
          <w:rFonts w:ascii="Times New Roman" w:hAnsi="Times New Roman" w:cs="Times New Roman"/>
          <w:sz w:val="28"/>
          <w:szCs w:val="28"/>
          <w:lang w:val="en-US"/>
        </w:rPr>
        <w:t>I</w:t>
      </w:r>
      <w:r w:rsidRPr="00C55D1E">
        <w:rPr>
          <w:rFonts w:ascii="Times New Roman" w:hAnsi="Times New Roman" w:cs="Times New Roman"/>
          <w:sz w:val="28"/>
          <w:szCs w:val="28"/>
        </w:rPr>
        <w:t xml:space="preserve"> </w:t>
      </w:r>
      <w:r>
        <w:rPr>
          <w:rFonts w:ascii="Times New Roman" w:hAnsi="Times New Roman" w:cs="Times New Roman"/>
          <w:sz w:val="28"/>
          <w:szCs w:val="28"/>
        </w:rPr>
        <w:t>часть</w:t>
      </w:r>
      <w:r w:rsidRPr="00C55D1E">
        <w:rPr>
          <w:rFonts w:ascii="Times New Roman" w:hAnsi="Times New Roman" w:cs="Times New Roman"/>
          <w:sz w:val="28"/>
          <w:szCs w:val="28"/>
        </w:rPr>
        <w:t xml:space="preserve"> </w:t>
      </w:r>
    </w:p>
    <w:p w14:paraId="6E6BE236" w14:textId="77777777" w:rsidR="00192BF7" w:rsidRPr="00C55D1E" w:rsidRDefault="00192BF7" w:rsidP="00192BF7">
      <w:pPr>
        <w:pStyle w:val="af6"/>
        <w:numPr>
          <w:ilvl w:val="0"/>
          <w:numId w:val="31"/>
        </w:numPr>
        <w:tabs>
          <w:tab w:val="left" w:pos="993"/>
        </w:tabs>
        <w:spacing w:after="0" w:line="240" w:lineRule="auto"/>
        <w:ind w:left="0" w:firstLine="709"/>
        <w:jc w:val="both"/>
        <w:rPr>
          <w:rFonts w:ascii="Times New Roman" w:hAnsi="Times New Roman" w:cs="Times New Roman"/>
          <w:sz w:val="28"/>
          <w:szCs w:val="28"/>
        </w:rPr>
      </w:pPr>
      <w:r w:rsidRPr="00C55D1E">
        <w:rPr>
          <w:rFonts w:ascii="Times New Roman" w:hAnsi="Times New Roman" w:cs="Times New Roman"/>
          <w:sz w:val="28"/>
          <w:szCs w:val="28"/>
        </w:rPr>
        <w:t>Капорале А. Соната</w:t>
      </w:r>
    </w:p>
    <w:p w14:paraId="3BD22169" w14:textId="77777777" w:rsidR="00192BF7" w:rsidRPr="00C55D1E" w:rsidRDefault="00192BF7" w:rsidP="00192BF7">
      <w:pPr>
        <w:pStyle w:val="af6"/>
        <w:numPr>
          <w:ilvl w:val="0"/>
          <w:numId w:val="31"/>
        </w:numPr>
        <w:tabs>
          <w:tab w:val="left" w:pos="993"/>
        </w:tabs>
        <w:spacing w:after="0" w:line="240" w:lineRule="auto"/>
        <w:ind w:left="0" w:firstLine="709"/>
        <w:jc w:val="both"/>
        <w:rPr>
          <w:rFonts w:ascii="Times New Roman" w:hAnsi="Times New Roman" w:cs="Times New Roman"/>
          <w:sz w:val="28"/>
          <w:szCs w:val="28"/>
        </w:rPr>
      </w:pPr>
      <w:r w:rsidRPr="00C55D1E">
        <w:rPr>
          <w:rFonts w:ascii="Times New Roman" w:hAnsi="Times New Roman" w:cs="Times New Roman"/>
          <w:sz w:val="28"/>
          <w:szCs w:val="28"/>
        </w:rPr>
        <w:t>Куперен Ф. Пастораль</w:t>
      </w:r>
    </w:p>
    <w:p w14:paraId="07589349" w14:textId="77777777" w:rsidR="00192BF7" w:rsidRPr="00C55D1E" w:rsidRDefault="00192BF7" w:rsidP="00192BF7">
      <w:pPr>
        <w:pStyle w:val="af6"/>
        <w:numPr>
          <w:ilvl w:val="0"/>
          <w:numId w:val="31"/>
        </w:numPr>
        <w:tabs>
          <w:tab w:val="left" w:pos="993"/>
        </w:tabs>
        <w:spacing w:after="0" w:line="240" w:lineRule="auto"/>
        <w:ind w:left="0" w:firstLine="709"/>
        <w:jc w:val="both"/>
        <w:rPr>
          <w:rFonts w:ascii="Times New Roman" w:hAnsi="Times New Roman" w:cs="Times New Roman"/>
          <w:sz w:val="28"/>
          <w:szCs w:val="28"/>
        </w:rPr>
      </w:pPr>
      <w:r w:rsidRPr="00C55D1E">
        <w:rPr>
          <w:rFonts w:ascii="Times New Roman" w:hAnsi="Times New Roman" w:cs="Times New Roman"/>
          <w:sz w:val="28"/>
          <w:szCs w:val="28"/>
        </w:rPr>
        <w:t>Равель М. Павана</w:t>
      </w:r>
    </w:p>
    <w:p w14:paraId="6C171EB3" w14:textId="77777777" w:rsidR="00192BF7" w:rsidRPr="00C55D1E" w:rsidRDefault="00192BF7" w:rsidP="00192BF7">
      <w:pPr>
        <w:pStyle w:val="af6"/>
        <w:numPr>
          <w:ilvl w:val="0"/>
          <w:numId w:val="31"/>
        </w:numPr>
        <w:tabs>
          <w:tab w:val="left" w:pos="993"/>
        </w:tabs>
        <w:spacing w:after="0" w:line="240" w:lineRule="auto"/>
        <w:ind w:left="0" w:firstLine="709"/>
        <w:jc w:val="both"/>
        <w:rPr>
          <w:rFonts w:ascii="Times New Roman" w:hAnsi="Times New Roman" w:cs="Times New Roman"/>
          <w:sz w:val="28"/>
          <w:szCs w:val="28"/>
          <w:lang w:val="en-US"/>
        </w:rPr>
      </w:pPr>
      <w:r w:rsidRPr="00C55D1E">
        <w:rPr>
          <w:rFonts w:ascii="Times New Roman" w:hAnsi="Times New Roman" w:cs="Times New Roman"/>
          <w:sz w:val="28"/>
          <w:szCs w:val="28"/>
          <w:lang w:val="en-US"/>
        </w:rPr>
        <w:t xml:space="preserve">Henry Wood «Broadway» </w:t>
      </w:r>
    </w:p>
    <w:p w14:paraId="4E01A84C" w14:textId="77777777" w:rsidR="00192BF7" w:rsidRPr="00C55D1E" w:rsidRDefault="00192BF7" w:rsidP="00192BF7">
      <w:pPr>
        <w:pStyle w:val="af6"/>
        <w:numPr>
          <w:ilvl w:val="0"/>
          <w:numId w:val="31"/>
        </w:numPr>
        <w:tabs>
          <w:tab w:val="left" w:pos="993"/>
        </w:tabs>
        <w:spacing w:after="0" w:line="240" w:lineRule="auto"/>
        <w:ind w:left="0" w:firstLine="709"/>
        <w:jc w:val="both"/>
        <w:rPr>
          <w:rFonts w:ascii="Times New Roman" w:hAnsi="Times New Roman" w:cs="Times New Roman"/>
          <w:sz w:val="28"/>
          <w:szCs w:val="28"/>
          <w:lang w:val="en-US"/>
        </w:rPr>
      </w:pPr>
      <w:r w:rsidRPr="00C55D1E">
        <w:rPr>
          <w:rFonts w:ascii="Times New Roman" w:hAnsi="Times New Roman" w:cs="Times New Roman"/>
          <w:sz w:val="28"/>
          <w:szCs w:val="28"/>
          <w:lang w:val="en-US"/>
        </w:rPr>
        <w:t xml:space="preserve">Sohnny Mandel «The Shadow Of Your Smile» </w:t>
      </w:r>
    </w:p>
    <w:p w14:paraId="30A23B69" w14:textId="77777777" w:rsidR="00192BF7" w:rsidRPr="00C55D1E" w:rsidRDefault="00192BF7" w:rsidP="00192BF7">
      <w:pPr>
        <w:pStyle w:val="af6"/>
        <w:numPr>
          <w:ilvl w:val="0"/>
          <w:numId w:val="31"/>
        </w:numPr>
        <w:tabs>
          <w:tab w:val="left" w:pos="1134"/>
          <w:tab w:val="left" w:pos="1276"/>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J</w:t>
      </w:r>
      <w:r w:rsidRPr="00C55D1E">
        <w:rPr>
          <w:rFonts w:ascii="Times New Roman" w:hAnsi="Times New Roman" w:cs="Times New Roman"/>
          <w:sz w:val="28"/>
          <w:szCs w:val="28"/>
          <w:lang w:val="en-US"/>
        </w:rPr>
        <w:t>immy van Mandel «But Beautiful»</w:t>
      </w:r>
    </w:p>
    <w:p w14:paraId="5ACDEFC7" w14:textId="77777777" w:rsidR="00192BF7" w:rsidRPr="00C55D1E" w:rsidRDefault="00192BF7" w:rsidP="00192BF7">
      <w:pPr>
        <w:pStyle w:val="af6"/>
        <w:numPr>
          <w:ilvl w:val="0"/>
          <w:numId w:val="31"/>
        </w:numPr>
        <w:tabs>
          <w:tab w:val="left" w:pos="993"/>
          <w:tab w:val="left" w:pos="1134"/>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J.</w:t>
      </w:r>
      <w:r w:rsidRPr="00C55D1E">
        <w:rPr>
          <w:rFonts w:ascii="Times New Roman" w:hAnsi="Times New Roman" w:cs="Times New Roman"/>
          <w:sz w:val="28"/>
          <w:szCs w:val="28"/>
          <w:lang w:val="en-US"/>
        </w:rPr>
        <w:t>Thielemans «Bluesette»</w:t>
      </w:r>
    </w:p>
    <w:p w14:paraId="29748DD2" w14:textId="77777777" w:rsidR="00192BF7" w:rsidRPr="00C55D1E" w:rsidRDefault="00192BF7" w:rsidP="00192BF7">
      <w:pPr>
        <w:pStyle w:val="af6"/>
        <w:numPr>
          <w:ilvl w:val="0"/>
          <w:numId w:val="31"/>
        </w:numPr>
        <w:tabs>
          <w:tab w:val="left" w:pos="1134"/>
        </w:tabs>
        <w:spacing w:after="0" w:line="240" w:lineRule="auto"/>
        <w:ind w:left="0" w:firstLine="709"/>
        <w:jc w:val="both"/>
        <w:rPr>
          <w:rFonts w:ascii="Times New Roman" w:hAnsi="Times New Roman" w:cs="Times New Roman"/>
          <w:sz w:val="28"/>
          <w:szCs w:val="28"/>
          <w:lang w:val="en-US"/>
        </w:rPr>
      </w:pPr>
      <w:r w:rsidRPr="00C55D1E">
        <w:rPr>
          <w:rFonts w:ascii="Times New Roman" w:hAnsi="Times New Roman" w:cs="Times New Roman"/>
          <w:sz w:val="28"/>
          <w:szCs w:val="28"/>
          <w:lang w:val="en-US"/>
        </w:rPr>
        <w:t>Louis Bonfa «Black Orpheus»</w:t>
      </w:r>
    </w:p>
    <w:p w14:paraId="777173AC" w14:textId="77777777" w:rsidR="00192BF7" w:rsidRPr="004340D8" w:rsidRDefault="00192BF7" w:rsidP="00192BF7">
      <w:pPr>
        <w:spacing w:after="0" w:line="240" w:lineRule="auto"/>
        <w:jc w:val="both"/>
        <w:rPr>
          <w:rFonts w:ascii="Times New Roman" w:hAnsi="Times New Roman" w:cs="Times New Roman"/>
          <w:sz w:val="28"/>
          <w:szCs w:val="28"/>
          <w:lang w:val="en-US"/>
        </w:rPr>
      </w:pPr>
    </w:p>
    <w:p w14:paraId="566F8B23" w14:textId="77777777" w:rsidR="00192BF7" w:rsidRPr="00C55D1E" w:rsidRDefault="00192BF7" w:rsidP="00192BF7">
      <w:pPr>
        <w:spacing w:after="0" w:line="240" w:lineRule="auto"/>
        <w:ind w:firstLine="709"/>
        <w:jc w:val="both"/>
        <w:rPr>
          <w:rFonts w:ascii="Times New Roman" w:hAnsi="Times New Roman" w:cs="Times New Roman"/>
          <w:b/>
          <w:sz w:val="28"/>
          <w:szCs w:val="28"/>
        </w:rPr>
      </w:pPr>
      <w:r w:rsidRPr="00C55D1E">
        <w:rPr>
          <w:rFonts w:ascii="Times New Roman" w:hAnsi="Times New Roman" w:cs="Times New Roman"/>
          <w:b/>
          <w:sz w:val="28"/>
          <w:szCs w:val="28"/>
        </w:rPr>
        <w:t xml:space="preserve">Примеры программ переводного </w:t>
      </w:r>
      <w:r>
        <w:rPr>
          <w:rFonts w:ascii="Times New Roman" w:hAnsi="Times New Roman" w:cs="Times New Roman"/>
          <w:b/>
          <w:sz w:val="28"/>
          <w:szCs w:val="28"/>
        </w:rPr>
        <w:t>зачета (</w:t>
      </w:r>
      <w:r w:rsidRPr="00C55D1E">
        <w:rPr>
          <w:rFonts w:ascii="Times New Roman" w:hAnsi="Times New Roman" w:cs="Times New Roman"/>
          <w:b/>
          <w:sz w:val="28"/>
          <w:szCs w:val="28"/>
        </w:rPr>
        <w:t>экзамена</w:t>
      </w:r>
      <w:r>
        <w:rPr>
          <w:rFonts w:ascii="Times New Roman" w:hAnsi="Times New Roman" w:cs="Times New Roman"/>
          <w:b/>
          <w:sz w:val="28"/>
          <w:szCs w:val="28"/>
        </w:rPr>
        <w:t>)</w:t>
      </w:r>
      <w:r w:rsidRPr="00C55D1E">
        <w:rPr>
          <w:rFonts w:ascii="Times New Roman" w:hAnsi="Times New Roman" w:cs="Times New Roman"/>
          <w:b/>
          <w:sz w:val="28"/>
          <w:szCs w:val="28"/>
        </w:rPr>
        <w:t>:</w:t>
      </w:r>
    </w:p>
    <w:p w14:paraId="1039AF16"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I </w:t>
      </w:r>
      <w:r>
        <w:rPr>
          <w:rFonts w:ascii="Times New Roman" w:hAnsi="Times New Roman" w:cs="Times New Roman"/>
          <w:sz w:val="28"/>
          <w:szCs w:val="28"/>
        </w:rPr>
        <w:t>полугодие</w:t>
      </w:r>
    </w:p>
    <w:p w14:paraId="0FFE8BA7" w14:textId="77777777" w:rsidR="00192BF7" w:rsidRPr="00703DBE" w:rsidRDefault="00192BF7" w:rsidP="00192BF7">
      <w:pPr>
        <w:pStyle w:val="af6"/>
        <w:numPr>
          <w:ilvl w:val="0"/>
          <w:numId w:val="28"/>
        </w:numPr>
        <w:tabs>
          <w:tab w:val="left" w:pos="426"/>
        </w:tabs>
        <w:spacing w:after="0" w:line="240" w:lineRule="auto"/>
        <w:ind w:left="0" w:firstLine="0"/>
        <w:jc w:val="both"/>
        <w:rPr>
          <w:rFonts w:ascii="Times New Roman" w:hAnsi="Times New Roman" w:cs="Times New Roman"/>
          <w:sz w:val="28"/>
          <w:szCs w:val="28"/>
        </w:rPr>
      </w:pPr>
      <w:r w:rsidRPr="00703DBE">
        <w:rPr>
          <w:rFonts w:ascii="Times New Roman" w:hAnsi="Times New Roman" w:cs="Times New Roman"/>
          <w:sz w:val="28"/>
          <w:szCs w:val="28"/>
        </w:rPr>
        <w:t>Блажевич В. Концерт №2</w:t>
      </w:r>
    </w:p>
    <w:p w14:paraId="33404309" w14:textId="77777777" w:rsidR="00192BF7" w:rsidRPr="00703DBE" w:rsidRDefault="00192BF7" w:rsidP="00192BF7">
      <w:pPr>
        <w:pStyle w:val="af6"/>
        <w:numPr>
          <w:ilvl w:val="0"/>
          <w:numId w:val="28"/>
        </w:numPr>
        <w:tabs>
          <w:tab w:val="left" w:pos="426"/>
        </w:tabs>
        <w:spacing w:after="0" w:line="240" w:lineRule="auto"/>
        <w:ind w:left="0" w:firstLine="0"/>
        <w:jc w:val="both"/>
        <w:rPr>
          <w:rFonts w:ascii="Times New Roman" w:hAnsi="Times New Roman" w:cs="Times New Roman"/>
          <w:sz w:val="28"/>
          <w:szCs w:val="28"/>
        </w:rPr>
      </w:pPr>
      <w:r w:rsidRPr="00703DBE">
        <w:rPr>
          <w:rFonts w:ascii="Times New Roman" w:hAnsi="Times New Roman" w:cs="Times New Roman"/>
          <w:sz w:val="28"/>
          <w:szCs w:val="28"/>
          <w:lang w:val="en-US"/>
        </w:rPr>
        <w:t>Henry</w:t>
      </w:r>
      <w:r w:rsidRPr="00703DBE">
        <w:rPr>
          <w:rFonts w:ascii="Times New Roman" w:hAnsi="Times New Roman" w:cs="Times New Roman"/>
          <w:sz w:val="28"/>
          <w:szCs w:val="28"/>
        </w:rPr>
        <w:t xml:space="preserve"> </w:t>
      </w:r>
      <w:r w:rsidRPr="00703DBE">
        <w:rPr>
          <w:rFonts w:ascii="Times New Roman" w:hAnsi="Times New Roman" w:cs="Times New Roman"/>
          <w:sz w:val="28"/>
          <w:szCs w:val="28"/>
          <w:lang w:val="en-US"/>
        </w:rPr>
        <w:t>Wood</w:t>
      </w:r>
      <w:r w:rsidRPr="00703DBE">
        <w:rPr>
          <w:rFonts w:ascii="Times New Roman" w:hAnsi="Times New Roman" w:cs="Times New Roman"/>
          <w:sz w:val="28"/>
          <w:szCs w:val="28"/>
        </w:rPr>
        <w:t xml:space="preserve"> </w:t>
      </w:r>
      <w:r>
        <w:rPr>
          <w:rFonts w:ascii="Times New Roman" w:hAnsi="Times New Roman" w:cs="Times New Roman"/>
          <w:sz w:val="28"/>
          <w:szCs w:val="28"/>
        </w:rPr>
        <w:t>«</w:t>
      </w:r>
      <w:r w:rsidRPr="00703DBE">
        <w:rPr>
          <w:rFonts w:ascii="Times New Roman" w:hAnsi="Times New Roman" w:cs="Times New Roman"/>
          <w:sz w:val="28"/>
          <w:szCs w:val="28"/>
          <w:lang w:val="en-US"/>
        </w:rPr>
        <w:t>Broadway</w:t>
      </w:r>
      <w:r>
        <w:rPr>
          <w:rFonts w:ascii="Times New Roman" w:hAnsi="Times New Roman" w:cs="Times New Roman"/>
          <w:sz w:val="28"/>
          <w:szCs w:val="28"/>
        </w:rPr>
        <w:t>»</w:t>
      </w:r>
      <w:r w:rsidRPr="00703DBE">
        <w:rPr>
          <w:rFonts w:ascii="Times New Roman" w:hAnsi="Times New Roman" w:cs="Times New Roman"/>
          <w:sz w:val="28"/>
          <w:szCs w:val="28"/>
          <w:lang w:val="en-US"/>
        </w:rPr>
        <w:t xml:space="preserve"> </w:t>
      </w:r>
    </w:p>
    <w:p w14:paraId="4358810B"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II</w:t>
      </w:r>
      <w:r>
        <w:rPr>
          <w:rFonts w:ascii="Times New Roman" w:hAnsi="Times New Roman" w:cs="Times New Roman"/>
          <w:sz w:val="28"/>
          <w:szCs w:val="28"/>
        </w:rPr>
        <w:t xml:space="preserve"> полугодие</w:t>
      </w:r>
    </w:p>
    <w:p w14:paraId="355B557E" w14:textId="77777777" w:rsidR="00192BF7" w:rsidRDefault="00192BF7" w:rsidP="00192BF7">
      <w:pPr>
        <w:pStyle w:val="af6"/>
        <w:numPr>
          <w:ilvl w:val="0"/>
          <w:numId w:val="33"/>
        </w:numPr>
        <w:tabs>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Капорале А. Соната</w:t>
      </w:r>
    </w:p>
    <w:p w14:paraId="0BEB9C17" w14:textId="77777777" w:rsidR="00192BF7" w:rsidRPr="00703DBE" w:rsidRDefault="00192BF7" w:rsidP="00192BF7">
      <w:pPr>
        <w:pStyle w:val="af6"/>
        <w:numPr>
          <w:ilvl w:val="0"/>
          <w:numId w:val="33"/>
        </w:numPr>
        <w:tabs>
          <w:tab w:val="left" w:pos="426"/>
        </w:tabs>
        <w:spacing w:after="0" w:line="240" w:lineRule="auto"/>
        <w:ind w:left="0" w:firstLine="0"/>
        <w:jc w:val="both"/>
        <w:rPr>
          <w:rFonts w:ascii="Times New Roman" w:hAnsi="Times New Roman" w:cs="Times New Roman"/>
          <w:b/>
          <w:sz w:val="28"/>
          <w:szCs w:val="28"/>
          <w:lang w:val="en-US"/>
        </w:rPr>
      </w:pPr>
      <w:r>
        <w:rPr>
          <w:rFonts w:ascii="Times New Roman" w:hAnsi="Times New Roman" w:cs="Times New Roman"/>
          <w:sz w:val="28"/>
          <w:szCs w:val="28"/>
          <w:lang w:val="en-US"/>
        </w:rPr>
        <w:t>Louis Bonfa</w:t>
      </w:r>
      <w:r w:rsidRPr="00703DBE">
        <w:rPr>
          <w:rFonts w:ascii="Times New Roman" w:hAnsi="Times New Roman" w:cs="Times New Roman"/>
          <w:sz w:val="28"/>
          <w:szCs w:val="28"/>
          <w:lang w:val="en-US"/>
        </w:rPr>
        <w:t xml:space="preserve"> </w:t>
      </w:r>
      <w:r>
        <w:rPr>
          <w:rFonts w:ascii="Times New Roman" w:hAnsi="Times New Roman" w:cs="Times New Roman"/>
          <w:sz w:val="28"/>
          <w:szCs w:val="28"/>
        </w:rPr>
        <w:t>«</w:t>
      </w:r>
      <w:r w:rsidRPr="00703DBE">
        <w:rPr>
          <w:rFonts w:ascii="Times New Roman" w:hAnsi="Times New Roman" w:cs="Times New Roman"/>
          <w:sz w:val="28"/>
          <w:szCs w:val="28"/>
          <w:lang w:val="en-US"/>
        </w:rPr>
        <w:t>Black Orpheus</w:t>
      </w:r>
      <w:r>
        <w:rPr>
          <w:rFonts w:ascii="Times New Roman" w:hAnsi="Times New Roman" w:cs="Times New Roman"/>
          <w:sz w:val="28"/>
          <w:szCs w:val="28"/>
        </w:rPr>
        <w:t>»</w:t>
      </w:r>
    </w:p>
    <w:p w14:paraId="68CFE59C" w14:textId="77777777" w:rsidR="00192BF7" w:rsidRPr="00E95609"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Седьмой</w:t>
      </w:r>
      <w:r w:rsidRPr="00E95609">
        <w:rPr>
          <w:rFonts w:ascii="Times New Roman" w:hAnsi="Times New Roman" w:cs="Times New Roman"/>
          <w:b/>
          <w:sz w:val="28"/>
          <w:szCs w:val="28"/>
        </w:rPr>
        <w:t xml:space="preserve"> класс</w:t>
      </w:r>
    </w:p>
    <w:p w14:paraId="0AA887EA"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Мажорные и минорные гаммы, арпеджио: трезвучия с обращениями, доминантсептаккорды и уменьшенные септаккорды в тональностях до 7 знаков включительно. Импровизировать на гармоническую схему блюза в тональностях Фа мажор, Си-бемоль мажор, До мажор, используя блюзовую гамму от тоники, а также минорную пентатонику от тоники.</w:t>
      </w:r>
    </w:p>
    <w:p w14:paraId="7E72C13E"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Продолжение работы над развитием навыков чтения нот с листа. Транспонирование. Игра  в ансамбле.</w:t>
      </w:r>
    </w:p>
    <w:p w14:paraId="136C724B" w14:textId="77777777" w:rsidR="00192BF7" w:rsidRPr="00F24ACC" w:rsidRDefault="00192BF7" w:rsidP="00192BF7">
      <w:pPr>
        <w:spacing w:after="0" w:line="240" w:lineRule="auto"/>
        <w:ind w:firstLine="709"/>
        <w:jc w:val="center"/>
        <w:rPr>
          <w:rFonts w:ascii="Times New Roman" w:hAnsi="Times New Roman" w:cs="Times New Roman"/>
          <w:i/>
          <w:sz w:val="28"/>
          <w:szCs w:val="28"/>
        </w:rPr>
      </w:pPr>
      <w:r w:rsidRPr="00853AE5">
        <w:rPr>
          <w:rFonts w:ascii="Times New Roman" w:hAnsi="Times New Roman" w:cs="Times New Roman"/>
          <w:i/>
          <w:sz w:val="28"/>
          <w:szCs w:val="28"/>
        </w:rPr>
        <w:t>Годовые требования к репертуару</w:t>
      </w:r>
    </w:p>
    <w:p w14:paraId="42696A02" w14:textId="77777777" w:rsidR="00192BF7" w:rsidRDefault="00192BF7" w:rsidP="00192BF7">
      <w:pPr>
        <w:tabs>
          <w:tab w:val="left" w:pos="391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6-8 этюдов</w:t>
      </w:r>
      <w:r>
        <w:rPr>
          <w:rFonts w:ascii="Times New Roman" w:hAnsi="Times New Roman" w:cs="Times New Roman"/>
          <w:sz w:val="28"/>
          <w:szCs w:val="28"/>
        </w:rPr>
        <w:tab/>
      </w:r>
    </w:p>
    <w:p w14:paraId="6114A27F"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 пьес, произведений крупной формы, ансамбли.</w:t>
      </w:r>
    </w:p>
    <w:p w14:paraId="6FAABED2"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04677295" w14:textId="77777777" w:rsidR="00192BF7" w:rsidRPr="00791665" w:rsidRDefault="00192BF7" w:rsidP="00192BF7">
      <w:pPr>
        <w:spacing w:after="0" w:line="240" w:lineRule="auto"/>
        <w:jc w:val="center"/>
        <w:rPr>
          <w:rFonts w:ascii="Times New Roman" w:hAnsi="Times New Roman" w:cs="Times New Roman"/>
          <w:b/>
          <w:sz w:val="28"/>
          <w:szCs w:val="28"/>
        </w:rPr>
      </w:pPr>
      <w:r w:rsidRPr="00791665">
        <w:rPr>
          <w:rFonts w:ascii="Times New Roman" w:hAnsi="Times New Roman" w:cs="Times New Roman"/>
          <w:b/>
          <w:sz w:val="28"/>
          <w:szCs w:val="28"/>
        </w:rPr>
        <w:t>Пьесы</w:t>
      </w:r>
    </w:p>
    <w:p w14:paraId="0FA36E03" w14:textId="77777777" w:rsidR="00192BF7" w:rsidRPr="00C55D1E" w:rsidRDefault="00192BF7" w:rsidP="00192BF7">
      <w:pPr>
        <w:pStyle w:val="af6"/>
        <w:numPr>
          <w:ilvl w:val="0"/>
          <w:numId w:val="17"/>
        </w:numPr>
        <w:tabs>
          <w:tab w:val="left" w:pos="993"/>
        </w:tabs>
        <w:spacing w:after="0" w:line="240" w:lineRule="auto"/>
        <w:ind w:left="0" w:firstLine="709"/>
        <w:rPr>
          <w:rFonts w:ascii="Times New Roman" w:hAnsi="Times New Roman" w:cs="Times New Roman"/>
          <w:sz w:val="28"/>
        </w:rPr>
      </w:pPr>
      <w:r w:rsidRPr="00C55D1E">
        <w:rPr>
          <w:rFonts w:ascii="Times New Roman" w:hAnsi="Times New Roman" w:cs="Times New Roman"/>
          <w:sz w:val="28"/>
        </w:rPr>
        <w:lastRenderedPageBreak/>
        <w:t>Заксе Э. Концерт</w:t>
      </w:r>
    </w:p>
    <w:p w14:paraId="0BC01F31" w14:textId="77777777" w:rsidR="00192BF7" w:rsidRPr="00791665" w:rsidRDefault="00192BF7" w:rsidP="00192BF7">
      <w:pPr>
        <w:pStyle w:val="af6"/>
        <w:numPr>
          <w:ilvl w:val="0"/>
          <w:numId w:val="17"/>
        </w:numPr>
        <w:tabs>
          <w:tab w:val="left" w:pos="993"/>
        </w:tabs>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Куперен Ф. Пастораль</w:t>
      </w:r>
    </w:p>
    <w:p w14:paraId="647953D2" w14:textId="77777777" w:rsidR="00192BF7" w:rsidRPr="004340D8" w:rsidRDefault="00192BF7" w:rsidP="00192BF7">
      <w:pPr>
        <w:pStyle w:val="af6"/>
        <w:numPr>
          <w:ilvl w:val="0"/>
          <w:numId w:val="17"/>
        </w:numPr>
        <w:tabs>
          <w:tab w:val="left" w:pos="993"/>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 xml:space="preserve">Гендель Г. Ария из оратории «Самсон» </w:t>
      </w:r>
    </w:p>
    <w:p w14:paraId="1D9181E6" w14:textId="77777777" w:rsidR="00192BF7" w:rsidRDefault="00192BF7" w:rsidP="00192BF7">
      <w:pPr>
        <w:pStyle w:val="af6"/>
        <w:numPr>
          <w:ilvl w:val="0"/>
          <w:numId w:val="17"/>
        </w:numPr>
        <w:tabs>
          <w:tab w:val="left" w:pos="993"/>
        </w:tabs>
        <w:spacing w:after="0" w:line="240" w:lineRule="auto"/>
        <w:ind w:left="0" w:firstLine="709"/>
        <w:rPr>
          <w:rFonts w:ascii="Times New Roman" w:hAnsi="Times New Roman" w:cs="Times New Roman"/>
          <w:sz w:val="28"/>
          <w:szCs w:val="28"/>
        </w:rPr>
      </w:pPr>
      <w:r w:rsidRPr="004340D8">
        <w:rPr>
          <w:rFonts w:ascii="Times New Roman" w:hAnsi="Times New Roman" w:cs="Times New Roman"/>
          <w:sz w:val="28"/>
          <w:szCs w:val="28"/>
        </w:rPr>
        <w:t>Витачек Ф. Прелюдия, Марш</w:t>
      </w:r>
    </w:p>
    <w:p w14:paraId="72310987" w14:textId="77777777" w:rsidR="00192BF7" w:rsidRDefault="00192BF7" w:rsidP="00192BF7">
      <w:pPr>
        <w:pStyle w:val="af6"/>
        <w:numPr>
          <w:ilvl w:val="0"/>
          <w:numId w:val="17"/>
        </w:numPr>
        <w:tabs>
          <w:tab w:val="left" w:pos="993"/>
        </w:tabs>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Вила Лобос Э.Романс</w:t>
      </w:r>
    </w:p>
    <w:p w14:paraId="5E4769FD" w14:textId="77777777" w:rsidR="00192BF7" w:rsidRPr="00F649B9" w:rsidRDefault="00192BF7" w:rsidP="00192BF7">
      <w:pPr>
        <w:pStyle w:val="af6"/>
        <w:numPr>
          <w:ilvl w:val="0"/>
          <w:numId w:val="17"/>
        </w:numPr>
        <w:tabs>
          <w:tab w:val="left" w:pos="993"/>
        </w:tabs>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Заксе Э. Концертино</w:t>
      </w:r>
    </w:p>
    <w:p w14:paraId="74BA091E" w14:textId="77777777" w:rsidR="00192BF7" w:rsidRDefault="00192BF7" w:rsidP="00192BF7">
      <w:pPr>
        <w:pStyle w:val="af6"/>
        <w:numPr>
          <w:ilvl w:val="0"/>
          <w:numId w:val="17"/>
        </w:numPr>
        <w:tabs>
          <w:tab w:val="left" w:pos="993"/>
        </w:tabs>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 Шостакович Д. Ноктюрн</w:t>
      </w:r>
    </w:p>
    <w:p w14:paraId="1FFCA78E" w14:textId="77777777" w:rsidR="00192BF7" w:rsidRPr="00F649B9" w:rsidRDefault="00192BF7" w:rsidP="00192BF7">
      <w:pPr>
        <w:pStyle w:val="af6"/>
        <w:numPr>
          <w:ilvl w:val="0"/>
          <w:numId w:val="17"/>
        </w:numPr>
        <w:tabs>
          <w:tab w:val="left" w:pos="993"/>
        </w:tabs>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 </w:t>
      </w:r>
      <w:r w:rsidRPr="00791665">
        <w:rPr>
          <w:rFonts w:ascii="Times New Roman" w:hAnsi="Times New Roman" w:cs="Times New Roman"/>
          <w:sz w:val="28"/>
          <w:szCs w:val="28"/>
        </w:rPr>
        <w:t>Хиндемит П.</w:t>
      </w:r>
      <w:r>
        <w:rPr>
          <w:rFonts w:ascii="Times New Roman" w:hAnsi="Times New Roman" w:cs="Times New Roman"/>
          <w:sz w:val="28"/>
          <w:szCs w:val="28"/>
        </w:rPr>
        <w:t xml:space="preserve"> Соната </w:t>
      </w:r>
    </w:p>
    <w:p w14:paraId="3AB4BC8A" w14:textId="77777777" w:rsidR="00192BF7" w:rsidRPr="00791665" w:rsidRDefault="00192BF7" w:rsidP="00192BF7">
      <w:pPr>
        <w:pStyle w:val="af6"/>
        <w:numPr>
          <w:ilvl w:val="0"/>
          <w:numId w:val="17"/>
        </w:numPr>
        <w:tabs>
          <w:tab w:val="left" w:pos="993"/>
        </w:tabs>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 «</w:t>
      </w:r>
      <w:r w:rsidRPr="00791665">
        <w:rPr>
          <w:rFonts w:ascii="Times New Roman" w:hAnsi="Times New Roman" w:cs="Times New Roman"/>
          <w:sz w:val="28"/>
          <w:szCs w:val="28"/>
          <w:lang w:val="en-US"/>
        </w:rPr>
        <w:t>Ain’t Misbehavin</w:t>
      </w:r>
      <w:r>
        <w:rPr>
          <w:rFonts w:ascii="Times New Roman" w:hAnsi="Times New Roman" w:cs="Times New Roman"/>
          <w:sz w:val="28"/>
          <w:szCs w:val="28"/>
        </w:rPr>
        <w:t>»</w:t>
      </w:r>
      <w:r w:rsidRPr="00791665">
        <w:rPr>
          <w:rFonts w:ascii="Times New Roman" w:hAnsi="Times New Roman" w:cs="Times New Roman"/>
          <w:sz w:val="28"/>
          <w:szCs w:val="28"/>
          <w:lang w:val="en-US"/>
        </w:rPr>
        <w:t xml:space="preserve"> F.Waller</w:t>
      </w:r>
    </w:p>
    <w:p w14:paraId="42B1DEB0" w14:textId="77777777" w:rsidR="00192BF7" w:rsidRPr="00791665" w:rsidRDefault="00192BF7" w:rsidP="00192BF7">
      <w:pPr>
        <w:pStyle w:val="af6"/>
        <w:numPr>
          <w:ilvl w:val="0"/>
          <w:numId w:val="17"/>
        </w:numPr>
        <w:tabs>
          <w:tab w:val="left" w:pos="851"/>
          <w:tab w:val="left" w:pos="1134"/>
        </w:tabs>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 «</w:t>
      </w:r>
      <w:r w:rsidRPr="00791665">
        <w:rPr>
          <w:rFonts w:ascii="Times New Roman" w:hAnsi="Times New Roman" w:cs="Times New Roman"/>
          <w:sz w:val="28"/>
          <w:szCs w:val="28"/>
          <w:lang w:val="en-US"/>
        </w:rPr>
        <w:t>Perdido</w:t>
      </w:r>
      <w:r>
        <w:rPr>
          <w:rFonts w:ascii="Times New Roman" w:hAnsi="Times New Roman" w:cs="Times New Roman"/>
          <w:sz w:val="28"/>
          <w:szCs w:val="28"/>
        </w:rPr>
        <w:t>»</w:t>
      </w:r>
      <w:r w:rsidRPr="00791665">
        <w:rPr>
          <w:rFonts w:ascii="Times New Roman" w:hAnsi="Times New Roman" w:cs="Times New Roman"/>
          <w:sz w:val="28"/>
          <w:szCs w:val="28"/>
          <w:lang w:val="en-US"/>
        </w:rPr>
        <w:t xml:space="preserve"> Juan Tisol</w:t>
      </w:r>
    </w:p>
    <w:p w14:paraId="3CB8D6A3" w14:textId="77777777" w:rsidR="00192BF7" w:rsidRPr="00C55D1E" w:rsidRDefault="00192BF7" w:rsidP="00192BF7">
      <w:pPr>
        <w:pStyle w:val="af6"/>
        <w:numPr>
          <w:ilvl w:val="0"/>
          <w:numId w:val="17"/>
        </w:numPr>
        <w:tabs>
          <w:tab w:val="left" w:pos="1134"/>
          <w:tab w:val="left" w:pos="1276"/>
        </w:tabs>
        <w:spacing w:after="0" w:line="240" w:lineRule="auto"/>
        <w:ind w:left="0" w:firstLine="709"/>
        <w:rPr>
          <w:rFonts w:ascii="Times New Roman" w:hAnsi="Times New Roman" w:cs="Times New Roman"/>
          <w:sz w:val="28"/>
          <w:szCs w:val="28"/>
          <w:lang w:val="en-US"/>
        </w:rPr>
      </w:pPr>
      <w:r w:rsidRPr="000750C0">
        <w:rPr>
          <w:rFonts w:ascii="Times New Roman" w:hAnsi="Times New Roman" w:cs="Times New Roman"/>
          <w:sz w:val="28"/>
          <w:szCs w:val="28"/>
          <w:lang w:val="en-US"/>
        </w:rPr>
        <w:t xml:space="preserve"> </w:t>
      </w:r>
      <w:r w:rsidRPr="00C55D1E">
        <w:rPr>
          <w:rFonts w:ascii="Times New Roman" w:hAnsi="Times New Roman" w:cs="Times New Roman"/>
          <w:sz w:val="28"/>
          <w:szCs w:val="28"/>
          <w:lang w:val="en-US"/>
        </w:rPr>
        <w:t>«</w:t>
      </w:r>
      <w:r>
        <w:rPr>
          <w:rFonts w:ascii="Times New Roman" w:hAnsi="Times New Roman" w:cs="Times New Roman"/>
          <w:sz w:val="28"/>
          <w:szCs w:val="28"/>
          <w:lang w:val="en-US"/>
        </w:rPr>
        <w:t>Tea For Two</w:t>
      </w:r>
      <w:r w:rsidRPr="00C55D1E">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 xml:space="preserve"> Youmans Vincent</w:t>
      </w:r>
    </w:p>
    <w:p w14:paraId="1A0EF6BF" w14:textId="77777777" w:rsidR="00192BF7" w:rsidRPr="00791665" w:rsidRDefault="00192BF7" w:rsidP="00192BF7">
      <w:pPr>
        <w:pStyle w:val="af6"/>
        <w:numPr>
          <w:ilvl w:val="0"/>
          <w:numId w:val="17"/>
        </w:numPr>
        <w:tabs>
          <w:tab w:val="left" w:pos="993"/>
          <w:tab w:val="left" w:pos="1134"/>
        </w:tabs>
        <w:spacing w:after="0" w:line="240" w:lineRule="auto"/>
        <w:ind w:left="0" w:firstLine="709"/>
        <w:rPr>
          <w:rFonts w:ascii="Times New Roman" w:hAnsi="Times New Roman" w:cs="Times New Roman"/>
          <w:sz w:val="28"/>
          <w:szCs w:val="28"/>
          <w:lang w:val="en-US"/>
        </w:rPr>
      </w:pPr>
      <w:r w:rsidRPr="00E83C75">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 xml:space="preserve">Young Victor </w:t>
      </w:r>
      <w:r w:rsidRPr="000750C0">
        <w:rPr>
          <w:rFonts w:ascii="Times New Roman" w:hAnsi="Times New Roman" w:cs="Times New Roman"/>
          <w:sz w:val="28"/>
          <w:szCs w:val="28"/>
          <w:lang w:val="en-US"/>
        </w:rPr>
        <w:t>«</w:t>
      </w:r>
      <w:r w:rsidRPr="00791665">
        <w:rPr>
          <w:rFonts w:ascii="Times New Roman" w:hAnsi="Times New Roman" w:cs="Times New Roman"/>
          <w:sz w:val="28"/>
          <w:szCs w:val="28"/>
          <w:lang w:val="en-US"/>
        </w:rPr>
        <w:t>Stella By Starlight</w:t>
      </w:r>
      <w:r w:rsidRPr="000750C0">
        <w:rPr>
          <w:rFonts w:ascii="Times New Roman" w:hAnsi="Times New Roman" w:cs="Times New Roman"/>
          <w:sz w:val="28"/>
          <w:szCs w:val="28"/>
          <w:lang w:val="en-US"/>
        </w:rPr>
        <w:t>»</w:t>
      </w:r>
    </w:p>
    <w:p w14:paraId="4B1CB475" w14:textId="77777777" w:rsidR="00192BF7" w:rsidRPr="00791665" w:rsidRDefault="00192BF7" w:rsidP="00192BF7">
      <w:pPr>
        <w:pStyle w:val="af6"/>
        <w:numPr>
          <w:ilvl w:val="0"/>
          <w:numId w:val="17"/>
        </w:numPr>
        <w:tabs>
          <w:tab w:val="left" w:pos="993"/>
          <w:tab w:val="left" w:pos="1276"/>
        </w:tabs>
        <w:spacing w:after="0" w:line="240" w:lineRule="auto"/>
        <w:ind w:left="0" w:firstLine="709"/>
        <w:rPr>
          <w:rFonts w:ascii="Times New Roman" w:hAnsi="Times New Roman" w:cs="Times New Roman"/>
          <w:sz w:val="28"/>
          <w:szCs w:val="28"/>
          <w:lang w:val="en-US"/>
        </w:rPr>
      </w:pPr>
      <w:r w:rsidRPr="000750C0">
        <w:rPr>
          <w:rFonts w:ascii="Times New Roman" w:hAnsi="Times New Roman" w:cs="Times New Roman"/>
          <w:sz w:val="28"/>
          <w:szCs w:val="28"/>
          <w:lang w:val="en-US"/>
        </w:rPr>
        <w:t>«</w:t>
      </w:r>
      <w:r w:rsidRPr="00791665">
        <w:rPr>
          <w:rFonts w:ascii="Times New Roman" w:hAnsi="Times New Roman" w:cs="Times New Roman"/>
          <w:sz w:val="28"/>
          <w:szCs w:val="28"/>
          <w:lang w:val="en-US"/>
        </w:rPr>
        <w:t>Mack the Knife</w:t>
      </w:r>
      <w:r w:rsidRPr="000750C0">
        <w:rPr>
          <w:rFonts w:ascii="Times New Roman" w:hAnsi="Times New Roman" w:cs="Times New Roman"/>
          <w:sz w:val="28"/>
          <w:szCs w:val="28"/>
          <w:lang w:val="en-US"/>
        </w:rPr>
        <w:t>»</w:t>
      </w:r>
      <w:r w:rsidRPr="00791665">
        <w:rPr>
          <w:rFonts w:ascii="Times New Roman" w:hAnsi="Times New Roman" w:cs="Times New Roman"/>
          <w:sz w:val="28"/>
          <w:szCs w:val="28"/>
          <w:lang w:val="en-US"/>
        </w:rPr>
        <w:t xml:space="preserve"> Weill Kurt</w:t>
      </w:r>
    </w:p>
    <w:p w14:paraId="2743D9C0" w14:textId="77777777" w:rsidR="00192BF7" w:rsidRPr="00791665" w:rsidRDefault="00192BF7" w:rsidP="00192BF7">
      <w:pPr>
        <w:spacing w:after="0" w:line="240" w:lineRule="auto"/>
        <w:ind w:firstLine="709"/>
        <w:rPr>
          <w:rFonts w:ascii="Times New Roman" w:hAnsi="Times New Roman" w:cs="Times New Roman"/>
          <w:b/>
          <w:sz w:val="28"/>
          <w:szCs w:val="28"/>
        </w:rPr>
      </w:pPr>
      <w:r w:rsidRPr="00791665">
        <w:rPr>
          <w:rFonts w:ascii="Times New Roman" w:hAnsi="Times New Roman" w:cs="Times New Roman"/>
          <w:b/>
          <w:sz w:val="28"/>
          <w:szCs w:val="28"/>
        </w:rPr>
        <w:t>Примеры программ</w:t>
      </w:r>
      <w:r>
        <w:rPr>
          <w:rFonts w:ascii="Times New Roman" w:hAnsi="Times New Roman" w:cs="Times New Roman"/>
          <w:b/>
          <w:sz w:val="28"/>
          <w:szCs w:val="28"/>
        </w:rPr>
        <w:t xml:space="preserve"> переводного зачета (экзамена)</w:t>
      </w:r>
    </w:p>
    <w:p w14:paraId="71056E24" w14:textId="77777777" w:rsidR="00192BF7" w:rsidRPr="00791665" w:rsidRDefault="00192BF7" w:rsidP="00192BF7">
      <w:pPr>
        <w:spacing w:after="0" w:line="240" w:lineRule="auto"/>
        <w:ind w:firstLine="709"/>
        <w:rPr>
          <w:rFonts w:ascii="Times New Roman" w:hAnsi="Times New Roman" w:cs="Times New Roman"/>
          <w:sz w:val="28"/>
          <w:szCs w:val="28"/>
        </w:rPr>
      </w:pPr>
      <w:r w:rsidRPr="00791665">
        <w:rPr>
          <w:rFonts w:ascii="Times New Roman" w:hAnsi="Times New Roman" w:cs="Times New Roman"/>
          <w:sz w:val="28"/>
          <w:szCs w:val="28"/>
          <w:lang w:val="en-US"/>
        </w:rPr>
        <w:t>I</w:t>
      </w:r>
      <w:r>
        <w:rPr>
          <w:rFonts w:ascii="Times New Roman" w:hAnsi="Times New Roman" w:cs="Times New Roman"/>
          <w:sz w:val="28"/>
          <w:szCs w:val="28"/>
        </w:rPr>
        <w:t xml:space="preserve"> полугодие</w:t>
      </w:r>
    </w:p>
    <w:p w14:paraId="785F61A5" w14:textId="77777777" w:rsidR="00192BF7" w:rsidRPr="00791665" w:rsidRDefault="00192BF7" w:rsidP="00192BF7">
      <w:pPr>
        <w:pStyle w:val="af6"/>
        <w:numPr>
          <w:ilvl w:val="0"/>
          <w:numId w:val="18"/>
        </w:numPr>
        <w:tabs>
          <w:tab w:val="left" w:pos="426"/>
        </w:tabs>
        <w:spacing w:after="0" w:line="240" w:lineRule="auto"/>
        <w:ind w:left="0" w:firstLine="0"/>
        <w:rPr>
          <w:rFonts w:ascii="Times New Roman" w:hAnsi="Times New Roman" w:cs="Times New Roman"/>
          <w:sz w:val="28"/>
          <w:szCs w:val="28"/>
        </w:rPr>
      </w:pPr>
      <w:r w:rsidRPr="00791665">
        <w:rPr>
          <w:rFonts w:ascii="Times New Roman" w:hAnsi="Times New Roman" w:cs="Times New Roman"/>
          <w:sz w:val="28"/>
          <w:szCs w:val="28"/>
        </w:rPr>
        <w:t>Хиндемит П.</w:t>
      </w:r>
      <w:r>
        <w:rPr>
          <w:rFonts w:ascii="Times New Roman" w:hAnsi="Times New Roman" w:cs="Times New Roman"/>
          <w:sz w:val="28"/>
          <w:szCs w:val="28"/>
        </w:rPr>
        <w:t xml:space="preserve"> </w:t>
      </w:r>
      <w:r w:rsidRPr="00791665">
        <w:rPr>
          <w:rFonts w:ascii="Times New Roman" w:hAnsi="Times New Roman" w:cs="Times New Roman"/>
          <w:sz w:val="28"/>
          <w:szCs w:val="28"/>
        </w:rPr>
        <w:t>Соната (</w:t>
      </w:r>
      <w:r>
        <w:rPr>
          <w:rFonts w:ascii="Times New Roman" w:hAnsi="Times New Roman" w:cs="Times New Roman"/>
          <w:sz w:val="28"/>
          <w:szCs w:val="28"/>
          <w:lang w:val="en-US"/>
        </w:rPr>
        <w:t>IV</w:t>
      </w:r>
      <w:r w:rsidRPr="003E4328">
        <w:rPr>
          <w:rFonts w:ascii="Times New Roman" w:hAnsi="Times New Roman" w:cs="Times New Roman"/>
          <w:sz w:val="28"/>
          <w:szCs w:val="28"/>
        </w:rPr>
        <w:t xml:space="preserve"> </w:t>
      </w:r>
      <w:r w:rsidRPr="00791665">
        <w:rPr>
          <w:rFonts w:ascii="Times New Roman" w:hAnsi="Times New Roman" w:cs="Times New Roman"/>
          <w:sz w:val="28"/>
          <w:szCs w:val="28"/>
        </w:rPr>
        <w:t>часть)</w:t>
      </w:r>
    </w:p>
    <w:p w14:paraId="7E31FFD5" w14:textId="77777777" w:rsidR="00192BF7" w:rsidRPr="003E4328" w:rsidRDefault="00192BF7" w:rsidP="00192BF7">
      <w:pPr>
        <w:pStyle w:val="af6"/>
        <w:numPr>
          <w:ilvl w:val="0"/>
          <w:numId w:val="18"/>
        </w:numPr>
        <w:tabs>
          <w:tab w:val="left" w:pos="426"/>
        </w:tabs>
        <w:spacing w:after="0" w:line="240" w:lineRule="auto"/>
        <w:ind w:left="0" w:firstLine="0"/>
        <w:rPr>
          <w:rFonts w:ascii="Times New Roman" w:hAnsi="Times New Roman" w:cs="Times New Roman"/>
          <w:sz w:val="28"/>
          <w:szCs w:val="28"/>
          <w:lang w:val="en-US"/>
        </w:rPr>
      </w:pPr>
      <w:r w:rsidRPr="00791665">
        <w:rPr>
          <w:rFonts w:ascii="Times New Roman" w:hAnsi="Times New Roman" w:cs="Times New Roman"/>
          <w:sz w:val="28"/>
          <w:szCs w:val="28"/>
          <w:lang w:val="en-US"/>
        </w:rPr>
        <w:t>Youmans Vincent</w:t>
      </w:r>
      <w:r w:rsidRPr="003E4328">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Tea For Two</w:t>
      </w:r>
      <w:r w:rsidRPr="003E4328">
        <w:rPr>
          <w:rFonts w:ascii="Times New Roman" w:hAnsi="Times New Roman" w:cs="Times New Roman"/>
          <w:sz w:val="28"/>
          <w:szCs w:val="28"/>
          <w:lang w:val="en-US"/>
        </w:rPr>
        <w:t xml:space="preserve">» </w:t>
      </w:r>
    </w:p>
    <w:p w14:paraId="5F30892F" w14:textId="77777777" w:rsidR="00192BF7" w:rsidRPr="00791665" w:rsidRDefault="00192BF7" w:rsidP="00192BF7">
      <w:pPr>
        <w:spacing w:after="0" w:line="240" w:lineRule="auto"/>
        <w:ind w:firstLine="709"/>
        <w:rPr>
          <w:rFonts w:ascii="Times New Roman" w:hAnsi="Times New Roman" w:cs="Times New Roman"/>
          <w:sz w:val="28"/>
          <w:szCs w:val="28"/>
        </w:rPr>
      </w:pPr>
      <w:r w:rsidRPr="00791665">
        <w:rPr>
          <w:rFonts w:ascii="Times New Roman" w:hAnsi="Times New Roman" w:cs="Times New Roman"/>
          <w:sz w:val="28"/>
          <w:szCs w:val="28"/>
          <w:lang w:val="en-US"/>
        </w:rPr>
        <w:t>II</w:t>
      </w:r>
      <w:r>
        <w:rPr>
          <w:rFonts w:ascii="Times New Roman" w:hAnsi="Times New Roman" w:cs="Times New Roman"/>
          <w:sz w:val="28"/>
          <w:szCs w:val="28"/>
        </w:rPr>
        <w:t xml:space="preserve"> полугодие</w:t>
      </w:r>
    </w:p>
    <w:p w14:paraId="640BC52F" w14:textId="77777777" w:rsidR="00192BF7" w:rsidRPr="00F649B9" w:rsidRDefault="00192BF7" w:rsidP="00192BF7">
      <w:pPr>
        <w:pStyle w:val="af6"/>
        <w:numPr>
          <w:ilvl w:val="0"/>
          <w:numId w:val="19"/>
        </w:numPr>
        <w:tabs>
          <w:tab w:val="left" w:pos="426"/>
          <w:tab w:val="left" w:pos="993"/>
        </w:tabs>
        <w:spacing w:after="0" w:line="240" w:lineRule="auto"/>
        <w:ind w:left="0" w:firstLine="0"/>
        <w:rPr>
          <w:rFonts w:ascii="Times New Roman" w:hAnsi="Times New Roman" w:cs="Times New Roman"/>
          <w:sz w:val="28"/>
          <w:szCs w:val="28"/>
        </w:rPr>
      </w:pPr>
      <w:r>
        <w:rPr>
          <w:rFonts w:ascii="Times New Roman" w:hAnsi="Times New Roman" w:cs="Times New Roman"/>
          <w:sz w:val="28"/>
          <w:szCs w:val="28"/>
        </w:rPr>
        <w:t>Заксе Э. Концертино</w:t>
      </w:r>
    </w:p>
    <w:p w14:paraId="3298989B" w14:textId="77777777" w:rsidR="00192BF7" w:rsidRPr="000C109A" w:rsidRDefault="00192BF7" w:rsidP="00192BF7">
      <w:pPr>
        <w:pStyle w:val="af6"/>
        <w:numPr>
          <w:ilvl w:val="0"/>
          <w:numId w:val="19"/>
        </w:numPr>
        <w:tabs>
          <w:tab w:val="left" w:pos="426"/>
        </w:tabs>
        <w:spacing w:after="0" w:line="240" w:lineRule="auto"/>
        <w:ind w:left="0" w:firstLine="0"/>
        <w:rPr>
          <w:rFonts w:ascii="Times New Roman" w:hAnsi="Times New Roman" w:cs="Times New Roman"/>
          <w:sz w:val="28"/>
          <w:szCs w:val="28"/>
          <w:lang w:val="en-US"/>
        </w:rPr>
      </w:pPr>
      <w:r w:rsidRPr="00791665">
        <w:rPr>
          <w:rFonts w:ascii="Times New Roman" w:hAnsi="Times New Roman" w:cs="Times New Roman"/>
          <w:sz w:val="28"/>
          <w:szCs w:val="28"/>
          <w:lang w:val="en-US"/>
        </w:rPr>
        <w:t>Weill</w:t>
      </w:r>
      <w:r w:rsidRPr="003E4328">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 xml:space="preserve">Kurt </w:t>
      </w:r>
      <w:r w:rsidRPr="003E4328">
        <w:rPr>
          <w:rFonts w:ascii="Times New Roman" w:hAnsi="Times New Roman" w:cs="Times New Roman"/>
          <w:sz w:val="28"/>
          <w:szCs w:val="28"/>
          <w:lang w:val="en-US"/>
        </w:rPr>
        <w:t>«</w:t>
      </w:r>
      <w:r w:rsidRPr="00791665">
        <w:rPr>
          <w:rFonts w:ascii="Times New Roman" w:hAnsi="Times New Roman" w:cs="Times New Roman"/>
          <w:sz w:val="28"/>
          <w:szCs w:val="28"/>
          <w:lang w:val="en-US"/>
        </w:rPr>
        <w:t>Mack</w:t>
      </w:r>
      <w:r w:rsidRPr="003E4328">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the</w:t>
      </w:r>
      <w:r w:rsidRPr="003E4328">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Knife</w:t>
      </w:r>
      <w:r w:rsidRPr="003E4328">
        <w:rPr>
          <w:rFonts w:ascii="Times New Roman" w:hAnsi="Times New Roman" w:cs="Times New Roman"/>
          <w:sz w:val="28"/>
          <w:szCs w:val="28"/>
          <w:lang w:val="en-US"/>
        </w:rPr>
        <w:t>»</w:t>
      </w:r>
    </w:p>
    <w:p w14:paraId="232347CE" w14:textId="77777777" w:rsidR="00192BF7" w:rsidRPr="00791665" w:rsidRDefault="00192BF7" w:rsidP="00192B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Восьмой  класс</w:t>
      </w:r>
    </w:p>
    <w:p w14:paraId="1B8666FB" w14:textId="77777777" w:rsidR="00192BF7" w:rsidRPr="00791665"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791665">
        <w:rPr>
          <w:rFonts w:ascii="Times New Roman" w:hAnsi="Times New Roman" w:cs="Times New Roman"/>
          <w:sz w:val="28"/>
          <w:szCs w:val="28"/>
        </w:rPr>
        <w:t>Минорные и мажорные гаммы в разработке (терциями, квартами)</w:t>
      </w:r>
      <w:r>
        <w:rPr>
          <w:rFonts w:ascii="Times New Roman" w:hAnsi="Times New Roman" w:cs="Times New Roman"/>
          <w:sz w:val="28"/>
          <w:szCs w:val="28"/>
        </w:rPr>
        <w:t>,</w:t>
      </w:r>
      <w:r w:rsidRPr="00791665">
        <w:rPr>
          <w:rFonts w:ascii="Times New Roman" w:hAnsi="Times New Roman" w:cs="Times New Roman"/>
          <w:sz w:val="28"/>
          <w:szCs w:val="28"/>
        </w:rPr>
        <w:t xml:space="preserve"> доминантсептаккорды и уменьшенные септаккорды в тональностях до 7 знаков.</w:t>
      </w:r>
    </w:p>
    <w:p w14:paraId="0E29670E"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Продолжение работы над развитием навыков чтения нот с листа. Транспонирование. Игра  в ансамбле.</w:t>
      </w:r>
    </w:p>
    <w:p w14:paraId="65633C94" w14:textId="77777777" w:rsidR="00192BF7"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Продолжение формирования навыков репетиционно-концертной работы.</w:t>
      </w:r>
    </w:p>
    <w:p w14:paraId="2B17F852" w14:textId="77777777" w:rsidR="00192BF7" w:rsidRPr="005E5DF8" w:rsidRDefault="00192BF7" w:rsidP="00192BF7">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Годовые требования к репертуару</w:t>
      </w:r>
    </w:p>
    <w:p w14:paraId="519E339C" w14:textId="77777777" w:rsidR="00192BF7" w:rsidRPr="00791665"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Pr="00791665">
        <w:rPr>
          <w:rFonts w:ascii="Times New Roman" w:hAnsi="Times New Roman" w:cs="Times New Roman"/>
          <w:sz w:val="28"/>
          <w:szCs w:val="28"/>
        </w:rPr>
        <w:t>-</w:t>
      </w:r>
      <w:r>
        <w:rPr>
          <w:rFonts w:ascii="Times New Roman" w:hAnsi="Times New Roman" w:cs="Times New Roman"/>
          <w:sz w:val="28"/>
          <w:szCs w:val="28"/>
        </w:rPr>
        <w:t>8</w:t>
      </w:r>
      <w:r w:rsidRPr="00791665">
        <w:rPr>
          <w:rFonts w:ascii="Times New Roman" w:hAnsi="Times New Roman" w:cs="Times New Roman"/>
          <w:sz w:val="28"/>
          <w:szCs w:val="28"/>
        </w:rPr>
        <w:t xml:space="preserve"> этюдов</w:t>
      </w:r>
    </w:p>
    <w:p w14:paraId="3D2ECF00" w14:textId="77777777" w:rsidR="00192BF7"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Pr="00791665">
        <w:rPr>
          <w:rFonts w:ascii="Times New Roman" w:hAnsi="Times New Roman" w:cs="Times New Roman"/>
          <w:sz w:val="28"/>
          <w:szCs w:val="28"/>
        </w:rPr>
        <w:t>-</w:t>
      </w:r>
      <w:r>
        <w:rPr>
          <w:rFonts w:ascii="Times New Roman" w:hAnsi="Times New Roman" w:cs="Times New Roman"/>
          <w:sz w:val="28"/>
          <w:szCs w:val="28"/>
        </w:rPr>
        <w:t>8</w:t>
      </w:r>
      <w:r w:rsidRPr="00791665">
        <w:rPr>
          <w:rFonts w:ascii="Times New Roman" w:hAnsi="Times New Roman" w:cs="Times New Roman"/>
          <w:sz w:val="28"/>
          <w:szCs w:val="28"/>
        </w:rPr>
        <w:t xml:space="preserve"> пьес и произведений крупной формы</w:t>
      </w:r>
    </w:p>
    <w:p w14:paraId="47C7F8FC" w14:textId="77777777" w:rsidR="00192BF7" w:rsidRPr="00791665" w:rsidRDefault="00192BF7" w:rsidP="00192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Итоговая аттестация во втором полугодии 3 произведения</w:t>
      </w:r>
    </w:p>
    <w:p w14:paraId="5DA7A80C" w14:textId="77777777" w:rsidR="00192BF7" w:rsidRPr="00791665" w:rsidRDefault="00192BF7" w:rsidP="00192BF7">
      <w:pPr>
        <w:spacing w:after="0" w:line="240" w:lineRule="auto"/>
        <w:jc w:val="center"/>
        <w:rPr>
          <w:rFonts w:ascii="Times New Roman" w:hAnsi="Times New Roman" w:cs="Times New Roman"/>
          <w:b/>
          <w:sz w:val="28"/>
          <w:szCs w:val="28"/>
        </w:rPr>
      </w:pPr>
      <w:r w:rsidRPr="00791665">
        <w:rPr>
          <w:rFonts w:ascii="Times New Roman" w:hAnsi="Times New Roman" w:cs="Times New Roman"/>
          <w:b/>
          <w:sz w:val="28"/>
          <w:szCs w:val="28"/>
        </w:rPr>
        <w:t>Пьесы</w:t>
      </w:r>
    </w:p>
    <w:p w14:paraId="03E6BFA9" w14:textId="77777777" w:rsidR="00192BF7" w:rsidRPr="00791665" w:rsidRDefault="00192BF7" w:rsidP="00192BF7">
      <w:pPr>
        <w:pStyle w:val="af6"/>
        <w:numPr>
          <w:ilvl w:val="0"/>
          <w:numId w:val="20"/>
        </w:numPr>
        <w:spacing w:after="0" w:line="240" w:lineRule="auto"/>
        <w:rPr>
          <w:rFonts w:ascii="Times New Roman" w:hAnsi="Times New Roman" w:cs="Times New Roman"/>
          <w:sz w:val="28"/>
          <w:szCs w:val="28"/>
        </w:rPr>
      </w:pPr>
      <w:r w:rsidRPr="00791665">
        <w:rPr>
          <w:rFonts w:ascii="Times New Roman" w:hAnsi="Times New Roman" w:cs="Times New Roman"/>
          <w:sz w:val="28"/>
          <w:szCs w:val="28"/>
        </w:rPr>
        <w:t>Бах И.С. Анданте</w:t>
      </w:r>
    </w:p>
    <w:p w14:paraId="46536E11" w14:textId="77777777" w:rsidR="00192BF7" w:rsidRPr="00791665" w:rsidRDefault="00192BF7" w:rsidP="00192BF7">
      <w:pPr>
        <w:pStyle w:val="af6"/>
        <w:numPr>
          <w:ilvl w:val="0"/>
          <w:numId w:val="20"/>
        </w:numPr>
        <w:spacing w:after="0" w:line="240" w:lineRule="auto"/>
        <w:rPr>
          <w:rFonts w:ascii="Times New Roman" w:hAnsi="Times New Roman" w:cs="Times New Roman"/>
          <w:sz w:val="28"/>
          <w:szCs w:val="28"/>
        </w:rPr>
      </w:pPr>
      <w:r>
        <w:rPr>
          <w:rFonts w:ascii="Times New Roman" w:hAnsi="Times New Roman" w:cs="Times New Roman"/>
          <w:sz w:val="28"/>
          <w:szCs w:val="28"/>
        </w:rPr>
        <w:t>Вивальди А. Концерт для двух скрипок (переложение для тромбонов</w:t>
      </w:r>
      <w:r w:rsidRPr="00791665">
        <w:rPr>
          <w:rFonts w:ascii="Times New Roman" w:hAnsi="Times New Roman" w:cs="Times New Roman"/>
          <w:sz w:val="28"/>
          <w:szCs w:val="28"/>
        </w:rPr>
        <w:t>)</w:t>
      </w:r>
    </w:p>
    <w:p w14:paraId="09B25A72" w14:textId="77777777" w:rsidR="00192BF7" w:rsidRDefault="00192BF7" w:rsidP="00192BF7">
      <w:pPr>
        <w:pStyle w:val="af6"/>
        <w:numPr>
          <w:ilvl w:val="0"/>
          <w:numId w:val="20"/>
        </w:numPr>
        <w:spacing w:after="0" w:line="240" w:lineRule="auto"/>
        <w:rPr>
          <w:rFonts w:ascii="Times New Roman" w:hAnsi="Times New Roman" w:cs="Times New Roman"/>
          <w:sz w:val="28"/>
          <w:szCs w:val="28"/>
        </w:rPr>
      </w:pPr>
      <w:r w:rsidRPr="00791665">
        <w:rPr>
          <w:rFonts w:ascii="Times New Roman" w:hAnsi="Times New Roman" w:cs="Times New Roman"/>
          <w:sz w:val="28"/>
          <w:szCs w:val="28"/>
        </w:rPr>
        <w:t xml:space="preserve">Гендель </w:t>
      </w:r>
      <w:r>
        <w:rPr>
          <w:rFonts w:ascii="Times New Roman" w:hAnsi="Times New Roman" w:cs="Times New Roman"/>
          <w:sz w:val="28"/>
          <w:szCs w:val="28"/>
        </w:rPr>
        <w:t xml:space="preserve">Г. </w:t>
      </w:r>
      <w:r w:rsidRPr="00791665">
        <w:rPr>
          <w:rFonts w:ascii="Times New Roman" w:hAnsi="Times New Roman" w:cs="Times New Roman"/>
          <w:sz w:val="28"/>
          <w:szCs w:val="28"/>
        </w:rPr>
        <w:t>Адажио</w:t>
      </w:r>
    </w:p>
    <w:p w14:paraId="1A4479D8" w14:textId="77777777" w:rsidR="00192BF7" w:rsidRPr="00791665" w:rsidRDefault="00192BF7" w:rsidP="00192BF7">
      <w:pPr>
        <w:pStyle w:val="af6"/>
        <w:numPr>
          <w:ilvl w:val="0"/>
          <w:numId w:val="20"/>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Бетховен Л. Соната для фортепиано (соч. 7, </w:t>
      </w:r>
      <w:r>
        <w:rPr>
          <w:rFonts w:ascii="Times New Roman" w:hAnsi="Times New Roman" w:cs="Times New Roman"/>
          <w:sz w:val="28"/>
          <w:szCs w:val="28"/>
          <w:lang w:val="en-US"/>
        </w:rPr>
        <w:t>II</w:t>
      </w:r>
      <w:r w:rsidRPr="00A90CF0">
        <w:rPr>
          <w:rFonts w:ascii="Times New Roman" w:hAnsi="Times New Roman" w:cs="Times New Roman"/>
          <w:sz w:val="28"/>
          <w:szCs w:val="28"/>
        </w:rPr>
        <w:t xml:space="preserve"> </w:t>
      </w:r>
      <w:r>
        <w:rPr>
          <w:rFonts w:ascii="Times New Roman" w:hAnsi="Times New Roman" w:cs="Times New Roman"/>
          <w:sz w:val="28"/>
          <w:szCs w:val="28"/>
        </w:rPr>
        <w:t>часть</w:t>
      </w:r>
      <w:r w:rsidRPr="00A90CF0">
        <w:rPr>
          <w:rFonts w:ascii="Times New Roman" w:hAnsi="Times New Roman" w:cs="Times New Roman"/>
          <w:sz w:val="28"/>
          <w:szCs w:val="28"/>
        </w:rPr>
        <w:t>)</w:t>
      </w:r>
    </w:p>
    <w:p w14:paraId="5003104F" w14:textId="77777777" w:rsidR="00192BF7" w:rsidRPr="00791665" w:rsidRDefault="00192BF7" w:rsidP="00192BF7">
      <w:pPr>
        <w:pStyle w:val="af6"/>
        <w:numPr>
          <w:ilvl w:val="0"/>
          <w:numId w:val="20"/>
        </w:numPr>
        <w:spacing w:after="0" w:line="240" w:lineRule="auto"/>
        <w:rPr>
          <w:rFonts w:ascii="Times New Roman" w:hAnsi="Times New Roman" w:cs="Times New Roman"/>
          <w:sz w:val="28"/>
          <w:szCs w:val="28"/>
        </w:rPr>
      </w:pPr>
      <w:r w:rsidRPr="00791665">
        <w:rPr>
          <w:rFonts w:ascii="Times New Roman" w:hAnsi="Times New Roman" w:cs="Times New Roman"/>
          <w:sz w:val="28"/>
          <w:szCs w:val="28"/>
        </w:rPr>
        <w:t>Рахманинов С. Прелюдия</w:t>
      </w:r>
    </w:p>
    <w:p w14:paraId="2095936C" w14:textId="77777777" w:rsidR="00192BF7" w:rsidRPr="00791665" w:rsidRDefault="00192BF7" w:rsidP="00192BF7">
      <w:pPr>
        <w:pStyle w:val="af6"/>
        <w:numPr>
          <w:ilvl w:val="0"/>
          <w:numId w:val="20"/>
        </w:numPr>
        <w:spacing w:after="0" w:line="240" w:lineRule="auto"/>
        <w:rPr>
          <w:rFonts w:ascii="Times New Roman" w:hAnsi="Times New Roman" w:cs="Times New Roman"/>
          <w:sz w:val="28"/>
          <w:szCs w:val="28"/>
        </w:rPr>
      </w:pPr>
      <w:r w:rsidRPr="00791665">
        <w:rPr>
          <w:rFonts w:ascii="Times New Roman" w:hAnsi="Times New Roman" w:cs="Times New Roman"/>
          <w:sz w:val="28"/>
          <w:szCs w:val="28"/>
        </w:rPr>
        <w:t>Сероцкий К. Сонатина</w:t>
      </w:r>
    </w:p>
    <w:p w14:paraId="25455F37" w14:textId="77777777" w:rsidR="00192BF7" w:rsidRPr="002E3D1E" w:rsidRDefault="00192BF7" w:rsidP="00192BF7">
      <w:pPr>
        <w:pStyle w:val="af6"/>
        <w:numPr>
          <w:ilvl w:val="0"/>
          <w:numId w:val="20"/>
        </w:numPr>
        <w:spacing w:after="0" w:line="240" w:lineRule="auto"/>
        <w:rPr>
          <w:rFonts w:ascii="Times New Roman" w:hAnsi="Times New Roman" w:cs="Times New Roman"/>
          <w:sz w:val="28"/>
          <w:szCs w:val="28"/>
        </w:rPr>
      </w:pPr>
      <w:r w:rsidRPr="002E3D1E">
        <w:rPr>
          <w:rFonts w:ascii="Times New Roman" w:hAnsi="Times New Roman" w:cs="Times New Roman"/>
          <w:sz w:val="28"/>
          <w:szCs w:val="28"/>
        </w:rPr>
        <w:t>Скрябин А. Прелюдии (соч. 11 №</w:t>
      </w:r>
      <w:r>
        <w:rPr>
          <w:rFonts w:ascii="Times New Roman" w:hAnsi="Times New Roman" w:cs="Times New Roman"/>
          <w:sz w:val="28"/>
          <w:szCs w:val="28"/>
        </w:rPr>
        <w:t xml:space="preserve">№4, </w:t>
      </w:r>
      <w:r w:rsidRPr="002E3D1E">
        <w:rPr>
          <w:rFonts w:ascii="Times New Roman" w:hAnsi="Times New Roman" w:cs="Times New Roman"/>
          <w:sz w:val="28"/>
          <w:szCs w:val="28"/>
        </w:rPr>
        <w:t>9)</w:t>
      </w:r>
    </w:p>
    <w:p w14:paraId="716297AB" w14:textId="77777777" w:rsidR="00192BF7" w:rsidRPr="002E3D1E" w:rsidRDefault="00192BF7" w:rsidP="00192BF7">
      <w:pPr>
        <w:pStyle w:val="af6"/>
        <w:numPr>
          <w:ilvl w:val="0"/>
          <w:numId w:val="20"/>
        </w:numPr>
        <w:spacing w:after="0" w:line="240" w:lineRule="auto"/>
        <w:rPr>
          <w:rFonts w:ascii="Times New Roman" w:hAnsi="Times New Roman" w:cs="Times New Roman"/>
          <w:sz w:val="28"/>
          <w:szCs w:val="28"/>
        </w:rPr>
      </w:pPr>
      <w:r w:rsidRPr="002E3D1E">
        <w:rPr>
          <w:rFonts w:ascii="Times New Roman" w:hAnsi="Times New Roman" w:cs="Times New Roman"/>
          <w:sz w:val="28"/>
          <w:szCs w:val="28"/>
        </w:rPr>
        <w:t>Шостакович Д. Ноктюрн</w:t>
      </w:r>
    </w:p>
    <w:p w14:paraId="6E618164" w14:textId="77777777" w:rsidR="00192BF7" w:rsidRPr="002E3D1E" w:rsidRDefault="00192BF7" w:rsidP="00192BF7">
      <w:pPr>
        <w:pStyle w:val="af6"/>
        <w:numPr>
          <w:ilvl w:val="0"/>
          <w:numId w:val="20"/>
        </w:numPr>
        <w:spacing w:after="0" w:line="240" w:lineRule="auto"/>
        <w:rPr>
          <w:rFonts w:ascii="Times New Roman" w:hAnsi="Times New Roman" w:cs="Times New Roman"/>
          <w:sz w:val="28"/>
          <w:szCs w:val="28"/>
        </w:rPr>
      </w:pPr>
      <w:r w:rsidRPr="002E3D1E">
        <w:rPr>
          <w:rFonts w:ascii="Times New Roman" w:hAnsi="Times New Roman" w:cs="Times New Roman"/>
          <w:sz w:val="28"/>
          <w:szCs w:val="28"/>
        </w:rPr>
        <w:t>Эмерсон Д. Летняя сюита</w:t>
      </w:r>
    </w:p>
    <w:p w14:paraId="2DADC65A" w14:textId="77777777" w:rsidR="00192BF7" w:rsidRPr="008C3133" w:rsidRDefault="00192BF7" w:rsidP="00192BF7">
      <w:pPr>
        <w:pStyle w:val="af6"/>
        <w:numPr>
          <w:ilvl w:val="0"/>
          <w:numId w:val="2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Блажевич В. Концерты №№3, </w:t>
      </w:r>
      <w:r w:rsidRPr="008C3133">
        <w:rPr>
          <w:rFonts w:ascii="Times New Roman" w:hAnsi="Times New Roman" w:cs="Times New Roman"/>
          <w:sz w:val="28"/>
          <w:szCs w:val="28"/>
        </w:rPr>
        <w:t>4</w:t>
      </w:r>
    </w:p>
    <w:p w14:paraId="7E9F2942" w14:textId="77777777" w:rsidR="00192BF7" w:rsidRPr="00791665" w:rsidRDefault="00192BF7" w:rsidP="00192BF7">
      <w:pPr>
        <w:pStyle w:val="af6"/>
        <w:numPr>
          <w:ilvl w:val="0"/>
          <w:numId w:val="20"/>
        </w:numPr>
        <w:spacing w:after="0" w:line="240" w:lineRule="auto"/>
        <w:rPr>
          <w:rFonts w:ascii="Times New Roman" w:hAnsi="Times New Roman" w:cs="Times New Roman"/>
          <w:sz w:val="28"/>
          <w:szCs w:val="28"/>
        </w:rPr>
      </w:pPr>
      <w:r w:rsidRPr="00791665">
        <w:rPr>
          <w:rFonts w:ascii="Times New Roman" w:hAnsi="Times New Roman" w:cs="Times New Roman"/>
          <w:sz w:val="28"/>
          <w:szCs w:val="28"/>
        </w:rPr>
        <w:lastRenderedPageBreak/>
        <w:t>Щедрин Р. Юмореска</w:t>
      </w:r>
    </w:p>
    <w:p w14:paraId="3AFEBC84" w14:textId="77777777" w:rsidR="00192BF7" w:rsidRPr="00791665" w:rsidRDefault="00192BF7" w:rsidP="00192BF7">
      <w:pPr>
        <w:pStyle w:val="af6"/>
        <w:numPr>
          <w:ilvl w:val="0"/>
          <w:numId w:val="20"/>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91665">
        <w:rPr>
          <w:rFonts w:ascii="Times New Roman" w:hAnsi="Times New Roman" w:cs="Times New Roman"/>
          <w:sz w:val="28"/>
          <w:szCs w:val="28"/>
          <w:lang w:val="en-US"/>
        </w:rPr>
        <w:t>Leon Russel</w:t>
      </w:r>
      <w:r>
        <w:rPr>
          <w:rFonts w:ascii="Times New Roman" w:hAnsi="Times New Roman" w:cs="Times New Roman"/>
          <w:sz w:val="28"/>
          <w:szCs w:val="28"/>
        </w:rPr>
        <w:t xml:space="preserve"> «</w:t>
      </w:r>
      <w:r>
        <w:rPr>
          <w:rFonts w:ascii="Times New Roman" w:hAnsi="Times New Roman" w:cs="Times New Roman"/>
          <w:sz w:val="28"/>
          <w:szCs w:val="28"/>
          <w:lang w:val="en-US"/>
        </w:rPr>
        <w:t>This Masquerade</w:t>
      </w:r>
      <w:r>
        <w:rPr>
          <w:rFonts w:ascii="Times New Roman" w:hAnsi="Times New Roman" w:cs="Times New Roman"/>
          <w:sz w:val="28"/>
          <w:szCs w:val="28"/>
        </w:rPr>
        <w:t>»</w:t>
      </w:r>
    </w:p>
    <w:p w14:paraId="5992F163" w14:textId="77777777" w:rsidR="00192BF7" w:rsidRPr="00791665" w:rsidRDefault="00192BF7" w:rsidP="00192BF7">
      <w:pPr>
        <w:pStyle w:val="af6"/>
        <w:numPr>
          <w:ilvl w:val="0"/>
          <w:numId w:val="20"/>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91665">
        <w:rPr>
          <w:rFonts w:ascii="Times New Roman" w:hAnsi="Times New Roman" w:cs="Times New Roman"/>
          <w:sz w:val="28"/>
          <w:szCs w:val="28"/>
          <w:lang w:val="en-US"/>
        </w:rPr>
        <w:t xml:space="preserve">Thelonius Monk </w:t>
      </w:r>
      <w:r>
        <w:rPr>
          <w:rFonts w:ascii="Times New Roman" w:hAnsi="Times New Roman" w:cs="Times New Roman"/>
          <w:sz w:val="28"/>
          <w:szCs w:val="28"/>
        </w:rPr>
        <w:t>«</w:t>
      </w:r>
      <w:r w:rsidRPr="00791665">
        <w:rPr>
          <w:rFonts w:ascii="Times New Roman" w:hAnsi="Times New Roman" w:cs="Times New Roman"/>
          <w:sz w:val="28"/>
          <w:szCs w:val="28"/>
          <w:lang w:val="en-US"/>
        </w:rPr>
        <w:t>Round Midnight</w:t>
      </w:r>
      <w:r>
        <w:rPr>
          <w:rFonts w:ascii="Times New Roman" w:hAnsi="Times New Roman" w:cs="Times New Roman"/>
          <w:sz w:val="28"/>
          <w:szCs w:val="28"/>
        </w:rPr>
        <w:t>»</w:t>
      </w:r>
    </w:p>
    <w:p w14:paraId="75435035" w14:textId="77777777" w:rsidR="00192BF7" w:rsidRPr="00E83C75" w:rsidRDefault="00192BF7" w:rsidP="00192BF7">
      <w:pPr>
        <w:pStyle w:val="af6"/>
        <w:numPr>
          <w:ilvl w:val="0"/>
          <w:numId w:val="20"/>
        </w:numPr>
        <w:spacing w:after="0" w:line="240" w:lineRule="auto"/>
        <w:rPr>
          <w:rFonts w:ascii="Times New Roman" w:hAnsi="Times New Roman" w:cs="Times New Roman"/>
          <w:sz w:val="28"/>
          <w:szCs w:val="28"/>
          <w:lang w:val="en-US"/>
        </w:rPr>
      </w:pPr>
      <w:r w:rsidRPr="00E83C75">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 xml:space="preserve">Michel Legrand </w:t>
      </w:r>
      <w:r w:rsidRPr="009A391D">
        <w:rPr>
          <w:rFonts w:ascii="Times New Roman" w:hAnsi="Times New Roman" w:cs="Times New Roman"/>
          <w:sz w:val="28"/>
          <w:szCs w:val="28"/>
          <w:lang w:val="en-US"/>
        </w:rPr>
        <w:t>«</w:t>
      </w:r>
      <w:r w:rsidRPr="00791665">
        <w:rPr>
          <w:rFonts w:ascii="Times New Roman" w:hAnsi="Times New Roman" w:cs="Times New Roman"/>
          <w:sz w:val="28"/>
          <w:szCs w:val="28"/>
          <w:lang w:val="en-US"/>
        </w:rPr>
        <w:t>Watch What Happens</w:t>
      </w:r>
      <w:r w:rsidRPr="009A391D">
        <w:rPr>
          <w:rFonts w:ascii="Times New Roman" w:hAnsi="Times New Roman" w:cs="Times New Roman"/>
          <w:sz w:val="28"/>
          <w:szCs w:val="28"/>
          <w:lang w:val="en-US"/>
        </w:rPr>
        <w:t>»</w:t>
      </w:r>
      <w:r w:rsidRPr="00791665">
        <w:rPr>
          <w:rFonts w:ascii="Times New Roman" w:hAnsi="Times New Roman" w:cs="Times New Roman"/>
          <w:sz w:val="28"/>
          <w:szCs w:val="28"/>
          <w:lang w:val="en-US"/>
        </w:rPr>
        <w:t xml:space="preserve"> </w:t>
      </w:r>
    </w:p>
    <w:p w14:paraId="3268FB03" w14:textId="77777777" w:rsidR="00192BF7" w:rsidRPr="00791665" w:rsidRDefault="00192BF7" w:rsidP="00192BF7">
      <w:pPr>
        <w:pStyle w:val="af6"/>
        <w:numPr>
          <w:ilvl w:val="0"/>
          <w:numId w:val="20"/>
        </w:numPr>
        <w:spacing w:after="0" w:line="240" w:lineRule="auto"/>
        <w:rPr>
          <w:rFonts w:ascii="Times New Roman" w:hAnsi="Times New Roman" w:cs="Times New Roman"/>
          <w:sz w:val="28"/>
          <w:szCs w:val="28"/>
          <w:lang w:val="en-US"/>
        </w:rPr>
      </w:pPr>
      <w:r w:rsidRPr="00E83C75">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 xml:space="preserve">Leslie Bricusse </w:t>
      </w:r>
      <w:r w:rsidRPr="009A391D">
        <w:rPr>
          <w:rFonts w:ascii="Times New Roman" w:hAnsi="Times New Roman" w:cs="Times New Roman"/>
          <w:sz w:val="28"/>
          <w:szCs w:val="28"/>
          <w:lang w:val="en-US"/>
        </w:rPr>
        <w:t>«</w:t>
      </w:r>
      <w:r w:rsidRPr="00791665">
        <w:rPr>
          <w:rFonts w:ascii="Times New Roman" w:hAnsi="Times New Roman" w:cs="Times New Roman"/>
          <w:sz w:val="28"/>
          <w:szCs w:val="28"/>
          <w:lang w:val="en-US"/>
        </w:rPr>
        <w:t>Who Can I Turn To</w:t>
      </w:r>
      <w:r w:rsidRPr="009A391D">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 xml:space="preserve"> </w:t>
      </w:r>
    </w:p>
    <w:p w14:paraId="00728260" w14:textId="77777777" w:rsidR="00192BF7" w:rsidRPr="00791665" w:rsidRDefault="00192BF7" w:rsidP="00192BF7">
      <w:pPr>
        <w:pStyle w:val="af6"/>
        <w:numPr>
          <w:ilvl w:val="0"/>
          <w:numId w:val="20"/>
        </w:numPr>
        <w:spacing w:after="0" w:line="240" w:lineRule="auto"/>
        <w:rPr>
          <w:rFonts w:ascii="Times New Roman" w:hAnsi="Times New Roman" w:cs="Times New Roman"/>
          <w:sz w:val="28"/>
          <w:szCs w:val="28"/>
          <w:lang w:val="en-US"/>
        </w:rPr>
      </w:pPr>
      <w:r w:rsidRPr="009A391D">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 xml:space="preserve">Rollins S. </w:t>
      </w:r>
      <w:r>
        <w:rPr>
          <w:rFonts w:ascii="Times New Roman" w:hAnsi="Times New Roman" w:cs="Times New Roman"/>
          <w:sz w:val="28"/>
          <w:szCs w:val="28"/>
        </w:rPr>
        <w:t>«</w:t>
      </w:r>
      <w:r w:rsidRPr="00791665">
        <w:rPr>
          <w:rFonts w:ascii="Times New Roman" w:hAnsi="Times New Roman" w:cs="Times New Roman"/>
          <w:sz w:val="28"/>
          <w:szCs w:val="28"/>
          <w:lang w:val="en-US"/>
        </w:rPr>
        <w:t>Oleo</w:t>
      </w:r>
      <w:r>
        <w:rPr>
          <w:rFonts w:ascii="Times New Roman" w:hAnsi="Times New Roman" w:cs="Times New Roman"/>
          <w:sz w:val="28"/>
          <w:szCs w:val="28"/>
        </w:rPr>
        <w:t>»</w:t>
      </w:r>
      <w:r w:rsidRPr="00791665">
        <w:rPr>
          <w:rFonts w:ascii="Times New Roman" w:hAnsi="Times New Roman" w:cs="Times New Roman"/>
          <w:sz w:val="28"/>
          <w:szCs w:val="28"/>
          <w:lang w:val="en-US"/>
        </w:rPr>
        <w:t xml:space="preserve"> </w:t>
      </w:r>
    </w:p>
    <w:p w14:paraId="44006003" w14:textId="77777777" w:rsidR="00192BF7" w:rsidRPr="00791665" w:rsidRDefault="00192BF7" w:rsidP="00192BF7">
      <w:pPr>
        <w:spacing w:after="0" w:line="240" w:lineRule="auto"/>
        <w:ind w:left="42"/>
        <w:jc w:val="both"/>
        <w:rPr>
          <w:rFonts w:ascii="Times New Roman" w:hAnsi="Times New Roman" w:cs="Times New Roman"/>
          <w:sz w:val="28"/>
          <w:szCs w:val="28"/>
        </w:rPr>
      </w:pPr>
      <w:r>
        <w:rPr>
          <w:rFonts w:ascii="Times New Roman" w:hAnsi="Times New Roman" w:cs="Times New Roman"/>
          <w:sz w:val="28"/>
          <w:szCs w:val="28"/>
        </w:rPr>
        <w:tab/>
      </w:r>
      <w:r w:rsidRPr="00791665">
        <w:rPr>
          <w:rFonts w:ascii="Times New Roman" w:hAnsi="Times New Roman" w:cs="Times New Roman"/>
          <w:sz w:val="28"/>
          <w:szCs w:val="28"/>
        </w:rPr>
        <w:t>А также пьесы из сборника В.Киселева «Джазовые стандарты», сборника А.Сухих «Тромбон в джазе» (по усмотрению преподавателя)</w:t>
      </w:r>
      <w:r>
        <w:rPr>
          <w:rFonts w:ascii="Times New Roman" w:hAnsi="Times New Roman" w:cs="Times New Roman"/>
          <w:sz w:val="28"/>
          <w:szCs w:val="28"/>
        </w:rPr>
        <w:t>.</w:t>
      </w:r>
    </w:p>
    <w:p w14:paraId="5D702356" w14:textId="77777777" w:rsidR="00192BF7" w:rsidRPr="00791665" w:rsidRDefault="00192BF7" w:rsidP="00192BF7">
      <w:pPr>
        <w:spacing w:after="0" w:line="240" w:lineRule="auto"/>
        <w:ind w:left="42" w:firstLine="667"/>
        <w:jc w:val="both"/>
        <w:rPr>
          <w:rFonts w:ascii="Times New Roman" w:hAnsi="Times New Roman" w:cs="Times New Roman"/>
          <w:b/>
          <w:sz w:val="28"/>
          <w:szCs w:val="28"/>
        </w:rPr>
      </w:pPr>
      <w:r w:rsidRPr="00791665">
        <w:rPr>
          <w:rFonts w:ascii="Times New Roman" w:hAnsi="Times New Roman" w:cs="Times New Roman"/>
          <w:b/>
          <w:sz w:val="28"/>
          <w:szCs w:val="28"/>
        </w:rPr>
        <w:t>Примерные программы</w:t>
      </w:r>
    </w:p>
    <w:p w14:paraId="32089427" w14:textId="77777777" w:rsidR="00192BF7" w:rsidRPr="00791665" w:rsidRDefault="00192BF7" w:rsidP="00192BF7">
      <w:pPr>
        <w:spacing w:after="0" w:line="240" w:lineRule="auto"/>
        <w:ind w:left="42" w:firstLine="667"/>
        <w:jc w:val="both"/>
        <w:rPr>
          <w:rFonts w:ascii="Times New Roman" w:hAnsi="Times New Roman" w:cs="Times New Roman"/>
          <w:sz w:val="28"/>
          <w:szCs w:val="28"/>
        </w:rPr>
      </w:pPr>
      <w:r w:rsidRPr="00791665">
        <w:rPr>
          <w:rFonts w:ascii="Times New Roman" w:hAnsi="Times New Roman" w:cs="Times New Roman"/>
          <w:sz w:val="28"/>
          <w:szCs w:val="28"/>
          <w:lang w:val="en-US"/>
        </w:rPr>
        <w:t>I</w:t>
      </w:r>
      <w:r>
        <w:rPr>
          <w:rFonts w:ascii="Times New Roman" w:hAnsi="Times New Roman" w:cs="Times New Roman"/>
          <w:sz w:val="28"/>
          <w:szCs w:val="28"/>
        </w:rPr>
        <w:t xml:space="preserve"> полугодие</w:t>
      </w:r>
    </w:p>
    <w:p w14:paraId="0E2863F4" w14:textId="77777777" w:rsidR="00192BF7" w:rsidRPr="00791665" w:rsidRDefault="00192BF7" w:rsidP="00192BF7">
      <w:pPr>
        <w:pStyle w:val="af6"/>
        <w:numPr>
          <w:ilvl w:val="0"/>
          <w:numId w:val="21"/>
        </w:numPr>
        <w:tabs>
          <w:tab w:val="left" w:pos="426"/>
        </w:tabs>
        <w:spacing w:after="0" w:line="240" w:lineRule="auto"/>
        <w:ind w:left="0" w:firstLine="0"/>
        <w:rPr>
          <w:rFonts w:ascii="Times New Roman" w:hAnsi="Times New Roman" w:cs="Times New Roman"/>
          <w:sz w:val="28"/>
          <w:szCs w:val="28"/>
        </w:rPr>
      </w:pPr>
      <w:r>
        <w:rPr>
          <w:rFonts w:ascii="Times New Roman" w:hAnsi="Times New Roman" w:cs="Times New Roman"/>
          <w:sz w:val="28"/>
          <w:szCs w:val="28"/>
        </w:rPr>
        <w:t xml:space="preserve">Бетховен Л. Соната для фортепиано (соч. 7, </w:t>
      </w:r>
      <w:r>
        <w:rPr>
          <w:rFonts w:ascii="Times New Roman" w:hAnsi="Times New Roman" w:cs="Times New Roman"/>
          <w:sz w:val="28"/>
          <w:szCs w:val="28"/>
          <w:lang w:val="en-US"/>
        </w:rPr>
        <w:t>II</w:t>
      </w:r>
      <w:r w:rsidRPr="00A90CF0">
        <w:rPr>
          <w:rFonts w:ascii="Times New Roman" w:hAnsi="Times New Roman" w:cs="Times New Roman"/>
          <w:sz w:val="28"/>
          <w:szCs w:val="28"/>
        </w:rPr>
        <w:t xml:space="preserve"> </w:t>
      </w:r>
      <w:r>
        <w:rPr>
          <w:rFonts w:ascii="Times New Roman" w:hAnsi="Times New Roman" w:cs="Times New Roman"/>
          <w:sz w:val="28"/>
          <w:szCs w:val="28"/>
        </w:rPr>
        <w:t>часть</w:t>
      </w:r>
      <w:r w:rsidRPr="00A90CF0">
        <w:rPr>
          <w:rFonts w:ascii="Times New Roman" w:hAnsi="Times New Roman" w:cs="Times New Roman"/>
          <w:sz w:val="28"/>
          <w:szCs w:val="28"/>
        </w:rPr>
        <w:t>)</w:t>
      </w:r>
    </w:p>
    <w:p w14:paraId="3E8F3B91" w14:textId="77777777" w:rsidR="00192BF7" w:rsidRPr="00791665" w:rsidRDefault="00192BF7" w:rsidP="00192BF7">
      <w:pPr>
        <w:pStyle w:val="af6"/>
        <w:numPr>
          <w:ilvl w:val="0"/>
          <w:numId w:val="21"/>
        </w:numPr>
        <w:tabs>
          <w:tab w:val="left" w:pos="426"/>
        </w:tabs>
        <w:spacing w:after="0" w:line="240" w:lineRule="auto"/>
        <w:ind w:left="0" w:firstLine="0"/>
        <w:jc w:val="both"/>
        <w:rPr>
          <w:rFonts w:ascii="Times New Roman" w:hAnsi="Times New Roman" w:cs="Times New Roman"/>
          <w:sz w:val="28"/>
          <w:szCs w:val="28"/>
        </w:rPr>
      </w:pPr>
      <w:r w:rsidRPr="00791665">
        <w:rPr>
          <w:rFonts w:ascii="Times New Roman" w:hAnsi="Times New Roman" w:cs="Times New Roman"/>
          <w:sz w:val="28"/>
          <w:szCs w:val="28"/>
          <w:lang w:val="en-US"/>
        </w:rPr>
        <w:t xml:space="preserve">Thelonius Monk </w:t>
      </w:r>
      <w:r>
        <w:rPr>
          <w:rFonts w:ascii="Times New Roman" w:hAnsi="Times New Roman" w:cs="Times New Roman"/>
          <w:sz w:val="28"/>
          <w:szCs w:val="28"/>
        </w:rPr>
        <w:t>«</w:t>
      </w:r>
      <w:r w:rsidRPr="00791665">
        <w:rPr>
          <w:rFonts w:ascii="Times New Roman" w:hAnsi="Times New Roman" w:cs="Times New Roman"/>
          <w:sz w:val="28"/>
          <w:szCs w:val="28"/>
          <w:lang w:val="en-US"/>
        </w:rPr>
        <w:t>Round Midnight</w:t>
      </w:r>
      <w:r>
        <w:rPr>
          <w:rFonts w:ascii="Times New Roman" w:hAnsi="Times New Roman" w:cs="Times New Roman"/>
          <w:sz w:val="28"/>
          <w:szCs w:val="28"/>
        </w:rPr>
        <w:t>»</w:t>
      </w:r>
      <w:r w:rsidRPr="00791665">
        <w:rPr>
          <w:rFonts w:ascii="Times New Roman" w:hAnsi="Times New Roman" w:cs="Times New Roman"/>
          <w:sz w:val="28"/>
          <w:szCs w:val="28"/>
          <w:lang w:val="en-US"/>
        </w:rPr>
        <w:t xml:space="preserve"> </w:t>
      </w:r>
    </w:p>
    <w:p w14:paraId="17ECFECC" w14:textId="77777777" w:rsidR="00192BF7" w:rsidRPr="00791665" w:rsidRDefault="00192BF7" w:rsidP="00192BF7">
      <w:pPr>
        <w:spacing w:after="0" w:line="240" w:lineRule="auto"/>
        <w:ind w:left="42" w:firstLine="667"/>
        <w:jc w:val="both"/>
        <w:rPr>
          <w:rFonts w:ascii="Times New Roman" w:hAnsi="Times New Roman" w:cs="Times New Roman"/>
          <w:sz w:val="28"/>
          <w:szCs w:val="28"/>
        </w:rPr>
      </w:pPr>
      <w:r w:rsidRPr="00791665">
        <w:rPr>
          <w:rFonts w:ascii="Times New Roman" w:hAnsi="Times New Roman" w:cs="Times New Roman"/>
          <w:sz w:val="28"/>
          <w:szCs w:val="28"/>
          <w:lang w:val="en-US"/>
        </w:rPr>
        <w:t>II</w:t>
      </w:r>
      <w:r>
        <w:rPr>
          <w:rFonts w:ascii="Times New Roman" w:hAnsi="Times New Roman" w:cs="Times New Roman"/>
          <w:sz w:val="28"/>
          <w:szCs w:val="28"/>
        </w:rPr>
        <w:t xml:space="preserve"> полугодие</w:t>
      </w:r>
    </w:p>
    <w:p w14:paraId="79F798C5" w14:textId="77777777" w:rsidR="00192BF7" w:rsidRPr="00791665" w:rsidRDefault="00192BF7" w:rsidP="00192BF7">
      <w:pPr>
        <w:pStyle w:val="af6"/>
        <w:numPr>
          <w:ilvl w:val="0"/>
          <w:numId w:val="22"/>
        </w:numPr>
        <w:tabs>
          <w:tab w:val="left" w:pos="426"/>
        </w:tabs>
        <w:spacing w:after="0" w:line="240" w:lineRule="auto"/>
        <w:ind w:left="0" w:firstLine="0"/>
        <w:jc w:val="both"/>
        <w:rPr>
          <w:rFonts w:ascii="Times New Roman" w:hAnsi="Times New Roman" w:cs="Times New Roman"/>
          <w:sz w:val="28"/>
          <w:szCs w:val="28"/>
        </w:rPr>
      </w:pPr>
      <w:r w:rsidRPr="00791665">
        <w:rPr>
          <w:rFonts w:ascii="Times New Roman" w:hAnsi="Times New Roman" w:cs="Times New Roman"/>
          <w:sz w:val="28"/>
          <w:szCs w:val="28"/>
        </w:rPr>
        <w:t>Бла</w:t>
      </w:r>
      <w:r>
        <w:rPr>
          <w:rFonts w:ascii="Times New Roman" w:hAnsi="Times New Roman" w:cs="Times New Roman"/>
          <w:sz w:val="28"/>
          <w:szCs w:val="28"/>
        </w:rPr>
        <w:t>ж</w:t>
      </w:r>
      <w:r w:rsidRPr="00791665">
        <w:rPr>
          <w:rFonts w:ascii="Times New Roman" w:hAnsi="Times New Roman" w:cs="Times New Roman"/>
          <w:sz w:val="28"/>
          <w:szCs w:val="28"/>
        </w:rPr>
        <w:t>евич В. Концерт  №4</w:t>
      </w:r>
    </w:p>
    <w:p w14:paraId="2AACB468" w14:textId="77777777" w:rsidR="00192BF7" w:rsidRPr="00F10957" w:rsidRDefault="00192BF7" w:rsidP="00192BF7">
      <w:pPr>
        <w:pStyle w:val="af6"/>
        <w:numPr>
          <w:ilvl w:val="0"/>
          <w:numId w:val="22"/>
        </w:numPr>
        <w:tabs>
          <w:tab w:val="left" w:pos="426"/>
        </w:tabs>
        <w:spacing w:after="0" w:line="240" w:lineRule="auto"/>
        <w:ind w:left="0" w:firstLine="0"/>
        <w:jc w:val="both"/>
        <w:rPr>
          <w:rFonts w:ascii="Times New Roman" w:hAnsi="Times New Roman" w:cs="Times New Roman"/>
          <w:sz w:val="28"/>
          <w:szCs w:val="28"/>
        </w:rPr>
      </w:pPr>
      <w:r w:rsidRPr="00791665">
        <w:rPr>
          <w:rFonts w:ascii="Times New Roman" w:hAnsi="Times New Roman" w:cs="Times New Roman"/>
          <w:sz w:val="28"/>
          <w:szCs w:val="28"/>
          <w:lang w:val="en-US"/>
        </w:rPr>
        <w:t xml:space="preserve">Leon Russel </w:t>
      </w:r>
      <w:r>
        <w:rPr>
          <w:rFonts w:ascii="Times New Roman" w:hAnsi="Times New Roman" w:cs="Times New Roman"/>
          <w:sz w:val="28"/>
          <w:szCs w:val="28"/>
        </w:rPr>
        <w:t>«</w:t>
      </w:r>
      <w:r w:rsidRPr="00791665">
        <w:rPr>
          <w:rFonts w:ascii="Times New Roman" w:hAnsi="Times New Roman" w:cs="Times New Roman"/>
          <w:sz w:val="28"/>
          <w:szCs w:val="28"/>
          <w:lang w:val="en-US"/>
        </w:rPr>
        <w:t>This Masquerade</w:t>
      </w:r>
      <w:r>
        <w:rPr>
          <w:rFonts w:ascii="Times New Roman" w:hAnsi="Times New Roman" w:cs="Times New Roman"/>
          <w:sz w:val="28"/>
          <w:szCs w:val="28"/>
        </w:rPr>
        <w:t>»</w:t>
      </w:r>
      <w:r w:rsidRPr="00791665">
        <w:rPr>
          <w:rFonts w:ascii="Times New Roman" w:hAnsi="Times New Roman" w:cs="Times New Roman"/>
          <w:sz w:val="28"/>
          <w:szCs w:val="28"/>
          <w:lang w:val="en-US"/>
        </w:rPr>
        <w:t xml:space="preserve"> </w:t>
      </w:r>
    </w:p>
    <w:p w14:paraId="3E91B08E" w14:textId="77777777" w:rsidR="00192BF7" w:rsidRPr="00791665" w:rsidRDefault="00192BF7" w:rsidP="00192BF7">
      <w:pPr>
        <w:spacing w:after="0" w:line="240" w:lineRule="auto"/>
        <w:ind w:left="42"/>
        <w:jc w:val="center"/>
        <w:rPr>
          <w:rFonts w:ascii="Times New Roman" w:hAnsi="Times New Roman" w:cs="Times New Roman"/>
          <w:b/>
          <w:sz w:val="28"/>
          <w:szCs w:val="28"/>
        </w:rPr>
      </w:pPr>
      <w:r>
        <w:rPr>
          <w:rFonts w:ascii="Times New Roman" w:hAnsi="Times New Roman" w:cs="Times New Roman"/>
          <w:b/>
          <w:sz w:val="28"/>
          <w:szCs w:val="28"/>
        </w:rPr>
        <w:t>Девятый класс</w:t>
      </w:r>
    </w:p>
    <w:p w14:paraId="762F08F5" w14:textId="77777777" w:rsidR="00192BF7" w:rsidRDefault="00192BF7" w:rsidP="00192BF7">
      <w:pPr>
        <w:spacing w:after="0" w:line="240" w:lineRule="auto"/>
        <w:ind w:left="42"/>
        <w:jc w:val="both"/>
        <w:rPr>
          <w:rFonts w:ascii="Times New Roman" w:hAnsi="Times New Roman" w:cs="Times New Roman"/>
          <w:sz w:val="28"/>
          <w:szCs w:val="28"/>
        </w:rPr>
      </w:pPr>
      <w:r>
        <w:rPr>
          <w:rFonts w:ascii="Times New Roman" w:hAnsi="Times New Roman" w:cs="Times New Roman"/>
          <w:sz w:val="28"/>
          <w:szCs w:val="28"/>
        </w:rPr>
        <w:tab/>
      </w:r>
      <w:r w:rsidRPr="00791665">
        <w:rPr>
          <w:rFonts w:ascii="Times New Roman" w:hAnsi="Times New Roman" w:cs="Times New Roman"/>
          <w:sz w:val="28"/>
          <w:szCs w:val="28"/>
        </w:rPr>
        <w:t>Мажорные, минорные гаммы, арпеджио трезвучий</w:t>
      </w:r>
      <w:r>
        <w:rPr>
          <w:rFonts w:ascii="Times New Roman" w:hAnsi="Times New Roman" w:cs="Times New Roman"/>
          <w:sz w:val="28"/>
          <w:szCs w:val="28"/>
        </w:rPr>
        <w:t xml:space="preserve"> с обращениями</w:t>
      </w:r>
      <w:r w:rsidRPr="00791665">
        <w:rPr>
          <w:rFonts w:ascii="Times New Roman" w:hAnsi="Times New Roman" w:cs="Times New Roman"/>
          <w:sz w:val="28"/>
          <w:szCs w:val="28"/>
        </w:rPr>
        <w:t>, доминантсептаккорды, уменьшенные септаккорды в тональнос</w:t>
      </w:r>
      <w:r>
        <w:rPr>
          <w:rFonts w:ascii="Times New Roman" w:hAnsi="Times New Roman" w:cs="Times New Roman"/>
          <w:sz w:val="28"/>
          <w:szCs w:val="28"/>
        </w:rPr>
        <w:t xml:space="preserve">тях до 7 знаков. </w:t>
      </w:r>
    </w:p>
    <w:p w14:paraId="057782E3" w14:textId="77777777" w:rsidR="00192BF7" w:rsidRPr="00791665" w:rsidRDefault="00192BF7" w:rsidP="0019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Продолжение формирования навыков репетиционно-концертной работы.</w:t>
      </w:r>
    </w:p>
    <w:p w14:paraId="54E4F6E3" w14:textId="77777777" w:rsidR="00192BF7" w:rsidRPr="00714D4A" w:rsidRDefault="00192BF7" w:rsidP="00192BF7">
      <w:pPr>
        <w:spacing w:after="0" w:line="240" w:lineRule="auto"/>
        <w:ind w:left="42" w:firstLine="667"/>
        <w:jc w:val="both"/>
        <w:rPr>
          <w:rFonts w:ascii="Times New Roman" w:hAnsi="Times New Roman" w:cs="Times New Roman"/>
          <w:b/>
          <w:sz w:val="28"/>
          <w:szCs w:val="28"/>
        </w:rPr>
      </w:pPr>
      <w:r w:rsidRPr="00714D4A">
        <w:rPr>
          <w:rFonts w:ascii="Times New Roman" w:hAnsi="Times New Roman" w:cs="Times New Roman"/>
          <w:b/>
          <w:sz w:val="28"/>
          <w:szCs w:val="28"/>
        </w:rPr>
        <w:t>Пьесы</w:t>
      </w:r>
    </w:p>
    <w:p w14:paraId="6EE033AF" w14:textId="77777777" w:rsidR="00192BF7" w:rsidRDefault="00192BF7" w:rsidP="00192BF7">
      <w:pPr>
        <w:pStyle w:val="af6"/>
        <w:numPr>
          <w:ilvl w:val="0"/>
          <w:numId w:val="23"/>
        </w:numPr>
        <w:tabs>
          <w:tab w:val="left" w:pos="993"/>
        </w:tabs>
        <w:spacing w:after="0" w:line="240" w:lineRule="auto"/>
        <w:ind w:left="0" w:firstLine="709"/>
        <w:jc w:val="both"/>
        <w:rPr>
          <w:rFonts w:ascii="Times New Roman" w:hAnsi="Times New Roman" w:cs="Times New Roman"/>
          <w:sz w:val="28"/>
          <w:szCs w:val="28"/>
        </w:rPr>
      </w:pPr>
      <w:r w:rsidRPr="00791665">
        <w:rPr>
          <w:rFonts w:ascii="Times New Roman" w:hAnsi="Times New Roman" w:cs="Times New Roman"/>
          <w:sz w:val="28"/>
          <w:szCs w:val="28"/>
        </w:rPr>
        <w:t>Бах И.С. Анданте</w:t>
      </w:r>
    </w:p>
    <w:p w14:paraId="2A2BBCE2" w14:textId="77777777" w:rsidR="00192BF7" w:rsidRDefault="00192BF7" w:rsidP="00192BF7">
      <w:pPr>
        <w:numPr>
          <w:ilvl w:val="0"/>
          <w:numId w:val="23"/>
        </w:numPr>
        <w:tabs>
          <w:tab w:val="left" w:pos="426"/>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А.Вивальди. Концерт для фагота и фортепиано До мажор. М., «Олимп», 1993</w:t>
      </w:r>
    </w:p>
    <w:p w14:paraId="6AF9EAC3" w14:textId="77777777" w:rsidR="00192BF7" w:rsidRDefault="00192BF7" w:rsidP="00192BF7">
      <w:pPr>
        <w:pStyle w:val="af6"/>
        <w:numPr>
          <w:ilvl w:val="0"/>
          <w:numId w:val="23"/>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Гендель Г. Ларго</w:t>
      </w:r>
    </w:p>
    <w:p w14:paraId="10B031AE" w14:textId="77777777" w:rsidR="00192BF7" w:rsidRDefault="00192BF7" w:rsidP="00192BF7">
      <w:pPr>
        <w:pStyle w:val="af6"/>
        <w:numPr>
          <w:ilvl w:val="0"/>
          <w:numId w:val="23"/>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Ланге О. Концерт</w:t>
      </w:r>
    </w:p>
    <w:p w14:paraId="526E96FC" w14:textId="77777777" w:rsidR="00192BF7" w:rsidRPr="00791665" w:rsidRDefault="00192BF7" w:rsidP="00192BF7">
      <w:pPr>
        <w:pStyle w:val="af6"/>
        <w:numPr>
          <w:ilvl w:val="0"/>
          <w:numId w:val="23"/>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Перголези Д. Ария</w:t>
      </w:r>
    </w:p>
    <w:p w14:paraId="77A312EA" w14:textId="77777777" w:rsidR="00192BF7" w:rsidRDefault="00192BF7" w:rsidP="00192BF7">
      <w:pPr>
        <w:pStyle w:val="af6"/>
        <w:numPr>
          <w:ilvl w:val="0"/>
          <w:numId w:val="23"/>
        </w:numPr>
        <w:tabs>
          <w:tab w:val="left" w:pos="993"/>
        </w:tabs>
        <w:spacing w:after="0" w:line="240" w:lineRule="auto"/>
        <w:ind w:left="0" w:firstLine="709"/>
        <w:jc w:val="both"/>
        <w:rPr>
          <w:rFonts w:ascii="Times New Roman" w:hAnsi="Times New Roman" w:cs="Times New Roman"/>
          <w:sz w:val="28"/>
          <w:szCs w:val="28"/>
        </w:rPr>
      </w:pPr>
      <w:r w:rsidRPr="00791665">
        <w:rPr>
          <w:rFonts w:ascii="Times New Roman" w:hAnsi="Times New Roman" w:cs="Times New Roman"/>
          <w:sz w:val="28"/>
          <w:szCs w:val="28"/>
        </w:rPr>
        <w:t xml:space="preserve">Рахманинов С. </w:t>
      </w:r>
      <w:r>
        <w:rPr>
          <w:rFonts w:ascii="Times New Roman" w:hAnsi="Times New Roman" w:cs="Times New Roman"/>
          <w:sz w:val="28"/>
          <w:szCs w:val="28"/>
        </w:rPr>
        <w:t>Вокализ</w:t>
      </w:r>
    </w:p>
    <w:p w14:paraId="4619A540" w14:textId="77777777" w:rsidR="00192BF7" w:rsidRDefault="00192BF7" w:rsidP="00192BF7">
      <w:pPr>
        <w:pStyle w:val="af6"/>
        <w:numPr>
          <w:ilvl w:val="0"/>
          <w:numId w:val="23"/>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Римский-Корсаков Н. Концерт для тромбона: </w:t>
      </w:r>
      <w:r>
        <w:rPr>
          <w:rFonts w:ascii="Times New Roman" w:hAnsi="Times New Roman" w:cs="Times New Roman"/>
          <w:sz w:val="28"/>
          <w:szCs w:val="28"/>
          <w:lang w:val="en-US"/>
        </w:rPr>
        <w:t>II</w:t>
      </w:r>
      <w:r>
        <w:rPr>
          <w:rFonts w:ascii="Times New Roman" w:hAnsi="Times New Roman" w:cs="Times New Roman"/>
          <w:sz w:val="28"/>
          <w:szCs w:val="28"/>
        </w:rPr>
        <w:t>,</w:t>
      </w:r>
      <w:r w:rsidRPr="00F10957">
        <w:rPr>
          <w:rFonts w:ascii="Times New Roman" w:hAnsi="Times New Roman" w:cs="Times New Roman"/>
          <w:sz w:val="28"/>
          <w:szCs w:val="28"/>
        </w:rPr>
        <w:t xml:space="preserve"> </w:t>
      </w:r>
      <w:r>
        <w:rPr>
          <w:rFonts w:ascii="Times New Roman" w:hAnsi="Times New Roman" w:cs="Times New Roman"/>
          <w:sz w:val="28"/>
          <w:szCs w:val="28"/>
          <w:lang w:val="en-US"/>
        </w:rPr>
        <w:t>III</w:t>
      </w:r>
      <w:r w:rsidRPr="00F10957">
        <w:rPr>
          <w:rFonts w:ascii="Times New Roman" w:hAnsi="Times New Roman" w:cs="Times New Roman"/>
          <w:sz w:val="28"/>
          <w:szCs w:val="28"/>
        </w:rPr>
        <w:t xml:space="preserve"> </w:t>
      </w:r>
      <w:r>
        <w:rPr>
          <w:rFonts w:ascii="Times New Roman" w:hAnsi="Times New Roman" w:cs="Times New Roman"/>
          <w:sz w:val="28"/>
          <w:szCs w:val="28"/>
        </w:rPr>
        <w:t>части</w:t>
      </w:r>
    </w:p>
    <w:p w14:paraId="60E56708" w14:textId="77777777" w:rsidR="00192BF7" w:rsidRPr="00F10957" w:rsidRDefault="00192BF7" w:rsidP="00192BF7">
      <w:pPr>
        <w:pStyle w:val="af6"/>
        <w:numPr>
          <w:ilvl w:val="0"/>
          <w:numId w:val="23"/>
        </w:numPr>
        <w:tabs>
          <w:tab w:val="left" w:pos="1134"/>
        </w:tabs>
        <w:spacing w:after="0" w:line="240" w:lineRule="auto"/>
        <w:ind w:left="0" w:firstLine="709"/>
        <w:rPr>
          <w:rFonts w:ascii="Times New Roman" w:hAnsi="Times New Roman" w:cs="Times New Roman"/>
          <w:sz w:val="28"/>
        </w:rPr>
      </w:pPr>
      <w:r w:rsidRPr="00F10957">
        <w:rPr>
          <w:rFonts w:ascii="Times New Roman" w:hAnsi="Times New Roman" w:cs="Times New Roman"/>
          <w:sz w:val="28"/>
        </w:rPr>
        <w:t>Ригот  А. Концертино</w:t>
      </w:r>
    </w:p>
    <w:p w14:paraId="5BAE957E" w14:textId="77777777" w:rsidR="00192BF7" w:rsidRPr="00791665" w:rsidRDefault="00192BF7" w:rsidP="00192BF7">
      <w:pPr>
        <w:pStyle w:val="af6"/>
        <w:numPr>
          <w:ilvl w:val="0"/>
          <w:numId w:val="23"/>
        </w:numPr>
        <w:tabs>
          <w:tab w:val="left" w:pos="993"/>
        </w:tabs>
        <w:spacing w:after="0" w:line="240" w:lineRule="auto"/>
        <w:ind w:left="0" w:firstLine="709"/>
        <w:jc w:val="both"/>
        <w:rPr>
          <w:rFonts w:ascii="Times New Roman" w:hAnsi="Times New Roman" w:cs="Times New Roman"/>
          <w:sz w:val="28"/>
          <w:szCs w:val="28"/>
        </w:rPr>
      </w:pPr>
      <w:r w:rsidRPr="00791665">
        <w:rPr>
          <w:rFonts w:ascii="Times New Roman" w:hAnsi="Times New Roman" w:cs="Times New Roman"/>
          <w:sz w:val="28"/>
          <w:szCs w:val="28"/>
        </w:rPr>
        <w:t>Сероцкий К.Сонатина</w:t>
      </w:r>
    </w:p>
    <w:p w14:paraId="53A9D8B7" w14:textId="77777777" w:rsidR="00192BF7" w:rsidRPr="002E3D1E" w:rsidRDefault="00192BF7" w:rsidP="00192BF7">
      <w:pPr>
        <w:pStyle w:val="af6"/>
        <w:numPr>
          <w:ilvl w:val="0"/>
          <w:numId w:val="23"/>
        </w:numPr>
        <w:tabs>
          <w:tab w:val="left" w:pos="993"/>
          <w:tab w:val="left" w:pos="1134"/>
        </w:tabs>
        <w:spacing w:after="0" w:line="240" w:lineRule="auto"/>
        <w:ind w:left="0" w:firstLine="709"/>
        <w:rPr>
          <w:rFonts w:ascii="Times New Roman" w:hAnsi="Times New Roman" w:cs="Times New Roman"/>
          <w:sz w:val="28"/>
          <w:szCs w:val="28"/>
        </w:rPr>
      </w:pPr>
      <w:r w:rsidRPr="002E3D1E">
        <w:rPr>
          <w:rFonts w:ascii="Times New Roman" w:hAnsi="Times New Roman" w:cs="Times New Roman"/>
          <w:sz w:val="28"/>
          <w:szCs w:val="28"/>
        </w:rPr>
        <w:t>Глинка М. Краковяк из оперы «Иван Сусанин»</w:t>
      </w:r>
    </w:p>
    <w:p w14:paraId="35EBCB6F" w14:textId="77777777" w:rsidR="00192BF7" w:rsidRPr="00791665" w:rsidRDefault="00192BF7" w:rsidP="00192BF7">
      <w:pPr>
        <w:pStyle w:val="af6"/>
        <w:numPr>
          <w:ilvl w:val="0"/>
          <w:numId w:val="23"/>
        </w:numPr>
        <w:tabs>
          <w:tab w:val="left" w:pos="993"/>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Кабалевский Д. Токкатина</w:t>
      </w:r>
    </w:p>
    <w:p w14:paraId="31E82AD4" w14:textId="77777777" w:rsidR="00192BF7" w:rsidRPr="009A391D" w:rsidRDefault="00192BF7" w:rsidP="00192BF7">
      <w:pPr>
        <w:pStyle w:val="af6"/>
        <w:numPr>
          <w:ilvl w:val="0"/>
          <w:numId w:val="23"/>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791665">
        <w:rPr>
          <w:rFonts w:ascii="Times New Roman" w:hAnsi="Times New Roman" w:cs="Times New Roman"/>
          <w:sz w:val="28"/>
          <w:szCs w:val="28"/>
          <w:lang w:val="en-US"/>
        </w:rPr>
        <w:t xml:space="preserve">Irving Berlin </w:t>
      </w:r>
      <w:r w:rsidRPr="009A391D">
        <w:rPr>
          <w:rFonts w:ascii="Times New Roman" w:hAnsi="Times New Roman" w:cs="Times New Roman"/>
          <w:sz w:val="28"/>
          <w:szCs w:val="28"/>
          <w:lang w:val="en-US"/>
        </w:rPr>
        <w:t>«</w:t>
      </w:r>
      <w:r w:rsidRPr="00791665">
        <w:rPr>
          <w:rFonts w:ascii="Times New Roman" w:hAnsi="Times New Roman" w:cs="Times New Roman"/>
          <w:sz w:val="28"/>
          <w:szCs w:val="28"/>
          <w:lang w:val="en-US"/>
        </w:rPr>
        <w:t>Cheek To Cheek</w:t>
      </w:r>
      <w:r w:rsidRPr="009A391D">
        <w:rPr>
          <w:rFonts w:ascii="Times New Roman" w:hAnsi="Times New Roman" w:cs="Times New Roman"/>
          <w:sz w:val="28"/>
          <w:szCs w:val="28"/>
          <w:lang w:val="en-US"/>
        </w:rPr>
        <w:t>»</w:t>
      </w:r>
      <w:r w:rsidRPr="00791665">
        <w:rPr>
          <w:rFonts w:ascii="Times New Roman" w:hAnsi="Times New Roman" w:cs="Times New Roman"/>
          <w:sz w:val="28"/>
          <w:szCs w:val="28"/>
          <w:lang w:val="en-US"/>
        </w:rPr>
        <w:t xml:space="preserve"> </w:t>
      </w:r>
    </w:p>
    <w:p w14:paraId="32BFE820" w14:textId="77777777" w:rsidR="00192BF7" w:rsidRPr="00791665" w:rsidRDefault="00192BF7" w:rsidP="00192BF7">
      <w:pPr>
        <w:pStyle w:val="af6"/>
        <w:numPr>
          <w:ilvl w:val="0"/>
          <w:numId w:val="23"/>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791665">
        <w:rPr>
          <w:rFonts w:ascii="Times New Roman" w:hAnsi="Times New Roman" w:cs="Times New Roman"/>
          <w:sz w:val="28"/>
          <w:szCs w:val="28"/>
          <w:lang w:val="en-US"/>
        </w:rPr>
        <w:t xml:space="preserve">Cari Perkins </w:t>
      </w:r>
      <w:r w:rsidRPr="009A391D">
        <w:rPr>
          <w:rFonts w:ascii="Times New Roman" w:hAnsi="Times New Roman" w:cs="Times New Roman"/>
          <w:sz w:val="28"/>
          <w:szCs w:val="28"/>
          <w:lang w:val="en-US"/>
        </w:rPr>
        <w:t>«</w:t>
      </w:r>
      <w:r w:rsidRPr="00791665">
        <w:rPr>
          <w:rFonts w:ascii="Times New Roman" w:hAnsi="Times New Roman" w:cs="Times New Roman"/>
          <w:sz w:val="28"/>
          <w:szCs w:val="28"/>
          <w:lang w:val="en-US"/>
        </w:rPr>
        <w:t>Stars Fell On Alabama</w:t>
      </w:r>
      <w:r w:rsidRPr="009A391D">
        <w:rPr>
          <w:rFonts w:ascii="Times New Roman" w:hAnsi="Times New Roman" w:cs="Times New Roman"/>
          <w:sz w:val="28"/>
          <w:szCs w:val="28"/>
          <w:lang w:val="en-US"/>
        </w:rPr>
        <w:t>»</w:t>
      </w:r>
      <w:r w:rsidRPr="00791665">
        <w:rPr>
          <w:rFonts w:ascii="Times New Roman" w:hAnsi="Times New Roman" w:cs="Times New Roman"/>
          <w:sz w:val="28"/>
          <w:szCs w:val="28"/>
          <w:lang w:val="en-US"/>
        </w:rPr>
        <w:t xml:space="preserve"> </w:t>
      </w:r>
    </w:p>
    <w:p w14:paraId="0738D6B1" w14:textId="77777777" w:rsidR="00192BF7" w:rsidRPr="00791665" w:rsidRDefault="00192BF7" w:rsidP="00192BF7">
      <w:pPr>
        <w:pStyle w:val="af6"/>
        <w:numPr>
          <w:ilvl w:val="0"/>
          <w:numId w:val="23"/>
        </w:numPr>
        <w:tabs>
          <w:tab w:val="left" w:pos="993"/>
          <w:tab w:val="left" w:pos="1134"/>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I</w:t>
      </w:r>
      <w:r w:rsidRPr="00791665">
        <w:rPr>
          <w:rFonts w:ascii="Times New Roman" w:hAnsi="Times New Roman" w:cs="Times New Roman"/>
          <w:sz w:val="28"/>
          <w:szCs w:val="28"/>
          <w:lang w:val="en-US"/>
        </w:rPr>
        <w:t xml:space="preserve">sham Jones </w:t>
      </w:r>
      <w:r w:rsidRPr="009A391D">
        <w:rPr>
          <w:rFonts w:ascii="Times New Roman" w:hAnsi="Times New Roman" w:cs="Times New Roman"/>
          <w:sz w:val="28"/>
          <w:szCs w:val="28"/>
          <w:lang w:val="en-US"/>
        </w:rPr>
        <w:t>«</w:t>
      </w:r>
      <w:r w:rsidRPr="00791665">
        <w:rPr>
          <w:rFonts w:ascii="Times New Roman" w:hAnsi="Times New Roman" w:cs="Times New Roman"/>
          <w:sz w:val="28"/>
          <w:szCs w:val="28"/>
          <w:lang w:val="en-US"/>
        </w:rPr>
        <w:t>There Is No Greater Love</w:t>
      </w:r>
      <w:r w:rsidRPr="009A391D">
        <w:rPr>
          <w:rFonts w:ascii="Times New Roman" w:hAnsi="Times New Roman" w:cs="Times New Roman"/>
          <w:sz w:val="28"/>
          <w:szCs w:val="28"/>
          <w:lang w:val="en-US"/>
        </w:rPr>
        <w:t>»</w:t>
      </w:r>
      <w:r w:rsidRPr="00791665">
        <w:rPr>
          <w:rFonts w:ascii="Times New Roman" w:hAnsi="Times New Roman" w:cs="Times New Roman"/>
          <w:sz w:val="28"/>
          <w:szCs w:val="28"/>
          <w:lang w:val="en-US"/>
        </w:rPr>
        <w:t xml:space="preserve"> </w:t>
      </w:r>
    </w:p>
    <w:p w14:paraId="2A90E738" w14:textId="77777777" w:rsidR="00192BF7" w:rsidRPr="00791665" w:rsidRDefault="00192BF7" w:rsidP="00192BF7">
      <w:pPr>
        <w:pStyle w:val="af6"/>
        <w:numPr>
          <w:ilvl w:val="0"/>
          <w:numId w:val="23"/>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714D4A">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Louis Armstrong</w:t>
      </w:r>
      <w:r>
        <w:rPr>
          <w:rFonts w:ascii="Times New Roman" w:hAnsi="Times New Roman" w:cs="Times New Roman"/>
          <w:sz w:val="28"/>
          <w:szCs w:val="28"/>
        </w:rPr>
        <w:t xml:space="preserve"> «</w:t>
      </w:r>
      <w:r w:rsidRPr="00791665">
        <w:rPr>
          <w:rFonts w:ascii="Times New Roman" w:hAnsi="Times New Roman" w:cs="Times New Roman"/>
          <w:sz w:val="28"/>
          <w:szCs w:val="28"/>
          <w:lang w:val="en-US"/>
        </w:rPr>
        <w:t>Someday</w:t>
      </w:r>
      <w:r>
        <w:rPr>
          <w:rFonts w:ascii="Times New Roman" w:hAnsi="Times New Roman" w:cs="Times New Roman"/>
          <w:sz w:val="28"/>
          <w:szCs w:val="28"/>
        </w:rPr>
        <w:t>»</w:t>
      </w:r>
      <w:r w:rsidRPr="00791665">
        <w:rPr>
          <w:rFonts w:ascii="Times New Roman" w:hAnsi="Times New Roman" w:cs="Times New Roman"/>
          <w:sz w:val="28"/>
          <w:szCs w:val="28"/>
          <w:lang w:val="en-US"/>
        </w:rPr>
        <w:t xml:space="preserve"> </w:t>
      </w:r>
    </w:p>
    <w:p w14:paraId="14031B8D" w14:textId="77777777" w:rsidR="00192BF7" w:rsidRPr="00791665" w:rsidRDefault="00192BF7" w:rsidP="00192BF7">
      <w:pPr>
        <w:pStyle w:val="af6"/>
        <w:numPr>
          <w:ilvl w:val="0"/>
          <w:numId w:val="23"/>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9A391D">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 xml:space="preserve">Ernie Burnett </w:t>
      </w:r>
      <w:r w:rsidRPr="009A391D">
        <w:rPr>
          <w:rFonts w:ascii="Times New Roman" w:hAnsi="Times New Roman" w:cs="Times New Roman"/>
          <w:sz w:val="28"/>
          <w:szCs w:val="28"/>
          <w:lang w:val="en-US"/>
        </w:rPr>
        <w:t>«</w:t>
      </w:r>
      <w:r w:rsidRPr="00791665">
        <w:rPr>
          <w:rFonts w:ascii="Times New Roman" w:hAnsi="Times New Roman" w:cs="Times New Roman"/>
          <w:sz w:val="28"/>
          <w:szCs w:val="28"/>
          <w:lang w:val="en-US"/>
        </w:rPr>
        <w:t>My Melancholy Baby</w:t>
      </w:r>
      <w:r w:rsidRPr="009A391D">
        <w:rPr>
          <w:rFonts w:ascii="Times New Roman" w:hAnsi="Times New Roman" w:cs="Times New Roman"/>
          <w:sz w:val="28"/>
          <w:szCs w:val="28"/>
          <w:lang w:val="en-US"/>
        </w:rPr>
        <w:t>»</w:t>
      </w:r>
      <w:r w:rsidRPr="00791665">
        <w:rPr>
          <w:rFonts w:ascii="Times New Roman" w:hAnsi="Times New Roman" w:cs="Times New Roman"/>
          <w:sz w:val="28"/>
          <w:szCs w:val="28"/>
          <w:lang w:val="en-US"/>
        </w:rPr>
        <w:t xml:space="preserve"> </w:t>
      </w:r>
    </w:p>
    <w:p w14:paraId="56449948" w14:textId="77777777" w:rsidR="00192BF7" w:rsidRPr="00791665" w:rsidRDefault="00192BF7" w:rsidP="00192BF7">
      <w:pPr>
        <w:pStyle w:val="af6"/>
        <w:numPr>
          <w:ilvl w:val="0"/>
          <w:numId w:val="23"/>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9A391D">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 xml:space="preserve">Richard Rodgers </w:t>
      </w:r>
      <w:r w:rsidRPr="009A391D">
        <w:rPr>
          <w:rFonts w:ascii="Times New Roman" w:hAnsi="Times New Roman" w:cs="Times New Roman"/>
          <w:sz w:val="28"/>
          <w:szCs w:val="28"/>
          <w:lang w:val="en-US"/>
        </w:rPr>
        <w:t>«</w:t>
      </w:r>
      <w:r w:rsidRPr="00791665">
        <w:rPr>
          <w:rFonts w:ascii="Times New Roman" w:hAnsi="Times New Roman" w:cs="Times New Roman"/>
          <w:sz w:val="28"/>
          <w:szCs w:val="28"/>
          <w:lang w:val="en-US"/>
        </w:rPr>
        <w:t>It Might As Will Be Spring</w:t>
      </w:r>
      <w:r w:rsidRPr="009A391D">
        <w:rPr>
          <w:rFonts w:ascii="Times New Roman" w:hAnsi="Times New Roman" w:cs="Times New Roman"/>
          <w:sz w:val="28"/>
          <w:szCs w:val="28"/>
          <w:lang w:val="en-US"/>
        </w:rPr>
        <w:t>»</w:t>
      </w:r>
      <w:r w:rsidRPr="00791665">
        <w:rPr>
          <w:rFonts w:ascii="Times New Roman" w:hAnsi="Times New Roman" w:cs="Times New Roman"/>
          <w:sz w:val="28"/>
          <w:szCs w:val="28"/>
          <w:lang w:val="en-US"/>
        </w:rPr>
        <w:t xml:space="preserve"> </w:t>
      </w:r>
    </w:p>
    <w:p w14:paraId="20B94DAD" w14:textId="77777777" w:rsidR="00192BF7" w:rsidRPr="005E5DF8" w:rsidRDefault="00192BF7" w:rsidP="00192BF7">
      <w:pPr>
        <w:pStyle w:val="af6"/>
        <w:spacing w:after="0" w:line="240" w:lineRule="auto"/>
        <w:ind w:left="0" w:firstLine="709"/>
        <w:jc w:val="both"/>
        <w:rPr>
          <w:rFonts w:ascii="Times New Roman" w:hAnsi="Times New Roman" w:cs="Times New Roman"/>
          <w:sz w:val="28"/>
          <w:szCs w:val="28"/>
        </w:rPr>
      </w:pPr>
      <w:r w:rsidRPr="005E5DF8">
        <w:rPr>
          <w:rFonts w:ascii="Times New Roman" w:hAnsi="Times New Roman" w:cs="Times New Roman"/>
          <w:sz w:val="28"/>
          <w:szCs w:val="28"/>
        </w:rPr>
        <w:t>А также пьесы из сборника В. Киселева «Джазовые стандарты», сборника А. Сухих «Тромбон в джазе» (по усмотрению преподавателя)</w:t>
      </w:r>
      <w:r>
        <w:rPr>
          <w:rFonts w:ascii="Times New Roman" w:hAnsi="Times New Roman" w:cs="Times New Roman"/>
          <w:sz w:val="28"/>
          <w:szCs w:val="28"/>
        </w:rPr>
        <w:t>.</w:t>
      </w:r>
    </w:p>
    <w:p w14:paraId="7FE5BC9C" w14:textId="77777777" w:rsidR="00192BF7" w:rsidRDefault="00192BF7" w:rsidP="00192BF7">
      <w:pPr>
        <w:spacing w:after="0" w:line="240" w:lineRule="auto"/>
        <w:ind w:left="42" w:firstLine="667"/>
        <w:jc w:val="both"/>
        <w:rPr>
          <w:rFonts w:ascii="Times New Roman" w:hAnsi="Times New Roman" w:cs="Times New Roman"/>
          <w:b/>
          <w:sz w:val="28"/>
          <w:szCs w:val="28"/>
        </w:rPr>
      </w:pPr>
      <w:r w:rsidRPr="00791665">
        <w:rPr>
          <w:rFonts w:ascii="Times New Roman" w:hAnsi="Times New Roman" w:cs="Times New Roman"/>
          <w:b/>
          <w:sz w:val="28"/>
          <w:szCs w:val="28"/>
        </w:rPr>
        <w:lastRenderedPageBreak/>
        <w:t>Примерные программы</w:t>
      </w:r>
      <w:r>
        <w:rPr>
          <w:rFonts w:ascii="Times New Roman" w:hAnsi="Times New Roman" w:cs="Times New Roman"/>
          <w:b/>
          <w:sz w:val="28"/>
          <w:szCs w:val="28"/>
        </w:rPr>
        <w:t>, в том числе, для выпускного экзамена</w:t>
      </w:r>
      <w:r w:rsidRPr="00791665">
        <w:rPr>
          <w:rFonts w:ascii="Times New Roman" w:hAnsi="Times New Roman" w:cs="Times New Roman"/>
          <w:b/>
          <w:sz w:val="28"/>
          <w:szCs w:val="28"/>
        </w:rPr>
        <w:t xml:space="preserve"> </w:t>
      </w:r>
    </w:p>
    <w:p w14:paraId="2B81B9EA" w14:textId="77777777" w:rsidR="00192BF7" w:rsidRPr="00791665" w:rsidRDefault="00192BF7" w:rsidP="00192BF7">
      <w:pPr>
        <w:spacing w:after="0" w:line="240" w:lineRule="auto"/>
        <w:ind w:left="42" w:firstLine="667"/>
        <w:jc w:val="both"/>
        <w:rPr>
          <w:rFonts w:ascii="Times New Roman" w:hAnsi="Times New Roman" w:cs="Times New Roman"/>
          <w:sz w:val="28"/>
          <w:szCs w:val="28"/>
        </w:rPr>
      </w:pPr>
      <w:r w:rsidRPr="00791665">
        <w:rPr>
          <w:rFonts w:ascii="Times New Roman" w:hAnsi="Times New Roman" w:cs="Times New Roman"/>
          <w:sz w:val="28"/>
          <w:szCs w:val="28"/>
          <w:lang w:val="en-US"/>
        </w:rPr>
        <w:t>I</w:t>
      </w:r>
      <w:r>
        <w:rPr>
          <w:rFonts w:ascii="Times New Roman" w:hAnsi="Times New Roman" w:cs="Times New Roman"/>
          <w:sz w:val="28"/>
          <w:szCs w:val="28"/>
        </w:rPr>
        <w:t xml:space="preserve"> полугодие</w:t>
      </w:r>
    </w:p>
    <w:p w14:paraId="2AC6089F" w14:textId="77777777" w:rsidR="00192BF7" w:rsidRDefault="00192BF7" w:rsidP="00192BF7">
      <w:pPr>
        <w:numPr>
          <w:ilvl w:val="0"/>
          <w:numId w:val="24"/>
        </w:numPr>
        <w:tabs>
          <w:tab w:val="left" w:pos="426"/>
          <w:tab w:val="left" w:pos="1134"/>
        </w:tabs>
        <w:spacing w:after="0" w:line="240" w:lineRule="auto"/>
        <w:ind w:left="0" w:firstLine="0"/>
        <w:jc w:val="both"/>
        <w:rPr>
          <w:rFonts w:ascii="Times New Roman" w:hAnsi="Times New Roman"/>
          <w:sz w:val="28"/>
          <w:szCs w:val="28"/>
        </w:rPr>
      </w:pPr>
      <w:r>
        <w:rPr>
          <w:rFonts w:ascii="Times New Roman" w:hAnsi="Times New Roman"/>
          <w:sz w:val="28"/>
          <w:szCs w:val="28"/>
        </w:rPr>
        <w:t>А.Вивальди. Концерт для фагота и фортепиано До мажор. М., «Олимп», 1993</w:t>
      </w:r>
    </w:p>
    <w:p w14:paraId="0A458199" w14:textId="77777777" w:rsidR="00192BF7" w:rsidRPr="00791665" w:rsidRDefault="00192BF7" w:rsidP="00192BF7">
      <w:pPr>
        <w:pStyle w:val="af6"/>
        <w:numPr>
          <w:ilvl w:val="0"/>
          <w:numId w:val="24"/>
        </w:numPr>
        <w:tabs>
          <w:tab w:val="left" w:pos="426"/>
        </w:tabs>
        <w:spacing w:after="0" w:line="240" w:lineRule="auto"/>
        <w:ind w:left="0" w:firstLine="0"/>
        <w:jc w:val="both"/>
        <w:rPr>
          <w:rFonts w:ascii="Times New Roman" w:hAnsi="Times New Roman" w:cs="Times New Roman"/>
          <w:sz w:val="28"/>
          <w:szCs w:val="28"/>
        </w:rPr>
      </w:pPr>
      <w:r w:rsidRPr="00791665">
        <w:rPr>
          <w:rFonts w:ascii="Times New Roman" w:hAnsi="Times New Roman" w:cs="Times New Roman"/>
          <w:sz w:val="28"/>
          <w:szCs w:val="28"/>
          <w:lang w:val="en-US"/>
        </w:rPr>
        <w:t>Rollins S.</w:t>
      </w:r>
      <w:r>
        <w:rPr>
          <w:rFonts w:ascii="Times New Roman" w:hAnsi="Times New Roman" w:cs="Times New Roman"/>
          <w:sz w:val="28"/>
          <w:szCs w:val="28"/>
        </w:rPr>
        <w:t xml:space="preserve"> «</w:t>
      </w:r>
      <w:r w:rsidRPr="00791665">
        <w:rPr>
          <w:rFonts w:ascii="Times New Roman" w:hAnsi="Times New Roman" w:cs="Times New Roman"/>
          <w:sz w:val="28"/>
          <w:szCs w:val="28"/>
          <w:lang w:val="en-US"/>
        </w:rPr>
        <w:t>Ollo</w:t>
      </w:r>
      <w:r>
        <w:rPr>
          <w:rFonts w:ascii="Times New Roman" w:hAnsi="Times New Roman" w:cs="Times New Roman"/>
          <w:sz w:val="28"/>
          <w:szCs w:val="28"/>
        </w:rPr>
        <w:t>»</w:t>
      </w:r>
    </w:p>
    <w:p w14:paraId="27898926" w14:textId="77777777" w:rsidR="00192BF7" w:rsidRPr="00791665" w:rsidRDefault="00192BF7" w:rsidP="00192BF7">
      <w:pPr>
        <w:spacing w:after="0" w:line="240" w:lineRule="auto"/>
        <w:ind w:left="42" w:firstLine="667"/>
        <w:jc w:val="both"/>
        <w:rPr>
          <w:rFonts w:ascii="Times New Roman" w:hAnsi="Times New Roman" w:cs="Times New Roman"/>
          <w:sz w:val="28"/>
          <w:szCs w:val="28"/>
        </w:rPr>
      </w:pPr>
      <w:r w:rsidRPr="00791665">
        <w:rPr>
          <w:rFonts w:ascii="Times New Roman" w:hAnsi="Times New Roman" w:cs="Times New Roman"/>
          <w:sz w:val="28"/>
          <w:szCs w:val="28"/>
          <w:lang w:val="en-US"/>
        </w:rPr>
        <w:t>II</w:t>
      </w:r>
      <w:r>
        <w:rPr>
          <w:rFonts w:ascii="Times New Roman" w:hAnsi="Times New Roman" w:cs="Times New Roman"/>
          <w:sz w:val="28"/>
          <w:szCs w:val="28"/>
        </w:rPr>
        <w:t xml:space="preserve"> полугодие</w:t>
      </w:r>
    </w:p>
    <w:p w14:paraId="625F43FB" w14:textId="77777777" w:rsidR="00192BF7" w:rsidRPr="00F10957" w:rsidRDefault="00192BF7" w:rsidP="00192BF7">
      <w:pPr>
        <w:pStyle w:val="af6"/>
        <w:numPr>
          <w:ilvl w:val="0"/>
          <w:numId w:val="25"/>
        </w:numPr>
        <w:tabs>
          <w:tab w:val="left" w:pos="426"/>
          <w:tab w:val="left" w:pos="993"/>
        </w:tabs>
        <w:spacing w:after="0" w:line="240" w:lineRule="auto"/>
        <w:ind w:left="0" w:firstLine="0"/>
        <w:rPr>
          <w:rFonts w:ascii="Times New Roman" w:hAnsi="Times New Roman" w:cs="Times New Roman"/>
          <w:sz w:val="28"/>
        </w:rPr>
      </w:pPr>
      <w:r>
        <w:rPr>
          <w:rFonts w:ascii="Times New Roman" w:hAnsi="Times New Roman" w:cs="Times New Roman"/>
          <w:sz w:val="28"/>
        </w:rPr>
        <w:t xml:space="preserve">Римский-Корсаков Н. Концерт для тромбона: </w:t>
      </w:r>
      <w:r>
        <w:rPr>
          <w:rFonts w:ascii="Times New Roman" w:hAnsi="Times New Roman" w:cs="Times New Roman"/>
          <w:sz w:val="28"/>
          <w:lang w:val="en-US"/>
        </w:rPr>
        <w:t>II</w:t>
      </w:r>
      <w:r>
        <w:rPr>
          <w:rFonts w:ascii="Times New Roman" w:hAnsi="Times New Roman" w:cs="Times New Roman"/>
          <w:sz w:val="28"/>
        </w:rPr>
        <w:t>,</w:t>
      </w:r>
      <w:r w:rsidRPr="00F10957">
        <w:rPr>
          <w:rFonts w:ascii="Times New Roman" w:hAnsi="Times New Roman" w:cs="Times New Roman"/>
          <w:sz w:val="28"/>
        </w:rPr>
        <w:t xml:space="preserve"> </w:t>
      </w:r>
      <w:r>
        <w:rPr>
          <w:rFonts w:ascii="Times New Roman" w:hAnsi="Times New Roman" w:cs="Times New Roman"/>
          <w:sz w:val="28"/>
          <w:lang w:val="en-US"/>
        </w:rPr>
        <w:t>III</w:t>
      </w:r>
      <w:r w:rsidRPr="00F10957">
        <w:rPr>
          <w:rFonts w:ascii="Times New Roman" w:hAnsi="Times New Roman" w:cs="Times New Roman"/>
          <w:sz w:val="28"/>
        </w:rPr>
        <w:t xml:space="preserve"> </w:t>
      </w:r>
      <w:r>
        <w:rPr>
          <w:rFonts w:ascii="Times New Roman" w:hAnsi="Times New Roman" w:cs="Times New Roman"/>
          <w:sz w:val="28"/>
        </w:rPr>
        <w:t>части</w:t>
      </w:r>
    </w:p>
    <w:p w14:paraId="7BBFD177" w14:textId="77777777" w:rsidR="00192BF7" w:rsidRPr="005E5DF8" w:rsidRDefault="00192BF7" w:rsidP="00192BF7">
      <w:pPr>
        <w:pStyle w:val="af6"/>
        <w:numPr>
          <w:ilvl w:val="0"/>
          <w:numId w:val="25"/>
        </w:numPr>
        <w:tabs>
          <w:tab w:val="left" w:pos="426"/>
          <w:tab w:val="left" w:pos="993"/>
        </w:tabs>
        <w:spacing w:after="0" w:line="240" w:lineRule="auto"/>
        <w:ind w:left="0" w:firstLine="0"/>
        <w:jc w:val="both"/>
        <w:rPr>
          <w:rFonts w:ascii="Times New Roman" w:hAnsi="Times New Roman" w:cs="Times New Roman"/>
          <w:sz w:val="28"/>
          <w:szCs w:val="28"/>
          <w:lang w:val="en-US"/>
        </w:rPr>
      </w:pPr>
      <w:r w:rsidRPr="00103746">
        <w:rPr>
          <w:rFonts w:ascii="Times New Roman" w:hAnsi="Times New Roman" w:cs="Times New Roman"/>
          <w:sz w:val="28"/>
          <w:szCs w:val="28"/>
        </w:rPr>
        <w:t xml:space="preserve"> </w:t>
      </w:r>
      <w:r w:rsidRPr="00F10957">
        <w:rPr>
          <w:rFonts w:ascii="Times New Roman" w:hAnsi="Times New Roman" w:cs="Times New Roman"/>
          <w:sz w:val="28"/>
          <w:szCs w:val="28"/>
          <w:lang w:val="en-US"/>
        </w:rPr>
        <w:t>«</w:t>
      </w:r>
      <w:r w:rsidRPr="00791665">
        <w:rPr>
          <w:rFonts w:ascii="Times New Roman" w:hAnsi="Times New Roman" w:cs="Times New Roman"/>
          <w:sz w:val="28"/>
          <w:szCs w:val="28"/>
          <w:lang w:val="en-US"/>
        </w:rPr>
        <w:t>My</w:t>
      </w:r>
      <w:r w:rsidRPr="005E5DF8">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Melancholy</w:t>
      </w:r>
      <w:r w:rsidRPr="005E5DF8">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Baby</w:t>
      </w:r>
      <w:r w:rsidRPr="00F10957">
        <w:rPr>
          <w:rFonts w:ascii="Times New Roman" w:hAnsi="Times New Roman" w:cs="Times New Roman"/>
          <w:sz w:val="28"/>
          <w:szCs w:val="28"/>
          <w:lang w:val="en-US"/>
        </w:rPr>
        <w:t>»</w:t>
      </w:r>
      <w:r w:rsidRPr="005E5DF8">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Ernie</w:t>
      </w:r>
      <w:r w:rsidRPr="005E5DF8">
        <w:rPr>
          <w:rFonts w:ascii="Times New Roman" w:hAnsi="Times New Roman" w:cs="Times New Roman"/>
          <w:sz w:val="28"/>
          <w:szCs w:val="28"/>
          <w:lang w:val="en-US"/>
        </w:rPr>
        <w:t xml:space="preserve"> </w:t>
      </w:r>
      <w:r w:rsidRPr="00791665">
        <w:rPr>
          <w:rFonts w:ascii="Times New Roman" w:hAnsi="Times New Roman" w:cs="Times New Roman"/>
          <w:sz w:val="28"/>
          <w:szCs w:val="28"/>
          <w:lang w:val="en-US"/>
        </w:rPr>
        <w:t>Burnett</w:t>
      </w:r>
    </w:p>
    <w:p w14:paraId="08D3C7E8" w14:textId="77777777" w:rsidR="00192BF7" w:rsidRPr="005E5DF8" w:rsidRDefault="00192BF7" w:rsidP="00192BF7">
      <w:pPr>
        <w:spacing w:after="0" w:line="240" w:lineRule="auto"/>
        <w:ind w:left="42"/>
        <w:jc w:val="both"/>
        <w:rPr>
          <w:rFonts w:ascii="Times New Roman" w:hAnsi="Times New Roman" w:cs="Times New Roman"/>
          <w:sz w:val="28"/>
          <w:szCs w:val="28"/>
          <w:lang w:val="en-US"/>
        </w:rPr>
      </w:pPr>
    </w:p>
    <w:p w14:paraId="3FA8C48E"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III</w:t>
      </w:r>
      <w:r w:rsidRPr="00530ED9">
        <w:rPr>
          <w:rFonts w:ascii="Times New Roman" w:eastAsia="Times New Roman" w:hAnsi="Times New Roman"/>
          <w:b/>
          <w:color w:val="000000"/>
          <w:sz w:val="28"/>
          <w:szCs w:val="28"/>
        </w:rPr>
        <w:t>.</w:t>
      </w:r>
      <w:r>
        <w:rPr>
          <w:rFonts w:ascii="Times New Roman" w:eastAsia="Times New Roman" w:hAnsi="Times New Roman"/>
          <w:b/>
          <w:color w:val="00B050"/>
          <w:sz w:val="28"/>
          <w:szCs w:val="28"/>
        </w:rPr>
        <w:t xml:space="preserve"> </w:t>
      </w:r>
      <w:r>
        <w:rPr>
          <w:rFonts w:ascii="Times New Roman" w:eastAsia="Times New Roman" w:hAnsi="Times New Roman"/>
          <w:b/>
          <w:sz w:val="28"/>
          <w:szCs w:val="28"/>
        </w:rPr>
        <w:t xml:space="preserve">  ТРЕБОВАНИЯ К УРОВНЮ ПОДГОТОВКИ УЧАЩИХСЯ</w:t>
      </w:r>
    </w:p>
    <w:p w14:paraId="48895B0B" w14:textId="77777777" w:rsidR="00192BF7" w:rsidRDefault="00192BF7" w:rsidP="00192BF7">
      <w:pPr>
        <w:spacing w:after="0" w:line="240" w:lineRule="auto"/>
        <w:ind w:firstLine="708"/>
        <w:jc w:val="both"/>
        <w:rPr>
          <w:rFonts w:ascii="Times New Roman" w:eastAsia="Times New Roman" w:hAnsi="Times New Roman"/>
          <w:sz w:val="28"/>
          <w:szCs w:val="28"/>
        </w:rPr>
      </w:pPr>
      <w:r>
        <w:rPr>
          <w:rFonts w:ascii="Times New Roman" w:hAnsi="Times New Roman"/>
          <w:sz w:val="28"/>
          <w:szCs w:val="28"/>
        </w:rPr>
        <w:t xml:space="preserve">Данная программа отражает разнообразие репертуара,  академическую и эстрадно-джазовую направленность </w:t>
      </w:r>
      <w:r>
        <w:rPr>
          <w:rFonts w:ascii="Times New Roman" w:eastAsia="Times New Roman" w:hAnsi="Times New Roman"/>
          <w:sz w:val="28"/>
          <w:szCs w:val="28"/>
        </w:rPr>
        <w:t xml:space="preserve"> учебного предмета </w:t>
      </w:r>
      <w:r>
        <w:rPr>
          <w:rFonts w:ascii="Times New Roman" w:hAnsi="Times New Roman"/>
          <w:sz w:val="28"/>
          <w:szCs w:val="28"/>
        </w:rPr>
        <w:t xml:space="preserve">«Специальность (тромбон)», а также возможности применения индивидуального подхода к каждому ученику. </w:t>
      </w:r>
      <w:r>
        <w:rPr>
          <w:rFonts w:ascii="Times New Roman" w:eastAsia="Times New Roman" w:hAnsi="Times New Roman"/>
          <w:sz w:val="28"/>
          <w:szCs w:val="28"/>
        </w:rPr>
        <w:t xml:space="preserve">Содержание программы </w:t>
      </w:r>
      <w:r>
        <w:rPr>
          <w:rFonts w:ascii="Times New Roman" w:hAnsi="Times New Roman"/>
          <w:sz w:val="28"/>
          <w:szCs w:val="28"/>
        </w:rPr>
        <w:t xml:space="preserve">направлено на </w:t>
      </w:r>
      <w:r>
        <w:rPr>
          <w:rFonts w:ascii="Times New Roman" w:eastAsia="Times New Roman" w:hAnsi="Times New Roman"/>
          <w:sz w:val="28"/>
          <w:szCs w:val="28"/>
        </w:rPr>
        <w:t>обеспечение художественно-эстетического развития личности и приобретения ею художественно-исполнительских знаний, умений и навыков.</w:t>
      </w:r>
    </w:p>
    <w:p w14:paraId="58769E92" w14:textId="77777777" w:rsidR="00192BF7" w:rsidRPr="00D655A3" w:rsidRDefault="00192BF7" w:rsidP="00192BF7">
      <w:pPr>
        <w:spacing w:after="0" w:line="240" w:lineRule="auto"/>
        <w:ind w:firstLine="706"/>
        <w:rPr>
          <w:rFonts w:ascii="Times New Roman" w:eastAsia="Times New Roman" w:hAnsi="Times New Roman"/>
          <w:i/>
          <w:sz w:val="28"/>
          <w:szCs w:val="28"/>
        </w:rPr>
      </w:pPr>
      <w:r>
        <w:rPr>
          <w:rFonts w:ascii="Times New Roman" w:eastAsia="Times New Roman" w:hAnsi="Times New Roman"/>
          <w:i/>
          <w:sz w:val="28"/>
          <w:szCs w:val="28"/>
        </w:rPr>
        <w:t>Реализация программы обеспечивает:</w:t>
      </w:r>
    </w:p>
    <w:p w14:paraId="59AE1E41" w14:textId="77777777" w:rsidR="00192BF7" w:rsidRPr="00190BA8" w:rsidRDefault="00192BF7" w:rsidP="00192BF7">
      <w:pPr>
        <w:pStyle w:val="af4"/>
        <w:spacing w:after="0"/>
        <w:ind w:firstLine="709"/>
        <w:jc w:val="both"/>
        <w:rPr>
          <w:szCs w:val="28"/>
        </w:rPr>
      </w:pPr>
      <w:r>
        <w:rPr>
          <w:szCs w:val="28"/>
        </w:rPr>
        <w:t>наличие у уча</w:t>
      </w:r>
      <w:r w:rsidRPr="00190BA8">
        <w:rPr>
          <w:szCs w:val="28"/>
        </w:rPr>
        <w:t>щегося интереса к музыкальному искусству, самостоятельному музыкальному исполнительству;</w:t>
      </w:r>
    </w:p>
    <w:p w14:paraId="07CB8DF1" w14:textId="77777777" w:rsidR="00192BF7" w:rsidRDefault="00192BF7" w:rsidP="00192BF7">
      <w:pPr>
        <w:pStyle w:val="af4"/>
        <w:spacing w:after="0"/>
        <w:ind w:firstLine="708"/>
        <w:jc w:val="both"/>
        <w:rPr>
          <w:szCs w:val="28"/>
        </w:rPr>
      </w:pPr>
      <w:r w:rsidRPr="00190BA8">
        <w:rPr>
          <w:szCs w:val="28"/>
        </w:rPr>
        <w:t>сформированный комплекс исполнительских знаний, умений и навыков, позволяющий</w:t>
      </w:r>
      <w:r>
        <w:rPr>
          <w:szCs w:val="28"/>
        </w:rPr>
        <w:t>:</w:t>
      </w:r>
    </w:p>
    <w:p w14:paraId="2711005D" w14:textId="77777777" w:rsidR="00192BF7" w:rsidRDefault="00192BF7" w:rsidP="00192BF7">
      <w:pPr>
        <w:pStyle w:val="af4"/>
        <w:spacing w:after="0"/>
        <w:ind w:firstLine="708"/>
        <w:jc w:val="both"/>
        <w:rPr>
          <w:szCs w:val="28"/>
        </w:rPr>
      </w:pPr>
      <w:r w:rsidRPr="00190BA8">
        <w:rPr>
          <w:szCs w:val="28"/>
        </w:rPr>
        <w:t xml:space="preserve">  использовать многообразные возможности </w:t>
      </w:r>
      <w:r w:rsidRPr="00D655A3">
        <w:rPr>
          <w:szCs w:val="28"/>
        </w:rPr>
        <w:t xml:space="preserve">музыкальных инструментов для достижения наиболее убедительной интерпретации авторского текста, </w:t>
      </w:r>
    </w:p>
    <w:p w14:paraId="5247B0E6" w14:textId="77777777" w:rsidR="00192BF7" w:rsidRPr="00D655A3" w:rsidRDefault="00192BF7" w:rsidP="00192BF7">
      <w:pPr>
        <w:pStyle w:val="af4"/>
        <w:spacing w:after="0"/>
        <w:ind w:firstLine="708"/>
        <w:jc w:val="both"/>
        <w:rPr>
          <w:szCs w:val="28"/>
        </w:rPr>
      </w:pPr>
      <w:r w:rsidRPr="00D655A3">
        <w:rPr>
          <w:szCs w:val="28"/>
        </w:rPr>
        <w:t>самостоятельно накапливать репертуар из музыкальных произведений различных эпох, стилей, направлений, жанров и форм;</w:t>
      </w:r>
    </w:p>
    <w:p w14:paraId="235A3B7A"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t>знание в соответствии с программными требованиями исполнительского репертуара, включающего произведения зарубежных и отечественных композиторов разных исторических периодов, стилей и жанров классической и джазовой музыки;</w:t>
      </w:r>
    </w:p>
    <w:p w14:paraId="57A87B94"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t xml:space="preserve">знание художественно-исполнительских возможностей </w:t>
      </w:r>
      <w:r>
        <w:rPr>
          <w:rFonts w:ascii="Times New Roman" w:hAnsi="Times New Roman" w:cs="Times New Roman"/>
          <w:sz w:val="28"/>
          <w:szCs w:val="28"/>
        </w:rPr>
        <w:t>тромбона</w:t>
      </w:r>
      <w:r w:rsidRPr="00D655A3">
        <w:rPr>
          <w:rFonts w:ascii="Times New Roman" w:hAnsi="Times New Roman" w:cs="Times New Roman"/>
          <w:sz w:val="28"/>
          <w:szCs w:val="28"/>
        </w:rPr>
        <w:t>;</w:t>
      </w:r>
    </w:p>
    <w:p w14:paraId="7599C8CF"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t xml:space="preserve">знание профессиональной терминологии; </w:t>
      </w:r>
    </w:p>
    <w:p w14:paraId="27B9AA8E"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Cs w:val="28"/>
        </w:rPr>
      </w:pPr>
      <w:r w:rsidRPr="00D655A3">
        <w:rPr>
          <w:rFonts w:ascii="Times New Roman" w:hAnsi="Times New Roman" w:cs="Times New Roman"/>
          <w:sz w:val="28"/>
          <w:szCs w:val="28"/>
        </w:rPr>
        <w:t>наличие умений по</w:t>
      </w:r>
      <w:r w:rsidRPr="00D655A3">
        <w:rPr>
          <w:rFonts w:ascii="Times New Roman" w:hAnsi="Times New Roman" w:cs="Times New Roman"/>
          <w:szCs w:val="28"/>
        </w:rPr>
        <w:t xml:space="preserve"> </w:t>
      </w:r>
      <w:r w:rsidRPr="00D655A3">
        <w:rPr>
          <w:rFonts w:ascii="Times New Roman" w:hAnsi="Times New Roman" w:cs="Times New Roman"/>
          <w:sz w:val="28"/>
          <w:szCs w:val="28"/>
        </w:rPr>
        <w:t>чтению с листа и транспонированию музыкальных произведений разных жанров и форм;</w:t>
      </w:r>
    </w:p>
    <w:p w14:paraId="18D0DF15" w14:textId="77777777" w:rsidR="00192BF7" w:rsidRPr="00D655A3" w:rsidRDefault="00192BF7" w:rsidP="00192BF7">
      <w:pPr>
        <w:pStyle w:val="af4"/>
        <w:spacing w:after="0"/>
        <w:ind w:firstLine="720"/>
        <w:jc w:val="both"/>
        <w:rPr>
          <w:szCs w:val="28"/>
        </w:rPr>
      </w:pPr>
      <w:r w:rsidRPr="00D655A3">
        <w:rPr>
          <w:szCs w:val="28"/>
        </w:rPr>
        <w:t>навыки по воспитанию слухового контроля, умению управлять процессом  исполнения музыкального произведения;</w:t>
      </w:r>
    </w:p>
    <w:p w14:paraId="200AE5C6" w14:textId="77777777" w:rsidR="00192BF7" w:rsidRPr="00D655A3" w:rsidRDefault="00192BF7" w:rsidP="00192BF7">
      <w:pPr>
        <w:pStyle w:val="af4"/>
        <w:spacing w:after="0"/>
        <w:ind w:firstLine="720"/>
        <w:jc w:val="both"/>
        <w:rPr>
          <w:szCs w:val="28"/>
        </w:rPr>
      </w:pPr>
      <w:r w:rsidRPr="00D655A3">
        <w:rPr>
          <w:szCs w:val="28"/>
        </w:rPr>
        <w:t>навыки по использованию музыкально-исполнительских средств выразительности, выполнению анализа ис</w:t>
      </w:r>
      <w:r>
        <w:rPr>
          <w:szCs w:val="28"/>
        </w:rPr>
        <w:t>полняемых произведений, навыки владения</w:t>
      </w:r>
      <w:r w:rsidRPr="00D655A3">
        <w:rPr>
          <w:szCs w:val="28"/>
        </w:rPr>
        <w:t xml:space="preserve"> различными видами техник</w:t>
      </w:r>
      <w:r>
        <w:rPr>
          <w:szCs w:val="28"/>
        </w:rPr>
        <w:t>и исполнительства, использования</w:t>
      </w:r>
      <w:r w:rsidRPr="00D655A3">
        <w:rPr>
          <w:szCs w:val="28"/>
        </w:rPr>
        <w:t xml:space="preserve"> художественно оправданных технических приемов;</w:t>
      </w:r>
    </w:p>
    <w:p w14:paraId="5D1D98CC" w14:textId="77777777" w:rsidR="00192BF7" w:rsidRPr="00D655A3" w:rsidRDefault="00192BF7" w:rsidP="00192BF7">
      <w:pPr>
        <w:pStyle w:val="af4"/>
        <w:spacing w:after="0"/>
        <w:ind w:firstLine="720"/>
        <w:jc w:val="both"/>
        <w:rPr>
          <w:szCs w:val="28"/>
        </w:rPr>
      </w:pPr>
      <w:r w:rsidRPr="00D655A3">
        <w:rPr>
          <w:szCs w:val="28"/>
        </w:rPr>
        <w:lastRenderedPageBreak/>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537BA8F8" w14:textId="77777777" w:rsidR="00192BF7" w:rsidRPr="00D655A3" w:rsidRDefault="00192BF7" w:rsidP="00192BF7">
      <w:pPr>
        <w:pStyle w:val="af4"/>
        <w:spacing w:after="0"/>
        <w:ind w:firstLine="720"/>
        <w:jc w:val="both"/>
        <w:rPr>
          <w:szCs w:val="28"/>
          <w:u w:val="single"/>
        </w:rPr>
      </w:pPr>
      <w:r w:rsidRPr="00D655A3">
        <w:rPr>
          <w:szCs w:val="28"/>
        </w:rPr>
        <w:t>наличие музыкальной памяти, развитого полифонического мышления, мелодического, ладогармонического, тембрового слуха;</w:t>
      </w:r>
    </w:p>
    <w:p w14:paraId="4A0E0A49" w14:textId="77777777" w:rsidR="00192BF7" w:rsidRPr="00D655A3" w:rsidRDefault="00192BF7" w:rsidP="00192BF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655A3">
        <w:rPr>
          <w:rFonts w:ascii="Times New Roman" w:hAnsi="Times New Roman" w:cs="Times New Roman"/>
          <w:sz w:val="28"/>
          <w:szCs w:val="28"/>
        </w:rPr>
        <w:t>наличие элементарных навыков репетиционно-концертной работы в качестве солиста.</w:t>
      </w:r>
    </w:p>
    <w:p w14:paraId="17AD6458" w14:textId="77777777" w:rsidR="00192BF7" w:rsidRDefault="00192BF7" w:rsidP="00192BF7">
      <w:pPr>
        <w:spacing w:after="0" w:line="240" w:lineRule="auto"/>
        <w:rPr>
          <w:rFonts w:ascii="Times New Roman" w:hAnsi="Times New Roman"/>
          <w:sz w:val="28"/>
          <w:szCs w:val="28"/>
        </w:rPr>
      </w:pPr>
    </w:p>
    <w:p w14:paraId="71EF44EE"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lang w:val="en-US"/>
        </w:rPr>
        <w:t>IV</w:t>
      </w:r>
      <w:r w:rsidRPr="00530ED9">
        <w:rPr>
          <w:rFonts w:ascii="Times New Roman" w:eastAsia="Times New Roman" w:hAnsi="Times New Roman"/>
          <w:b/>
          <w:sz w:val="28"/>
          <w:szCs w:val="28"/>
        </w:rPr>
        <w:t>.</w:t>
      </w:r>
      <w:r>
        <w:rPr>
          <w:rFonts w:ascii="Times New Roman" w:eastAsia="Times New Roman" w:hAnsi="Times New Roman"/>
          <w:b/>
          <w:sz w:val="28"/>
          <w:szCs w:val="28"/>
        </w:rPr>
        <w:t xml:space="preserve">   ФОРМЫ И МЕТОДЫ КОНТРОЛЯ, СИСТЕМА ОЦЕНОК</w:t>
      </w:r>
    </w:p>
    <w:p w14:paraId="03344AD0" w14:textId="77777777" w:rsidR="00192BF7" w:rsidRDefault="00192BF7" w:rsidP="00192BF7">
      <w:pPr>
        <w:numPr>
          <w:ilvl w:val="0"/>
          <w:numId w:val="8"/>
        </w:numPr>
        <w:tabs>
          <w:tab w:val="left" w:pos="567"/>
        </w:tabs>
        <w:spacing w:after="0" w:line="240" w:lineRule="auto"/>
        <w:ind w:left="0" w:firstLine="709"/>
        <w:rPr>
          <w:rFonts w:ascii="Times New Roman" w:eastAsia="Times New Roman" w:hAnsi="Times New Roman"/>
          <w:i/>
          <w:sz w:val="28"/>
          <w:szCs w:val="28"/>
        </w:rPr>
      </w:pPr>
      <w:r>
        <w:rPr>
          <w:rFonts w:ascii="Times New Roman" w:eastAsia="Times New Roman" w:hAnsi="Times New Roman"/>
          <w:i/>
          <w:sz w:val="28"/>
          <w:szCs w:val="28"/>
        </w:rPr>
        <w:t>Аттестация: цели, виды, форма, содержание</w:t>
      </w:r>
    </w:p>
    <w:p w14:paraId="0826B3DB"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Основными видами контроля успеваемости являются:</w:t>
      </w:r>
    </w:p>
    <w:p w14:paraId="4FCE8511"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текущий контроль успеваемости учащихся,</w:t>
      </w:r>
    </w:p>
    <w:p w14:paraId="40D3C9F6"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промежуточная аттестация,</w:t>
      </w:r>
    </w:p>
    <w:p w14:paraId="17F7C965" w14:textId="77777777" w:rsidR="00192BF7" w:rsidRDefault="00192BF7"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итоговая аттестация.</w:t>
      </w:r>
    </w:p>
    <w:p w14:paraId="17F5F82B" w14:textId="77777777" w:rsidR="00192BF7" w:rsidRDefault="00192BF7" w:rsidP="00192BF7">
      <w:pPr>
        <w:spacing w:after="0" w:line="24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Каждый вид контроля имеет свои цели, задачи, формы.</w:t>
      </w:r>
    </w:p>
    <w:p w14:paraId="523E403E"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Текущий контроль</w:t>
      </w:r>
      <w:r>
        <w:rPr>
          <w:rFonts w:ascii="Times New Roman" w:eastAsia="Times New Roman" w:hAnsi="Times New Roman"/>
          <w:sz w:val="28"/>
          <w:szCs w:val="28"/>
        </w:rPr>
        <w:t xml:space="preserve"> направлен на поддержание учебной дисциплины, выявление отношения к предмету, на ответственную организацию домашних занятий, текущий контроль имеет воспитательные цели, может носить стимулирующий характер. Текущий контроль осуществляется регулярно преподавателем, оценки выставляются в журнал и дневник учащегося. При оценивании учитывается: </w:t>
      </w:r>
    </w:p>
    <w:p w14:paraId="39337453"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отношение ученика к занятиям, его старания и прилежность;</w:t>
      </w:r>
    </w:p>
    <w:p w14:paraId="060259EA"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качество выполнения предложенных заданий;</w:t>
      </w:r>
    </w:p>
    <w:p w14:paraId="23401D9B"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инициативность и проявление самостоятельности - как на уроке, так и во время домашней работы;</w:t>
      </w:r>
    </w:p>
    <w:p w14:paraId="6DBC949A"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темпы продвижения.</w:t>
      </w:r>
    </w:p>
    <w:p w14:paraId="769DDB37"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 основании результатов текущего контроля выводятся четверные оценки.</w:t>
      </w:r>
    </w:p>
    <w:p w14:paraId="20EFD62D"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Особой формой текущего контроля является контрольный урок, который проводится преподавателем, ведущим предмет. </w:t>
      </w:r>
    </w:p>
    <w:p w14:paraId="2BF8464E"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Промежуточная аттестация</w:t>
      </w:r>
      <w:r>
        <w:rPr>
          <w:rFonts w:ascii="Times New Roman" w:eastAsia="Times New Roman" w:hAnsi="Times New Roman"/>
          <w:sz w:val="28"/>
          <w:szCs w:val="28"/>
        </w:rPr>
        <w:t xml:space="preserve"> определяет успешность развития учащегося и степень освоения им учебных задач на определенном этапе. Наиболее распространенными формами промежуточной аттестации являются контрольные уроки, проводимые с приглашением комиссии, зачеты, академические концерты, технические зачеты, экзамены. </w:t>
      </w:r>
    </w:p>
    <w:p w14:paraId="6EADDC86"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Каждая форма проверки (кроме переводного зачета/экзамена) может быть как дифференцированной (с оценкой), так и не дифференцированной. </w:t>
      </w:r>
    </w:p>
    <w:p w14:paraId="1EF1F7BE"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При оценивании обязательным является методическое обсуждение, которое должно носить рекомендательный, </w:t>
      </w:r>
      <w:r>
        <w:rPr>
          <w:rFonts w:ascii="Times New Roman" w:eastAsia="Times New Roman" w:hAnsi="Times New Roman"/>
          <w:sz w:val="28"/>
          <w:szCs w:val="28"/>
        </w:rPr>
        <w:lastRenderedPageBreak/>
        <w:t xml:space="preserve">аналитический характер, отмечать степень освоения учебного материала, активность, перспективы и темп развития ученика. </w:t>
      </w:r>
    </w:p>
    <w:p w14:paraId="43B9FFA0"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Участие в конкурсах приравнивается к выступлению на академических концертах и зачетах. Переводной зачет (экзамен) является обязательным для всех.</w:t>
      </w:r>
    </w:p>
    <w:p w14:paraId="51908187"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Переводной зачет (экзамен) проводится в конце каждого учебного года, определяет качество освоения учебного материала, уровень соответствия с учебными задачами года. </w:t>
      </w:r>
    </w:p>
    <w:p w14:paraId="2FC6012B"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Контрольные уроки и зачеты в рамках промежуточной аттестации проводятся в конце учебных полугодий в счет аудиторного времени, предусмотренного на предмет «Специальность (тромбон)». Экзамены проводятся за пределами аудиторных учебных занятий, то есть по окончании проведения учебных занятий в учебном году, в рамках промежуточной (экзаменационной) аттестации. </w:t>
      </w:r>
    </w:p>
    <w:p w14:paraId="5A27A264"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К экзамену допускаются учащиеся, полностью выполнившие все учебные задания.</w:t>
      </w:r>
    </w:p>
    <w:p w14:paraId="3D8DB304"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 завершении экзамена допускается его пересдача, если учащийся получил неудовлетворительную оценку. Условия пересдачи и повторной сдачи экзамена определены в локальном нормативном акте образовательной организации «Положение о текущем контроле знаний и промежуточной аттестации учащихся».</w:t>
      </w:r>
    </w:p>
    <w:p w14:paraId="00196E62" w14:textId="77777777" w:rsidR="00192BF7" w:rsidRPr="0029475E" w:rsidRDefault="00192BF7" w:rsidP="00192BF7">
      <w:pPr>
        <w:spacing w:after="0" w:line="240" w:lineRule="auto"/>
        <w:ind w:firstLine="709"/>
        <w:jc w:val="both"/>
        <w:rPr>
          <w:rFonts w:ascii="Times New Roman" w:eastAsia="Times New Roman" w:hAnsi="Times New Roman"/>
          <w:sz w:val="16"/>
          <w:szCs w:val="16"/>
        </w:rPr>
      </w:pPr>
    </w:p>
    <w:p w14:paraId="6AAC557A"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Итоговая аттестация (выпускной экзамен)</w:t>
      </w:r>
      <w:r>
        <w:rPr>
          <w:rFonts w:ascii="Times New Roman" w:eastAsia="Times New Roman" w:hAnsi="Times New Roman"/>
          <w:sz w:val="28"/>
          <w:szCs w:val="28"/>
        </w:rPr>
        <w:t xml:space="preserve"> определяет уровень и качество владения полным комплексом музыкально-художественных, технических знаний, умений, навыков в рамках представленной сольной программы. </w:t>
      </w:r>
    </w:p>
    <w:p w14:paraId="70582C25" w14:textId="77777777" w:rsidR="00192BF7" w:rsidRDefault="00192BF7" w:rsidP="00192BF7">
      <w:pPr>
        <w:numPr>
          <w:ilvl w:val="0"/>
          <w:numId w:val="8"/>
        </w:numPr>
        <w:spacing w:after="0" w:line="240" w:lineRule="auto"/>
        <w:rPr>
          <w:rFonts w:ascii="Times New Roman" w:eastAsia="Times New Roman" w:hAnsi="Times New Roman"/>
          <w:i/>
          <w:sz w:val="28"/>
          <w:szCs w:val="28"/>
        </w:rPr>
      </w:pPr>
      <w:r>
        <w:rPr>
          <w:rFonts w:ascii="Times New Roman" w:eastAsia="Times New Roman" w:hAnsi="Times New Roman"/>
          <w:i/>
          <w:sz w:val="28"/>
          <w:szCs w:val="28"/>
        </w:rPr>
        <w:t xml:space="preserve">Критерии оценки </w:t>
      </w:r>
    </w:p>
    <w:p w14:paraId="01A27477" w14:textId="77777777" w:rsidR="00192BF7" w:rsidRDefault="00192BF7" w:rsidP="00192BF7">
      <w:pPr>
        <w:spacing w:after="0" w:line="240" w:lineRule="auto"/>
        <w:rPr>
          <w:rFonts w:ascii="Times New Roman" w:eastAsia="Times New Roman" w:hAnsi="Times New Roman"/>
          <w:b/>
          <w:i/>
          <w:color w:val="000000"/>
          <w:sz w:val="28"/>
          <w:szCs w:val="28"/>
        </w:rPr>
      </w:pPr>
    </w:p>
    <w:tbl>
      <w:tblPr>
        <w:tblW w:w="0" w:type="auto"/>
        <w:jc w:val="center"/>
        <w:tblLayout w:type="fixed"/>
        <w:tblLook w:val="0000" w:firstRow="0" w:lastRow="0" w:firstColumn="0" w:lastColumn="0" w:noHBand="0" w:noVBand="0"/>
      </w:tblPr>
      <w:tblGrid>
        <w:gridCol w:w="3536"/>
        <w:gridCol w:w="5818"/>
      </w:tblGrid>
      <w:tr w:rsidR="00192BF7" w14:paraId="03480B46" w14:textId="77777777" w:rsidTr="00EE6355">
        <w:trPr>
          <w:trHeight w:val="389"/>
          <w:jc w:val="center"/>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505AB7CC"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5 («отлично»)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4349DA49"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технически качественное и художественно осмысленное исполнение, отвечающее всем требованиям на данном этапе обучения</w:t>
            </w:r>
          </w:p>
        </w:tc>
      </w:tr>
      <w:tr w:rsidR="00192BF7" w14:paraId="03E378D4" w14:textId="77777777" w:rsidTr="00EE6355">
        <w:trPr>
          <w:trHeight w:val="389"/>
          <w:jc w:val="center"/>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7DE52D5B"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4 («хорошо»)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5C09ED5A"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оценка отражает грамотное исполнение, с небольшими недочетами (как в техническом плане, так и в художественном)</w:t>
            </w:r>
          </w:p>
        </w:tc>
      </w:tr>
      <w:tr w:rsidR="00192BF7" w14:paraId="0BA34A6C" w14:textId="77777777" w:rsidTr="00EE6355">
        <w:trPr>
          <w:trHeight w:val="389"/>
          <w:jc w:val="center"/>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489F1C68"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3 («удовлетворительно»)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1B118EE3"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w:t>
            </w:r>
          </w:p>
        </w:tc>
      </w:tr>
      <w:tr w:rsidR="00192BF7" w14:paraId="13E24FC8" w14:textId="77777777" w:rsidTr="00EE6355">
        <w:trPr>
          <w:trHeight w:val="389"/>
          <w:jc w:val="center"/>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126ACE4E" w14:textId="77777777" w:rsidR="00192BF7" w:rsidRDefault="00192BF7" w:rsidP="00EE6355">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2 («неудовлетворительно»)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26793B3D" w14:textId="77777777" w:rsidR="00192BF7" w:rsidRDefault="00192BF7" w:rsidP="00EE6355">
            <w:pPr>
              <w:spacing w:after="0" w:line="240" w:lineRule="auto"/>
              <w:jc w:val="both"/>
              <w:rPr>
                <w:rFonts w:ascii="Times New Roman" w:hAnsi="Times New Roman"/>
                <w:iCs/>
                <w:sz w:val="28"/>
                <w:szCs w:val="28"/>
              </w:rPr>
            </w:pPr>
            <w:r>
              <w:rPr>
                <w:rFonts w:ascii="Times New Roman" w:hAnsi="Times New Roman"/>
                <w:iCs/>
                <w:sz w:val="28"/>
                <w:szCs w:val="28"/>
              </w:rPr>
              <w:t xml:space="preserve">комплекс недостатков, являющийся следствием отсутствия домашних занятий, а </w:t>
            </w:r>
            <w:r>
              <w:rPr>
                <w:rFonts w:ascii="Times New Roman" w:hAnsi="Times New Roman"/>
                <w:iCs/>
                <w:sz w:val="28"/>
                <w:szCs w:val="28"/>
              </w:rPr>
              <w:lastRenderedPageBreak/>
              <w:t>также плохой посещаемости аудиторных занятий</w:t>
            </w:r>
          </w:p>
        </w:tc>
      </w:tr>
      <w:tr w:rsidR="00192BF7" w14:paraId="6F7F2D98" w14:textId="77777777" w:rsidTr="00EE6355">
        <w:trPr>
          <w:trHeight w:val="389"/>
          <w:jc w:val="center"/>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6C1B5D1B" w14:textId="77777777" w:rsidR="00192BF7" w:rsidRDefault="00192BF7" w:rsidP="00EE6355">
            <w:pPr>
              <w:pStyle w:val="Body1"/>
              <w:rPr>
                <w:rFonts w:ascii="Times New Roman" w:hAnsi="Times New Roman"/>
                <w:sz w:val="28"/>
                <w:szCs w:val="28"/>
                <w:lang w:val="ru-RU"/>
              </w:rPr>
            </w:pPr>
            <w:r>
              <w:rPr>
                <w:rFonts w:ascii="Times New Roman" w:hAnsi="Times New Roman"/>
                <w:sz w:val="28"/>
                <w:szCs w:val="28"/>
                <w:lang w:val="ru-RU"/>
              </w:rPr>
              <w:lastRenderedPageBreak/>
              <w:t>«зачет» (без оценки)</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70CFD083" w14:textId="77777777" w:rsidR="00192BF7" w:rsidRDefault="00192BF7" w:rsidP="00EE6355">
            <w:pPr>
              <w:pStyle w:val="Body1"/>
              <w:rPr>
                <w:rFonts w:ascii="Times New Roman" w:eastAsia="Helvetica" w:hAnsi="Times New Roman"/>
                <w:sz w:val="28"/>
                <w:szCs w:val="28"/>
                <w:lang w:val="ru-RU"/>
              </w:rPr>
            </w:pPr>
            <w:r>
              <w:rPr>
                <w:rFonts w:ascii="Times New Roman" w:eastAsia="Helvetica" w:hAnsi="Times New Roman"/>
                <w:sz w:val="28"/>
                <w:szCs w:val="28"/>
                <w:lang w:val="ru-RU"/>
              </w:rPr>
              <w:t>отражает достаточный уровень подготовки и исполнения на данном этапе обучения</w:t>
            </w:r>
          </w:p>
        </w:tc>
      </w:tr>
    </w:tbl>
    <w:p w14:paraId="7D0511BB" w14:textId="77777777" w:rsidR="00192BF7" w:rsidRDefault="00192BF7" w:rsidP="00192BF7">
      <w:pPr>
        <w:spacing w:after="0" w:line="240" w:lineRule="auto"/>
        <w:ind w:firstLine="851"/>
        <w:jc w:val="both"/>
        <w:rPr>
          <w:rFonts w:ascii="Times New Roman" w:hAnsi="Times New Roman"/>
          <w:color w:val="000000"/>
          <w:sz w:val="28"/>
          <w:szCs w:val="28"/>
        </w:rPr>
      </w:pPr>
    </w:p>
    <w:p w14:paraId="46863A54" w14:textId="77777777" w:rsidR="00192BF7" w:rsidRDefault="00192BF7" w:rsidP="00192BF7">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26788B0C" w14:textId="77777777" w:rsidR="00192BF7" w:rsidRDefault="00192BF7" w:rsidP="00192BF7">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797B1FBA" w14:textId="77777777" w:rsidR="00192BF7" w:rsidRDefault="00192BF7" w:rsidP="00192BF7">
      <w:pPr>
        <w:spacing w:after="0" w:line="240" w:lineRule="auto"/>
        <w:ind w:firstLine="720"/>
        <w:jc w:val="both"/>
        <w:rPr>
          <w:rFonts w:ascii="Times New Roman" w:eastAsia="Geeza Pro" w:hAnsi="Times New Roman"/>
          <w:color w:val="000000"/>
          <w:sz w:val="28"/>
          <w:szCs w:val="28"/>
        </w:rPr>
      </w:pPr>
      <w:r>
        <w:rPr>
          <w:rFonts w:ascii="Times New Roman" w:eastAsia="Geeza Pro" w:hAnsi="Times New Roman"/>
          <w:color w:val="000000"/>
          <w:sz w:val="28"/>
          <w:szCs w:val="28"/>
        </w:rPr>
        <w:t>При выведении итоговой (переводной) оценки учитывается следующее:</w:t>
      </w:r>
    </w:p>
    <w:p w14:paraId="037D10A5"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оценка годовой работы ученика;</w:t>
      </w:r>
    </w:p>
    <w:p w14:paraId="6FF436F9"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оценка на академическом концерте, зачете или экзамене;</w:t>
      </w:r>
    </w:p>
    <w:p w14:paraId="06EDCEAB" w14:textId="77777777" w:rsidR="00192BF7" w:rsidRDefault="00192BF7"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другие выступления ученика в течение учебного года.</w:t>
      </w:r>
    </w:p>
    <w:p w14:paraId="6C1E3249" w14:textId="77777777" w:rsidR="00192BF7" w:rsidRDefault="00192BF7" w:rsidP="00192BF7">
      <w:pPr>
        <w:spacing w:after="0" w:line="240" w:lineRule="auto"/>
        <w:ind w:firstLine="664"/>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Оценки выставляются по окончании каждой четверти и полугодий учебного года.</w:t>
      </w:r>
    </w:p>
    <w:p w14:paraId="5D7C1540" w14:textId="77777777" w:rsidR="00192BF7" w:rsidRDefault="00192BF7" w:rsidP="00192BF7">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МЕТОДИЧЕСКОЕ ОБЕСПЕЧЕНИЕ ОБРАЗОВАТЕЛЬНОГО ПРОЦЕССА</w:t>
      </w:r>
    </w:p>
    <w:p w14:paraId="7C482677" w14:textId="77777777" w:rsidR="00192BF7" w:rsidRDefault="00192BF7" w:rsidP="00192BF7">
      <w:pPr>
        <w:spacing w:after="0" w:line="240" w:lineRule="auto"/>
        <w:jc w:val="center"/>
        <w:rPr>
          <w:rFonts w:ascii="Times New Roman" w:hAnsi="Times New Roman"/>
          <w:i/>
          <w:sz w:val="28"/>
          <w:szCs w:val="28"/>
        </w:rPr>
      </w:pPr>
      <w:r>
        <w:rPr>
          <w:rFonts w:ascii="Times New Roman" w:hAnsi="Times New Roman"/>
          <w:i/>
          <w:sz w:val="28"/>
          <w:szCs w:val="28"/>
        </w:rPr>
        <w:t>Методические рекомендации педагогическим работникам</w:t>
      </w:r>
    </w:p>
    <w:p w14:paraId="76F8AAD9"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В работе с учащимся преподаватель должен следовать принципам последовательности, постепенности, доступности, наглядности в освоении материала.</w:t>
      </w:r>
    </w:p>
    <w:p w14:paraId="3CBF3E58"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Весь процесс обучения должен быть построен по принципу: от простого к сложному - и учитывать индивидуальные особенности ученика: его физические данные, уровень развития музыкальных способностей. </w:t>
      </w:r>
    </w:p>
    <w:p w14:paraId="0FC78505" w14:textId="77777777" w:rsidR="00192BF7" w:rsidRDefault="00192BF7" w:rsidP="00192BF7">
      <w:pPr>
        <w:spacing w:after="0" w:line="240" w:lineRule="auto"/>
        <w:ind w:firstLine="567"/>
        <w:jc w:val="both"/>
        <w:rPr>
          <w:rFonts w:ascii="Times New Roman" w:eastAsia="Times New Roman" w:hAnsi="Times New Roman"/>
          <w:sz w:val="28"/>
          <w:szCs w:val="28"/>
        </w:rPr>
      </w:pPr>
      <w:r>
        <w:rPr>
          <w:rFonts w:ascii="Times New Roman" w:hAnsi="Times New Roman"/>
          <w:bCs/>
          <w:sz w:val="28"/>
          <w:szCs w:val="28"/>
        </w:rPr>
        <w:t xml:space="preserve">  Необходимым условием для успешного обучения на тромбоне является формирование </w:t>
      </w:r>
      <w:r>
        <w:rPr>
          <w:rFonts w:ascii="Times New Roman" w:eastAsia="Times New Roman" w:hAnsi="Times New Roman"/>
          <w:sz w:val="28"/>
          <w:szCs w:val="28"/>
        </w:rPr>
        <w:t xml:space="preserve">у ученика </w:t>
      </w:r>
      <w:r>
        <w:rPr>
          <w:rFonts w:ascii="Times New Roman" w:hAnsi="Times New Roman"/>
          <w:bCs/>
          <w:sz w:val="28"/>
          <w:szCs w:val="28"/>
        </w:rPr>
        <w:t>уже н</w:t>
      </w:r>
      <w:r>
        <w:rPr>
          <w:rFonts w:ascii="Times New Roman" w:eastAsia="Times New Roman" w:hAnsi="Times New Roman"/>
          <w:sz w:val="28"/>
          <w:szCs w:val="28"/>
        </w:rPr>
        <w:t xml:space="preserve">а начальном этапе правильной постановки губ, рук, корпуса, исполнительского дыхания. </w:t>
      </w:r>
    </w:p>
    <w:p w14:paraId="7446DC7E" w14:textId="77777777" w:rsidR="00192BF7" w:rsidRDefault="00192BF7" w:rsidP="00192BF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Решение исполнительских задач опирается на формирование следующих качеств у учащихся:</w:t>
      </w:r>
    </w:p>
    <w:p w14:paraId="5D85B925" w14:textId="77777777" w:rsidR="00192BF7" w:rsidRDefault="00192BF7" w:rsidP="00192BF7">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различения  силы звука, динамики;</w:t>
      </w:r>
    </w:p>
    <w:p w14:paraId="6E1CA584" w14:textId="77777777" w:rsidR="00192BF7" w:rsidRDefault="00192BF7" w:rsidP="00192BF7">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выразительного исполнения форте, «звучащего» пиано;</w:t>
      </w:r>
      <w:r w:rsidRPr="00493A68">
        <w:rPr>
          <w:rFonts w:ascii="Times New Roman" w:hAnsi="Times New Roman" w:cs="Times New Roman"/>
          <w:color w:val="000000"/>
          <w:sz w:val="28"/>
          <w:szCs w:val="28"/>
        </w:rPr>
        <w:t xml:space="preserve"> </w:t>
      </w:r>
    </w:p>
    <w:p w14:paraId="5C06BA6E" w14:textId="77777777" w:rsidR="00192BF7" w:rsidRDefault="00192BF7" w:rsidP="00192BF7">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ровности крещендо и диминуэндо;</w:t>
      </w:r>
    </w:p>
    <w:p w14:paraId="092AE302" w14:textId="77777777" w:rsidR="00192BF7" w:rsidRDefault="00192BF7" w:rsidP="00192BF7">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разграничения и выделения</w:t>
      </w:r>
      <w:r w:rsidRPr="00493A68">
        <w:rPr>
          <w:rFonts w:ascii="Times New Roman" w:hAnsi="Times New Roman" w:cs="Times New Roman"/>
          <w:color w:val="000000"/>
          <w:sz w:val="28"/>
          <w:szCs w:val="28"/>
        </w:rPr>
        <w:t xml:space="preserve"> законченн</w:t>
      </w:r>
      <w:r>
        <w:rPr>
          <w:rFonts w:ascii="Times New Roman" w:hAnsi="Times New Roman" w:cs="Times New Roman"/>
          <w:color w:val="000000"/>
          <w:sz w:val="28"/>
          <w:szCs w:val="28"/>
        </w:rPr>
        <w:t>ых звуковых образов;</w:t>
      </w:r>
      <w:r w:rsidRPr="00493A68">
        <w:rPr>
          <w:rFonts w:ascii="Times New Roman" w:hAnsi="Times New Roman" w:cs="Times New Roman"/>
          <w:color w:val="000000"/>
          <w:sz w:val="28"/>
          <w:szCs w:val="28"/>
        </w:rPr>
        <w:t xml:space="preserve"> </w:t>
      </w:r>
    </w:p>
    <w:p w14:paraId="4D537D6C" w14:textId="77777777" w:rsidR="00192BF7" w:rsidRDefault="00192BF7" w:rsidP="00192BF7">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умения р</w:t>
      </w:r>
      <w:r w:rsidRPr="00493A68">
        <w:rPr>
          <w:rFonts w:ascii="Times New Roman" w:hAnsi="Times New Roman" w:cs="Times New Roman"/>
          <w:color w:val="000000"/>
          <w:sz w:val="28"/>
          <w:szCs w:val="28"/>
        </w:rPr>
        <w:t>абота</w:t>
      </w:r>
      <w:r>
        <w:rPr>
          <w:rFonts w:ascii="Times New Roman" w:hAnsi="Times New Roman" w:cs="Times New Roman"/>
          <w:color w:val="000000"/>
          <w:sz w:val="28"/>
          <w:szCs w:val="28"/>
        </w:rPr>
        <w:t>ть</w:t>
      </w:r>
      <w:r w:rsidRPr="00493A68">
        <w:rPr>
          <w:rFonts w:ascii="Times New Roman" w:hAnsi="Times New Roman" w:cs="Times New Roman"/>
          <w:color w:val="000000"/>
          <w:sz w:val="28"/>
          <w:szCs w:val="28"/>
        </w:rPr>
        <w:t xml:space="preserve"> над различными типами мелодий, при</w:t>
      </w:r>
      <w:r>
        <w:rPr>
          <w:rFonts w:ascii="Times New Roman" w:hAnsi="Times New Roman" w:cs="Times New Roman"/>
          <w:color w:val="000000"/>
          <w:sz w:val="28"/>
          <w:szCs w:val="28"/>
        </w:rPr>
        <w:t>ёмами</w:t>
      </w:r>
      <w:r w:rsidRPr="00493A68">
        <w:rPr>
          <w:rFonts w:ascii="Times New Roman" w:hAnsi="Times New Roman" w:cs="Times New Roman"/>
          <w:color w:val="000000"/>
          <w:sz w:val="28"/>
          <w:szCs w:val="28"/>
        </w:rPr>
        <w:t xml:space="preserve"> расчленения, объединения, выделения (цезуры, лиги, акценты, паузы, артикуляция, динамические, темповые различия и т.д.). </w:t>
      </w:r>
    </w:p>
    <w:p w14:paraId="16FF6CD5" w14:textId="77777777" w:rsidR="00192BF7" w:rsidRPr="0052275C" w:rsidRDefault="00192BF7" w:rsidP="00192BF7">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Работа педагога должна быть направлена на в</w:t>
      </w:r>
      <w:r w:rsidRPr="00493A68">
        <w:rPr>
          <w:rFonts w:ascii="Times New Roman" w:hAnsi="Times New Roman" w:cs="Times New Roman"/>
          <w:color w:val="000000"/>
          <w:sz w:val="28"/>
          <w:szCs w:val="28"/>
        </w:rPr>
        <w:t xml:space="preserve">оспитание ритмической гибкости, естественности, свободы исполнения. </w:t>
      </w:r>
    </w:p>
    <w:p w14:paraId="5FFEDDA0" w14:textId="77777777" w:rsidR="00192BF7" w:rsidRDefault="00192BF7" w:rsidP="00192BF7">
      <w:pPr>
        <w:shd w:val="clear" w:color="auto" w:fill="FFFFFF"/>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Развитию техники в узком смысле слова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вариантов – штриховых, динамических, ритмических и т. д.</w:t>
      </w:r>
    </w:p>
    <w:p w14:paraId="4F893072" w14:textId="77777777" w:rsidR="00192BF7" w:rsidRDefault="00192BF7" w:rsidP="00192BF7">
      <w:pPr>
        <w:shd w:val="clear" w:color="auto" w:fill="FFFFFF"/>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Работа над качеством звука, интонацией, ритмическим рисунком, динамикой – важнейшими средствами музыкальной выразительности – должна последовательно проводиться на протяжении всех лет обучения и быть предметом постоянного внимания педагога.</w:t>
      </w:r>
    </w:p>
    <w:p w14:paraId="5D145FC7" w14:textId="77777777" w:rsidR="00192BF7" w:rsidRDefault="00192BF7" w:rsidP="00192BF7">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  При работе над техникой необходимо давать четкие индивидуальные задания и регулярно проверять их выполнение.</w:t>
      </w:r>
    </w:p>
    <w:p w14:paraId="71AB3161" w14:textId="77777777" w:rsidR="00192BF7" w:rsidRDefault="00192BF7" w:rsidP="00192BF7">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 В учебной работе также следует использовать переложения произведений, написанных для других инструментов или для голоса. Рекомендуются переложения, в которых сохранен замысел автора и широко использованы характерные особенности тромбона. </w:t>
      </w:r>
    </w:p>
    <w:p w14:paraId="4F923925" w14:textId="77777777" w:rsidR="00192BF7" w:rsidRDefault="00192BF7" w:rsidP="00192BF7">
      <w:pPr>
        <w:shd w:val="clear" w:color="auto" w:fill="FFFFFF"/>
        <w:tabs>
          <w:tab w:val="left" w:pos="889"/>
        </w:tabs>
        <w:spacing w:after="0" w:line="240" w:lineRule="auto"/>
        <w:ind w:firstLine="718"/>
        <w:jc w:val="both"/>
        <w:rPr>
          <w:rFonts w:ascii="Times New Roman" w:hAnsi="Times New Roman"/>
          <w:sz w:val="28"/>
          <w:szCs w:val="28"/>
        </w:rPr>
      </w:pPr>
      <w:r>
        <w:rPr>
          <w:rFonts w:ascii="Times New Roman" w:hAnsi="Times New Roman"/>
          <w:sz w:val="28"/>
          <w:szCs w:val="28"/>
        </w:rPr>
        <w:t xml:space="preserve"> В работе над музыкальными произведениями необходимо прослеживать связь между художественной и технической сторонами изучаемого произведения.</w:t>
      </w:r>
    </w:p>
    <w:p w14:paraId="37A7114A" w14:textId="77777777" w:rsidR="00192BF7" w:rsidRPr="001E7196" w:rsidRDefault="00192BF7" w:rsidP="00192BF7">
      <w:pPr>
        <w:spacing w:after="0" w:line="240" w:lineRule="auto"/>
        <w:ind w:firstLine="709"/>
        <w:jc w:val="both"/>
        <w:rPr>
          <w:rFonts w:ascii="Times New Roman" w:eastAsia="Geeza Pro" w:hAnsi="Times New Roman"/>
          <w:color w:val="000000"/>
          <w:sz w:val="28"/>
          <w:szCs w:val="28"/>
        </w:rPr>
      </w:pPr>
      <w:r>
        <w:rPr>
          <w:rFonts w:ascii="Times New Roman" w:eastAsia="Geeza Pro" w:hAnsi="Times New Roman"/>
          <w:color w:val="000000"/>
          <w:sz w:val="28"/>
          <w:szCs w:val="28"/>
        </w:rPr>
        <w:t xml:space="preserve">Одна из самых главных методических задач преподавателя состоит в том, чтобы научить ученика работать самостоятельно. Творческая деятельность развивает такие важные для любого вида деятельности личные качества, как воображение, мышление, увлеченность, трудолюбие, активность, инициативность, самостоятельность. Эти качества необходимы для </w:t>
      </w:r>
      <w:r>
        <w:rPr>
          <w:rFonts w:ascii="Times New Roman" w:eastAsia="Geeza Pro" w:hAnsi="Times New Roman"/>
          <w:sz w:val="28"/>
          <w:szCs w:val="28"/>
        </w:rPr>
        <w:t>организации</w:t>
      </w:r>
      <w:r>
        <w:rPr>
          <w:rFonts w:ascii="Times New Roman" w:eastAsia="Geeza Pro" w:hAnsi="Times New Roman"/>
          <w:color w:val="000000"/>
          <w:sz w:val="28"/>
          <w:szCs w:val="28"/>
        </w:rPr>
        <w:t xml:space="preserve"> грамотной самостоятельной работы, которая позволяет значительно активизировать учебный процесс.</w:t>
      </w:r>
    </w:p>
    <w:p w14:paraId="1F4F1D59" w14:textId="77777777" w:rsidR="00192BF7" w:rsidRDefault="00192BF7" w:rsidP="00192BF7">
      <w:pPr>
        <w:spacing w:after="0" w:line="240" w:lineRule="auto"/>
        <w:ind w:firstLine="707"/>
        <w:jc w:val="center"/>
        <w:rPr>
          <w:rFonts w:ascii="Times New Roman" w:hAnsi="Times New Roman"/>
          <w:i/>
          <w:sz w:val="28"/>
          <w:szCs w:val="28"/>
        </w:rPr>
      </w:pPr>
      <w:r>
        <w:rPr>
          <w:rFonts w:ascii="Times New Roman" w:hAnsi="Times New Roman"/>
          <w:i/>
          <w:sz w:val="28"/>
          <w:szCs w:val="28"/>
        </w:rPr>
        <w:t>Рекомендации по организации самостоятельной работы учащихся</w:t>
      </w:r>
    </w:p>
    <w:p w14:paraId="3925B487"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1. Самостоятельные занятия должны быть регулярными и систематическими. </w:t>
      </w:r>
    </w:p>
    <w:p w14:paraId="768B66AC"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2. Периодичность занятий: каждый день.</w:t>
      </w:r>
    </w:p>
    <w:p w14:paraId="5CEEC733"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3. Количество часов самостоятельных занятий в неделю: от двух до четырех. </w:t>
      </w:r>
    </w:p>
    <w:p w14:paraId="4F5CCCF6"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Объем самостоятельной работы определяется с учетом минимальных затрат на подготовку домашнего задания с учетом </w:t>
      </w:r>
      <w:r>
        <w:rPr>
          <w:rFonts w:eastAsia="Calibri"/>
          <w:sz w:val="28"/>
          <w:szCs w:val="28"/>
        </w:rPr>
        <w:lastRenderedPageBreak/>
        <w:t xml:space="preserve">параллельного  освоения детьми программы основного общего образования, а также с учетом сложившихся педагогических традиций в учебном заведении и методической целесообразности. </w:t>
      </w:r>
    </w:p>
    <w:p w14:paraId="362FE69D"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4. 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 </w:t>
      </w:r>
    </w:p>
    <w:p w14:paraId="66AEE86E" w14:textId="77777777" w:rsidR="00192BF7" w:rsidRDefault="00192BF7" w:rsidP="00192BF7">
      <w:pPr>
        <w:pStyle w:val="210"/>
        <w:numPr>
          <w:ilvl w:val="2"/>
          <w:numId w:val="11"/>
        </w:numPr>
        <w:spacing w:line="240" w:lineRule="auto"/>
        <w:ind w:left="0" w:firstLine="706"/>
        <w:jc w:val="both"/>
        <w:rPr>
          <w:rFonts w:eastAsia="Calibri"/>
          <w:sz w:val="28"/>
          <w:szCs w:val="28"/>
        </w:rPr>
      </w:pPr>
      <w:r>
        <w:rPr>
          <w:rFonts w:eastAsia="Calibri"/>
          <w:sz w:val="28"/>
          <w:szCs w:val="28"/>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 Ученик должен уйти с урока с ясным представлением о содержании домашней работы. Задачи должны быть кратко и ясно сформулированы в дневнике.</w:t>
      </w:r>
    </w:p>
    <w:p w14:paraId="5F17A42B"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           Содержанием домашних заданий могут быть:</w:t>
      </w:r>
    </w:p>
    <w:p w14:paraId="2901E827"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упражнения для развития звука;</w:t>
      </w:r>
    </w:p>
    <w:p w14:paraId="4933F489"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работа над развитием техники (гаммы, упражнения, этюды);</w:t>
      </w:r>
    </w:p>
    <w:p w14:paraId="693919D6"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работа над художественным материалом (пьесы или произведение крупной формы);</w:t>
      </w:r>
    </w:p>
    <w:p w14:paraId="4EA1206D"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игра «минус-единица»;</w:t>
      </w:r>
    </w:p>
    <w:p w14:paraId="1665CED7" w14:textId="77777777" w:rsidR="00192BF7" w:rsidRDefault="00192BF7" w:rsidP="00192BF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чтение с листа.</w:t>
      </w:r>
    </w:p>
    <w:p w14:paraId="5ABCCE65" w14:textId="77777777" w:rsidR="00192BF7" w:rsidRDefault="00192BF7" w:rsidP="00192BF7">
      <w:pPr>
        <w:pStyle w:val="210"/>
        <w:spacing w:line="240" w:lineRule="auto"/>
        <w:ind w:firstLine="706"/>
        <w:jc w:val="both"/>
        <w:rPr>
          <w:rFonts w:eastAsia="Calibri"/>
          <w:sz w:val="28"/>
          <w:szCs w:val="28"/>
        </w:rPr>
      </w:pPr>
      <w:r>
        <w:rPr>
          <w:rFonts w:eastAsia="Calibri"/>
          <w:sz w:val="28"/>
          <w:szCs w:val="28"/>
        </w:rPr>
        <w:t xml:space="preserve">6. Периодически следует проводить  уроки, контролирующие ход домашней работы ученика. </w:t>
      </w:r>
    </w:p>
    <w:p w14:paraId="1846CCB0" w14:textId="77777777" w:rsidR="00192BF7" w:rsidRPr="008C0DD4" w:rsidRDefault="00192BF7" w:rsidP="00192BF7">
      <w:pPr>
        <w:pStyle w:val="210"/>
        <w:spacing w:line="240" w:lineRule="auto"/>
        <w:ind w:firstLine="706"/>
        <w:jc w:val="both"/>
        <w:rPr>
          <w:rFonts w:eastAsia="Calibri"/>
          <w:sz w:val="28"/>
          <w:szCs w:val="28"/>
        </w:rPr>
      </w:pPr>
      <w:r>
        <w:rPr>
          <w:rFonts w:eastAsia="Calibri"/>
          <w:sz w:val="28"/>
          <w:szCs w:val="28"/>
        </w:rPr>
        <w:t xml:space="preserve">7. Для успешной реализации программы «Специальность (тромбон)» ученик должен быть обеспечен доступом к библиотечным фондам, а также аудио- и видеотекам, сформированным по программам учебных предметов. </w:t>
      </w:r>
    </w:p>
    <w:p w14:paraId="6F27472A" w14:textId="77777777" w:rsidR="00192BF7" w:rsidRPr="00714D4A" w:rsidRDefault="00192BF7" w:rsidP="00192BF7">
      <w:pPr>
        <w:pStyle w:val="af6"/>
        <w:spacing w:after="0" w:line="240" w:lineRule="auto"/>
        <w:ind w:left="402"/>
        <w:jc w:val="center"/>
        <w:rPr>
          <w:rFonts w:ascii="Times New Roman" w:hAnsi="Times New Roman" w:cs="Times New Roman"/>
          <w:b/>
          <w:sz w:val="28"/>
          <w:szCs w:val="28"/>
        </w:rPr>
      </w:pPr>
      <w:r w:rsidRPr="00714D4A">
        <w:rPr>
          <w:rFonts w:ascii="Times New Roman" w:hAnsi="Times New Roman" w:cs="Times New Roman"/>
          <w:b/>
          <w:sz w:val="28"/>
          <w:szCs w:val="28"/>
          <w:lang w:val="en-US"/>
        </w:rPr>
        <w:t>VI</w:t>
      </w:r>
      <w:r w:rsidRPr="00714D4A">
        <w:rPr>
          <w:rFonts w:ascii="Times New Roman" w:hAnsi="Times New Roman" w:cs="Times New Roman"/>
          <w:b/>
          <w:sz w:val="28"/>
          <w:szCs w:val="28"/>
        </w:rPr>
        <w:t xml:space="preserve">. СПИСОК РЕКОМЕНДУЕМОЙ </w:t>
      </w:r>
      <w:r>
        <w:rPr>
          <w:rFonts w:ascii="Times New Roman" w:hAnsi="Times New Roman" w:cs="Times New Roman"/>
          <w:b/>
          <w:sz w:val="28"/>
          <w:szCs w:val="28"/>
        </w:rPr>
        <w:t>УЧЕБНОЙ И МЕТОДИЧЕСКОЙ ЛИТЕРАТУРЫ</w:t>
      </w:r>
    </w:p>
    <w:p w14:paraId="50E1FE2F" w14:textId="77777777" w:rsidR="00192BF7" w:rsidRPr="004439C9"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439C9">
        <w:rPr>
          <w:rFonts w:ascii="Times New Roman" w:hAnsi="Times New Roman" w:cs="Times New Roman"/>
          <w:sz w:val="28"/>
          <w:szCs w:val="28"/>
        </w:rPr>
        <w:t>Андреев А., Сидоркович В. 100 популярных джазовых тем. Международный союз музыкальных деятелей, Московский колледж импровизационной музыки</w:t>
      </w:r>
    </w:p>
    <w:p w14:paraId="08E12885" w14:textId="77777777" w:rsidR="00192BF7" w:rsidRPr="004439C9"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439C9">
        <w:rPr>
          <w:rFonts w:ascii="Times New Roman" w:hAnsi="Times New Roman" w:cs="Times New Roman"/>
          <w:sz w:val="28"/>
          <w:szCs w:val="28"/>
        </w:rPr>
        <w:t>Аберсольд Дж.  Джазовые стандарты с фонограммами «минус-единица» (любое издание)</w:t>
      </w:r>
    </w:p>
    <w:p w14:paraId="40DC28D1" w14:textId="77777777" w:rsidR="00192BF7" w:rsidRPr="00205A42" w:rsidRDefault="00192BF7" w:rsidP="00192BF7">
      <w:pPr>
        <w:pStyle w:val="af6"/>
        <w:numPr>
          <w:ilvl w:val="0"/>
          <w:numId w:val="32"/>
        </w:numPr>
        <w:tabs>
          <w:tab w:val="left" w:pos="993"/>
        </w:tabs>
        <w:spacing w:after="0" w:line="240" w:lineRule="auto"/>
        <w:ind w:left="0" w:firstLine="709"/>
        <w:jc w:val="both"/>
        <w:rPr>
          <w:rFonts w:ascii="Times New Roman" w:hAnsi="Times New Roman" w:cs="Times New Roman"/>
          <w:sz w:val="28"/>
          <w:szCs w:val="28"/>
        </w:rPr>
      </w:pPr>
      <w:r w:rsidRPr="00205A42">
        <w:rPr>
          <w:rFonts w:ascii="Times New Roman" w:hAnsi="Times New Roman" w:cs="Times New Roman"/>
          <w:sz w:val="28"/>
          <w:szCs w:val="28"/>
        </w:rPr>
        <w:t>Баласанян С. «Школа игры на трубе». М., 1982</w:t>
      </w:r>
    </w:p>
    <w:p w14:paraId="5916C419" w14:textId="77777777" w:rsidR="00192BF7" w:rsidRDefault="00192BF7" w:rsidP="00192BF7">
      <w:pPr>
        <w:pStyle w:val="af6"/>
        <w:numPr>
          <w:ilvl w:val="0"/>
          <w:numId w:val="32"/>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Блажевич В. Начальная шко</w:t>
      </w:r>
      <w:r>
        <w:rPr>
          <w:rFonts w:ascii="Times New Roman" w:hAnsi="Times New Roman" w:cs="Times New Roman"/>
          <w:sz w:val="28"/>
          <w:szCs w:val="28"/>
        </w:rPr>
        <w:t>ла игры на тромбоне  (любое издание)</w:t>
      </w:r>
    </w:p>
    <w:p w14:paraId="596DDBAE" w14:textId="77777777" w:rsidR="00192BF7" w:rsidRPr="00BA4400"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Бриль И. «Гармония в джазе»</w:t>
      </w:r>
    </w:p>
    <w:p w14:paraId="669191ED" w14:textId="77777777" w:rsidR="00192BF7" w:rsidRDefault="00192BF7" w:rsidP="00192BF7">
      <w:pPr>
        <w:pStyle w:val="af6"/>
        <w:numPr>
          <w:ilvl w:val="0"/>
          <w:numId w:val="32"/>
        </w:numPr>
        <w:tabs>
          <w:tab w:val="left" w:pos="993"/>
        </w:tabs>
        <w:spacing w:after="0" w:line="240" w:lineRule="auto"/>
        <w:ind w:left="0" w:firstLine="709"/>
        <w:jc w:val="both"/>
        <w:rPr>
          <w:rFonts w:ascii="Times New Roman" w:hAnsi="Times New Roman" w:cs="Times New Roman"/>
          <w:sz w:val="28"/>
          <w:szCs w:val="28"/>
        </w:rPr>
      </w:pPr>
      <w:r w:rsidRPr="004439C9">
        <w:rPr>
          <w:rFonts w:ascii="Times New Roman" w:hAnsi="Times New Roman" w:cs="Times New Roman"/>
          <w:sz w:val="28"/>
          <w:szCs w:val="28"/>
        </w:rPr>
        <w:t>Григорьев Б. Хрестоматия для тромбона. М., 1974, 1987</w:t>
      </w:r>
    </w:p>
    <w:p w14:paraId="79982AA1" w14:textId="77777777" w:rsidR="00192BF7" w:rsidRPr="004F36BB" w:rsidRDefault="00192BF7" w:rsidP="00192BF7">
      <w:pPr>
        <w:pStyle w:val="af6"/>
        <w:numPr>
          <w:ilvl w:val="0"/>
          <w:numId w:val="32"/>
        </w:numPr>
        <w:tabs>
          <w:tab w:val="left" w:pos="993"/>
        </w:tabs>
        <w:autoSpaceDE w:val="0"/>
        <w:autoSpaceDN w:val="0"/>
        <w:adjustRightInd w:val="0"/>
        <w:spacing w:after="0" w:line="240" w:lineRule="auto"/>
        <w:ind w:left="0" w:firstLine="709"/>
        <w:jc w:val="both"/>
        <w:rPr>
          <w:rFonts w:ascii="TimesNewRomanPSMT" w:hAnsi="TimesNewRomanPSMT" w:cs="TimesNewRomanPSMT"/>
          <w:sz w:val="28"/>
          <w:szCs w:val="28"/>
        </w:rPr>
      </w:pPr>
      <w:r w:rsidRPr="004439C9">
        <w:rPr>
          <w:rFonts w:ascii="TimesNewRomanPSMT" w:hAnsi="TimesNewRomanPSMT" w:cs="TimesNewRomanPSMT"/>
          <w:sz w:val="28"/>
          <w:szCs w:val="28"/>
        </w:rPr>
        <w:t xml:space="preserve">Григорьев, Б. Методика обучения игре на </w:t>
      </w:r>
      <w:r>
        <w:rPr>
          <w:rFonts w:ascii="TimesNewRomanPSMT" w:hAnsi="TimesNewRomanPSMT" w:cs="TimesNewRomanPSMT"/>
          <w:sz w:val="28"/>
          <w:szCs w:val="28"/>
        </w:rPr>
        <w:t>тромбоне / Б. Григорьев. – М.</w:t>
      </w:r>
      <w:r w:rsidRPr="004439C9">
        <w:rPr>
          <w:rFonts w:ascii="TimesNewRomanPSMT" w:hAnsi="TimesNewRomanPSMT" w:cs="TimesNewRomanPSMT"/>
          <w:sz w:val="28"/>
          <w:szCs w:val="28"/>
        </w:rPr>
        <w:t>:</w:t>
      </w:r>
      <w:r>
        <w:rPr>
          <w:rFonts w:ascii="TimesNewRomanPSMT" w:hAnsi="TimesNewRomanPSMT" w:cs="TimesNewRomanPSMT"/>
          <w:sz w:val="28"/>
          <w:szCs w:val="28"/>
        </w:rPr>
        <w:t xml:space="preserve"> Музыка, 1972</w:t>
      </w:r>
    </w:p>
    <w:p w14:paraId="5DA85427" w14:textId="77777777" w:rsidR="00192BF7" w:rsidRPr="004340D8" w:rsidRDefault="00192BF7" w:rsidP="00192BF7">
      <w:pPr>
        <w:pStyle w:val="af6"/>
        <w:numPr>
          <w:ilvl w:val="0"/>
          <w:numId w:val="33"/>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lastRenderedPageBreak/>
        <w:t>12 пьес для тромбона /Перелож. А.Гедике. – М., 19</w:t>
      </w:r>
      <w:r>
        <w:rPr>
          <w:rFonts w:ascii="Times New Roman" w:hAnsi="Times New Roman" w:cs="Times New Roman"/>
          <w:sz w:val="28"/>
          <w:szCs w:val="28"/>
        </w:rPr>
        <w:t>58</w:t>
      </w:r>
    </w:p>
    <w:p w14:paraId="1DB14B24" w14:textId="77777777" w:rsidR="00192BF7"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Зейналов М. Школа игры на тромбоне. М., 2001</w:t>
      </w:r>
    </w:p>
    <w:p w14:paraId="359C57EE" w14:textId="77777777" w:rsidR="00192BF7"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Киселев В. «Джазовые стандарты», сборник</w:t>
      </w:r>
      <w:r>
        <w:rPr>
          <w:rFonts w:ascii="Times New Roman" w:hAnsi="Times New Roman" w:cs="Times New Roman"/>
          <w:sz w:val="28"/>
          <w:szCs w:val="28"/>
        </w:rPr>
        <w:t>и</w:t>
      </w:r>
      <w:r w:rsidRPr="004340D8">
        <w:rPr>
          <w:rFonts w:ascii="Times New Roman" w:hAnsi="Times New Roman" w:cs="Times New Roman"/>
          <w:sz w:val="28"/>
          <w:szCs w:val="28"/>
        </w:rPr>
        <w:t xml:space="preserve"> 1, 2</w:t>
      </w:r>
      <w:r>
        <w:rPr>
          <w:rFonts w:ascii="Times New Roman" w:hAnsi="Times New Roman" w:cs="Times New Roman"/>
          <w:sz w:val="28"/>
          <w:szCs w:val="28"/>
        </w:rPr>
        <w:t>. М., Музыка, 2010</w:t>
      </w:r>
    </w:p>
    <w:p w14:paraId="49E6139C" w14:textId="77777777" w:rsidR="00192BF7" w:rsidRPr="004F36BB" w:rsidRDefault="00192BF7" w:rsidP="00192BF7">
      <w:pPr>
        <w:pStyle w:val="af6"/>
        <w:numPr>
          <w:ilvl w:val="0"/>
          <w:numId w:val="32"/>
        </w:numPr>
        <w:tabs>
          <w:tab w:val="left" w:pos="993"/>
          <w:tab w:val="left" w:pos="1134"/>
        </w:tabs>
        <w:autoSpaceDE w:val="0"/>
        <w:autoSpaceDN w:val="0"/>
        <w:adjustRightInd w:val="0"/>
        <w:spacing w:after="0" w:line="240" w:lineRule="auto"/>
        <w:ind w:left="0" w:firstLine="709"/>
        <w:jc w:val="both"/>
        <w:rPr>
          <w:rFonts w:ascii="TimesNewRomanPSMT" w:hAnsi="TimesNewRomanPSMT" w:cs="TimesNewRomanPSMT"/>
          <w:sz w:val="28"/>
          <w:szCs w:val="28"/>
        </w:rPr>
      </w:pPr>
      <w:r w:rsidRPr="004439C9">
        <w:rPr>
          <w:rFonts w:ascii="TimesNewRomanPSMT" w:hAnsi="TimesNewRomanPSMT" w:cs="TimesNewRomanPSMT"/>
          <w:sz w:val="28"/>
          <w:szCs w:val="28"/>
        </w:rPr>
        <w:t>Манжора Б. Методика обучен</w:t>
      </w:r>
      <w:r>
        <w:rPr>
          <w:rFonts w:ascii="TimesNewRomanPSMT" w:hAnsi="TimesNewRomanPSMT" w:cs="TimesNewRomanPSMT"/>
          <w:sz w:val="28"/>
          <w:szCs w:val="28"/>
        </w:rPr>
        <w:t>ия игре на тромбоне. Киев, 1976</w:t>
      </w:r>
    </w:p>
    <w:p w14:paraId="1A8B32D2" w14:textId="77777777" w:rsidR="00192BF7" w:rsidRPr="00BA4400"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Михайлюк Е. «Упражнения по скет-вокалу» (авторское издание)</w:t>
      </w:r>
    </w:p>
    <w:p w14:paraId="69297263" w14:textId="77777777" w:rsidR="00192BF7" w:rsidRPr="00BA4400"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20639E">
        <w:rPr>
          <w:rFonts w:ascii="Times New Roman" w:hAnsi="Times New Roman" w:cs="Times New Roman"/>
          <w:sz w:val="28"/>
          <w:szCs w:val="28"/>
        </w:rPr>
        <w:t>Молотков В. «Импровизация для гитары»</w:t>
      </w:r>
    </w:p>
    <w:p w14:paraId="76162078" w14:textId="77777777" w:rsidR="00192BF7"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Нестеренко Е. Этюды для тенора (баритона). Лондон</w:t>
      </w:r>
    </w:p>
    <w:p w14:paraId="49E899FF" w14:textId="77777777" w:rsidR="00192BF7" w:rsidRPr="004F36BB"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 xml:space="preserve">Питерсон О. </w:t>
      </w:r>
      <w:r>
        <w:rPr>
          <w:rFonts w:ascii="Times New Roman" w:hAnsi="Times New Roman" w:cs="Times New Roman"/>
          <w:sz w:val="28"/>
          <w:szCs w:val="28"/>
        </w:rPr>
        <w:t>Джазовые этюды и пьесы. СПб, Композитор, 2004</w:t>
      </w:r>
    </w:p>
    <w:p w14:paraId="7B68B5F5" w14:textId="77777777" w:rsidR="00192BF7" w:rsidRPr="00BA4400" w:rsidRDefault="00192BF7" w:rsidP="00192BF7">
      <w:pPr>
        <w:pStyle w:val="af6"/>
        <w:numPr>
          <w:ilvl w:val="0"/>
          <w:numId w:val="32"/>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Рейхе Е</w:t>
      </w:r>
      <w:r>
        <w:rPr>
          <w:rFonts w:ascii="Times New Roman" w:hAnsi="Times New Roman" w:cs="Times New Roman"/>
          <w:sz w:val="28"/>
          <w:szCs w:val="28"/>
        </w:rPr>
        <w:t xml:space="preserve">. Сборник этюдов для тромбона. </w:t>
      </w:r>
      <w:r w:rsidRPr="004340D8">
        <w:rPr>
          <w:rFonts w:ascii="Times New Roman" w:hAnsi="Times New Roman" w:cs="Times New Roman"/>
          <w:sz w:val="28"/>
          <w:szCs w:val="28"/>
        </w:rPr>
        <w:t xml:space="preserve"> М.-Л.,</w:t>
      </w:r>
      <w:r>
        <w:rPr>
          <w:rFonts w:ascii="Times New Roman" w:hAnsi="Times New Roman" w:cs="Times New Roman"/>
          <w:sz w:val="28"/>
          <w:szCs w:val="28"/>
        </w:rPr>
        <w:t xml:space="preserve"> 1979</w:t>
      </w:r>
    </w:p>
    <w:p w14:paraId="7B196E8A" w14:textId="77777777" w:rsidR="00192BF7"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Седракян А. Начальная школа игры на баритоне. ВДФ при МГК, 1960</w:t>
      </w:r>
    </w:p>
    <w:p w14:paraId="19B28BC3" w14:textId="77777777" w:rsidR="00192BF7" w:rsidRPr="00BF7052" w:rsidRDefault="00192BF7" w:rsidP="00192BF7">
      <w:pPr>
        <w:pStyle w:val="af5"/>
        <w:numPr>
          <w:ilvl w:val="0"/>
          <w:numId w:val="32"/>
        </w:numPr>
        <w:tabs>
          <w:tab w:val="left" w:pos="993"/>
          <w:tab w:val="left" w:pos="1134"/>
        </w:tabs>
        <w:ind w:left="0" w:firstLine="709"/>
        <w:jc w:val="both"/>
        <w:rPr>
          <w:rFonts w:ascii="Times New Roman" w:hAnsi="Times New Roman"/>
          <w:sz w:val="28"/>
          <w:szCs w:val="28"/>
        </w:rPr>
      </w:pPr>
      <w:r w:rsidRPr="00BF7052">
        <w:rPr>
          <w:rFonts w:ascii="Times New Roman" w:hAnsi="Times New Roman"/>
          <w:sz w:val="28"/>
          <w:szCs w:val="28"/>
        </w:rPr>
        <w:t>Степурко О.</w:t>
      </w:r>
      <w:r>
        <w:rPr>
          <w:rFonts w:ascii="Times New Roman" w:hAnsi="Times New Roman"/>
          <w:sz w:val="28"/>
          <w:szCs w:val="28"/>
        </w:rPr>
        <w:t xml:space="preserve"> </w:t>
      </w:r>
      <w:r w:rsidRPr="00BF7052">
        <w:rPr>
          <w:rFonts w:ascii="Times New Roman" w:hAnsi="Times New Roman"/>
          <w:b/>
          <w:sz w:val="28"/>
          <w:szCs w:val="28"/>
        </w:rPr>
        <w:t xml:space="preserve"> </w:t>
      </w:r>
      <w:r>
        <w:rPr>
          <w:rFonts w:ascii="Times New Roman" w:hAnsi="Times New Roman"/>
          <w:sz w:val="28"/>
          <w:szCs w:val="28"/>
        </w:rPr>
        <w:t xml:space="preserve">Скет импровизация / О. М. Степурко.  М., </w:t>
      </w:r>
      <w:r w:rsidRPr="00BF7052">
        <w:rPr>
          <w:rFonts w:ascii="Times New Roman" w:hAnsi="Times New Roman"/>
          <w:sz w:val="28"/>
          <w:szCs w:val="28"/>
        </w:rPr>
        <w:t>Камерто</w:t>
      </w:r>
      <w:r>
        <w:rPr>
          <w:rFonts w:ascii="Times New Roman" w:hAnsi="Times New Roman"/>
          <w:sz w:val="28"/>
          <w:szCs w:val="28"/>
        </w:rPr>
        <w:t>н, 2006</w:t>
      </w:r>
    </w:p>
    <w:p w14:paraId="71A87368" w14:textId="77777777" w:rsidR="00192BF7"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Страутман Г. 100 этюдов для тромбона. СПб, 1997</w:t>
      </w:r>
    </w:p>
    <w:p w14:paraId="66604621" w14:textId="77777777" w:rsidR="00192BF7" w:rsidRPr="004F36BB" w:rsidRDefault="00192BF7" w:rsidP="00192BF7">
      <w:pPr>
        <w:pStyle w:val="af6"/>
        <w:numPr>
          <w:ilvl w:val="0"/>
          <w:numId w:val="32"/>
        </w:numPr>
        <w:tabs>
          <w:tab w:val="left" w:pos="993"/>
          <w:tab w:val="left" w:pos="1134"/>
        </w:tabs>
        <w:autoSpaceDE w:val="0"/>
        <w:autoSpaceDN w:val="0"/>
        <w:adjustRightInd w:val="0"/>
        <w:spacing w:after="0" w:line="240" w:lineRule="auto"/>
        <w:ind w:left="0" w:firstLine="709"/>
        <w:jc w:val="both"/>
        <w:rPr>
          <w:rFonts w:ascii="TimesNewRomanPSMT" w:hAnsi="TimesNewRomanPSMT" w:cs="TimesNewRomanPSMT"/>
          <w:sz w:val="28"/>
          <w:szCs w:val="28"/>
        </w:rPr>
      </w:pPr>
      <w:r w:rsidRPr="004439C9">
        <w:rPr>
          <w:rFonts w:ascii="TimesNewRomanPSMT" w:hAnsi="TimesNewRomanPSMT" w:cs="TimesNewRomanPSMT"/>
          <w:sz w:val="28"/>
          <w:szCs w:val="28"/>
        </w:rPr>
        <w:t>Сумеркин В. Методика обу</w:t>
      </w:r>
      <w:r>
        <w:rPr>
          <w:rFonts w:ascii="TimesNewRomanPSMT" w:hAnsi="TimesNewRomanPSMT" w:cs="TimesNewRomanPSMT"/>
          <w:sz w:val="28"/>
          <w:szCs w:val="28"/>
        </w:rPr>
        <w:t>чения игре на тромбоне. М.,1987</w:t>
      </w:r>
    </w:p>
    <w:p w14:paraId="166F48D1" w14:textId="77777777" w:rsidR="00192BF7"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 xml:space="preserve">Сухих А. Тромбон в джазе. М., </w:t>
      </w:r>
      <w:r>
        <w:rPr>
          <w:rFonts w:ascii="Times New Roman" w:hAnsi="Times New Roman" w:cs="Times New Roman"/>
          <w:sz w:val="28"/>
          <w:szCs w:val="28"/>
        </w:rPr>
        <w:t>Советский композитор, 1989</w:t>
      </w:r>
    </w:p>
    <w:p w14:paraId="464931D2" w14:textId="77777777" w:rsidR="00192BF7" w:rsidRPr="00BA4400"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Сухих А., Михайлюк Е. «Вокал в джазе», сборник 1, 2 (с фонограммами) (авторское издание)</w:t>
      </w:r>
    </w:p>
    <w:p w14:paraId="01093277" w14:textId="77777777" w:rsidR="00192BF7"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 xml:space="preserve">Степурко О. </w:t>
      </w:r>
      <w:r>
        <w:rPr>
          <w:rFonts w:ascii="Times New Roman" w:hAnsi="Times New Roman" w:cs="Times New Roman"/>
          <w:sz w:val="28"/>
          <w:szCs w:val="28"/>
        </w:rPr>
        <w:t>Джаз на трубе</w:t>
      </w:r>
      <w:r w:rsidRPr="004340D8">
        <w:rPr>
          <w:rFonts w:ascii="Times New Roman" w:hAnsi="Times New Roman" w:cs="Times New Roman"/>
          <w:sz w:val="28"/>
          <w:szCs w:val="28"/>
        </w:rPr>
        <w:t xml:space="preserve">. М., </w:t>
      </w:r>
      <w:r>
        <w:rPr>
          <w:rFonts w:ascii="Times New Roman" w:hAnsi="Times New Roman" w:cs="Times New Roman"/>
          <w:sz w:val="28"/>
          <w:szCs w:val="28"/>
        </w:rPr>
        <w:t>Владос, 2001</w:t>
      </w:r>
    </w:p>
    <w:p w14:paraId="58E1A54B" w14:textId="77777777" w:rsidR="00192BF7"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340D8">
        <w:rPr>
          <w:rFonts w:ascii="Times New Roman" w:hAnsi="Times New Roman" w:cs="Times New Roman"/>
          <w:sz w:val="28"/>
          <w:szCs w:val="28"/>
        </w:rPr>
        <w:t>Усов Ю.Школа игры на трубе. М., 1985</w:t>
      </w:r>
    </w:p>
    <w:p w14:paraId="638F1293" w14:textId="77777777" w:rsidR="00192BF7" w:rsidRPr="00BA4400"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Усов Ю. Хрестоматия педагогического репертуара для трубы 1-2 классы ДМШ. М., 1973, 1980</w:t>
      </w:r>
    </w:p>
    <w:p w14:paraId="02C87F07" w14:textId="77777777" w:rsidR="00192BF7" w:rsidRPr="00493A68"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493A68">
        <w:rPr>
          <w:rFonts w:ascii="Times New Roman" w:hAnsi="Times New Roman" w:cs="Times New Roman"/>
          <w:sz w:val="28"/>
          <w:szCs w:val="28"/>
        </w:rPr>
        <w:t xml:space="preserve"> Чугунов Ю. «Гармония в джазе»</w:t>
      </w:r>
    </w:p>
    <w:p w14:paraId="60BDD90D" w14:textId="77777777" w:rsidR="00192BF7" w:rsidRPr="009D6D85" w:rsidRDefault="00192BF7" w:rsidP="00192BF7">
      <w:pPr>
        <w:pStyle w:val="af5"/>
        <w:numPr>
          <w:ilvl w:val="0"/>
          <w:numId w:val="32"/>
        </w:numPr>
        <w:tabs>
          <w:tab w:val="left" w:pos="1134"/>
        </w:tabs>
        <w:ind w:left="0" w:firstLine="709"/>
        <w:jc w:val="both"/>
        <w:rPr>
          <w:rFonts w:ascii="Times New Roman" w:hAnsi="Times New Roman"/>
          <w:sz w:val="28"/>
          <w:szCs w:val="28"/>
        </w:rPr>
      </w:pPr>
      <w:r>
        <w:rPr>
          <w:rFonts w:ascii="Times New Roman" w:hAnsi="Times New Roman"/>
          <w:sz w:val="28"/>
          <w:szCs w:val="28"/>
        </w:rPr>
        <w:t>Ясемчик Р. Эра Свинга:</w:t>
      </w:r>
      <w:r w:rsidRPr="00BF7052">
        <w:rPr>
          <w:rFonts w:ascii="Times New Roman" w:hAnsi="Times New Roman"/>
          <w:sz w:val="28"/>
          <w:szCs w:val="28"/>
        </w:rPr>
        <w:t xml:space="preserve"> Попу</w:t>
      </w:r>
      <w:r>
        <w:rPr>
          <w:rFonts w:ascii="Times New Roman" w:hAnsi="Times New Roman"/>
          <w:sz w:val="28"/>
          <w:szCs w:val="28"/>
        </w:rPr>
        <w:t>лярные мелодии / Р. Ясемчик. – Москва, 1994</w:t>
      </w:r>
    </w:p>
    <w:p w14:paraId="6E3CB9B0" w14:textId="77777777" w:rsidR="00192BF7" w:rsidRPr="00493A68" w:rsidRDefault="00192BF7" w:rsidP="00192BF7">
      <w:pPr>
        <w:pStyle w:val="Default"/>
        <w:numPr>
          <w:ilvl w:val="0"/>
          <w:numId w:val="32"/>
        </w:numPr>
        <w:tabs>
          <w:tab w:val="left" w:pos="993"/>
          <w:tab w:val="left" w:pos="1134"/>
        </w:tabs>
        <w:ind w:left="0" w:firstLine="709"/>
        <w:jc w:val="both"/>
        <w:rPr>
          <w:sz w:val="28"/>
          <w:szCs w:val="28"/>
          <w:lang w:val="en-US"/>
        </w:rPr>
      </w:pPr>
      <w:r w:rsidRPr="00493A68">
        <w:rPr>
          <w:sz w:val="28"/>
          <w:szCs w:val="28"/>
          <w:lang w:val="en-US"/>
        </w:rPr>
        <w:t>Aebersold J. Jazz E</w:t>
      </w:r>
      <w:r>
        <w:rPr>
          <w:sz w:val="28"/>
          <w:szCs w:val="28"/>
          <w:lang w:val="en-US"/>
        </w:rPr>
        <w:t>ar Training. – New Albany, 1989</w:t>
      </w:r>
    </w:p>
    <w:p w14:paraId="2AAC9059" w14:textId="77777777" w:rsidR="00192BF7" w:rsidRPr="009D6D85" w:rsidRDefault="00192BF7" w:rsidP="00192BF7">
      <w:pPr>
        <w:pStyle w:val="Default"/>
        <w:numPr>
          <w:ilvl w:val="0"/>
          <w:numId w:val="32"/>
        </w:numPr>
        <w:tabs>
          <w:tab w:val="left" w:pos="993"/>
          <w:tab w:val="left" w:pos="1134"/>
        </w:tabs>
        <w:ind w:left="0" w:firstLine="709"/>
        <w:jc w:val="both"/>
        <w:rPr>
          <w:sz w:val="28"/>
          <w:szCs w:val="28"/>
          <w:lang w:val="en-US"/>
        </w:rPr>
      </w:pPr>
      <w:r w:rsidRPr="00493A68">
        <w:rPr>
          <w:sz w:val="28"/>
          <w:szCs w:val="28"/>
          <w:lang w:val="en-US"/>
        </w:rPr>
        <w:t xml:space="preserve">Aebersold J. Favorite Standards. Volume 22. – New Albany, 1980 </w:t>
      </w:r>
    </w:p>
    <w:p w14:paraId="392A601A" w14:textId="77777777" w:rsidR="00192BF7" w:rsidRPr="00A62298" w:rsidRDefault="00192BF7" w:rsidP="00192BF7">
      <w:pPr>
        <w:pStyle w:val="af6"/>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9D6D85">
        <w:rPr>
          <w:rFonts w:ascii="Times New Roman" w:hAnsi="Times New Roman" w:cs="Times New Roman"/>
          <w:color w:val="333333"/>
          <w:sz w:val="28"/>
          <w:szCs w:val="28"/>
          <w:lang w:val="en-US"/>
        </w:rPr>
        <w:t xml:space="preserve">The best of Hollywood. </w:t>
      </w:r>
      <w:r w:rsidRPr="009D6D85">
        <w:rPr>
          <w:rFonts w:ascii="Times New Roman" w:hAnsi="Times New Roman" w:cs="Times New Roman"/>
          <w:color w:val="333333"/>
          <w:sz w:val="28"/>
          <w:szCs w:val="28"/>
        </w:rPr>
        <w:t>Кн</w:t>
      </w:r>
      <w:r w:rsidRPr="009D6D85">
        <w:rPr>
          <w:rFonts w:ascii="Times New Roman" w:hAnsi="Times New Roman" w:cs="Times New Roman"/>
          <w:color w:val="333333"/>
          <w:sz w:val="28"/>
          <w:szCs w:val="28"/>
          <w:lang w:val="en-US"/>
        </w:rPr>
        <w:t xml:space="preserve">. 1. </w:t>
      </w:r>
      <w:r w:rsidRPr="009D6D85">
        <w:rPr>
          <w:rFonts w:ascii="Times New Roman" w:hAnsi="Times New Roman" w:cs="Times New Roman"/>
          <w:color w:val="333333"/>
          <w:sz w:val="28"/>
          <w:szCs w:val="28"/>
        </w:rPr>
        <w:t>Золотой век джаза: Р</w:t>
      </w:r>
      <w:r>
        <w:rPr>
          <w:rFonts w:ascii="Times New Roman" w:hAnsi="Times New Roman" w:cs="Times New Roman"/>
          <w:color w:val="333333"/>
          <w:sz w:val="28"/>
          <w:szCs w:val="28"/>
        </w:rPr>
        <w:t>асцвет киномюзикла: (20-30 гг.)</w:t>
      </w:r>
      <w:r w:rsidRPr="009D6D85">
        <w:rPr>
          <w:rFonts w:ascii="Times New Roman" w:hAnsi="Times New Roman" w:cs="Times New Roman"/>
          <w:color w:val="333333"/>
          <w:sz w:val="28"/>
          <w:szCs w:val="28"/>
        </w:rPr>
        <w:t>: Лучшие песни из лучших амер. фильмов: Для фп. с надпис. текстом и букв.-цифр. обозначением сопровожд.: В 3</w:t>
      </w:r>
      <w:r>
        <w:rPr>
          <w:rFonts w:ascii="Times New Roman" w:hAnsi="Times New Roman" w:cs="Times New Roman"/>
          <w:color w:val="333333"/>
          <w:sz w:val="28"/>
          <w:szCs w:val="28"/>
        </w:rPr>
        <w:t xml:space="preserve"> кн. / Авт.-сост. и коммент. Ю.Верменич; Аранж. Ю.Маркин, Ю.</w:t>
      </w:r>
      <w:r w:rsidRPr="009D6D85">
        <w:rPr>
          <w:rFonts w:ascii="Times New Roman" w:hAnsi="Times New Roman" w:cs="Times New Roman"/>
          <w:color w:val="333333"/>
          <w:sz w:val="28"/>
          <w:szCs w:val="28"/>
        </w:rPr>
        <w:t>Чуг</w:t>
      </w:r>
      <w:r>
        <w:rPr>
          <w:rFonts w:ascii="Times New Roman" w:hAnsi="Times New Roman" w:cs="Times New Roman"/>
          <w:color w:val="333333"/>
          <w:sz w:val="28"/>
          <w:szCs w:val="28"/>
        </w:rPr>
        <w:t>унов, Г.</w:t>
      </w:r>
      <w:r w:rsidRPr="009D6D85">
        <w:rPr>
          <w:rFonts w:ascii="Times New Roman" w:hAnsi="Times New Roman" w:cs="Times New Roman"/>
          <w:color w:val="333333"/>
          <w:sz w:val="28"/>
          <w:szCs w:val="28"/>
        </w:rPr>
        <w:t xml:space="preserve">Файн, </w:t>
      </w:r>
      <w:r w:rsidRPr="009D6D85">
        <w:rPr>
          <w:rStyle w:val="af8"/>
          <w:rFonts w:ascii="Times New Roman" w:hAnsi="Times New Roman" w:cs="Times New Roman"/>
          <w:color w:val="333333"/>
          <w:sz w:val="28"/>
          <w:szCs w:val="28"/>
        </w:rPr>
        <w:t>Д</w:t>
      </w:r>
      <w:r w:rsidRPr="009D6D85">
        <w:rPr>
          <w:rFonts w:ascii="Times New Roman" w:hAnsi="Times New Roman" w:cs="Times New Roman"/>
          <w:b/>
          <w:color w:val="333333"/>
          <w:sz w:val="28"/>
          <w:szCs w:val="28"/>
        </w:rPr>
        <w:t>.</w:t>
      </w:r>
      <w:r w:rsidRPr="009D6D85">
        <w:rPr>
          <w:rStyle w:val="af8"/>
          <w:rFonts w:ascii="Times New Roman" w:hAnsi="Times New Roman" w:cs="Times New Roman"/>
          <w:color w:val="333333"/>
          <w:sz w:val="28"/>
          <w:szCs w:val="28"/>
        </w:rPr>
        <w:t>Крамер</w:t>
      </w:r>
      <w:r>
        <w:rPr>
          <w:rFonts w:ascii="Times New Roman" w:hAnsi="Times New Roman" w:cs="Times New Roman"/>
          <w:color w:val="333333"/>
          <w:sz w:val="28"/>
          <w:szCs w:val="28"/>
        </w:rPr>
        <w:t>, А.Разин; Предисл. А.</w:t>
      </w:r>
      <w:r w:rsidRPr="009D6D85">
        <w:rPr>
          <w:rFonts w:ascii="Times New Roman" w:hAnsi="Times New Roman" w:cs="Times New Roman"/>
          <w:color w:val="333333"/>
          <w:sz w:val="28"/>
          <w:szCs w:val="28"/>
        </w:rPr>
        <w:t>Баташева</w:t>
      </w:r>
      <w:r>
        <w:rPr>
          <w:color w:val="333333"/>
          <w:sz w:val="28"/>
          <w:szCs w:val="28"/>
        </w:rPr>
        <w:t xml:space="preserve">. </w:t>
      </w:r>
      <w:r>
        <w:rPr>
          <w:rFonts w:ascii="Times New Roman" w:hAnsi="Times New Roman" w:cs="Times New Roman"/>
          <w:color w:val="333333"/>
          <w:sz w:val="28"/>
          <w:szCs w:val="28"/>
        </w:rPr>
        <w:t>М.</w:t>
      </w:r>
      <w:r w:rsidRPr="009D6D85">
        <w:rPr>
          <w:rFonts w:ascii="Times New Roman" w:hAnsi="Times New Roman" w:cs="Times New Roman"/>
          <w:color w:val="333333"/>
          <w:sz w:val="28"/>
          <w:szCs w:val="28"/>
        </w:rPr>
        <w:t>: Мега-Сервис, 1996</w:t>
      </w:r>
      <w:r w:rsidRPr="00A62298">
        <w:rPr>
          <w:rFonts w:ascii="Times New Roman" w:hAnsi="Times New Roman" w:cs="Times New Roman"/>
          <w:sz w:val="28"/>
          <w:szCs w:val="28"/>
        </w:rPr>
        <w:t xml:space="preserve"> </w:t>
      </w:r>
    </w:p>
    <w:p w14:paraId="29B5A102" w14:textId="77777777" w:rsidR="00192BF7" w:rsidRDefault="00192BF7" w:rsidP="00192BF7">
      <w:pPr>
        <w:spacing w:after="0" w:line="240" w:lineRule="auto"/>
        <w:ind w:firstLine="709"/>
        <w:jc w:val="both"/>
        <w:rPr>
          <w:rFonts w:ascii="Times New Roman" w:hAnsi="Times New Roman" w:cs="Times New Roman"/>
          <w:sz w:val="28"/>
          <w:szCs w:val="28"/>
        </w:rPr>
      </w:pPr>
    </w:p>
    <w:p w14:paraId="382EE5F0" w14:textId="6B68CC61" w:rsidR="00192BF7" w:rsidRDefault="00192BF7" w:rsidP="002360D4">
      <w:pPr>
        <w:spacing w:line="360" w:lineRule="auto"/>
        <w:jc w:val="center"/>
        <w:rPr>
          <w:rFonts w:ascii="Times New Roman" w:hAnsi="Times New Roman"/>
          <w:b/>
          <w:lang w:val="en-US"/>
        </w:rPr>
      </w:pPr>
    </w:p>
    <w:p w14:paraId="2E759D46" w14:textId="77777777" w:rsidR="00192BF7" w:rsidRDefault="00192BF7">
      <w:pPr>
        <w:suppressAutoHyphens w:val="0"/>
        <w:spacing w:after="0" w:line="240" w:lineRule="auto"/>
        <w:rPr>
          <w:rFonts w:ascii="Times New Roman" w:hAnsi="Times New Roman"/>
          <w:b/>
          <w:lang w:val="en-US"/>
        </w:rPr>
      </w:pPr>
      <w:r>
        <w:rPr>
          <w:rFonts w:ascii="Times New Roman" w:hAnsi="Times New Roman"/>
          <w:b/>
          <w:lang w:val="en-US"/>
        </w:rPr>
        <w:br w:type="page"/>
      </w:r>
    </w:p>
    <w:p w14:paraId="5CA1B0C3" w14:textId="77777777" w:rsidR="00192BF7" w:rsidRDefault="00192BF7" w:rsidP="00192BF7">
      <w:pPr>
        <w:spacing w:line="360" w:lineRule="auto"/>
        <w:jc w:val="center"/>
        <w:rPr>
          <w:rFonts w:ascii="Times New Roman" w:hAnsi="Times New Roman"/>
          <w:b/>
        </w:rPr>
      </w:pPr>
      <w:r>
        <w:rPr>
          <w:rFonts w:ascii="Times New Roman" w:hAnsi="Times New Roman"/>
          <w:b/>
        </w:rPr>
        <w:lastRenderedPageBreak/>
        <w:t>МУНИЦИПАЛЬНОЕ БЮДЖЕТНОЕ УЧРЕЖДЕНИЕ ДОПОЛНИТЕЛЬНОГО ОБРАЗОВАНИЯ «ДЕТСКАЯ ШКОЛА ИСКУССТВ №2» ГОРОДА СТАВРОПОЛЯ</w:t>
      </w:r>
    </w:p>
    <w:p w14:paraId="42072273" w14:textId="77777777" w:rsidR="00192BF7" w:rsidRDefault="00192BF7" w:rsidP="00192BF7">
      <w:pPr>
        <w:ind w:left="1452" w:firstLine="708"/>
        <w:jc w:val="both"/>
        <w:rPr>
          <w:rFonts w:ascii="Times New Roman" w:hAnsi="Times New Roman"/>
          <w:b/>
          <w:sz w:val="28"/>
          <w:szCs w:val="28"/>
        </w:rPr>
      </w:pPr>
    </w:p>
    <w:p w14:paraId="26C1680D" w14:textId="77777777" w:rsidR="00192BF7" w:rsidRDefault="00192BF7" w:rsidP="00192BF7">
      <w:pPr>
        <w:jc w:val="center"/>
        <w:rPr>
          <w:rFonts w:ascii="Times New Roman" w:hAnsi="Times New Roman"/>
          <w:b/>
          <w:sz w:val="44"/>
          <w:szCs w:val="44"/>
        </w:rPr>
      </w:pPr>
    </w:p>
    <w:p w14:paraId="64C17F21" w14:textId="77777777" w:rsidR="00192BF7" w:rsidRDefault="00192BF7" w:rsidP="00192BF7">
      <w:pPr>
        <w:jc w:val="center"/>
        <w:rPr>
          <w:rFonts w:ascii="Times New Roman" w:hAnsi="Times New Roman"/>
          <w:b/>
          <w:sz w:val="44"/>
          <w:szCs w:val="44"/>
        </w:rPr>
      </w:pPr>
    </w:p>
    <w:p w14:paraId="6E370EF8"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 xml:space="preserve">ПРОГРАММА </w:t>
      </w:r>
    </w:p>
    <w:p w14:paraId="51463535"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по учебному предмету</w:t>
      </w:r>
    </w:p>
    <w:p w14:paraId="0D740880" w14:textId="77777777" w:rsidR="00192BF7" w:rsidRDefault="00192BF7" w:rsidP="00192BF7">
      <w:pPr>
        <w:spacing w:line="360" w:lineRule="auto"/>
        <w:jc w:val="center"/>
        <w:rPr>
          <w:rFonts w:ascii="Times New Roman" w:hAnsi="Times New Roman"/>
          <w:b/>
          <w:sz w:val="40"/>
          <w:szCs w:val="40"/>
        </w:rPr>
      </w:pPr>
      <w:r>
        <w:rPr>
          <w:rFonts w:ascii="Times New Roman" w:hAnsi="Times New Roman"/>
          <w:b/>
          <w:sz w:val="40"/>
          <w:szCs w:val="40"/>
        </w:rPr>
        <w:t xml:space="preserve">ПО.01.УП.01 </w:t>
      </w:r>
      <w:r>
        <w:rPr>
          <w:rFonts w:ascii="Times New Roman" w:hAnsi="Times New Roman"/>
          <w:b/>
          <w:sz w:val="38"/>
          <w:szCs w:val="38"/>
        </w:rPr>
        <w:t xml:space="preserve">СПЕЦИАЛЬНОСТЬ </w:t>
      </w:r>
    </w:p>
    <w:p w14:paraId="3776CC99"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дополнительной предпрофессиональной программы в области музыкального искусства</w:t>
      </w:r>
      <w:r>
        <w:rPr>
          <w:rFonts w:ascii="Times New Roman" w:hAnsi="Times New Roman"/>
          <w:b/>
          <w:sz w:val="44"/>
          <w:szCs w:val="44"/>
        </w:rPr>
        <w:br/>
        <w:t>«Духовые и ударные инструменты»</w:t>
      </w:r>
    </w:p>
    <w:p w14:paraId="6393E8F7"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ТРУБА</w:t>
      </w:r>
    </w:p>
    <w:p w14:paraId="3C5D2E56" w14:textId="77777777" w:rsidR="00192BF7" w:rsidRDefault="00192BF7" w:rsidP="00192BF7">
      <w:pPr>
        <w:spacing w:line="360" w:lineRule="auto"/>
        <w:jc w:val="center"/>
        <w:rPr>
          <w:rFonts w:ascii="Times New Roman" w:hAnsi="Times New Roman"/>
          <w:b/>
          <w:sz w:val="44"/>
          <w:szCs w:val="44"/>
        </w:rPr>
      </w:pPr>
    </w:p>
    <w:p w14:paraId="5DC77494" w14:textId="77777777" w:rsidR="00192BF7" w:rsidRDefault="00192BF7" w:rsidP="00192BF7">
      <w:pPr>
        <w:spacing w:line="360" w:lineRule="auto"/>
        <w:rPr>
          <w:rFonts w:ascii="Times New Roman" w:hAnsi="Times New Roman"/>
          <w:b/>
          <w:sz w:val="32"/>
          <w:szCs w:val="32"/>
        </w:rPr>
      </w:pPr>
      <w:r>
        <w:rPr>
          <w:rFonts w:ascii="Times New Roman" w:hAnsi="Times New Roman"/>
          <w:b/>
          <w:sz w:val="32"/>
          <w:szCs w:val="32"/>
        </w:rPr>
        <w:t>Срок реализации: 5 (6) лет</w:t>
      </w:r>
    </w:p>
    <w:p w14:paraId="47D03BB7" w14:textId="77777777" w:rsidR="00192BF7" w:rsidRDefault="00192BF7" w:rsidP="00192BF7">
      <w:pPr>
        <w:spacing w:line="360" w:lineRule="auto"/>
        <w:jc w:val="center"/>
        <w:rPr>
          <w:rFonts w:ascii="Times New Roman" w:hAnsi="Times New Roman"/>
          <w:b/>
          <w:sz w:val="44"/>
          <w:szCs w:val="44"/>
        </w:rPr>
      </w:pPr>
    </w:p>
    <w:p w14:paraId="1A8FAF2E" w14:textId="77777777" w:rsidR="00192BF7" w:rsidRDefault="00192BF7" w:rsidP="00192BF7">
      <w:pPr>
        <w:spacing w:line="360" w:lineRule="auto"/>
        <w:jc w:val="center"/>
        <w:rPr>
          <w:rFonts w:ascii="Times New Roman" w:hAnsi="Times New Roman"/>
          <w:b/>
          <w:sz w:val="44"/>
          <w:szCs w:val="44"/>
        </w:rPr>
      </w:pPr>
    </w:p>
    <w:p w14:paraId="15402712" w14:textId="77777777" w:rsidR="00192BF7" w:rsidRDefault="00192BF7" w:rsidP="00192BF7">
      <w:pPr>
        <w:spacing w:line="360" w:lineRule="auto"/>
        <w:jc w:val="center"/>
        <w:rPr>
          <w:rFonts w:ascii="Times New Roman" w:hAnsi="Times New Roman"/>
          <w:b/>
          <w:sz w:val="28"/>
          <w:szCs w:val="28"/>
        </w:rPr>
      </w:pPr>
      <w:r>
        <w:rPr>
          <w:rFonts w:ascii="Times New Roman" w:hAnsi="Times New Roman"/>
          <w:b/>
          <w:sz w:val="28"/>
          <w:szCs w:val="28"/>
        </w:rPr>
        <w:lastRenderedPageBreak/>
        <w:t>Ставрополь 2025 г.</w:t>
      </w:r>
    </w:p>
    <w:tbl>
      <w:tblPr>
        <w:tblStyle w:val="TableNormal"/>
        <w:tblW w:w="9496" w:type="dxa"/>
        <w:tblInd w:w="142" w:type="dxa"/>
        <w:tblLayout w:type="fixed"/>
        <w:tblLook w:val="01E0" w:firstRow="1" w:lastRow="1" w:firstColumn="1" w:lastColumn="1" w:noHBand="0" w:noVBand="0"/>
      </w:tblPr>
      <w:tblGrid>
        <w:gridCol w:w="4394"/>
        <w:gridCol w:w="5102"/>
      </w:tblGrid>
      <w:tr w:rsidR="00192BF7" w14:paraId="62EEFCF7" w14:textId="77777777" w:rsidTr="00EE6355">
        <w:trPr>
          <w:trHeight w:val="1921"/>
        </w:trPr>
        <w:tc>
          <w:tcPr>
            <w:tcW w:w="4394" w:type="dxa"/>
            <w:hideMark/>
          </w:tcPr>
          <w:p w14:paraId="59278939" w14:textId="77777777" w:rsidR="00192BF7" w:rsidRPr="00F45444" w:rsidRDefault="00192BF7" w:rsidP="00EE6355">
            <w:pPr>
              <w:pStyle w:val="TableParagraph"/>
              <w:spacing w:line="311" w:lineRule="exact"/>
              <w:ind w:left="50"/>
              <w:rPr>
                <w:sz w:val="28"/>
                <w:lang w:val="ru-RU"/>
              </w:rPr>
            </w:pPr>
            <w:r w:rsidRPr="00F45444">
              <w:rPr>
                <w:spacing w:val="-2"/>
                <w:sz w:val="28"/>
                <w:lang w:val="ru-RU"/>
              </w:rPr>
              <w:t>«Одобрено»</w:t>
            </w:r>
          </w:p>
          <w:p w14:paraId="5CC82593" w14:textId="77777777" w:rsidR="00192BF7" w:rsidRPr="00F45444" w:rsidRDefault="00192BF7" w:rsidP="00EE6355">
            <w:pPr>
              <w:pStyle w:val="TableParagraph"/>
              <w:ind w:left="50"/>
              <w:rPr>
                <w:sz w:val="28"/>
                <w:lang w:val="ru-RU"/>
              </w:rPr>
            </w:pPr>
            <w:r w:rsidRPr="00F45444">
              <w:rPr>
                <w:sz w:val="28"/>
                <w:lang w:val="ru-RU"/>
              </w:rPr>
              <w:t xml:space="preserve">Педагогическим советом </w:t>
            </w:r>
          </w:p>
          <w:p w14:paraId="05565864" w14:textId="77777777" w:rsidR="00192BF7" w:rsidRPr="00F45444" w:rsidRDefault="00192BF7" w:rsidP="00EE6355">
            <w:pPr>
              <w:pStyle w:val="TableParagraph"/>
              <w:ind w:left="50"/>
              <w:rPr>
                <w:sz w:val="28"/>
                <w:lang w:val="ru-RU"/>
              </w:rPr>
            </w:pPr>
            <w:r w:rsidRPr="00F45444">
              <w:rPr>
                <w:sz w:val="28"/>
                <w:lang w:val="ru-RU"/>
              </w:rPr>
              <w:t>МБУДО</w:t>
            </w:r>
            <w:r w:rsidRPr="00F45444">
              <w:rPr>
                <w:spacing w:val="-13"/>
                <w:sz w:val="28"/>
                <w:lang w:val="ru-RU"/>
              </w:rPr>
              <w:t xml:space="preserve"> </w:t>
            </w:r>
            <w:r w:rsidRPr="00F45444">
              <w:rPr>
                <w:sz w:val="28"/>
                <w:lang w:val="ru-RU"/>
              </w:rPr>
              <w:t>ДШИ №2</w:t>
            </w:r>
            <w:r w:rsidRPr="00F45444">
              <w:rPr>
                <w:spacing w:val="-13"/>
                <w:sz w:val="28"/>
                <w:lang w:val="ru-RU"/>
              </w:rPr>
              <w:t xml:space="preserve"> </w:t>
            </w:r>
            <w:r w:rsidRPr="00F45444">
              <w:rPr>
                <w:sz w:val="28"/>
                <w:lang w:val="ru-RU"/>
              </w:rPr>
              <w:t>г.</w:t>
            </w:r>
            <w:r w:rsidRPr="00F45444">
              <w:rPr>
                <w:spacing w:val="-12"/>
                <w:sz w:val="28"/>
                <w:lang w:val="ru-RU"/>
              </w:rPr>
              <w:t xml:space="preserve"> </w:t>
            </w:r>
            <w:r w:rsidRPr="00F45444">
              <w:rPr>
                <w:sz w:val="28"/>
                <w:lang w:val="ru-RU"/>
              </w:rPr>
              <w:t>Ставрополя Протокол № 1</w:t>
            </w:r>
          </w:p>
          <w:p w14:paraId="5C899B97" w14:textId="77777777" w:rsidR="00192BF7" w:rsidRDefault="00192BF7" w:rsidP="00EE6355">
            <w:pPr>
              <w:pStyle w:val="TableParagraph"/>
              <w:ind w:left="50" w:hanging="50"/>
              <w:rPr>
                <w:sz w:val="28"/>
              </w:rPr>
            </w:pPr>
            <w:r>
              <w:rPr>
                <w:sz w:val="28"/>
              </w:rPr>
              <w:t>от</w:t>
            </w:r>
            <w:r>
              <w:rPr>
                <w:spacing w:val="-4"/>
                <w:sz w:val="28"/>
              </w:rPr>
              <w:t xml:space="preserve"> </w:t>
            </w:r>
            <w:r>
              <w:rPr>
                <w:sz w:val="28"/>
              </w:rPr>
              <w:t>«01»</w:t>
            </w:r>
            <w:r>
              <w:rPr>
                <w:spacing w:val="-4"/>
                <w:sz w:val="28"/>
              </w:rPr>
              <w:t xml:space="preserve"> </w:t>
            </w:r>
            <w:r>
              <w:rPr>
                <w:sz w:val="28"/>
              </w:rPr>
              <w:t>сентября</w:t>
            </w:r>
            <w:r>
              <w:rPr>
                <w:spacing w:val="-2"/>
                <w:sz w:val="28"/>
              </w:rPr>
              <w:t xml:space="preserve"> </w:t>
            </w:r>
            <w:r>
              <w:rPr>
                <w:sz w:val="28"/>
              </w:rPr>
              <w:t>2026</w:t>
            </w:r>
            <w:r>
              <w:rPr>
                <w:spacing w:val="-2"/>
                <w:sz w:val="28"/>
              </w:rPr>
              <w:t xml:space="preserve"> </w:t>
            </w:r>
            <w:r>
              <w:rPr>
                <w:spacing w:val="-4"/>
                <w:sz w:val="28"/>
              </w:rPr>
              <w:t>года</w:t>
            </w:r>
          </w:p>
        </w:tc>
        <w:tc>
          <w:tcPr>
            <w:tcW w:w="5102" w:type="dxa"/>
            <w:hideMark/>
          </w:tcPr>
          <w:p w14:paraId="2622D097" w14:textId="77777777" w:rsidR="00192BF7" w:rsidRPr="00F45444" w:rsidRDefault="00192BF7" w:rsidP="00EE6355">
            <w:pPr>
              <w:pStyle w:val="TableParagraph"/>
              <w:spacing w:line="311" w:lineRule="exact"/>
              <w:ind w:left="140"/>
              <w:rPr>
                <w:sz w:val="28"/>
                <w:lang w:val="ru-RU"/>
              </w:rPr>
            </w:pPr>
            <w:r w:rsidRPr="00F45444">
              <w:rPr>
                <w:spacing w:val="-2"/>
                <w:sz w:val="28"/>
                <w:lang w:val="ru-RU"/>
              </w:rPr>
              <w:t>«Утверждаю»</w:t>
            </w:r>
          </w:p>
          <w:p w14:paraId="20A8F771" w14:textId="77777777" w:rsidR="00192BF7" w:rsidRPr="00F45444" w:rsidRDefault="00192BF7" w:rsidP="00EE6355">
            <w:pPr>
              <w:pStyle w:val="TableParagraph"/>
              <w:spacing w:line="322" w:lineRule="exact"/>
              <w:ind w:left="140"/>
              <w:rPr>
                <w:sz w:val="28"/>
                <w:lang w:val="ru-RU"/>
              </w:rPr>
            </w:pPr>
            <w:r w:rsidRPr="00F45444">
              <w:rPr>
                <w:sz w:val="28"/>
                <w:lang w:val="ru-RU"/>
              </w:rPr>
              <w:t>Директор</w:t>
            </w:r>
            <w:r w:rsidRPr="00F45444">
              <w:rPr>
                <w:spacing w:val="-4"/>
                <w:sz w:val="28"/>
                <w:lang w:val="ru-RU"/>
              </w:rPr>
              <w:t xml:space="preserve"> </w:t>
            </w:r>
            <w:r w:rsidRPr="00F45444">
              <w:rPr>
                <w:sz w:val="28"/>
                <w:lang w:val="ru-RU"/>
              </w:rPr>
              <w:t>МБУДО</w:t>
            </w:r>
            <w:r w:rsidRPr="00F45444">
              <w:rPr>
                <w:spacing w:val="-5"/>
                <w:sz w:val="28"/>
                <w:lang w:val="ru-RU"/>
              </w:rPr>
              <w:t xml:space="preserve"> </w:t>
            </w:r>
            <w:r w:rsidRPr="00F45444">
              <w:rPr>
                <w:sz w:val="28"/>
                <w:lang w:val="ru-RU"/>
              </w:rPr>
              <w:t>ДШИ №2</w:t>
            </w:r>
            <w:r w:rsidRPr="00F45444">
              <w:rPr>
                <w:spacing w:val="-4"/>
                <w:sz w:val="28"/>
                <w:lang w:val="ru-RU"/>
              </w:rPr>
              <w:t xml:space="preserve"> </w:t>
            </w:r>
            <w:r w:rsidRPr="00F45444">
              <w:rPr>
                <w:sz w:val="28"/>
                <w:lang w:val="ru-RU"/>
              </w:rPr>
              <w:t xml:space="preserve">г. </w:t>
            </w:r>
            <w:r w:rsidRPr="00F45444">
              <w:rPr>
                <w:spacing w:val="-2"/>
                <w:sz w:val="28"/>
                <w:lang w:val="ru-RU"/>
              </w:rPr>
              <w:t>Ставрополя</w:t>
            </w:r>
          </w:p>
          <w:p w14:paraId="0D296193" w14:textId="77777777" w:rsidR="00192BF7" w:rsidRPr="00F45444" w:rsidRDefault="00192BF7" w:rsidP="00EE6355">
            <w:pPr>
              <w:pStyle w:val="TableParagraph"/>
              <w:tabs>
                <w:tab w:val="left" w:pos="5375"/>
              </w:tabs>
              <w:spacing w:line="322" w:lineRule="exact"/>
              <w:ind w:left="140"/>
              <w:rPr>
                <w:sz w:val="28"/>
                <w:lang w:val="ru-RU"/>
              </w:rPr>
            </w:pPr>
            <w:r w:rsidRPr="00F45444">
              <w:rPr>
                <w:sz w:val="28"/>
                <w:lang w:val="ru-RU"/>
              </w:rPr>
              <w:t>О.Ю. Липатова__________</w:t>
            </w:r>
          </w:p>
          <w:p w14:paraId="07910EBC" w14:textId="77777777" w:rsidR="00192BF7" w:rsidRPr="00F45444" w:rsidRDefault="00192BF7" w:rsidP="00EE6355">
            <w:pPr>
              <w:pStyle w:val="TableParagraph"/>
              <w:ind w:left="140"/>
              <w:rPr>
                <w:sz w:val="28"/>
                <w:lang w:val="ru-RU"/>
              </w:rPr>
            </w:pPr>
            <w:r w:rsidRPr="00F45444">
              <w:rPr>
                <w:sz w:val="28"/>
                <w:lang w:val="ru-RU"/>
              </w:rPr>
              <w:t>«01»</w:t>
            </w:r>
            <w:r w:rsidRPr="00F45444">
              <w:rPr>
                <w:spacing w:val="-5"/>
                <w:sz w:val="28"/>
                <w:lang w:val="ru-RU"/>
              </w:rPr>
              <w:t xml:space="preserve"> </w:t>
            </w:r>
            <w:r w:rsidRPr="00F45444">
              <w:rPr>
                <w:sz w:val="28"/>
                <w:lang w:val="ru-RU"/>
              </w:rPr>
              <w:t>сентября</w:t>
            </w:r>
            <w:r w:rsidRPr="00F45444">
              <w:rPr>
                <w:spacing w:val="-5"/>
                <w:sz w:val="28"/>
                <w:lang w:val="ru-RU"/>
              </w:rPr>
              <w:t xml:space="preserve"> </w:t>
            </w:r>
            <w:r w:rsidRPr="00F45444">
              <w:rPr>
                <w:sz w:val="28"/>
                <w:lang w:val="ru-RU"/>
              </w:rPr>
              <w:t>2026</w:t>
            </w:r>
            <w:r w:rsidRPr="00F45444">
              <w:rPr>
                <w:spacing w:val="-4"/>
                <w:sz w:val="28"/>
                <w:lang w:val="ru-RU"/>
              </w:rPr>
              <w:t xml:space="preserve"> года</w:t>
            </w:r>
            <w:r w:rsidRPr="00F45444">
              <w:rPr>
                <w:spacing w:val="-4"/>
                <w:sz w:val="28"/>
                <w:lang w:val="ru-RU"/>
              </w:rPr>
              <w:tab/>
            </w:r>
          </w:p>
        </w:tc>
      </w:tr>
    </w:tbl>
    <w:p w14:paraId="056B7231" w14:textId="77777777" w:rsidR="00192BF7" w:rsidRDefault="00192BF7" w:rsidP="00192BF7">
      <w:pPr>
        <w:jc w:val="both"/>
        <w:rPr>
          <w:rFonts w:ascii="Times New Roman" w:hAnsi="Times New Roman"/>
          <w:spacing w:val="-2"/>
          <w:sz w:val="32"/>
          <w:szCs w:val="32"/>
        </w:rPr>
      </w:pPr>
    </w:p>
    <w:p w14:paraId="060868D8" w14:textId="77777777" w:rsidR="00192BF7" w:rsidRDefault="00192BF7" w:rsidP="00192BF7">
      <w:pPr>
        <w:jc w:val="both"/>
        <w:rPr>
          <w:rFonts w:ascii="Times New Roman" w:hAnsi="Times New Roman"/>
          <w:spacing w:val="-2"/>
          <w:sz w:val="32"/>
          <w:szCs w:val="32"/>
        </w:rPr>
      </w:pPr>
    </w:p>
    <w:p w14:paraId="0BAACBF0" w14:textId="77777777" w:rsidR="00192BF7" w:rsidRDefault="00192BF7" w:rsidP="00192BF7">
      <w:pPr>
        <w:jc w:val="both"/>
        <w:rPr>
          <w:rFonts w:ascii="Times New Roman" w:hAnsi="Times New Roman"/>
          <w:spacing w:val="-2"/>
          <w:sz w:val="32"/>
          <w:szCs w:val="32"/>
        </w:rPr>
      </w:pPr>
    </w:p>
    <w:p w14:paraId="325E62C5" w14:textId="77777777" w:rsidR="00192BF7" w:rsidRDefault="00192BF7" w:rsidP="00192BF7">
      <w:pPr>
        <w:jc w:val="both"/>
        <w:rPr>
          <w:rFonts w:ascii="Times New Roman" w:hAnsi="Times New Roman"/>
          <w:spacing w:val="-2"/>
          <w:sz w:val="32"/>
          <w:szCs w:val="32"/>
        </w:rPr>
      </w:pPr>
    </w:p>
    <w:p w14:paraId="69FFFC53" w14:textId="77777777" w:rsidR="00192BF7" w:rsidRDefault="00192BF7" w:rsidP="00192BF7">
      <w:pPr>
        <w:jc w:val="both"/>
        <w:rPr>
          <w:rFonts w:ascii="Times New Roman" w:hAnsi="Times New Roman"/>
          <w:spacing w:val="-2"/>
          <w:sz w:val="32"/>
          <w:szCs w:val="32"/>
        </w:rPr>
      </w:pPr>
    </w:p>
    <w:p w14:paraId="1C7FF769" w14:textId="77777777" w:rsidR="00192BF7" w:rsidRDefault="00192BF7" w:rsidP="00192BF7">
      <w:pPr>
        <w:jc w:val="both"/>
        <w:rPr>
          <w:rFonts w:ascii="Times New Roman" w:hAnsi="Times New Roman"/>
          <w:spacing w:val="-2"/>
          <w:sz w:val="32"/>
          <w:szCs w:val="32"/>
        </w:rPr>
      </w:pPr>
    </w:p>
    <w:p w14:paraId="74434943" w14:textId="77777777" w:rsidR="00192BF7" w:rsidRDefault="00192BF7" w:rsidP="00192BF7">
      <w:pPr>
        <w:jc w:val="both"/>
        <w:rPr>
          <w:rFonts w:ascii="Times New Roman" w:hAnsi="Times New Roman"/>
          <w:spacing w:val="-2"/>
          <w:sz w:val="32"/>
          <w:szCs w:val="32"/>
        </w:rPr>
      </w:pPr>
    </w:p>
    <w:p w14:paraId="545E928A" w14:textId="77777777" w:rsidR="00192BF7" w:rsidRDefault="00192BF7" w:rsidP="00192BF7">
      <w:pPr>
        <w:jc w:val="both"/>
        <w:rPr>
          <w:rFonts w:ascii="Times New Roman" w:hAnsi="Times New Roman"/>
          <w:b/>
          <w:sz w:val="32"/>
          <w:szCs w:val="32"/>
        </w:rPr>
      </w:pPr>
      <w:r>
        <w:rPr>
          <w:rFonts w:ascii="Times New Roman" w:hAnsi="Times New Roman"/>
          <w:spacing w:val="-2"/>
          <w:sz w:val="32"/>
          <w:szCs w:val="32"/>
        </w:rPr>
        <w:t xml:space="preserve">Разработчик: </w:t>
      </w:r>
      <w:r>
        <w:rPr>
          <w:rFonts w:ascii="Times New Roman" w:hAnsi="Times New Roman"/>
          <w:sz w:val="32"/>
          <w:szCs w:val="32"/>
        </w:rPr>
        <w:t xml:space="preserve">Мерзликин С.П., </w:t>
      </w:r>
      <w:r>
        <w:rPr>
          <w:rFonts w:ascii="Times New Roman" w:hAnsi="Times New Roman"/>
          <w:spacing w:val="-2"/>
          <w:sz w:val="32"/>
          <w:szCs w:val="32"/>
        </w:rPr>
        <w:t>преподаватель по классу  духовых инструментов МБУДО ДШИ №2 г. Ставрополь</w:t>
      </w:r>
      <w:r>
        <w:rPr>
          <w:rFonts w:ascii="Times New Roman" w:hAnsi="Times New Roman"/>
          <w:b/>
          <w:sz w:val="32"/>
          <w:szCs w:val="32"/>
        </w:rPr>
        <w:t>.</w:t>
      </w:r>
    </w:p>
    <w:p w14:paraId="4B289412" w14:textId="77777777" w:rsidR="00192BF7" w:rsidRDefault="00192BF7" w:rsidP="00192BF7">
      <w:pPr>
        <w:jc w:val="both"/>
        <w:rPr>
          <w:rFonts w:ascii="Times New Roman" w:hAnsi="Times New Roman"/>
          <w:b/>
          <w:sz w:val="28"/>
          <w:szCs w:val="28"/>
        </w:rPr>
      </w:pPr>
    </w:p>
    <w:p w14:paraId="6EC54B81" w14:textId="77777777" w:rsidR="00192BF7" w:rsidRDefault="00192BF7" w:rsidP="00192BF7">
      <w:pPr>
        <w:jc w:val="both"/>
        <w:rPr>
          <w:rFonts w:ascii="Times New Roman" w:hAnsi="Times New Roman"/>
          <w:sz w:val="28"/>
          <w:szCs w:val="28"/>
        </w:rPr>
      </w:pPr>
    </w:p>
    <w:p w14:paraId="21EE9352" w14:textId="77777777" w:rsidR="00192BF7" w:rsidRDefault="00192BF7" w:rsidP="00192BF7">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br w:type="page"/>
      </w:r>
    </w:p>
    <w:p w14:paraId="58966337" w14:textId="77777777" w:rsidR="00192BF7" w:rsidRPr="004241C2" w:rsidRDefault="00192BF7" w:rsidP="00192BF7">
      <w:pPr>
        <w:pStyle w:val="af5"/>
        <w:jc w:val="center"/>
        <w:rPr>
          <w:rFonts w:ascii="Times New Roman" w:hAnsi="Times New Roman"/>
          <w:b/>
          <w:sz w:val="32"/>
          <w:szCs w:val="32"/>
        </w:rPr>
      </w:pPr>
      <w:r w:rsidRPr="004241C2">
        <w:rPr>
          <w:rFonts w:ascii="Times New Roman" w:hAnsi="Times New Roman"/>
          <w:b/>
          <w:sz w:val="32"/>
          <w:szCs w:val="32"/>
        </w:rPr>
        <w:lastRenderedPageBreak/>
        <w:t>Структура программы учебного предмета</w:t>
      </w:r>
    </w:p>
    <w:p w14:paraId="1C691830" w14:textId="77777777" w:rsidR="00192BF7" w:rsidRPr="00D023C7" w:rsidRDefault="00192BF7" w:rsidP="00192BF7">
      <w:pPr>
        <w:widowControl w:val="0"/>
        <w:spacing w:after="0" w:line="360" w:lineRule="auto"/>
        <w:ind w:left="1416" w:firstLine="708"/>
        <w:jc w:val="both"/>
        <w:rPr>
          <w:rFonts w:ascii="Times New Roman" w:eastAsia="Times New Roman" w:hAnsi="Times New Roman"/>
          <w:b/>
          <w:color w:val="000000"/>
          <w:sz w:val="28"/>
          <w:szCs w:val="28"/>
          <w:lang w:eastAsia="ru-RU"/>
        </w:rPr>
      </w:pPr>
    </w:p>
    <w:p w14:paraId="06D1AFCD" w14:textId="77777777" w:rsidR="00192BF7" w:rsidRPr="00D023C7" w:rsidRDefault="00192BF7" w:rsidP="00192BF7">
      <w:pPr>
        <w:widowControl w:val="0"/>
        <w:spacing w:after="0" w:line="360" w:lineRule="auto"/>
        <w:jc w:val="both"/>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ab/>
        <w:t>Пояснительная записка</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t xml:space="preserve"> </w:t>
      </w:r>
    </w:p>
    <w:p w14:paraId="3551EE17"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Характеристика учебного предмета, его место и роль в образовательном процессе;</w:t>
      </w:r>
    </w:p>
    <w:p w14:paraId="2327BF0D"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Срок реализации учебного предмета;</w:t>
      </w:r>
    </w:p>
    <w:p w14:paraId="46D90F44"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Объем учебного времени, предусмотренный учебным планом образовательного</w:t>
      </w:r>
    </w:p>
    <w:p w14:paraId="102B90BA"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 xml:space="preserve">   </w:t>
      </w:r>
      <w:r w:rsidRPr="00D023C7">
        <w:rPr>
          <w:rFonts w:ascii="Times New Roman" w:eastAsia="Times New Roman" w:hAnsi="Times New Roman"/>
          <w:i/>
          <w:color w:val="000000"/>
          <w:sz w:val="24"/>
          <w:szCs w:val="24"/>
          <w:lang w:eastAsia="ru-RU"/>
        </w:rPr>
        <w:t>учреждения на реализацию учебного предмета;</w:t>
      </w:r>
    </w:p>
    <w:p w14:paraId="725BEE0F"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Форма проведения учебных аудиторных занятий;</w:t>
      </w:r>
    </w:p>
    <w:p w14:paraId="4BC8A205"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 Цель</w:t>
      </w:r>
      <w:r w:rsidRPr="00D023C7">
        <w:rPr>
          <w:rFonts w:ascii="Times New Roman" w:eastAsia="Times New Roman" w:hAnsi="Times New Roman"/>
          <w:i/>
          <w:color w:val="000000"/>
          <w:sz w:val="24"/>
          <w:szCs w:val="24"/>
          <w:lang w:eastAsia="ru-RU"/>
        </w:rPr>
        <w:t xml:space="preserve"> и задачи учебного предмета;</w:t>
      </w:r>
    </w:p>
    <w:p w14:paraId="6AFC7B4C"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xml:space="preserve">- Методы обучения; </w:t>
      </w:r>
    </w:p>
    <w:p w14:paraId="7312F882"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Описание материально-технических условий реализации учебного предмета;</w:t>
      </w:r>
    </w:p>
    <w:p w14:paraId="39D494A1"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p>
    <w:p w14:paraId="2B56B2A4" w14:textId="77777777" w:rsidR="00192BF7" w:rsidRPr="00D023C7" w:rsidRDefault="00192BF7" w:rsidP="00192BF7">
      <w:pPr>
        <w:widowControl w:val="0"/>
        <w:spacing w:after="0" w:line="36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ab/>
        <w:t>Содержание учебного предмета</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p>
    <w:p w14:paraId="3810025D"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Сведения о затратах учебного времени;</w:t>
      </w:r>
    </w:p>
    <w:p w14:paraId="593779E2" w14:textId="77777777" w:rsidR="00192BF7" w:rsidRPr="00D023C7" w:rsidRDefault="00192BF7" w:rsidP="00192BF7">
      <w:pPr>
        <w:widowControl w:val="0"/>
        <w:spacing w:after="0" w:line="240" w:lineRule="auto"/>
        <w:rPr>
          <w:rFonts w:ascii="Times New Roman" w:eastAsia="Times New Roman" w:hAnsi="Times New Roman"/>
          <w:bCs/>
          <w:i/>
          <w:color w:val="000000"/>
          <w:sz w:val="24"/>
          <w:szCs w:val="24"/>
          <w:lang w:eastAsia="ru-RU"/>
        </w:rPr>
      </w:pPr>
      <w:r w:rsidRPr="00D023C7">
        <w:rPr>
          <w:rFonts w:ascii="Times New Roman" w:eastAsia="Times New Roman" w:hAnsi="Times New Roman"/>
          <w:i/>
          <w:color w:val="000000"/>
          <w:sz w:val="24"/>
          <w:szCs w:val="24"/>
          <w:lang w:eastAsia="ru-RU"/>
        </w:rPr>
        <w:t xml:space="preserve">- </w:t>
      </w:r>
      <w:r w:rsidRPr="00D023C7">
        <w:rPr>
          <w:rFonts w:ascii="Times New Roman" w:eastAsia="Times New Roman" w:hAnsi="Times New Roman"/>
          <w:bCs/>
          <w:i/>
          <w:color w:val="000000"/>
          <w:sz w:val="24"/>
          <w:szCs w:val="24"/>
          <w:lang w:eastAsia="ru-RU"/>
        </w:rPr>
        <w:t>Годовые требования по классам;</w:t>
      </w:r>
    </w:p>
    <w:p w14:paraId="404BB39C" w14:textId="77777777" w:rsidR="00192BF7" w:rsidRPr="00D023C7" w:rsidRDefault="00192BF7" w:rsidP="00192BF7">
      <w:pPr>
        <w:widowControl w:val="0"/>
        <w:spacing w:before="100" w:beforeAutospacing="1" w:after="0" w:line="36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III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 xml:space="preserve"> </w:t>
      </w:r>
      <w:r w:rsidRPr="00D023C7">
        <w:rPr>
          <w:rFonts w:ascii="Times New Roman" w:eastAsia="Times New Roman" w:hAnsi="Times New Roman"/>
          <w:b/>
          <w:color w:val="000000"/>
          <w:sz w:val="28"/>
          <w:szCs w:val="28"/>
          <w:lang w:eastAsia="ru-RU"/>
        </w:rPr>
        <w:tab/>
        <w:t>Требования к уровню подготовки обучающихся</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p>
    <w:p w14:paraId="33363FB7" w14:textId="77777777" w:rsidR="00192BF7" w:rsidRPr="00D023C7" w:rsidRDefault="00192BF7" w:rsidP="00192BF7">
      <w:pPr>
        <w:widowControl w:val="0"/>
        <w:spacing w:after="0" w:line="36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IV</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 xml:space="preserve">    </w:t>
      </w:r>
      <w:r w:rsidRPr="00D023C7">
        <w:rPr>
          <w:rFonts w:ascii="Times New Roman" w:eastAsia="Times New Roman" w:hAnsi="Times New Roman"/>
          <w:b/>
          <w:color w:val="000000"/>
          <w:sz w:val="28"/>
          <w:szCs w:val="28"/>
          <w:lang w:eastAsia="ru-RU"/>
        </w:rPr>
        <w:tab/>
        <w:t xml:space="preserve">Формы и методы контроля, система оценок </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p>
    <w:p w14:paraId="4337135E"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xml:space="preserve">- Аттестация: цели, виды, форма, содержание; </w:t>
      </w:r>
    </w:p>
    <w:p w14:paraId="32EEC65B" w14:textId="77777777" w:rsidR="00192BF7" w:rsidRPr="008162C1"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Контрольные требования на разных этапах обучения;</w:t>
      </w:r>
    </w:p>
    <w:p w14:paraId="0D3C564C"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Критерии оценки;</w:t>
      </w:r>
    </w:p>
    <w:p w14:paraId="5EC74ECA" w14:textId="77777777" w:rsidR="00192BF7" w:rsidRPr="00D023C7" w:rsidRDefault="00192BF7" w:rsidP="00192BF7">
      <w:pPr>
        <w:widowControl w:val="0"/>
        <w:spacing w:after="0" w:line="240" w:lineRule="auto"/>
        <w:ind w:firstLine="426"/>
        <w:rPr>
          <w:rFonts w:ascii="Times New Roman" w:eastAsia="Times New Roman" w:hAnsi="Times New Roman"/>
          <w:i/>
          <w:color w:val="000000"/>
          <w:sz w:val="24"/>
          <w:szCs w:val="24"/>
          <w:lang w:eastAsia="ru-RU"/>
        </w:rPr>
      </w:pPr>
    </w:p>
    <w:p w14:paraId="1F268988" w14:textId="77777777" w:rsidR="00192BF7" w:rsidRPr="00D023C7" w:rsidRDefault="00192BF7" w:rsidP="00192BF7">
      <w:pPr>
        <w:widowControl w:val="0"/>
        <w:spacing w:after="0" w:line="36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V</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ab/>
        <w:t>Методическое обеспечение учебного процесса</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t xml:space="preserve"> </w:t>
      </w:r>
    </w:p>
    <w:p w14:paraId="2476DA55"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Методические рекомендации педагогическим работникам;</w:t>
      </w:r>
    </w:p>
    <w:p w14:paraId="7EA2C3FE" w14:textId="77777777" w:rsidR="00192BF7" w:rsidRPr="00D023C7" w:rsidRDefault="00192BF7" w:rsidP="00192BF7">
      <w:pPr>
        <w:widowControl w:val="0"/>
        <w:spacing w:after="0" w:line="240" w:lineRule="auto"/>
        <w:rPr>
          <w:rFonts w:eastAsia="Times New Roman"/>
          <w:color w:val="000000"/>
          <w:sz w:val="24"/>
          <w:szCs w:val="24"/>
          <w:lang w:eastAsia="ru-RU"/>
        </w:rPr>
      </w:pPr>
      <w:r w:rsidRPr="00D023C7">
        <w:rPr>
          <w:rFonts w:ascii="Times New Roman" w:eastAsia="Times New Roman" w:hAnsi="Times New Roman"/>
          <w:i/>
          <w:color w:val="000000"/>
          <w:sz w:val="24"/>
          <w:szCs w:val="24"/>
          <w:lang w:eastAsia="ru-RU"/>
        </w:rPr>
        <w:t>- Рекомендации по организации самостоятельной работы обучающихся</w:t>
      </w:r>
      <w:r w:rsidRPr="00D023C7">
        <w:rPr>
          <w:rFonts w:eastAsia="Times New Roman"/>
          <w:color w:val="000000"/>
          <w:sz w:val="24"/>
          <w:szCs w:val="24"/>
          <w:lang w:eastAsia="ru-RU"/>
        </w:rPr>
        <w:t>;</w:t>
      </w:r>
    </w:p>
    <w:p w14:paraId="4545F4AA" w14:textId="77777777" w:rsidR="00192BF7" w:rsidRPr="00D023C7" w:rsidRDefault="00192BF7" w:rsidP="00192BF7">
      <w:pPr>
        <w:widowControl w:val="0"/>
        <w:spacing w:after="0" w:line="240" w:lineRule="auto"/>
        <w:rPr>
          <w:rFonts w:eastAsia="Times New Roman"/>
          <w:color w:val="000000"/>
          <w:sz w:val="24"/>
          <w:szCs w:val="24"/>
          <w:lang w:eastAsia="ru-RU"/>
        </w:rPr>
      </w:pPr>
    </w:p>
    <w:p w14:paraId="27C7EE4F" w14:textId="77777777" w:rsidR="00192BF7" w:rsidRDefault="00192BF7" w:rsidP="00192BF7">
      <w:pPr>
        <w:widowControl w:val="0"/>
        <w:spacing w:after="0" w:line="36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VI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 xml:space="preserve">  </w:t>
      </w:r>
      <w:r w:rsidRPr="00D023C7">
        <w:rPr>
          <w:rFonts w:ascii="Times New Roman" w:eastAsia="Times New Roman" w:hAnsi="Times New Roman"/>
          <w:b/>
          <w:color w:val="000000"/>
          <w:sz w:val="28"/>
          <w:szCs w:val="28"/>
          <w:lang w:eastAsia="ru-RU"/>
        </w:rPr>
        <w:tab/>
        <w:t>Списки рекомендуемой нотной и методической литературы</w:t>
      </w:r>
      <w:r w:rsidRPr="00D023C7">
        <w:rPr>
          <w:rFonts w:ascii="Times New Roman" w:eastAsia="Times New Roman" w:hAnsi="Times New Roman"/>
          <w:b/>
          <w:color w:val="000000"/>
          <w:sz w:val="28"/>
          <w:szCs w:val="28"/>
          <w:lang w:eastAsia="ru-RU"/>
        </w:rPr>
        <w:tab/>
      </w:r>
    </w:p>
    <w:p w14:paraId="3C0E0A4A"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Список рекомендуемой нотной литературы;</w:t>
      </w:r>
    </w:p>
    <w:p w14:paraId="01AD9E91"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Список рекомендуемой методической литературы;</w:t>
      </w:r>
    </w:p>
    <w:p w14:paraId="7CA8C071"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70EBAFDA"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1CC63842"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7B68EB67"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031BCDCD"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5CB2DCDB" w14:textId="77777777" w:rsidR="00192BF7" w:rsidRDefault="00192BF7" w:rsidP="00192BF7">
      <w:pPr>
        <w:spacing w:after="0" w:line="360" w:lineRule="auto"/>
        <w:jc w:val="center"/>
        <w:rPr>
          <w:rFonts w:ascii="Times New Roman" w:eastAsia="Times New Roman" w:hAnsi="Times New Roman"/>
          <w:color w:val="000000"/>
          <w:sz w:val="28"/>
          <w:szCs w:val="28"/>
          <w:lang w:eastAsia="ru-RU"/>
        </w:rPr>
      </w:pPr>
    </w:p>
    <w:p w14:paraId="54CF9DEB" w14:textId="77777777" w:rsidR="00192BF7" w:rsidRDefault="00192BF7" w:rsidP="00192BF7">
      <w:pPr>
        <w:spacing w:after="0" w:line="360" w:lineRule="auto"/>
        <w:jc w:val="center"/>
        <w:rPr>
          <w:rFonts w:ascii="Times New Roman" w:eastAsia="Times New Roman" w:hAnsi="Times New Roman"/>
          <w:color w:val="000000"/>
          <w:sz w:val="28"/>
          <w:szCs w:val="28"/>
          <w:lang w:eastAsia="ru-RU"/>
        </w:rPr>
      </w:pPr>
    </w:p>
    <w:p w14:paraId="3BEA217B" w14:textId="77777777" w:rsidR="00192BF7" w:rsidRDefault="00192BF7" w:rsidP="00192BF7">
      <w:pPr>
        <w:spacing w:after="0" w:line="360" w:lineRule="auto"/>
        <w:jc w:val="center"/>
        <w:rPr>
          <w:rFonts w:ascii="Times New Roman" w:eastAsia="Times New Roman" w:hAnsi="Times New Roman"/>
          <w:color w:val="000000"/>
          <w:sz w:val="28"/>
          <w:szCs w:val="28"/>
          <w:lang w:eastAsia="ru-RU"/>
        </w:rPr>
      </w:pPr>
    </w:p>
    <w:p w14:paraId="20132EBF"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1AF51EAB"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48A65253" w14:textId="77777777" w:rsidR="00192BF7" w:rsidRDefault="00192BF7" w:rsidP="00192BF7">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val="en-US" w:eastAsia="ru-RU"/>
        </w:rPr>
        <w:t>I</w:t>
      </w:r>
      <w:r>
        <w:rPr>
          <w:rFonts w:ascii="Times New Roman" w:eastAsia="Times New Roman" w:hAnsi="Times New Roman"/>
          <w:b/>
          <w:sz w:val="28"/>
          <w:szCs w:val="28"/>
          <w:lang w:eastAsia="ru-RU"/>
        </w:rPr>
        <w:t xml:space="preserve">. </w:t>
      </w:r>
      <w:r w:rsidRPr="007D381B">
        <w:rPr>
          <w:rFonts w:ascii="Times New Roman" w:eastAsia="Times New Roman" w:hAnsi="Times New Roman"/>
          <w:b/>
          <w:sz w:val="28"/>
          <w:szCs w:val="28"/>
          <w:lang w:eastAsia="ru-RU"/>
        </w:rPr>
        <w:t>Пояснительная записка</w:t>
      </w:r>
    </w:p>
    <w:p w14:paraId="2FB10994" w14:textId="77777777" w:rsidR="00192BF7" w:rsidRPr="007D381B" w:rsidRDefault="00192BF7" w:rsidP="00192BF7">
      <w:pPr>
        <w:spacing w:after="0" w:line="240" w:lineRule="auto"/>
        <w:jc w:val="center"/>
        <w:rPr>
          <w:rFonts w:ascii="Times New Roman" w:eastAsia="Times New Roman" w:hAnsi="Times New Roman"/>
          <w:b/>
          <w:sz w:val="28"/>
          <w:szCs w:val="28"/>
          <w:lang w:eastAsia="ru-RU"/>
        </w:rPr>
      </w:pPr>
    </w:p>
    <w:p w14:paraId="35C93AEC" w14:textId="77777777" w:rsidR="00192BF7" w:rsidRPr="001700B8" w:rsidRDefault="00192BF7" w:rsidP="00192BF7">
      <w:pPr>
        <w:spacing w:after="0" w:line="240" w:lineRule="auto"/>
        <w:jc w:val="both"/>
        <w:rPr>
          <w:rFonts w:ascii="Times New Roman" w:hAnsi="Times New Roman"/>
          <w:sz w:val="28"/>
          <w:szCs w:val="28"/>
        </w:rPr>
      </w:pPr>
      <w:r w:rsidRPr="001700B8">
        <w:rPr>
          <w:rFonts w:ascii="Times New Roman" w:eastAsia="Times New Roman" w:hAnsi="Times New Roman"/>
          <w:b/>
          <w:i/>
          <w:sz w:val="24"/>
          <w:szCs w:val="24"/>
          <w:lang w:eastAsia="ru-RU"/>
        </w:rPr>
        <w:t xml:space="preserve">1. </w:t>
      </w:r>
      <w:r w:rsidRPr="001700B8">
        <w:rPr>
          <w:rFonts w:ascii="Times New Roman" w:eastAsia="Times New Roman" w:hAnsi="Times New Roman"/>
          <w:b/>
          <w:i/>
          <w:sz w:val="28"/>
          <w:szCs w:val="28"/>
          <w:lang w:eastAsia="ru-RU"/>
        </w:rPr>
        <w:t>Характеристика учебного предмета, его место и роль в образовательном процессе</w:t>
      </w:r>
      <w:r w:rsidRPr="001700B8">
        <w:rPr>
          <w:rFonts w:ascii="Times New Roman" w:hAnsi="Times New Roman"/>
          <w:sz w:val="28"/>
          <w:szCs w:val="28"/>
        </w:rPr>
        <w:t xml:space="preserve"> </w:t>
      </w:r>
    </w:p>
    <w:p w14:paraId="03E64681" w14:textId="77777777" w:rsidR="00192BF7" w:rsidRDefault="00192BF7" w:rsidP="00192BF7">
      <w:pPr>
        <w:pStyle w:val="16"/>
        <w:ind w:left="0" w:firstLine="709"/>
        <w:jc w:val="both"/>
        <w:rPr>
          <w:rFonts w:ascii="Times New Roman" w:hAnsi="Times New Roman"/>
          <w:sz w:val="28"/>
          <w:szCs w:val="28"/>
        </w:rPr>
      </w:pPr>
      <w:r>
        <w:rPr>
          <w:rFonts w:ascii="Times New Roman" w:hAnsi="Times New Roman"/>
          <w:sz w:val="28"/>
          <w:szCs w:val="28"/>
        </w:rPr>
        <w:t>Программа учебного предмета «Специальность» по виду инструмента «труба», далее – «Специальность (труба)»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«Духовые и ударные инструменты».</w:t>
      </w:r>
    </w:p>
    <w:p w14:paraId="342B8361" w14:textId="77777777" w:rsidR="00192BF7" w:rsidRDefault="00192BF7" w:rsidP="00192BF7">
      <w:pPr>
        <w:spacing w:after="0" w:line="240" w:lineRule="auto"/>
        <w:ind w:firstLine="720"/>
        <w:jc w:val="both"/>
        <w:rPr>
          <w:rFonts w:ascii="Times New Roman" w:hAnsi="Times New Roman"/>
          <w:sz w:val="28"/>
          <w:szCs w:val="28"/>
        </w:rPr>
      </w:pPr>
      <w:r w:rsidRPr="001700B8">
        <w:rPr>
          <w:rFonts w:ascii="Times New Roman" w:hAnsi="Times New Roman"/>
          <w:sz w:val="28"/>
          <w:szCs w:val="28"/>
        </w:rPr>
        <w:t>Учебный предмет «</w:t>
      </w:r>
      <w:r>
        <w:rPr>
          <w:rFonts w:ascii="Times New Roman" w:hAnsi="Times New Roman"/>
          <w:sz w:val="28"/>
          <w:szCs w:val="28"/>
        </w:rPr>
        <w:t>Специальность (труба)</w:t>
      </w:r>
      <w:r w:rsidRPr="001700B8">
        <w:rPr>
          <w:rFonts w:ascii="Times New Roman" w:hAnsi="Times New Roman"/>
          <w:sz w:val="28"/>
          <w:szCs w:val="28"/>
        </w:rPr>
        <w:t xml:space="preserve">» направлен на приобретение обучающимися знаний, умений и навыков игры на </w:t>
      </w:r>
      <w:r>
        <w:rPr>
          <w:rFonts w:ascii="Times New Roman" w:hAnsi="Times New Roman"/>
          <w:sz w:val="28"/>
          <w:szCs w:val="28"/>
        </w:rPr>
        <w:t>труб</w:t>
      </w:r>
      <w:r w:rsidRPr="001700B8">
        <w:rPr>
          <w:rFonts w:ascii="Times New Roman" w:hAnsi="Times New Roman"/>
          <w:sz w:val="28"/>
          <w:szCs w:val="28"/>
        </w:rPr>
        <w:t xml:space="preserve">е, получение ими художественного образования, а также на эстетическое воспитание и духовно-нравственное развитие ученика. </w:t>
      </w:r>
    </w:p>
    <w:p w14:paraId="045BE2C7" w14:textId="77777777" w:rsidR="00192BF7" w:rsidRPr="001700B8" w:rsidRDefault="00192BF7" w:rsidP="00192BF7">
      <w:pPr>
        <w:spacing w:after="0" w:line="240" w:lineRule="auto"/>
        <w:ind w:firstLine="720"/>
        <w:jc w:val="both"/>
        <w:rPr>
          <w:rFonts w:ascii="Times New Roman" w:hAnsi="Times New Roman"/>
          <w:sz w:val="28"/>
          <w:szCs w:val="28"/>
        </w:rPr>
      </w:pPr>
      <w:r w:rsidRPr="001700B8">
        <w:rPr>
          <w:rFonts w:ascii="Times New Roman" w:hAnsi="Times New Roman"/>
          <w:sz w:val="28"/>
          <w:szCs w:val="28"/>
        </w:rPr>
        <w:t>Программа рассчитана на выработку у обучающихся навыков творческой деятельности, умения планировать свою домашнюю работу, навыков осуществления самостоятельного контроля за своей учебной деятельностью, умения давать объективную оценку своему труду, формирования навыков вза</w:t>
      </w:r>
      <w:r>
        <w:rPr>
          <w:rFonts w:ascii="Times New Roman" w:hAnsi="Times New Roman"/>
          <w:sz w:val="28"/>
          <w:szCs w:val="28"/>
        </w:rPr>
        <w:t xml:space="preserve">имодействия с преподавателями. </w:t>
      </w:r>
    </w:p>
    <w:p w14:paraId="5417AB28" w14:textId="77777777" w:rsidR="00192BF7" w:rsidRDefault="00192BF7" w:rsidP="00192BF7">
      <w:pPr>
        <w:spacing w:after="0" w:line="240" w:lineRule="auto"/>
        <w:ind w:firstLine="720"/>
        <w:jc w:val="both"/>
        <w:rPr>
          <w:rFonts w:ascii="Times New Roman" w:hAnsi="Times New Roman"/>
          <w:sz w:val="28"/>
          <w:szCs w:val="28"/>
        </w:rPr>
      </w:pPr>
      <w:r w:rsidRPr="001700B8">
        <w:rPr>
          <w:rFonts w:ascii="Times New Roman" w:hAnsi="Times New Roman"/>
          <w:sz w:val="28"/>
          <w:szCs w:val="28"/>
        </w:rPr>
        <w:t>Выявление одаренных детей в раннем возрасте позволяет целенаправленно развивать их профессиональные и личные качества, необходимые для продолжения профессионального обучения.</w:t>
      </w:r>
    </w:p>
    <w:p w14:paraId="2B0E0695" w14:textId="77777777" w:rsidR="00192BF7" w:rsidRPr="00384D2E" w:rsidRDefault="00192BF7" w:rsidP="00192BF7">
      <w:pPr>
        <w:spacing w:after="0" w:line="240" w:lineRule="auto"/>
        <w:ind w:firstLine="708"/>
        <w:jc w:val="both"/>
        <w:rPr>
          <w:rFonts w:ascii="Times New Roman" w:eastAsia="Times New Roman" w:hAnsi="Times New Roman"/>
          <w:sz w:val="28"/>
          <w:szCs w:val="28"/>
          <w:lang w:eastAsia="ru-RU"/>
        </w:rPr>
      </w:pPr>
      <w:r w:rsidRPr="00F55710">
        <w:rPr>
          <w:rFonts w:ascii="Times New Roman" w:hAnsi="Times New Roman"/>
          <w:sz w:val="28"/>
          <w:szCs w:val="28"/>
        </w:rPr>
        <w:t>Данная программа отражает разнообразие репертуара, академическую направленность</w:t>
      </w:r>
      <w:r w:rsidRPr="00F55710">
        <w:rPr>
          <w:rFonts w:ascii="Times New Roman" w:eastAsia="Times New Roman" w:hAnsi="Times New Roman"/>
          <w:sz w:val="28"/>
          <w:szCs w:val="28"/>
          <w:lang w:eastAsia="ru-RU"/>
        </w:rPr>
        <w:t xml:space="preserve"> учебного предмета </w:t>
      </w:r>
      <w:r w:rsidRPr="00F55710">
        <w:rPr>
          <w:rFonts w:ascii="Times New Roman" w:hAnsi="Times New Roman"/>
          <w:sz w:val="28"/>
          <w:szCs w:val="28"/>
        </w:rPr>
        <w:t xml:space="preserve">«Специальность </w:t>
      </w:r>
      <w:r w:rsidRPr="00F55710">
        <w:rPr>
          <w:rFonts w:ascii="Times New Roman" w:eastAsia="Times New Roman" w:hAnsi="Times New Roman"/>
          <w:sz w:val="28"/>
          <w:szCs w:val="28"/>
          <w:lang w:eastAsia="ru-RU"/>
        </w:rPr>
        <w:t>(</w:t>
      </w:r>
      <w:r>
        <w:rPr>
          <w:rFonts w:ascii="Times New Roman" w:eastAsia="Times New Roman" w:hAnsi="Times New Roman"/>
          <w:sz w:val="28"/>
          <w:szCs w:val="28"/>
          <w:lang w:eastAsia="ru-RU"/>
        </w:rPr>
        <w:t>труба</w:t>
      </w:r>
      <w:r w:rsidRPr="00F55710">
        <w:rPr>
          <w:rFonts w:ascii="Times New Roman" w:eastAsia="Times New Roman" w:hAnsi="Times New Roman"/>
          <w:sz w:val="28"/>
          <w:szCs w:val="28"/>
          <w:lang w:eastAsia="ru-RU"/>
        </w:rPr>
        <w:t>)»</w:t>
      </w:r>
      <w:r>
        <w:rPr>
          <w:rFonts w:ascii="Times New Roman" w:hAnsi="Times New Roman"/>
          <w:sz w:val="28"/>
          <w:szCs w:val="28"/>
        </w:rPr>
        <w:t>, а так</w:t>
      </w:r>
      <w:r w:rsidRPr="00F55710">
        <w:rPr>
          <w:rFonts w:ascii="Times New Roman" w:hAnsi="Times New Roman"/>
          <w:sz w:val="28"/>
          <w:szCs w:val="28"/>
        </w:rPr>
        <w:t xml:space="preserve">же возможность индивидуального подхода к каждому ученику. </w:t>
      </w:r>
    </w:p>
    <w:p w14:paraId="541F4EEE" w14:textId="77777777" w:rsidR="00192BF7" w:rsidRPr="001700B8" w:rsidRDefault="00192BF7" w:rsidP="00192BF7">
      <w:pPr>
        <w:spacing w:after="0" w:line="240" w:lineRule="auto"/>
        <w:jc w:val="both"/>
        <w:rPr>
          <w:rFonts w:ascii="Times New Roman" w:hAnsi="Times New Roman"/>
          <w:sz w:val="28"/>
          <w:szCs w:val="28"/>
        </w:rPr>
      </w:pPr>
      <w:r w:rsidRPr="001700B8">
        <w:rPr>
          <w:rFonts w:ascii="Times New Roman" w:eastAsia="Times New Roman" w:hAnsi="Times New Roman"/>
          <w:b/>
          <w:i/>
          <w:sz w:val="28"/>
          <w:szCs w:val="28"/>
          <w:lang w:eastAsia="ru-RU"/>
        </w:rPr>
        <w:lastRenderedPageBreak/>
        <w:t xml:space="preserve">2. Срок реализации учебного предмета </w:t>
      </w:r>
      <w:r w:rsidRPr="001700B8">
        <w:rPr>
          <w:rFonts w:ascii="Times New Roman" w:hAnsi="Times New Roman"/>
          <w:b/>
          <w:bCs/>
          <w:i/>
          <w:iCs/>
          <w:sz w:val="28"/>
          <w:szCs w:val="28"/>
        </w:rPr>
        <w:t>«Специальность</w:t>
      </w:r>
      <w:r w:rsidRPr="001700B8">
        <w:rPr>
          <w:rFonts w:ascii="Times New Roman" w:eastAsia="Times New Roman" w:hAnsi="Times New Roman"/>
          <w:b/>
          <w:i/>
          <w:sz w:val="28"/>
          <w:szCs w:val="28"/>
          <w:lang w:eastAsia="ru-RU"/>
        </w:rPr>
        <w:t xml:space="preserve"> (</w:t>
      </w:r>
      <w:r>
        <w:rPr>
          <w:rFonts w:ascii="Times New Roman" w:eastAsia="Times New Roman" w:hAnsi="Times New Roman"/>
          <w:b/>
          <w:i/>
          <w:sz w:val="28"/>
          <w:szCs w:val="28"/>
          <w:lang w:eastAsia="ru-RU"/>
        </w:rPr>
        <w:t>труба</w:t>
      </w:r>
      <w:r w:rsidRPr="001700B8">
        <w:rPr>
          <w:rFonts w:ascii="Times New Roman" w:eastAsia="Times New Roman" w:hAnsi="Times New Roman"/>
          <w:b/>
          <w:i/>
          <w:sz w:val="28"/>
          <w:szCs w:val="28"/>
          <w:lang w:eastAsia="ru-RU"/>
        </w:rPr>
        <w:t>)»</w:t>
      </w:r>
      <w:r w:rsidRPr="001700B8">
        <w:rPr>
          <w:rFonts w:ascii="Times New Roman" w:hAnsi="Times New Roman"/>
          <w:sz w:val="28"/>
          <w:szCs w:val="28"/>
        </w:rPr>
        <w:t xml:space="preserve"> для детей, поступивших в образовательное учреждение в первый класс в возрасте:</w:t>
      </w:r>
    </w:p>
    <w:p w14:paraId="5023E145" w14:textId="77777777" w:rsidR="00192BF7" w:rsidRPr="00384D2E" w:rsidRDefault="00192BF7" w:rsidP="00192BF7">
      <w:pPr>
        <w:spacing w:after="0" w:line="240" w:lineRule="auto"/>
        <w:jc w:val="both"/>
        <w:rPr>
          <w:rFonts w:ascii="Times New Roman" w:eastAsia="Times New Roman" w:hAnsi="Times New Roman"/>
          <w:sz w:val="28"/>
          <w:szCs w:val="28"/>
          <w:lang w:eastAsia="ru-RU"/>
        </w:rPr>
      </w:pPr>
      <w:r w:rsidRPr="00384D2E">
        <w:rPr>
          <w:rFonts w:ascii="Times New Roman" w:hAnsi="Times New Roman"/>
          <w:sz w:val="28"/>
          <w:szCs w:val="28"/>
        </w:rPr>
        <w:t>–</w:t>
      </w:r>
      <w:r w:rsidRPr="00384D2E">
        <w:rPr>
          <w:rFonts w:ascii="Times New Roman" w:eastAsia="Times New Roman" w:hAnsi="Times New Roman"/>
          <w:sz w:val="28"/>
          <w:szCs w:val="28"/>
          <w:lang w:eastAsia="ru-RU"/>
        </w:rPr>
        <w:t xml:space="preserve"> с десяти до двенадцати лет, составляет 5 лет.</w:t>
      </w:r>
    </w:p>
    <w:p w14:paraId="0B85E19F" w14:textId="77777777" w:rsidR="00192BF7" w:rsidRPr="001700B8" w:rsidRDefault="00192BF7" w:rsidP="00192BF7">
      <w:pPr>
        <w:tabs>
          <w:tab w:val="left" w:pos="709"/>
        </w:tabs>
        <w:spacing w:after="0" w:line="240" w:lineRule="auto"/>
        <w:ind w:firstLine="709"/>
        <w:jc w:val="both"/>
        <w:rPr>
          <w:rFonts w:ascii="Times New Roman" w:hAnsi="Times New Roman"/>
          <w:sz w:val="28"/>
          <w:szCs w:val="28"/>
        </w:rPr>
      </w:pPr>
      <w:r w:rsidRPr="001700B8">
        <w:rPr>
          <w:rFonts w:ascii="Times New Roman" w:eastAsia="Times New Roman" w:hAnsi="Times New Roman"/>
          <w:sz w:val="28"/>
          <w:szCs w:val="28"/>
          <w:lang w:eastAsia="ru-RU"/>
        </w:rPr>
        <w:t xml:space="preserve">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w:t>
      </w:r>
      <w:r>
        <w:rPr>
          <w:rFonts w:ascii="Times New Roman" w:eastAsia="Times New Roman" w:hAnsi="Times New Roman"/>
          <w:sz w:val="28"/>
          <w:szCs w:val="28"/>
          <w:lang w:eastAsia="ru-RU"/>
        </w:rPr>
        <w:t>срок освоения</w:t>
      </w:r>
      <w:r w:rsidRPr="001700B8">
        <w:rPr>
          <w:rFonts w:ascii="Times New Roman" w:eastAsia="Times New Roman" w:hAnsi="Times New Roman"/>
          <w:sz w:val="28"/>
          <w:szCs w:val="28"/>
          <w:lang w:eastAsia="ru-RU"/>
        </w:rPr>
        <w:t xml:space="preserve"> может быть увеличен на один год.</w:t>
      </w:r>
      <w:r w:rsidRPr="001700B8">
        <w:rPr>
          <w:rFonts w:ascii="Times New Roman" w:hAnsi="Times New Roman"/>
          <w:sz w:val="28"/>
          <w:szCs w:val="28"/>
        </w:rPr>
        <w:t xml:space="preserve"> </w:t>
      </w:r>
    </w:p>
    <w:p w14:paraId="2A2D442A" w14:textId="77777777" w:rsidR="00192BF7" w:rsidRDefault="00192BF7" w:rsidP="00192BF7">
      <w:pPr>
        <w:spacing w:after="0" w:line="240" w:lineRule="auto"/>
        <w:ind w:firstLine="709"/>
        <w:jc w:val="both"/>
        <w:rPr>
          <w:rFonts w:ascii="Times New Roman" w:eastAsia="Times New Roman" w:hAnsi="Times New Roman"/>
          <w:b/>
          <w:i/>
          <w:sz w:val="28"/>
          <w:szCs w:val="28"/>
          <w:lang w:eastAsia="ru-RU"/>
        </w:rPr>
      </w:pPr>
      <w:r w:rsidRPr="001700B8">
        <w:rPr>
          <w:rFonts w:ascii="Times New Roman" w:eastAsia="Times New Roman" w:hAnsi="Times New Roman"/>
          <w:b/>
          <w:i/>
          <w:sz w:val="28"/>
          <w:szCs w:val="28"/>
          <w:lang w:eastAsia="ru-RU"/>
        </w:rPr>
        <w:t xml:space="preserve">3. Объем учебного времени, предусмотренный учебным планом образовательного учреждения на реализацию учебного предмета </w:t>
      </w:r>
      <w:r w:rsidRPr="001700B8">
        <w:rPr>
          <w:rFonts w:ascii="Times New Roman" w:hAnsi="Times New Roman"/>
          <w:b/>
          <w:bCs/>
          <w:i/>
          <w:iCs/>
          <w:sz w:val="28"/>
          <w:szCs w:val="28"/>
        </w:rPr>
        <w:t>«Специальность</w:t>
      </w:r>
      <w:r w:rsidRPr="001700B8">
        <w:rPr>
          <w:rFonts w:ascii="Times New Roman" w:eastAsia="Times New Roman" w:hAnsi="Times New Roman"/>
          <w:b/>
          <w:i/>
          <w:sz w:val="28"/>
          <w:szCs w:val="28"/>
          <w:lang w:eastAsia="ru-RU"/>
        </w:rPr>
        <w:t xml:space="preserve"> (</w:t>
      </w:r>
      <w:r>
        <w:rPr>
          <w:rFonts w:ascii="Times New Roman" w:eastAsia="Times New Roman" w:hAnsi="Times New Roman"/>
          <w:b/>
          <w:i/>
          <w:sz w:val="28"/>
          <w:szCs w:val="28"/>
          <w:lang w:eastAsia="ru-RU"/>
        </w:rPr>
        <w:t>труба</w:t>
      </w:r>
      <w:r w:rsidRPr="001700B8">
        <w:rPr>
          <w:rFonts w:ascii="Times New Roman" w:eastAsia="Times New Roman" w:hAnsi="Times New Roman"/>
          <w:b/>
          <w:i/>
          <w:sz w:val="28"/>
          <w:szCs w:val="28"/>
          <w:lang w:eastAsia="ru-RU"/>
        </w:rPr>
        <w:t>)»:</w:t>
      </w:r>
    </w:p>
    <w:p w14:paraId="259CC9F7" w14:textId="77777777" w:rsidR="00192BF7" w:rsidRPr="008827CC" w:rsidRDefault="00192BF7" w:rsidP="00192BF7">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t>См. таблицу Учебного плана</w:t>
      </w:r>
    </w:p>
    <w:p w14:paraId="0AFCBFE2" w14:textId="77777777" w:rsidR="00192BF7" w:rsidRPr="008827CC" w:rsidRDefault="00192BF7" w:rsidP="00192BF7">
      <w:pPr>
        <w:spacing w:after="0" w:line="240" w:lineRule="auto"/>
        <w:rPr>
          <w:rFonts w:ascii="Times New Roman" w:eastAsia="Times New Roman" w:hAnsi="Times New Roman"/>
          <w:sz w:val="28"/>
          <w:szCs w:val="28"/>
          <w:lang w:eastAsia="ru-RU"/>
        </w:rPr>
      </w:pPr>
      <w:r w:rsidRPr="008827CC">
        <w:rPr>
          <w:rFonts w:ascii="Times New Roman" w:eastAsia="Times New Roman" w:hAnsi="Times New Roman"/>
          <w:b/>
          <w:i/>
          <w:sz w:val="28"/>
          <w:szCs w:val="28"/>
          <w:lang w:eastAsia="ru-RU"/>
        </w:rPr>
        <w:t xml:space="preserve">4. Форма проведения учебных аудиторных занятий: </w:t>
      </w:r>
      <w:r w:rsidRPr="008827CC">
        <w:rPr>
          <w:rFonts w:ascii="Times New Roman" w:eastAsia="Times New Roman" w:hAnsi="Times New Roman"/>
          <w:sz w:val="28"/>
          <w:szCs w:val="28"/>
          <w:lang w:eastAsia="ru-RU"/>
        </w:rPr>
        <w:t xml:space="preserve">индивидуальная, </w:t>
      </w:r>
      <w:r>
        <w:rPr>
          <w:rFonts w:ascii="Times New Roman" w:eastAsia="Times New Roman" w:hAnsi="Times New Roman"/>
          <w:sz w:val="28"/>
          <w:szCs w:val="28"/>
          <w:lang w:eastAsia="ru-RU"/>
        </w:rPr>
        <w:t xml:space="preserve">продолжительность урока - </w:t>
      </w:r>
      <w:r w:rsidRPr="008827CC">
        <w:rPr>
          <w:rFonts w:ascii="Times New Roman" w:eastAsia="Times New Roman" w:hAnsi="Times New Roman"/>
          <w:sz w:val="28"/>
          <w:szCs w:val="28"/>
          <w:lang w:eastAsia="ru-RU"/>
        </w:rPr>
        <w:t xml:space="preserve"> 4</w:t>
      </w:r>
      <w:r>
        <w:rPr>
          <w:rFonts w:ascii="Times New Roman" w:eastAsia="Times New Roman" w:hAnsi="Times New Roman"/>
          <w:sz w:val="28"/>
          <w:szCs w:val="28"/>
          <w:lang w:eastAsia="ru-RU"/>
        </w:rPr>
        <w:t>0</w:t>
      </w:r>
      <w:r w:rsidRPr="008827CC">
        <w:rPr>
          <w:rFonts w:ascii="Times New Roman" w:eastAsia="Times New Roman" w:hAnsi="Times New Roman"/>
          <w:sz w:val="28"/>
          <w:szCs w:val="28"/>
          <w:lang w:eastAsia="ru-RU"/>
        </w:rPr>
        <w:t xml:space="preserve"> минут. </w:t>
      </w:r>
    </w:p>
    <w:p w14:paraId="1D59E897" w14:textId="77777777" w:rsidR="00192BF7" w:rsidRPr="00384D2E" w:rsidRDefault="00192BF7" w:rsidP="00192BF7">
      <w:pPr>
        <w:spacing w:after="0" w:line="240" w:lineRule="auto"/>
        <w:ind w:firstLine="708"/>
        <w:jc w:val="both"/>
        <w:rPr>
          <w:rFonts w:ascii="Times New Roman" w:hAnsi="Times New Roman"/>
          <w:bCs/>
          <w:sz w:val="28"/>
          <w:szCs w:val="28"/>
        </w:rPr>
      </w:pPr>
      <w:r w:rsidRPr="008827CC">
        <w:rPr>
          <w:rFonts w:ascii="Times New Roman" w:hAnsi="Times New Roman"/>
          <w:bCs/>
          <w:sz w:val="28"/>
          <w:szCs w:val="28"/>
        </w:rPr>
        <w:t xml:space="preserve">Индивидуальная форма позволяет преподавателю лучше узнать ученика, его музыкальные возможности, способности, эмоционально-психологические особенности. </w:t>
      </w:r>
    </w:p>
    <w:p w14:paraId="1D3CB822" w14:textId="77777777" w:rsidR="00192BF7" w:rsidRPr="008827CC" w:rsidRDefault="00192BF7" w:rsidP="00192BF7">
      <w:pPr>
        <w:spacing w:after="0" w:line="240" w:lineRule="auto"/>
        <w:jc w:val="both"/>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5. Цель</w:t>
      </w:r>
      <w:r w:rsidRPr="008827CC">
        <w:rPr>
          <w:rFonts w:ascii="Times New Roman" w:eastAsia="Times New Roman" w:hAnsi="Times New Roman"/>
          <w:b/>
          <w:i/>
          <w:sz w:val="28"/>
          <w:szCs w:val="28"/>
          <w:lang w:eastAsia="ru-RU"/>
        </w:rPr>
        <w:t xml:space="preserve"> и задачи учебного предмета </w:t>
      </w:r>
      <w:r w:rsidRPr="008827CC">
        <w:rPr>
          <w:rFonts w:ascii="Times New Roman" w:hAnsi="Times New Roman"/>
          <w:b/>
          <w:bCs/>
          <w:i/>
          <w:iCs/>
          <w:sz w:val="28"/>
          <w:szCs w:val="28"/>
        </w:rPr>
        <w:t>«Специальность</w:t>
      </w:r>
      <w:r w:rsidRPr="008827CC">
        <w:rPr>
          <w:rFonts w:ascii="Times New Roman" w:eastAsia="Times New Roman" w:hAnsi="Times New Roman"/>
          <w:b/>
          <w:i/>
          <w:sz w:val="28"/>
          <w:szCs w:val="28"/>
          <w:lang w:eastAsia="ru-RU"/>
        </w:rPr>
        <w:t xml:space="preserve"> (</w:t>
      </w:r>
      <w:r>
        <w:rPr>
          <w:rFonts w:ascii="Times New Roman" w:eastAsia="Times New Roman" w:hAnsi="Times New Roman"/>
          <w:b/>
          <w:i/>
          <w:sz w:val="28"/>
          <w:szCs w:val="28"/>
          <w:lang w:eastAsia="ru-RU"/>
        </w:rPr>
        <w:t>труба</w:t>
      </w:r>
      <w:r w:rsidRPr="008827CC">
        <w:rPr>
          <w:rFonts w:ascii="Times New Roman" w:eastAsia="Times New Roman" w:hAnsi="Times New Roman"/>
          <w:b/>
          <w:i/>
          <w:sz w:val="28"/>
          <w:szCs w:val="28"/>
          <w:lang w:eastAsia="ru-RU"/>
        </w:rPr>
        <w:t xml:space="preserve">)» </w:t>
      </w:r>
    </w:p>
    <w:p w14:paraId="3D70AA92" w14:textId="77777777" w:rsidR="00192BF7" w:rsidRPr="008827CC" w:rsidRDefault="00192BF7" w:rsidP="00192BF7">
      <w:pPr>
        <w:spacing w:after="0" w:line="240" w:lineRule="auto"/>
        <w:ind w:firstLine="691"/>
        <w:jc w:val="both"/>
        <w:rPr>
          <w:rFonts w:ascii="Times New Roman" w:hAnsi="Times New Roman"/>
          <w:bCs/>
          <w:sz w:val="28"/>
          <w:szCs w:val="28"/>
        </w:rPr>
      </w:pPr>
      <w:r w:rsidRPr="008827CC">
        <w:rPr>
          <w:rFonts w:ascii="Times New Roman" w:hAnsi="Times New Roman"/>
          <w:b/>
          <w:bCs/>
          <w:sz w:val="28"/>
          <w:szCs w:val="28"/>
        </w:rPr>
        <w:t>Цел</w:t>
      </w:r>
      <w:r>
        <w:rPr>
          <w:rFonts w:ascii="Times New Roman" w:hAnsi="Times New Roman"/>
          <w:b/>
          <w:bCs/>
          <w:sz w:val="28"/>
          <w:szCs w:val="28"/>
        </w:rPr>
        <w:t>ь</w:t>
      </w:r>
      <w:r w:rsidRPr="008827CC">
        <w:rPr>
          <w:rFonts w:ascii="Times New Roman" w:hAnsi="Times New Roman"/>
          <w:bCs/>
          <w:sz w:val="28"/>
          <w:szCs w:val="28"/>
        </w:rPr>
        <w:t xml:space="preserve">: </w:t>
      </w:r>
    </w:p>
    <w:p w14:paraId="264C820D" w14:textId="77777777" w:rsidR="00192BF7" w:rsidRPr="00A52E0D" w:rsidRDefault="00192BF7" w:rsidP="00192BF7">
      <w:pPr>
        <w:pStyle w:val="af5"/>
        <w:ind w:firstLine="709"/>
        <w:jc w:val="both"/>
        <w:rPr>
          <w:rFonts w:ascii="Times New Roman" w:hAnsi="Times New Roman"/>
          <w:b/>
          <w:sz w:val="28"/>
          <w:szCs w:val="28"/>
        </w:rPr>
      </w:pPr>
      <w:r w:rsidRPr="0005619F">
        <w:rPr>
          <w:rFonts w:ascii="Times New Roman" w:hAnsi="Times New Roman"/>
          <w:sz w:val="28"/>
          <w:szCs w:val="28"/>
        </w:rPr>
        <w:t>развитие музыкально-творческих способностей учащегося на основе приобретенных им знаний, умений и навыков</w:t>
      </w:r>
      <w:r>
        <w:rPr>
          <w:rFonts w:ascii="Times New Roman" w:hAnsi="Times New Roman"/>
          <w:sz w:val="28"/>
          <w:szCs w:val="28"/>
        </w:rPr>
        <w:t xml:space="preserve"> в области духового исполнительства, а также </w:t>
      </w:r>
      <w:r w:rsidRPr="00A52E0D">
        <w:rPr>
          <w:rFonts w:ascii="Times New Roman" w:hAnsi="Times New Roman"/>
          <w:sz w:val="28"/>
          <w:szCs w:val="28"/>
        </w:rPr>
        <w:t>выявление наиболее одаренных детей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w:t>
      </w:r>
      <w:r>
        <w:rPr>
          <w:rFonts w:ascii="Times New Roman" w:hAnsi="Times New Roman"/>
          <w:sz w:val="28"/>
          <w:szCs w:val="28"/>
        </w:rPr>
        <w:t xml:space="preserve"> по профилю предмета</w:t>
      </w:r>
      <w:r w:rsidRPr="00A52E0D">
        <w:rPr>
          <w:rFonts w:ascii="Times New Roman" w:hAnsi="Times New Roman"/>
          <w:sz w:val="28"/>
          <w:szCs w:val="28"/>
        </w:rPr>
        <w:t>.</w:t>
      </w:r>
    </w:p>
    <w:p w14:paraId="6025EC7C" w14:textId="77777777" w:rsidR="00192BF7" w:rsidRPr="008827CC" w:rsidRDefault="00192BF7" w:rsidP="00192BF7">
      <w:pPr>
        <w:pStyle w:val="af4"/>
        <w:spacing w:after="0"/>
        <w:ind w:firstLine="709"/>
        <w:jc w:val="both"/>
        <w:rPr>
          <w:i/>
          <w:sz w:val="28"/>
          <w:szCs w:val="28"/>
        </w:rPr>
      </w:pPr>
      <w:r w:rsidRPr="008827CC">
        <w:rPr>
          <w:b/>
          <w:sz w:val="28"/>
          <w:szCs w:val="28"/>
        </w:rPr>
        <w:t xml:space="preserve">Задачи: </w:t>
      </w:r>
    </w:p>
    <w:p w14:paraId="29EE40FE" w14:textId="77777777" w:rsidR="00192BF7" w:rsidRPr="00D47E3F" w:rsidRDefault="00192BF7" w:rsidP="00192BF7">
      <w:pPr>
        <w:spacing w:after="0" w:line="240" w:lineRule="auto"/>
        <w:ind w:firstLine="708"/>
        <w:jc w:val="both"/>
        <w:rPr>
          <w:rFonts w:ascii="Times New Roman" w:hAnsi="Times New Roman"/>
          <w:sz w:val="28"/>
          <w:szCs w:val="28"/>
        </w:rPr>
      </w:pPr>
      <w:r w:rsidRPr="008827CC">
        <w:rPr>
          <w:rFonts w:ascii="Times New Roman" w:hAnsi="Times New Roman"/>
          <w:sz w:val="28"/>
          <w:szCs w:val="28"/>
        </w:rPr>
        <w:t>- развитие интереса и любви к классической музыке и музыкальному</w:t>
      </w:r>
      <w:r w:rsidRPr="00D47E3F">
        <w:rPr>
          <w:rFonts w:ascii="Times New Roman" w:hAnsi="Times New Roman"/>
          <w:sz w:val="28"/>
          <w:szCs w:val="28"/>
        </w:rPr>
        <w:t xml:space="preserve"> творчеству;</w:t>
      </w:r>
    </w:p>
    <w:p w14:paraId="344011FD" w14:textId="77777777" w:rsidR="00192BF7" w:rsidRPr="00D47E3F" w:rsidRDefault="00192BF7" w:rsidP="00192BF7">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развитие музыкальных способностей: слуха, памяти, ритма, эмоциональной сферы, музыкальности и артистизма;</w:t>
      </w:r>
    </w:p>
    <w:p w14:paraId="18FED5DA" w14:textId="77777777" w:rsidR="00192BF7" w:rsidRPr="00D47E3F" w:rsidRDefault="00192BF7" w:rsidP="00192BF7">
      <w:pPr>
        <w:spacing w:after="0" w:line="240" w:lineRule="auto"/>
        <w:ind w:firstLine="708"/>
        <w:jc w:val="both"/>
        <w:rPr>
          <w:rFonts w:ascii="Times New Roman" w:hAnsi="Times New Roman"/>
          <w:sz w:val="28"/>
          <w:szCs w:val="28"/>
        </w:rPr>
      </w:pPr>
      <w:r w:rsidRPr="00D47E3F">
        <w:rPr>
          <w:rFonts w:ascii="Times New Roman" w:hAnsi="Times New Roman"/>
          <w:sz w:val="28"/>
          <w:szCs w:val="28"/>
        </w:rPr>
        <w:t xml:space="preserve">- освоение музыкальной грамоты как необходимого средства для музыкального исполнительства на </w:t>
      </w:r>
      <w:r>
        <w:rPr>
          <w:rFonts w:ascii="Times New Roman" w:hAnsi="Times New Roman"/>
          <w:sz w:val="28"/>
          <w:szCs w:val="28"/>
        </w:rPr>
        <w:t>труб</w:t>
      </w:r>
      <w:r w:rsidRPr="00D47E3F">
        <w:rPr>
          <w:rFonts w:ascii="Times New Roman" w:hAnsi="Times New Roman"/>
          <w:sz w:val="28"/>
          <w:szCs w:val="28"/>
        </w:rPr>
        <w:t>е в пределах программы</w:t>
      </w:r>
      <w:r>
        <w:rPr>
          <w:rFonts w:ascii="Times New Roman" w:hAnsi="Times New Roman"/>
          <w:sz w:val="28"/>
          <w:szCs w:val="28"/>
        </w:rPr>
        <w:t xml:space="preserve"> учебного предмета</w:t>
      </w:r>
      <w:r w:rsidRPr="00D47E3F">
        <w:rPr>
          <w:rFonts w:ascii="Times New Roman" w:hAnsi="Times New Roman"/>
          <w:sz w:val="28"/>
          <w:szCs w:val="28"/>
        </w:rPr>
        <w:t>;</w:t>
      </w:r>
    </w:p>
    <w:p w14:paraId="035ED5DB" w14:textId="77777777" w:rsidR="00192BF7" w:rsidRPr="00D47E3F" w:rsidRDefault="00192BF7" w:rsidP="00192BF7">
      <w:pPr>
        <w:spacing w:after="0" w:line="240" w:lineRule="auto"/>
        <w:ind w:firstLine="708"/>
        <w:jc w:val="both"/>
        <w:rPr>
          <w:rFonts w:ascii="Times New Roman" w:hAnsi="Times New Roman"/>
          <w:sz w:val="28"/>
          <w:szCs w:val="28"/>
        </w:rPr>
      </w:pPr>
      <w:r w:rsidRPr="00D47E3F">
        <w:rPr>
          <w:rFonts w:ascii="Times New Roman" w:hAnsi="Times New Roman"/>
          <w:sz w:val="28"/>
          <w:szCs w:val="28"/>
        </w:rPr>
        <w:t xml:space="preserve">- овладение основными исполнительскими навыками игры на </w:t>
      </w:r>
      <w:r>
        <w:rPr>
          <w:rFonts w:ascii="Times New Roman" w:hAnsi="Times New Roman"/>
          <w:sz w:val="28"/>
          <w:szCs w:val="28"/>
        </w:rPr>
        <w:t>труб</w:t>
      </w:r>
      <w:r w:rsidRPr="00D47E3F">
        <w:rPr>
          <w:rFonts w:ascii="Times New Roman" w:hAnsi="Times New Roman"/>
          <w:sz w:val="28"/>
          <w:szCs w:val="28"/>
        </w:rPr>
        <w:t>е, позволяющими грамотно исполнять музыкальные произведения соло и в ансамбле;</w:t>
      </w:r>
    </w:p>
    <w:p w14:paraId="683ED4E0" w14:textId="77777777" w:rsidR="00192BF7" w:rsidRPr="00D47E3F" w:rsidRDefault="00192BF7" w:rsidP="00192BF7">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обучение навыкам самостоятельной работы с музыкальным материалом, чтение с листа нетрудного текста;</w:t>
      </w:r>
    </w:p>
    <w:p w14:paraId="4D79768E" w14:textId="77777777" w:rsidR="00192BF7" w:rsidRPr="00C03BAD" w:rsidRDefault="00192BF7" w:rsidP="00192BF7">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lastRenderedPageBreak/>
        <w:t xml:space="preserve">- </w:t>
      </w:r>
      <w:r w:rsidRPr="00C03BAD">
        <w:rPr>
          <w:rFonts w:ascii="Times New Roman" w:eastAsia="Times New Roman" w:hAnsi="Times New Roman"/>
          <w:sz w:val="28"/>
          <w:szCs w:val="28"/>
          <w:lang w:eastAsia="ru-RU"/>
        </w:rPr>
        <w:t>развитие исполнительской техники как необходимого средства для реализации художественного замысла композитора;</w:t>
      </w:r>
    </w:p>
    <w:p w14:paraId="47C615FA" w14:textId="77777777" w:rsidR="00192BF7" w:rsidRPr="00D47E3F" w:rsidRDefault="00192BF7" w:rsidP="00192BF7">
      <w:pPr>
        <w:spacing w:after="0" w:line="240" w:lineRule="auto"/>
        <w:ind w:firstLine="69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D47E3F">
        <w:rPr>
          <w:rFonts w:ascii="Times New Roman" w:eastAsia="Times New Roman" w:hAnsi="Times New Roman"/>
          <w:sz w:val="28"/>
          <w:szCs w:val="28"/>
          <w:lang w:eastAsia="ru-RU"/>
        </w:rPr>
        <w:t xml:space="preserve">приобретение детьми опыта творческой деятельности и публичных выступлений; </w:t>
      </w:r>
    </w:p>
    <w:p w14:paraId="15460358" w14:textId="77777777" w:rsidR="00192BF7" w:rsidRPr="00D47E3F" w:rsidRDefault="00192BF7" w:rsidP="00192BF7">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образовательные учреждения, реализующие профессионал</w:t>
      </w:r>
      <w:r>
        <w:rPr>
          <w:rFonts w:ascii="Times New Roman" w:eastAsia="Times New Roman" w:hAnsi="Times New Roman"/>
          <w:sz w:val="28"/>
          <w:szCs w:val="28"/>
          <w:lang w:eastAsia="ru-RU"/>
        </w:rPr>
        <w:t>ьные образовательные программы</w:t>
      </w:r>
      <w:r w:rsidRPr="00D47E3F">
        <w:rPr>
          <w:rFonts w:ascii="Times New Roman" w:eastAsia="Times New Roman" w:hAnsi="Times New Roman"/>
          <w:sz w:val="28"/>
          <w:szCs w:val="28"/>
          <w:lang w:eastAsia="ru-RU"/>
        </w:rPr>
        <w:t>.</w:t>
      </w:r>
    </w:p>
    <w:p w14:paraId="39FB138C" w14:textId="77777777" w:rsidR="00192BF7" w:rsidRDefault="00192BF7" w:rsidP="00192BF7">
      <w:pPr>
        <w:spacing w:after="0" w:line="240" w:lineRule="auto"/>
        <w:jc w:val="both"/>
        <w:rPr>
          <w:rFonts w:ascii="Times New Roman" w:eastAsia="Times New Roman" w:hAnsi="Times New Roman"/>
          <w:sz w:val="28"/>
          <w:szCs w:val="28"/>
          <w:lang w:eastAsia="ru-RU"/>
        </w:rPr>
      </w:pPr>
      <w:r w:rsidRPr="00F55710">
        <w:rPr>
          <w:rFonts w:ascii="Times New Roman" w:hAnsi="Times New Roman"/>
          <w:b/>
          <w:i/>
          <w:sz w:val="28"/>
          <w:szCs w:val="28"/>
        </w:rPr>
        <w:t>6. Обоснование структуры программы</w:t>
      </w:r>
      <w:r w:rsidRPr="00F55710">
        <w:rPr>
          <w:rFonts w:ascii="Times New Roman" w:eastAsia="Times New Roman" w:hAnsi="Times New Roman"/>
          <w:i/>
          <w:sz w:val="28"/>
          <w:szCs w:val="28"/>
          <w:lang w:eastAsia="ru-RU"/>
        </w:rPr>
        <w:t xml:space="preserve"> </w:t>
      </w:r>
      <w:r w:rsidRPr="00F55710">
        <w:rPr>
          <w:rFonts w:ascii="Times New Roman" w:eastAsia="Times New Roman" w:hAnsi="Times New Roman"/>
          <w:b/>
          <w:i/>
          <w:sz w:val="28"/>
          <w:szCs w:val="28"/>
          <w:lang w:eastAsia="ru-RU"/>
        </w:rPr>
        <w:t xml:space="preserve">учебного предмета </w:t>
      </w:r>
      <w:r w:rsidRPr="00F55710">
        <w:rPr>
          <w:rFonts w:ascii="Times New Roman" w:hAnsi="Times New Roman"/>
          <w:b/>
          <w:bCs/>
          <w:i/>
          <w:iCs/>
          <w:sz w:val="28"/>
          <w:szCs w:val="28"/>
        </w:rPr>
        <w:t>«Специальность</w:t>
      </w:r>
      <w:r w:rsidRPr="00F55710">
        <w:rPr>
          <w:rFonts w:ascii="Times New Roman" w:eastAsia="Times New Roman" w:hAnsi="Times New Roman"/>
          <w:b/>
          <w:i/>
          <w:sz w:val="28"/>
          <w:szCs w:val="28"/>
          <w:lang w:eastAsia="ru-RU"/>
        </w:rPr>
        <w:t xml:space="preserve"> (</w:t>
      </w:r>
      <w:r>
        <w:rPr>
          <w:rFonts w:ascii="Times New Roman" w:eastAsia="Times New Roman" w:hAnsi="Times New Roman"/>
          <w:b/>
          <w:i/>
          <w:sz w:val="28"/>
          <w:szCs w:val="28"/>
          <w:lang w:eastAsia="ru-RU"/>
        </w:rPr>
        <w:t>труба</w:t>
      </w:r>
      <w:r w:rsidRPr="00F55710">
        <w:rPr>
          <w:rFonts w:ascii="Times New Roman" w:eastAsia="Times New Roman" w:hAnsi="Times New Roman"/>
          <w:b/>
          <w:i/>
          <w:sz w:val="28"/>
          <w:szCs w:val="28"/>
          <w:lang w:eastAsia="ru-RU"/>
        </w:rPr>
        <w:t>)».</w:t>
      </w:r>
      <w:r w:rsidRPr="001700B8">
        <w:rPr>
          <w:rFonts w:ascii="Times New Roman" w:eastAsia="Times New Roman" w:hAnsi="Times New Roman"/>
          <w:sz w:val="28"/>
          <w:szCs w:val="28"/>
          <w:lang w:eastAsia="ru-RU"/>
        </w:rPr>
        <w:t xml:space="preserve"> </w:t>
      </w:r>
    </w:p>
    <w:p w14:paraId="7029ADC2" w14:textId="77777777" w:rsidR="00192BF7" w:rsidRPr="008827CC" w:rsidRDefault="00192BF7" w:rsidP="00192BF7">
      <w:pPr>
        <w:pStyle w:val="Body1"/>
        <w:ind w:firstLine="567"/>
        <w:jc w:val="both"/>
        <w:rPr>
          <w:rFonts w:ascii="Times New Roman" w:hAnsi="Times New Roman"/>
          <w:color w:val="auto"/>
          <w:sz w:val="28"/>
          <w:szCs w:val="28"/>
          <w:lang w:val="ru-RU"/>
        </w:rPr>
      </w:pPr>
      <w:r w:rsidRPr="008827CC">
        <w:rPr>
          <w:rFonts w:ascii="Times New Roman" w:eastAsia="Helvetica" w:hAnsi="Times New Roman"/>
          <w:color w:val="auto"/>
          <w:sz w:val="28"/>
          <w:szCs w:val="28"/>
          <w:lang w:val="ru-RU"/>
        </w:rPr>
        <w:t xml:space="preserve">Обоснованием структуры программы являются ФГТ, отражающие все аспекты работы преподавателя с учеником. </w:t>
      </w:r>
    </w:p>
    <w:p w14:paraId="09FBEBC2" w14:textId="77777777" w:rsidR="00192BF7" w:rsidRPr="008827CC" w:rsidRDefault="00192BF7" w:rsidP="00192BF7">
      <w:pPr>
        <w:pStyle w:val="Body1"/>
        <w:ind w:firstLine="709"/>
        <w:rPr>
          <w:rFonts w:ascii="Times New Roman" w:eastAsia="Times New Roman" w:hAnsi="Times New Roman"/>
          <w:color w:val="auto"/>
          <w:sz w:val="28"/>
          <w:szCs w:val="28"/>
        </w:rPr>
      </w:pPr>
      <w:r w:rsidRPr="008827CC">
        <w:rPr>
          <w:rFonts w:ascii="Times New Roman" w:eastAsia="Helvetica" w:hAnsi="Times New Roman"/>
          <w:color w:val="auto"/>
          <w:sz w:val="28"/>
          <w:szCs w:val="28"/>
          <w:lang w:val="ru-RU"/>
        </w:rPr>
        <w:t>Программа содержит  следующие разделы:</w:t>
      </w:r>
    </w:p>
    <w:p w14:paraId="209023C1" w14:textId="77777777" w:rsidR="00192BF7" w:rsidRPr="001700B8" w:rsidRDefault="00192BF7" w:rsidP="00192BF7">
      <w:pPr>
        <w:numPr>
          <w:ilvl w:val="0"/>
          <w:numId w:val="36"/>
        </w:numPr>
        <w:suppressAutoHyphens w:val="0"/>
        <w:spacing w:after="0" w:line="240" w:lineRule="auto"/>
        <w:jc w:val="both"/>
        <w:rPr>
          <w:rFonts w:ascii="Times New Roman" w:eastAsia="Times New Roman" w:hAnsi="Times New Roman"/>
          <w:sz w:val="28"/>
          <w:szCs w:val="28"/>
          <w:lang w:eastAsia="ru-RU"/>
        </w:rPr>
      </w:pPr>
      <w:r w:rsidRPr="001700B8">
        <w:rPr>
          <w:rFonts w:ascii="Times New Roman" w:eastAsia="Times New Roman" w:hAnsi="Times New Roman"/>
          <w:sz w:val="28"/>
          <w:szCs w:val="28"/>
          <w:lang w:eastAsia="ru-RU"/>
        </w:rPr>
        <w:t xml:space="preserve">сведения о затратах учебного времени, предусмотренного на освоение учебного предмета; </w:t>
      </w:r>
    </w:p>
    <w:p w14:paraId="54B87861" w14:textId="77777777" w:rsidR="00192BF7" w:rsidRPr="001700B8" w:rsidRDefault="00192BF7" w:rsidP="00192BF7">
      <w:pPr>
        <w:numPr>
          <w:ilvl w:val="0"/>
          <w:numId w:val="36"/>
        </w:numPr>
        <w:suppressAutoHyphens w:val="0"/>
        <w:spacing w:after="0" w:line="240" w:lineRule="auto"/>
        <w:jc w:val="both"/>
        <w:rPr>
          <w:rFonts w:ascii="Times New Roman" w:eastAsia="Times New Roman" w:hAnsi="Times New Roman"/>
          <w:sz w:val="28"/>
          <w:szCs w:val="28"/>
          <w:lang w:eastAsia="ru-RU"/>
        </w:rPr>
      </w:pPr>
      <w:r w:rsidRPr="001700B8">
        <w:rPr>
          <w:rFonts w:ascii="Times New Roman" w:eastAsia="Times New Roman" w:hAnsi="Times New Roman"/>
          <w:sz w:val="28"/>
          <w:szCs w:val="28"/>
          <w:lang w:eastAsia="ru-RU"/>
        </w:rPr>
        <w:t>распределение учебного материала по</w:t>
      </w:r>
      <w:r w:rsidRPr="001700B8">
        <w:rPr>
          <w:rFonts w:ascii="Times New Roman" w:eastAsia="Times New Roman" w:hAnsi="Times New Roman"/>
          <w:b/>
          <w:bCs/>
          <w:sz w:val="28"/>
          <w:szCs w:val="28"/>
          <w:lang w:eastAsia="ru-RU"/>
        </w:rPr>
        <w:t xml:space="preserve"> </w:t>
      </w:r>
      <w:r w:rsidRPr="001700B8">
        <w:rPr>
          <w:rFonts w:ascii="Times New Roman" w:eastAsia="Times New Roman" w:hAnsi="Times New Roman"/>
          <w:sz w:val="28"/>
          <w:szCs w:val="28"/>
          <w:lang w:eastAsia="ru-RU"/>
        </w:rPr>
        <w:t>годам обучения;</w:t>
      </w:r>
    </w:p>
    <w:p w14:paraId="43EF1634" w14:textId="77777777" w:rsidR="00192BF7" w:rsidRPr="001700B8" w:rsidRDefault="00192BF7" w:rsidP="00192BF7">
      <w:pPr>
        <w:numPr>
          <w:ilvl w:val="0"/>
          <w:numId w:val="36"/>
        </w:numPr>
        <w:suppressAutoHyphens w:val="0"/>
        <w:spacing w:after="0" w:line="240" w:lineRule="auto"/>
        <w:jc w:val="both"/>
        <w:rPr>
          <w:rFonts w:ascii="Times New Roman" w:hAnsi="Times New Roman"/>
          <w:sz w:val="28"/>
          <w:szCs w:val="28"/>
        </w:rPr>
      </w:pPr>
      <w:r w:rsidRPr="001700B8">
        <w:rPr>
          <w:rFonts w:ascii="Times New Roman" w:eastAsia="Times New Roman" w:hAnsi="Times New Roman"/>
          <w:sz w:val="28"/>
          <w:szCs w:val="28"/>
          <w:lang w:eastAsia="ru-RU"/>
        </w:rPr>
        <w:t>описание дидактических единиц учебного предмета;</w:t>
      </w:r>
    </w:p>
    <w:p w14:paraId="4633911F" w14:textId="77777777" w:rsidR="00192BF7" w:rsidRPr="001700B8" w:rsidRDefault="00192BF7" w:rsidP="00192BF7">
      <w:pPr>
        <w:numPr>
          <w:ilvl w:val="0"/>
          <w:numId w:val="36"/>
        </w:numPr>
        <w:suppressAutoHyphens w:val="0"/>
        <w:spacing w:after="0" w:line="240" w:lineRule="auto"/>
        <w:jc w:val="both"/>
        <w:rPr>
          <w:rFonts w:ascii="Times New Roman" w:hAnsi="Times New Roman"/>
          <w:sz w:val="28"/>
          <w:szCs w:val="28"/>
        </w:rPr>
      </w:pPr>
      <w:r w:rsidRPr="001700B8">
        <w:rPr>
          <w:rFonts w:ascii="Times New Roman" w:eastAsia="Times New Roman" w:hAnsi="Times New Roman"/>
          <w:sz w:val="28"/>
          <w:szCs w:val="28"/>
          <w:lang w:eastAsia="ru-RU"/>
        </w:rPr>
        <w:t>т</w:t>
      </w:r>
      <w:r w:rsidRPr="001700B8">
        <w:rPr>
          <w:rFonts w:ascii="Times New Roman" w:hAnsi="Times New Roman"/>
          <w:sz w:val="28"/>
          <w:szCs w:val="28"/>
        </w:rPr>
        <w:t xml:space="preserve">ребования к уровню подготовки обучающихся; </w:t>
      </w:r>
    </w:p>
    <w:p w14:paraId="43532FFF" w14:textId="77777777" w:rsidR="00192BF7" w:rsidRDefault="00192BF7" w:rsidP="00192BF7">
      <w:pPr>
        <w:numPr>
          <w:ilvl w:val="0"/>
          <w:numId w:val="36"/>
        </w:numPr>
        <w:suppressAutoHyphens w:val="0"/>
        <w:spacing w:after="0" w:line="240" w:lineRule="auto"/>
        <w:jc w:val="both"/>
        <w:rPr>
          <w:rFonts w:ascii="Times New Roman" w:hAnsi="Times New Roman"/>
          <w:sz w:val="28"/>
          <w:szCs w:val="28"/>
        </w:rPr>
      </w:pPr>
      <w:r w:rsidRPr="001700B8">
        <w:rPr>
          <w:rFonts w:ascii="Times New Roman" w:hAnsi="Times New Roman"/>
          <w:sz w:val="28"/>
          <w:szCs w:val="28"/>
        </w:rPr>
        <w:t>формы и методы контроля, система оценок;</w:t>
      </w:r>
    </w:p>
    <w:p w14:paraId="69652C64" w14:textId="77777777" w:rsidR="00192BF7" w:rsidRPr="001700B8" w:rsidRDefault="00192BF7" w:rsidP="00192BF7">
      <w:pPr>
        <w:numPr>
          <w:ilvl w:val="0"/>
          <w:numId w:val="36"/>
        </w:numPr>
        <w:suppressAutoHyphens w:val="0"/>
        <w:spacing w:after="0" w:line="240" w:lineRule="auto"/>
        <w:jc w:val="both"/>
        <w:rPr>
          <w:rFonts w:ascii="Times New Roman" w:hAnsi="Times New Roman"/>
          <w:sz w:val="28"/>
          <w:szCs w:val="28"/>
        </w:rPr>
      </w:pPr>
      <w:r>
        <w:rPr>
          <w:rFonts w:ascii="Times New Roman" w:hAnsi="Times New Roman"/>
          <w:sz w:val="28"/>
          <w:szCs w:val="28"/>
        </w:rPr>
        <w:t>методическое обеспечение учебного процесса.</w:t>
      </w:r>
      <w:r w:rsidRPr="001700B8">
        <w:rPr>
          <w:rFonts w:ascii="Times New Roman" w:hAnsi="Times New Roman"/>
          <w:sz w:val="28"/>
          <w:szCs w:val="28"/>
        </w:rPr>
        <w:t xml:space="preserve"> </w:t>
      </w:r>
    </w:p>
    <w:p w14:paraId="6964E19A" w14:textId="77777777" w:rsidR="00192BF7" w:rsidRDefault="00192BF7" w:rsidP="00192BF7">
      <w:pPr>
        <w:spacing w:after="0" w:line="240" w:lineRule="auto"/>
        <w:ind w:firstLine="562"/>
        <w:jc w:val="both"/>
        <w:rPr>
          <w:rFonts w:ascii="Times New Roman" w:hAnsi="Times New Roman"/>
          <w:sz w:val="28"/>
          <w:szCs w:val="28"/>
        </w:rPr>
      </w:pPr>
      <w:r w:rsidRPr="001700B8">
        <w:rPr>
          <w:rFonts w:ascii="Times New Roman" w:hAnsi="Times New Roman"/>
          <w:sz w:val="28"/>
          <w:szCs w:val="28"/>
        </w:rPr>
        <w:t>В соответствии с данными направлениями строится основной раздел программы «Содержание учебного предмета».</w:t>
      </w:r>
    </w:p>
    <w:p w14:paraId="5E2FB2A6" w14:textId="77777777" w:rsidR="00192BF7" w:rsidRDefault="00192BF7" w:rsidP="00192BF7">
      <w:pPr>
        <w:pStyle w:val="ab"/>
        <w:rPr>
          <w:sz w:val="28"/>
          <w:szCs w:val="28"/>
        </w:rPr>
      </w:pPr>
      <w:r w:rsidRPr="00F55710">
        <w:rPr>
          <w:b/>
          <w:i/>
          <w:sz w:val="28"/>
          <w:szCs w:val="28"/>
        </w:rPr>
        <w:t>7. Методы обучения</w:t>
      </w:r>
      <w:r w:rsidRPr="001700B8">
        <w:rPr>
          <w:sz w:val="28"/>
          <w:szCs w:val="28"/>
        </w:rPr>
        <w:t xml:space="preserve"> </w:t>
      </w:r>
    </w:p>
    <w:p w14:paraId="66E5851C" w14:textId="77777777" w:rsidR="00192BF7" w:rsidRPr="001700B8" w:rsidRDefault="00192BF7" w:rsidP="00192BF7">
      <w:pPr>
        <w:pStyle w:val="ab"/>
        <w:ind w:firstLine="708"/>
        <w:rPr>
          <w:bCs/>
          <w:sz w:val="28"/>
          <w:szCs w:val="28"/>
        </w:rPr>
      </w:pPr>
      <w:r w:rsidRPr="001700B8">
        <w:rPr>
          <w:bCs/>
          <w:sz w:val="28"/>
          <w:szCs w:val="28"/>
        </w:rPr>
        <w:t xml:space="preserve">Для достижения поставленной цели и реализации задач предмета используются следующие методы обучения: </w:t>
      </w:r>
    </w:p>
    <w:p w14:paraId="0E307837" w14:textId="77777777" w:rsidR="00192BF7" w:rsidRPr="00F04DF2" w:rsidRDefault="00192BF7" w:rsidP="00192BF7">
      <w:pPr>
        <w:pStyle w:val="ab"/>
        <w:ind w:firstLine="708"/>
        <w:rPr>
          <w:bCs/>
          <w:sz w:val="28"/>
          <w:szCs w:val="28"/>
        </w:rPr>
      </w:pPr>
      <w:r w:rsidRPr="001700B8">
        <w:rPr>
          <w:bCs/>
          <w:sz w:val="28"/>
          <w:szCs w:val="28"/>
        </w:rPr>
        <w:t>- словесны</w:t>
      </w:r>
      <w:r>
        <w:rPr>
          <w:bCs/>
          <w:sz w:val="28"/>
          <w:szCs w:val="28"/>
        </w:rPr>
        <w:t>й (рассказ, беседа, объяснение</w:t>
      </w:r>
      <w:r w:rsidRPr="00F04DF2">
        <w:rPr>
          <w:bCs/>
          <w:sz w:val="28"/>
          <w:szCs w:val="28"/>
        </w:rPr>
        <w:t xml:space="preserve">); </w:t>
      </w:r>
    </w:p>
    <w:p w14:paraId="74807ED0" w14:textId="77777777" w:rsidR="00192BF7" w:rsidRPr="00F04DF2" w:rsidRDefault="00192BF7" w:rsidP="00192BF7">
      <w:pPr>
        <w:pStyle w:val="ab"/>
        <w:ind w:firstLine="708"/>
        <w:rPr>
          <w:bCs/>
          <w:sz w:val="28"/>
          <w:szCs w:val="28"/>
        </w:rPr>
      </w:pPr>
      <w:r w:rsidRPr="00F04DF2">
        <w:rPr>
          <w:bCs/>
          <w:sz w:val="28"/>
          <w:szCs w:val="28"/>
        </w:rPr>
        <w:t xml:space="preserve">- наглядный (наблюдение, демонстрация); </w:t>
      </w:r>
    </w:p>
    <w:p w14:paraId="008DF18B" w14:textId="77777777" w:rsidR="00192BF7" w:rsidRDefault="00192BF7" w:rsidP="00192BF7">
      <w:pPr>
        <w:pStyle w:val="ab"/>
        <w:ind w:firstLine="708"/>
        <w:rPr>
          <w:bCs/>
          <w:sz w:val="28"/>
          <w:szCs w:val="28"/>
        </w:rPr>
      </w:pPr>
      <w:r w:rsidRPr="001700B8">
        <w:rPr>
          <w:bCs/>
          <w:sz w:val="28"/>
          <w:szCs w:val="28"/>
        </w:rPr>
        <w:t>- практический (упражнения воспроизводящие и творческие).</w:t>
      </w:r>
    </w:p>
    <w:p w14:paraId="60781E43" w14:textId="77777777" w:rsidR="00192BF7" w:rsidRPr="001700B8" w:rsidRDefault="00192BF7" w:rsidP="00192BF7">
      <w:pPr>
        <w:spacing w:after="0" w:line="240" w:lineRule="auto"/>
        <w:jc w:val="both"/>
        <w:rPr>
          <w:rFonts w:ascii="Times New Roman" w:eastAsia="Times New Roman" w:hAnsi="Times New Roman"/>
          <w:b/>
          <w:sz w:val="28"/>
          <w:szCs w:val="28"/>
          <w:lang w:eastAsia="ru-RU"/>
        </w:rPr>
      </w:pPr>
      <w:r w:rsidRPr="00F55710">
        <w:rPr>
          <w:rFonts w:ascii="Times New Roman" w:eastAsia="Times New Roman" w:hAnsi="Times New Roman"/>
          <w:b/>
          <w:i/>
          <w:sz w:val="28"/>
          <w:szCs w:val="28"/>
          <w:lang w:eastAsia="ru-RU"/>
        </w:rPr>
        <w:t>8. Описание материально-технических условий реализации учебного предмета</w:t>
      </w:r>
    </w:p>
    <w:p w14:paraId="7B2DD617" w14:textId="77777777" w:rsidR="00192BF7" w:rsidRPr="001700B8" w:rsidRDefault="00192BF7" w:rsidP="00192BF7">
      <w:pPr>
        <w:widowControl w:val="0"/>
        <w:autoSpaceDE w:val="0"/>
        <w:autoSpaceDN w:val="0"/>
        <w:adjustRightInd w:val="0"/>
        <w:spacing w:after="0" w:line="240" w:lineRule="auto"/>
        <w:ind w:firstLine="708"/>
        <w:jc w:val="both"/>
        <w:rPr>
          <w:rFonts w:ascii="Times New Roman" w:hAnsi="Times New Roman"/>
          <w:sz w:val="28"/>
          <w:szCs w:val="28"/>
        </w:rPr>
      </w:pPr>
      <w:r w:rsidRPr="001700B8">
        <w:rPr>
          <w:rFonts w:ascii="Times New Roman" w:hAnsi="Times New Roman"/>
          <w:sz w:val="28"/>
          <w:szCs w:val="28"/>
        </w:rPr>
        <w:t xml:space="preserve">Материально-техническая база образовательного учреждения должна соответствовать санитарным и противопожарным нормам, нормам охраны труда. </w:t>
      </w:r>
    </w:p>
    <w:p w14:paraId="287B2F49" w14:textId="77777777" w:rsidR="00192BF7" w:rsidRDefault="00192BF7" w:rsidP="00192BF7">
      <w:pPr>
        <w:widowControl w:val="0"/>
        <w:autoSpaceDE w:val="0"/>
        <w:autoSpaceDN w:val="0"/>
        <w:adjustRightInd w:val="0"/>
        <w:spacing w:after="0" w:line="240" w:lineRule="auto"/>
        <w:ind w:firstLine="720"/>
        <w:jc w:val="both"/>
        <w:rPr>
          <w:rFonts w:ascii="Times New Roman" w:hAnsi="Times New Roman"/>
          <w:sz w:val="28"/>
          <w:szCs w:val="28"/>
        </w:rPr>
      </w:pPr>
      <w:r w:rsidRPr="001700B8">
        <w:rPr>
          <w:rFonts w:ascii="Times New Roman" w:hAnsi="Times New Roman"/>
          <w:sz w:val="28"/>
          <w:szCs w:val="28"/>
        </w:rPr>
        <w:t>В образовательном учреждении создаются условия для содержания, своевременного обслуживания и ремонта музыкальных инструментов.</w:t>
      </w:r>
    </w:p>
    <w:p w14:paraId="18D1D1F9" w14:textId="77777777" w:rsidR="00192BF7" w:rsidRDefault="00192BF7" w:rsidP="00192BF7">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470F7C0" w14:textId="77777777" w:rsidR="00192BF7" w:rsidRPr="008827CC" w:rsidRDefault="00192BF7" w:rsidP="00192BF7">
      <w:pPr>
        <w:spacing w:after="0" w:line="240" w:lineRule="auto"/>
        <w:ind w:firstLine="706"/>
        <w:jc w:val="center"/>
        <w:rPr>
          <w:rFonts w:ascii="Times New Roman" w:eastAsia="Times New Roman" w:hAnsi="Times New Roman"/>
          <w:b/>
          <w:sz w:val="28"/>
          <w:szCs w:val="28"/>
          <w:lang w:eastAsia="ru-RU"/>
        </w:rPr>
      </w:pPr>
      <w:r w:rsidRPr="008827CC">
        <w:rPr>
          <w:rFonts w:ascii="Times New Roman" w:eastAsia="Times New Roman" w:hAnsi="Times New Roman"/>
          <w:b/>
          <w:sz w:val="28"/>
          <w:szCs w:val="28"/>
          <w:lang w:val="en-US" w:eastAsia="ru-RU"/>
        </w:rPr>
        <w:t>II</w:t>
      </w:r>
      <w:r>
        <w:rPr>
          <w:rFonts w:ascii="Times New Roman" w:eastAsia="Times New Roman" w:hAnsi="Times New Roman"/>
          <w:b/>
          <w:sz w:val="28"/>
          <w:szCs w:val="28"/>
          <w:lang w:eastAsia="ru-RU"/>
        </w:rPr>
        <w:t>.</w:t>
      </w:r>
      <w:r w:rsidRPr="00BC28BA">
        <w:rPr>
          <w:rFonts w:ascii="Times New Roman" w:eastAsia="Times New Roman" w:hAnsi="Times New Roman"/>
          <w:b/>
          <w:sz w:val="28"/>
          <w:szCs w:val="28"/>
          <w:lang w:eastAsia="ru-RU"/>
        </w:rPr>
        <w:t xml:space="preserve">  </w:t>
      </w:r>
      <w:r w:rsidRPr="008827CC">
        <w:rPr>
          <w:rFonts w:ascii="Times New Roman" w:eastAsia="Times New Roman" w:hAnsi="Times New Roman"/>
          <w:b/>
          <w:sz w:val="28"/>
          <w:szCs w:val="28"/>
          <w:lang w:eastAsia="ru-RU"/>
        </w:rPr>
        <w:t>Содержание учебного предмета</w:t>
      </w:r>
    </w:p>
    <w:p w14:paraId="3CDD66BA" w14:textId="77777777" w:rsidR="00192BF7" w:rsidRPr="008827CC" w:rsidRDefault="00192BF7" w:rsidP="00192BF7">
      <w:pPr>
        <w:numPr>
          <w:ilvl w:val="0"/>
          <w:numId w:val="37"/>
        </w:numPr>
        <w:suppressAutoHyphens w:val="0"/>
        <w:spacing w:after="0" w:line="240" w:lineRule="auto"/>
        <w:ind w:left="0" w:firstLine="567"/>
        <w:jc w:val="both"/>
        <w:rPr>
          <w:rFonts w:ascii="Times New Roman" w:eastAsia="Times New Roman" w:hAnsi="Times New Roman"/>
          <w:b/>
          <w:sz w:val="28"/>
          <w:szCs w:val="28"/>
          <w:lang w:eastAsia="ru-RU"/>
        </w:rPr>
      </w:pPr>
      <w:r w:rsidRPr="0094105D">
        <w:rPr>
          <w:rFonts w:ascii="Times New Roman" w:eastAsia="Times New Roman" w:hAnsi="Times New Roman"/>
          <w:b/>
          <w:i/>
          <w:sz w:val="28"/>
          <w:szCs w:val="28"/>
          <w:lang w:eastAsia="ru-RU"/>
        </w:rPr>
        <w:t>Сведения о затратах учебного времени,</w:t>
      </w:r>
      <w:r w:rsidRPr="008827CC">
        <w:rPr>
          <w:rFonts w:ascii="Times New Roman" w:eastAsia="Times New Roman" w:hAnsi="Times New Roman"/>
          <w:b/>
          <w:sz w:val="28"/>
          <w:szCs w:val="28"/>
          <w:lang w:eastAsia="ru-RU"/>
        </w:rPr>
        <w:t xml:space="preserve"> </w:t>
      </w:r>
      <w:r w:rsidRPr="008827CC">
        <w:rPr>
          <w:rFonts w:ascii="Times New Roman" w:eastAsia="Times New Roman" w:hAnsi="Times New Roman"/>
          <w:sz w:val="28"/>
          <w:szCs w:val="28"/>
          <w:lang w:eastAsia="ru-RU"/>
        </w:rPr>
        <w:t>предусмотренного на освоение учебного предмета</w:t>
      </w:r>
      <w:r w:rsidRPr="008827CC">
        <w:rPr>
          <w:rFonts w:ascii="Times New Roman" w:hAnsi="Times New Roman"/>
          <w:sz w:val="28"/>
          <w:szCs w:val="28"/>
        </w:rPr>
        <w:t xml:space="preserve"> </w:t>
      </w:r>
      <w:r w:rsidRPr="008827CC">
        <w:rPr>
          <w:rFonts w:ascii="Times New Roman" w:hAnsi="Times New Roman"/>
          <w:sz w:val="28"/>
          <w:szCs w:val="28"/>
        </w:rPr>
        <w:lastRenderedPageBreak/>
        <w:t xml:space="preserve">«Специальность </w:t>
      </w:r>
      <w:r w:rsidRPr="008827CC">
        <w:rPr>
          <w:rFonts w:ascii="Times New Roman" w:eastAsia="Times New Roman" w:hAnsi="Times New Roman"/>
          <w:sz w:val="28"/>
          <w:szCs w:val="28"/>
          <w:lang w:eastAsia="ru-RU"/>
        </w:rPr>
        <w:t>(</w:t>
      </w:r>
      <w:r>
        <w:rPr>
          <w:rFonts w:ascii="Times New Roman" w:eastAsia="Times New Roman" w:hAnsi="Times New Roman"/>
          <w:sz w:val="28"/>
          <w:szCs w:val="28"/>
          <w:lang w:eastAsia="ru-RU"/>
        </w:rPr>
        <w:t>труба</w:t>
      </w:r>
      <w:r w:rsidRPr="008827CC">
        <w:rPr>
          <w:rFonts w:ascii="Times New Roman" w:eastAsia="Times New Roman" w:hAnsi="Times New Roman"/>
          <w:sz w:val="28"/>
          <w:szCs w:val="28"/>
          <w:lang w:eastAsia="ru-RU"/>
        </w:rPr>
        <w:t>)», на максимальную, самостоятельную нагрузку обучающихся и аудиторные занятия:</w:t>
      </w:r>
    </w:p>
    <w:p w14:paraId="14BACF94" w14:textId="77777777" w:rsidR="00192BF7" w:rsidRPr="00545C65" w:rsidRDefault="00192BF7" w:rsidP="00192BF7">
      <w:pPr>
        <w:spacing w:after="0" w:line="240" w:lineRule="auto"/>
        <w:ind w:firstLine="708"/>
        <w:jc w:val="right"/>
        <w:rPr>
          <w:rFonts w:ascii="Times New Roman" w:hAnsi="Times New Roman"/>
          <w:sz w:val="16"/>
          <w:szCs w:val="16"/>
        </w:rPr>
      </w:pPr>
      <w:r>
        <w:rPr>
          <w:rFonts w:ascii="Times New Roman" w:eastAsia="Times New Roman" w:hAnsi="Times New Roman"/>
          <w:b/>
          <w:i/>
          <w:sz w:val="28"/>
          <w:szCs w:val="28"/>
          <w:lang w:eastAsia="ru-RU"/>
        </w:rPr>
        <w:t>См. таблицу Учебного плана</w:t>
      </w:r>
    </w:p>
    <w:p w14:paraId="5DBA2AB8" w14:textId="77777777" w:rsidR="00192BF7" w:rsidRPr="00F55710" w:rsidRDefault="00192BF7" w:rsidP="00192BF7">
      <w:pPr>
        <w:spacing w:after="0" w:line="240" w:lineRule="auto"/>
        <w:ind w:firstLine="708"/>
        <w:jc w:val="both"/>
        <w:rPr>
          <w:rFonts w:ascii="Times New Roman" w:hAnsi="Times New Roman"/>
          <w:sz w:val="28"/>
          <w:szCs w:val="28"/>
        </w:rPr>
      </w:pPr>
      <w:r w:rsidRPr="00F55710">
        <w:rPr>
          <w:rFonts w:ascii="Times New Roman" w:hAnsi="Times New Roman"/>
          <w:sz w:val="28"/>
          <w:szCs w:val="28"/>
        </w:rPr>
        <w:t xml:space="preserve">Учебный материал распределяется по годам обучения </w:t>
      </w:r>
      <w:r w:rsidRPr="00F55710">
        <w:rPr>
          <w:rFonts w:ascii="Times New Roman" w:hAnsi="Times New Roman"/>
          <w:sz w:val="28"/>
          <w:szCs w:val="28"/>
        </w:rPr>
        <w:noBreakHyphen/>
        <w:t xml:space="preserve"> классам. Каждый класс имеет свои дидактические задачи и объем времени, </w:t>
      </w:r>
      <w:r w:rsidRPr="008827CC">
        <w:rPr>
          <w:rFonts w:ascii="Times New Roman" w:hAnsi="Times New Roman"/>
          <w:sz w:val="28"/>
          <w:szCs w:val="28"/>
        </w:rPr>
        <w:t xml:space="preserve">данный </w:t>
      </w:r>
      <w:r w:rsidRPr="00F55710">
        <w:rPr>
          <w:rFonts w:ascii="Times New Roman" w:hAnsi="Times New Roman"/>
          <w:sz w:val="28"/>
          <w:szCs w:val="28"/>
        </w:rPr>
        <w:t>для освоения учебного материала.</w:t>
      </w:r>
    </w:p>
    <w:p w14:paraId="4A05B966" w14:textId="77777777" w:rsidR="00192BF7" w:rsidRPr="008A517D" w:rsidRDefault="00192BF7" w:rsidP="00192BF7">
      <w:pPr>
        <w:spacing w:after="0" w:line="240" w:lineRule="auto"/>
        <w:ind w:firstLine="706"/>
        <w:jc w:val="both"/>
        <w:rPr>
          <w:rFonts w:ascii="Times New Roman" w:eastAsia="Times New Roman" w:hAnsi="Times New Roman"/>
          <w:sz w:val="28"/>
          <w:szCs w:val="28"/>
          <w:lang w:eastAsia="ru-RU"/>
        </w:rPr>
      </w:pPr>
      <w:r w:rsidRPr="008A517D">
        <w:rPr>
          <w:rFonts w:ascii="Times New Roman" w:eastAsia="Times New Roman" w:hAnsi="Times New Roman"/>
          <w:sz w:val="28"/>
          <w:szCs w:val="28"/>
          <w:lang w:eastAsia="ru-RU"/>
        </w:rPr>
        <w:t xml:space="preserve">Виды внеаудиторной работы: </w:t>
      </w:r>
    </w:p>
    <w:p w14:paraId="58A64EC0" w14:textId="77777777" w:rsidR="00192BF7" w:rsidRPr="008A517D" w:rsidRDefault="00192BF7" w:rsidP="00192BF7">
      <w:pPr>
        <w:spacing w:after="0" w:line="240" w:lineRule="auto"/>
        <w:jc w:val="both"/>
        <w:rPr>
          <w:rFonts w:ascii="Times New Roman" w:eastAsia="Times New Roman" w:hAnsi="Times New Roman"/>
          <w:sz w:val="28"/>
          <w:szCs w:val="28"/>
          <w:lang w:eastAsia="ru-RU"/>
        </w:rPr>
      </w:pPr>
      <w:r w:rsidRPr="008A517D">
        <w:rPr>
          <w:rFonts w:ascii="Times New Roman" w:eastAsia="Times New Roman" w:hAnsi="Times New Roman"/>
          <w:sz w:val="28"/>
          <w:szCs w:val="28"/>
          <w:lang w:eastAsia="ru-RU"/>
        </w:rPr>
        <w:t>- самостоятельные занятия по подготовке учебной программы;</w:t>
      </w:r>
    </w:p>
    <w:p w14:paraId="7F280DA3" w14:textId="77777777" w:rsidR="00192BF7" w:rsidRPr="008A517D" w:rsidRDefault="00192BF7" w:rsidP="00192BF7">
      <w:pPr>
        <w:spacing w:after="0" w:line="240" w:lineRule="auto"/>
        <w:jc w:val="both"/>
        <w:rPr>
          <w:rFonts w:ascii="Times New Roman" w:eastAsia="Times New Roman" w:hAnsi="Times New Roman"/>
          <w:sz w:val="28"/>
          <w:szCs w:val="28"/>
          <w:lang w:eastAsia="ru-RU"/>
        </w:rPr>
      </w:pPr>
      <w:r w:rsidRPr="008A517D">
        <w:rPr>
          <w:rFonts w:ascii="Times New Roman" w:eastAsia="Times New Roman" w:hAnsi="Times New Roman"/>
          <w:sz w:val="28"/>
          <w:szCs w:val="28"/>
          <w:lang w:eastAsia="ru-RU"/>
        </w:rPr>
        <w:t xml:space="preserve">- подготовка к </w:t>
      </w:r>
      <w:r w:rsidRPr="008A517D">
        <w:rPr>
          <w:rFonts w:ascii="Times New Roman" w:hAnsi="Times New Roman"/>
          <w:sz w:val="28"/>
          <w:szCs w:val="28"/>
        </w:rPr>
        <w:t>контрольным урокам,</w:t>
      </w:r>
      <w:r w:rsidRPr="008A517D">
        <w:rPr>
          <w:rFonts w:ascii="Times New Roman" w:eastAsia="Times New Roman" w:hAnsi="Times New Roman"/>
          <w:sz w:val="28"/>
          <w:szCs w:val="28"/>
          <w:lang w:eastAsia="ru-RU"/>
        </w:rPr>
        <w:t xml:space="preserve"> зачетам и экзаменам;</w:t>
      </w:r>
    </w:p>
    <w:p w14:paraId="3EA02A04" w14:textId="77777777" w:rsidR="00192BF7" w:rsidRPr="008A517D" w:rsidRDefault="00192BF7" w:rsidP="00192BF7">
      <w:pPr>
        <w:spacing w:after="0" w:line="240" w:lineRule="auto"/>
        <w:jc w:val="both"/>
        <w:rPr>
          <w:rFonts w:ascii="Times New Roman" w:eastAsia="Times New Roman" w:hAnsi="Times New Roman"/>
          <w:sz w:val="28"/>
          <w:szCs w:val="28"/>
          <w:lang w:eastAsia="ru-RU"/>
        </w:rPr>
      </w:pPr>
      <w:r w:rsidRPr="008A517D">
        <w:rPr>
          <w:rFonts w:ascii="Times New Roman" w:eastAsia="Times New Roman" w:hAnsi="Times New Roman"/>
          <w:sz w:val="28"/>
          <w:szCs w:val="28"/>
          <w:lang w:eastAsia="ru-RU"/>
        </w:rPr>
        <w:t>- подготовка к концертным, конкурсным выступления</w:t>
      </w:r>
      <w:r>
        <w:rPr>
          <w:rFonts w:ascii="Times New Roman" w:eastAsia="Times New Roman" w:hAnsi="Times New Roman"/>
          <w:sz w:val="28"/>
          <w:szCs w:val="28"/>
          <w:lang w:eastAsia="ru-RU"/>
        </w:rPr>
        <w:t>м</w:t>
      </w:r>
      <w:r w:rsidRPr="008A517D">
        <w:rPr>
          <w:rFonts w:ascii="Times New Roman" w:eastAsia="Times New Roman" w:hAnsi="Times New Roman"/>
          <w:sz w:val="28"/>
          <w:szCs w:val="28"/>
          <w:lang w:eastAsia="ru-RU"/>
        </w:rPr>
        <w:t>;</w:t>
      </w:r>
    </w:p>
    <w:p w14:paraId="2178A26A" w14:textId="77777777" w:rsidR="00192BF7" w:rsidRPr="008A517D" w:rsidRDefault="00192BF7" w:rsidP="00192BF7">
      <w:pPr>
        <w:spacing w:after="0" w:line="240" w:lineRule="auto"/>
        <w:jc w:val="both"/>
        <w:rPr>
          <w:rFonts w:ascii="Times New Roman" w:eastAsia="Times New Roman" w:hAnsi="Times New Roman"/>
          <w:sz w:val="28"/>
          <w:szCs w:val="28"/>
          <w:lang w:eastAsia="ru-RU"/>
        </w:rPr>
      </w:pPr>
      <w:r w:rsidRPr="008A517D">
        <w:rPr>
          <w:rFonts w:ascii="Times New Roman" w:eastAsia="Times New Roman" w:hAnsi="Times New Roman"/>
          <w:sz w:val="28"/>
          <w:szCs w:val="28"/>
          <w:lang w:eastAsia="ru-RU"/>
        </w:rPr>
        <w:t xml:space="preserve">- посещение учреждений культуры (филармоний, театров, концертных залов, музеев и др.); </w:t>
      </w:r>
    </w:p>
    <w:p w14:paraId="2BFB7082" w14:textId="77777777" w:rsidR="00192BF7" w:rsidRPr="008A517D" w:rsidRDefault="00192BF7" w:rsidP="00192BF7">
      <w:pPr>
        <w:spacing w:after="0" w:line="240" w:lineRule="auto"/>
        <w:jc w:val="both"/>
        <w:rPr>
          <w:rFonts w:ascii="Times New Roman" w:eastAsia="Times New Roman" w:hAnsi="Times New Roman"/>
          <w:sz w:val="28"/>
          <w:szCs w:val="28"/>
          <w:lang w:eastAsia="ru-RU"/>
        </w:rPr>
      </w:pPr>
      <w:r w:rsidRPr="008A517D">
        <w:rPr>
          <w:rFonts w:ascii="Times New Roman" w:eastAsia="Times New Roman" w:hAnsi="Times New Roman"/>
          <w:sz w:val="28"/>
          <w:szCs w:val="28"/>
          <w:lang w:eastAsia="ru-RU"/>
        </w:rPr>
        <w:t>- участие обучающихся в творческих мероприятиях и культурно-просветительской деятельности об</w:t>
      </w:r>
      <w:r>
        <w:rPr>
          <w:rFonts w:ascii="Times New Roman" w:eastAsia="Times New Roman" w:hAnsi="Times New Roman"/>
          <w:sz w:val="28"/>
          <w:szCs w:val="28"/>
          <w:lang w:eastAsia="ru-RU"/>
        </w:rPr>
        <w:t>разовательного учреждения и др.</w:t>
      </w:r>
    </w:p>
    <w:p w14:paraId="68180750" w14:textId="77777777" w:rsidR="00192BF7" w:rsidRPr="00545C65" w:rsidRDefault="00192BF7" w:rsidP="00192BF7">
      <w:pPr>
        <w:spacing w:after="0" w:line="240" w:lineRule="auto"/>
        <w:jc w:val="both"/>
        <w:rPr>
          <w:rFonts w:ascii="Times New Roman" w:eastAsia="Times New Roman" w:hAnsi="Times New Roman"/>
          <w:i/>
          <w:sz w:val="16"/>
          <w:szCs w:val="16"/>
          <w:lang w:eastAsia="ru-RU"/>
        </w:rPr>
      </w:pPr>
    </w:p>
    <w:p w14:paraId="7CDD6AF7" w14:textId="77777777" w:rsidR="00192BF7" w:rsidRDefault="00192BF7" w:rsidP="00192BF7">
      <w:pPr>
        <w:numPr>
          <w:ilvl w:val="0"/>
          <w:numId w:val="37"/>
        </w:numPr>
        <w:suppressAutoHyphens w:val="0"/>
        <w:spacing w:after="0" w:line="240" w:lineRule="auto"/>
        <w:jc w:val="center"/>
        <w:rPr>
          <w:rFonts w:ascii="Times New Roman" w:eastAsia="Times New Roman" w:hAnsi="Times New Roman"/>
          <w:b/>
          <w:bCs/>
          <w:i/>
          <w:sz w:val="28"/>
          <w:szCs w:val="28"/>
          <w:lang w:eastAsia="ru-RU"/>
        </w:rPr>
      </w:pPr>
      <w:r w:rsidRPr="006D42FD">
        <w:rPr>
          <w:rFonts w:ascii="Times New Roman" w:eastAsia="Times New Roman" w:hAnsi="Times New Roman"/>
          <w:b/>
          <w:bCs/>
          <w:i/>
          <w:sz w:val="28"/>
          <w:szCs w:val="28"/>
          <w:lang w:eastAsia="ru-RU"/>
        </w:rPr>
        <w:t>Годовые требования по классам</w:t>
      </w:r>
    </w:p>
    <w:p w14:paraId="555D7CF1" w14:textId="77777777" w:rsidR="00192BF7" w:rsidRPr="002E10B2" w:rsidRDefault="00192BF7" w:rsidP="00192BF7">
      <w:pPr>
        <w:tabs>
          <w:tab w:val="left" w:pos="6521"/>
        </w:tabs>
        <w:spacing w:after="0" w:line="240" w:lineRule="auto"/>
        <w:rPr>
          <w:rFonts w:ascii="Times New Roman" w:eastAsia="Times New Roman" w:hAnsi="Times New Roman"/>
          <w:b/>
          <w:sz w:val="28"/>
          <w:szCs w:val="28"/>
          <w:lang w:eastAsia="ru-RU"/>
        </w:rPr>
      </w:pPr>
      <w:r w:rsidRPr="002E10B2">
        <w:rPr>
          <w:rFonts w:ascii="Times New Roman" w:eastAsia="Times New Roman" w:hAnsi="Times New Roman"/>
          <w:b/>
          <w:sz w:val="28"/>
          <w:szCs w:val="28"/>
          <w:lang w:eastAsia="ru-RU"/>
        </w:rPr>
        <w:t>Срок обучения</w:t>
      </w:r>
      <w:r>
        <w:rPr>
          <w:rFonts w:ascii="Times New Roman" w:eastAsia="Times New Roman" w:hAnsi="Times New Roman"/>
          <w:b/>
          <w:sz w:val="28"/>
          <w:szCs w:val="28"/>
          <w:lang w:eastAsia="ru-RU"/>
        </w:rPr>
        <w:t xml:space="preserve"> </w:t>
      </w:r>
      <w:r w:rsidRPr="002E10B2">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 xml:space="preserve"> 5 </w:t>
      </w:r>
      <w:r w:rsidRPr="002E10B2">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(6) лет</w:t>
      </w:r>
    </w:p>
    <w:p w14:paraId="7E8F0316" w14:textId="77777777" w:rsidR="00192BF7" w:rsidRDefault="00192BF7" w:rsidP="00192BF7">
      <w:pPr>
        <w:spacing w:after="0" w:line="240" w:lineRule="auto"/>
        <w:jc w:val="both"/>
        <w:rPr>
          <w:rFonts w:ascii="Times New Roman" w:eastAsia="Times New Roman" w:hAnsi="Times New Roman"/>
          <w:b/>
          <w:bCs/>
          <w:iCs/>
          <w:sz w:val="28"/>
          <w:szCs w:val="28"/>
          <w:lang w:eastAsia="ru-RU"/>
        </w:rPr>
      </w:pPr>
      <w:r w:rsidRPr="006D42FD">
        <w:rPr>
          <w:rFonts w:ascii="Times New Roman" w:eastAsia="Times New Roman" w:hAnsi="Times New Roman"/>
          <w:b/>
          <w:bCs/>
          <w:iCs/>
          <w:sz w:val="28"/>
          <w:szCs w:val="28"/>
          <w:lang w:eastAsia="ru-RU"/>
        </w:rPr>
        <w:t xml:space="preserve">Первый класс </w:t>
      </w:r>
    </w:p>
    <w:p w14:paraId="4F766584" w14:textId="77777777" w:rsidR="00192BF7" w:rsidRPr="00E66696" w:rsidRDefault="00192BF7" w:rsidP="00192BF7">
      <w:pPr>
        <w:spacing w:after="0" w:line="240" w:lineRule="auto"/>
        <w:jc w:val="both"/>
        <w:rPr>
          <w:rFonts w:ascii="Times New Roman" w:eastAsia="Times New Roman" w:hAnsi="Times New Roman"/>
          <w:sz w:val="28"/>
          <w:szCs w:val="28"/>
        </w:rPr>
      </w:pPr>
      <w:r w:rsidRPr="00E66696">
        <w:rPr>
          <w:rFonts w:ascii="Times New Roman" w:eastAsia="Times New Roman" w:hAnsi="Times New Roman"/>
          <w:sz w:val="28"/>
          <w:szCs w:val="28"/>
        </w:rPr>
        <w:t xml:space="preserve">Промежуточная аттестация: -  </w:t>
      </w:r>
      <w:r>
        <w:rPr>
          <w:rFonts w:ascii="Times New Roman" w:eastAsia="Times New Roman" w:hAnsi="Times New Roman"/>
          <w:sz w:val="28"/>
          <w:szCs w:val="28"/>
        </w:rPr>
        <w:t xml:space="preserve"> контрольное прослушивание </w:t>
      </w:r>
      <w:r w:rsidRPr="00E66696">
        <w:rPr>
          <w:rFonts w:ascii="Times New Roman" w:eastAsia="Times New Roman" w:hAnsi="Times New Roman"/>
          <w:sz w:val="28"/>
          <w:szCs w:val="28"/>
        </w:rPr>
        <w:t xml:space="preserve">в первом полугодии (2 пьесы), экзамен во втором полугодии (2 разнохарактерных  произведения).  </w:t>
      </w:r>
    </w:p>
    <w:p w14:paraId="0C2162FB"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Работа над постановкой губ, рук, корпуса, исполнительского дыхания.</w:t>
      </w:r>
    </w:p>
    <w:p w14:paraId="77DEEB7B"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Базинг на губах и мундштуке.</w:t>
      </w:r>
    </w:p>
    <w:p w14:paraId="3DFCC5A5"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Д</w:t>
      </w:r>
      <w:r w:rsidRPr="006D42FD">
        <w:rPr>
          <w:rFonts w:ascii="Times New Roman" w:hAnsi="Times New Roman"/>
          <w:sz w:val="28"/>
          <w:szCs w:val="28"/>
        </w:rPr>
        <w:t>о мажор в одну о</w:t>
      </w:r>
      <w:r>
        <w:rPr>
          <w:rFonts w:ascii="Times New Roman" w:hAnsi="Times New Roman"/>
          <w:sz w:val="28"/>
          <w:szCs w:val="28"/>
        </w:rPr>
        <w:t>ктаву, ля минор в одну октаву, С</w:t>
      </w:r>
      <w:r w:rsidRPr="006D42FD">
        <w:rPr>
          <w:rFonts w:ascii="Times New Roman" w:hAnsi="Times New Roman"/>
          <w:sz w:val="28"/>
          <w:szCs w:val="28"/>
        </w:rPr>
        <w:t>оль мажор от ноты «соль» первой октавы до ноты «ре» второй октавы, ми минор от ноты «ми» первой окта</w:t>
      </w:r>
      <w:r>
        <w:rPr>
          <w:rFonts w:ascii="Times New Roman" w:hAnsi="Times New Roman"/>
          <w:sz w:val="28"/>
          <w:szCs w:val="28"/>
        </w:rPr>
        <w:t>вы до ноты «си» первой октавы, Ф</w:t>
      </w:r>
      <w:r w:rsidRPr="006D42FD">
        <w:rPr>
          <w:rFonts w:ascii="Times New Roman" w:hAnsi="Times New Roman"/>
          <w:sz w:val="28"/>
          <w:szCs w:val="28"/>
        </w:rPr>
        <w:t xml:space="preserve">а мажор от ноты «фа» первой октавы до ноты «до» второй октавы, ре минор в одну октаву. </w:t>
      </w:r>
      <w:r>
        <w:rPr>
          <w:rFonts w:ascii="Times New Roman" w:hAnsi="Times New Roman"/>
          <w:sz w:val="28"/>
          <w:szCs w:val="28"/>
        </w:rPr>
        <w:t>Гаммы исполняются штрихами деташе и легато.</w:t>
      </w:r>
    </w:p>
    <w:p w14:paraId="25371D70"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6</w:t>
      </w:r>
      <w:r w:rsidRPr="006D42FD">
        <w:rPr>
          <w:rFonts w:ascii="Times New Roman" w:hAnsi="Times New Roman"/>
          <w:sz w:val="28"/>
          <w:szCs w:val="28"/>
        </w:rPr>
        <w:t>-</w:t>
      </w:r>
      <w:r>
        <w:rPr>
          <w:rFonts w:ascii="Times New Roman" w:hAnsi="Times New Roman"/>
          <w:sz w:val="28"/>
          <w:szCs w:val="28"/>
        </w:rPr>
        <w:t>8</w:t>
      </w:r>
      <w:r w:rsidRPr="006D42FD">
        <w:rPr>
          <w:rFonts w:ascii="Times New Roman" w:hAnsi="Times New Roman"/>
          <w:sz w:val="28"/>
          <w:szCs w:val="28"/>
        </w:rPr>
        <w:t xml:space="preserve"> упражнений и этюдов</w:t>
      </w:r>
      <w:r>
        <w:rPr>
          <w:rFonts w:ascii="Times New Roman" w:hAnsi="Times New Roman"/>
          <w:sz w:val="28"/>
          <w:szCs w:val="28"/>
        </w:rPr>
        <w:t xml:space="preserve"> (по нотам).</w:t>
      </w:r>
    </w:p>
    <w:p w14:paraId="4E712B00"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6-8 пьес</w:t>
      </w:r>
      <w:r>
        <w:rPr>
          <w:rFonts w:ascii="Times New Roman" w:hAnsi="Times New Roman"/>
          <w:sz w:val="28"/>
          <w:szCs w:val="28"/>
        </w:rPr>
        <w:t>.</w:t>
      </w:r>
    </w:p>
    <w:p w14:paraId="668B8C9E"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Примерный репертуарный список</w:t>
      </w:r>
    </w:p>
    <w:p w14:paraId="129E7FA3" w14:textId="77777777" w:rsidR="00192BF7" w:rsidRPr="00187049" w:rsidRDefault="00192BF7" w:rsidP="00192BF7">
      <w:pPr>
        <w:spacing w:after="0" w:line="240" w:lineRule="auto"/>
        <w:jc w:val="both"/>
        <w:rPr>
          <w:rFonts w:ascii="Times New Roman" w:hAnsi="Times New Roman"/>
          <w:b/>
          <w:i/>
          <w:sz w:val="28"/>
          <w:szCs w:val="28"/>
        </w:rPr>
      </w:pPr>
      <w:r w:rsidRPr="00187049">
        <w:rPr>
          <w:rFonts w:ascii="Times New Roman" w:hAnsi="Times New Roman"/>
          <w:b/>
          <w:i/>
          <w:sz w:val="28"/>
          <w:szCs w:val="28"/>
        </w:rPr>
        <w:t>Упражнения</w:t>
      </w:r>
      <w:r>
        <w:rPr>
          <w:rFonts w:ascii="Times New Roman" w:hAnsi="Times New Roman"/>
          <w:b/>
          <w:i/>
          <w:sz w:val="28"/>
          <w:szCs w:val="28"/>
        </w:rPr>
        <w:t xml:space="preserve"> и этюды</w:t>
      </w:r>
    </w:p>
    <w:p w14:paraId="65935BD1"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Pr>
          <w:rFonts w:ascii="Times New Roman" w:hAnsi="Times New Roman"/>
          <w:sz w:val="28"/>
          <w:szCs w:val="28"/>
        </w:rPr>
        <w:t>Власов Н. «Золотая труба».</w:t>
      </w:r>
      <w:r w:rsidRPr="006D42FD">
        <w:rPr>
          <w:rFonts w:ascii="Times New Roman" w:hAnsi="Times New Roman"/>
          <w:sz w:val="28"/>
          <w:szCs w:val="28"/>
        </w:rPr>
        <w:t xml:space="preserve"> Ежедневные упражнения </w:t>
      </w:r>
      <w:r>
        <w:rPr>
          <w:rFonts w:ascii="Times New Roman" w:hAnsi="Times New Roman"/>
          <w:sz w:val="28"/>
          <w:szCs w:val="28"/>
        </w:rPr>
        <w:t>для ДМШ. Младшие классы.  М., 2011</w:t>
      </w:r>
    </w:p>
    <w:p w14:paraId="6136455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Митронов А. Школа игры на трубе. 1</w:t>
      </w:r>
      <w:r>
        <w:rPr>
          <w:rFonts w:ascii="Times New Roman" w:hAnsi="Times New Roman"/>
          <w:sz w:val="28"/>
          <w:szCs w:val="28"/>
        </w:rPr>
        <w:t xml:space="preserve"> раздел М.-</w:t>
      </w:r>
      <w:r w:rsidRPr="006D42FD">
        <w:rPr>
          <w:rFonts w:ascii="Times New Roman" w:hAnsi="Times New Roman"/>
          <w:sz w:val="28"/>
          <w:szCs w:val="28"/>
        </w:rPr>
        <w:t>Л., 1965</w:t>
      </w:r>
    </w:p>
    <w:p w14:paraId="7A0E90A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Часть первая</w:t>
      </w:r>
      <w:r>
        <w:rPr>
          <w:rFonts w:ascii="Times New Roman" w:hAnsi="Times New Roman"/>
          <w:sz w:val="28"/>
          <w:szCs w:val="28"/>
        </w:rPr>
        <w:t>.</w:t>
      </w:r>
      <w:r w:rsidRPr="006D42FD">
        <w:rPr>
          <w:rFonts w:ascii="Times New Roman" w:hAnsi="Times New Roman"/>
          <w:sz w:val="28"/>
          <w:szCs w:val="28"/>
        </w:rPr>
        <w:t xml:space="preserve"> М., 1982</w:t>
      </w:r>
    </w:p>
    <w:p w14:paraId="1BCFB75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Усов Ю. Школа игры на трубе</w:t>
      </w:r>
      <w:r>
        <w:rPr>
          <w:rFonts w:ascii="Times New Roman" w:hAnsi="Times New Roman"/>
          <w:sz w:val="28"/>
          <w:szCs w:val="28"/>
        </w:rPr>
        <w:t>.</w:t>
      </w:r>
      <w:r w:rsidRPr="006D42FD">
        <w:rPr>
          <w:rFonts w:ascii="Times New Roman" w:hAnsi="Times New Roman"/>
          <w:sz w:val="28"/>
          <w:szCs w:val="28"/>
        </w:rPr>
        <w:t xml:space="preserve"> М., 1991</w:t>
      </w:r>
    </w:p>
    <w:p w14:paraId="0AB9AE2C"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sz w:val="28"/>
          <w:szCs w:val="28"/>
        </w:rPr>
        <w:t xml:space="preserve">Чумов Л. Школа начального </w:t>
      </w:r>
      <w:r>
        <w:rPr>
          <w:rFonts w:ascii="Times New Roman" w:hAnsi="Times New Roman"/>
          <w:sz w:val="28"/>
          <w:szCs w:val="28"/>
        </w:rPr>
        <w:t>обучения игре на трубе. Раздел 1.</w:t>
      </w:r>
      <w:r w:rsidRPr="006D42FD">
        <w:rPr>
          <w:rFonts w:ascii="Times New Roman" w:hAnsi="Times New Roman"/>
          <w:sz w:val="28"/>
          <w:szCs w:val="28"/>
        </w:rPr>
        <w:t xml:space="preserve"> М., 2005</w:t>
      </w:r>
    </w:p>
    <w:p w14:paraId="105B837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lastRenderedPageBreak/>
        <w:t>Власов Н. “Золотая труба”</w:t>
      </w:r>
      <w:r>
        <w:rPr>
          <w:rFonts w:ascii="Times New Roman" w:hAnsi="Times New Roman"/>
          <w:sz w:val="28"/>
          <w:szCs w:val="28"/>
        </w:rPr>
        <w:t>.</w:t>
      </w:r>
      <w:r w:rsidRPr="006D42FD">
        <w:rPr>
          <w:rFonts w:ascii="Times New Roman" w:hAnsi="Times New Roman"/>
          <w:sz w:val="28"/>
          <w:szCs w:val="28"/>
        </w:rPr>
        <w:t xml:space="preserve"> Избранные этюды для ДМШ. Младшие классы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2010</w:t>
      </w:r>
    </w:p>
    <w:p w14:paraId="21CFFA0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Иогансон А. Избранные этюды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1999</w:t>
      </w:r>
    </w:p>
    <w:p w14:paraId="42B87B9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Раздел «Этюды»</w:t>
      </w:r>
      <w:r>
        <w:rPr>
          <w:rFonts w:ascii="Times New Roman" w:hAnsi="Times New Roman"/>
          <w:sz w:val="28"/>
          <w:szCs w:val="28"/>
        </w:rPr>
        <w:t xml:space="preserve">. М., 1982 </w:t>
      </w:r>
    </w:p>
    <w:p w14:paraId="3A696861" w14:textId="77777777" w:rsidR="00192BF7" w:rsidRPr="007C1C71" w:rsidRDefault="00192BF7" w:rsidP="00192BF7">
      <w:pPr>
        <w:spacing w:after="0" w:line="240" w:lineRule="auto"/>
        <w:jc w:val="both"/>
        <w:rPr>
          <w:rFonts w:ascii="Times New Roman" w:hAnsi="Times New Roman"/>
          <w:b/>
          <w:bCs/>
          <w:i/>
          <w:sz w:val="28"/>
          <w:szCs w:val="28"/>
        </w:rPr>
      </w:pPr>
      <w:r w:rsidRPr="007C1C71">
        <w:rPr>
          <w:rFonts w:ascii="Times New Roman" w:hAnsi="Times New Roman"/>
          <w:b/>
          <w:bCs/>
          <w:i/>
          <w:sz w:val="28"/>
          <w:szCs w:val="28"/>
        </w:rPr>
        <w:t>Пьесы</w:t>
      </w:r>
    </w:p>
    <w:p w14:paraId="78D630FE" w14:textId="77777777" w:rsidR="00192BF7" w:rsidRPr="007C1C71" w:rsidRDefault="00192BF7" w:rsidP="00192BF7">
      <w:pPr>
        <w:shd w:val="clear" w:color="auto" w:fill="FFFFFF"/>
        <w:spacing w:after="0" w:line="240" w:lineRule="auto"/>
        <w:jc w:val="both"/>
        <w:rPr>
          <w:rFonts w:ascii="Times New Roman" w:hAnsi="Times New Roman"/>
          <w:b/>
          <w:i/>
          <w:sz w:val="28"/>
          <w:szCs w:val="28"/>
        </w:rPr>
      </w:pPr>
      <w:r w:rsidRPr="007C1C71">
        <w:rPr>
          <w:rFonts w:ascii="Times New Roman" w:hAnsi="Times New Roman"/>
          <w:b/>
          <w:i/>
          <w:sz w:val="28"/>
          <w:szCs w:val="28"/>
        </w:rPr>
        <w:t>Власов Н. «Золотая труба». Часть 1. Ч. 1-4. М., 2002</w:t>
      </w:r>
      <w:r>
        <w:rPr>
          <w:rFonts w:ascii="Times New Roman" w:hAnsi="Times New Roman"/>
          <w:b/>
          <w:i/>
          <w:sz w:val="28"/>
          <w:szCs w:val="28"/>
        </w:rPr>
        <w:t>:</w:t>
      </w:r>
    </w:p>
    <w:p w14:paraId="4C2285B8"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Сигал Л. “</w:t>
      </w:r>
      <w:r w:rsidRPr="006D42FD">
        <w:rPr>
          <w:rFonts w:ascii="Times New Roman" w:hAnsi="Times New Roman"/>
          <w:sz w:val="28"/>
          <w:szCs w:val="28"/>
        </w:rPr>
        <w:t>Первые шаги”</w:t>
      </w:r>
    </w:p>
    <w:p w14:paraId="6370D10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Сигал Л. “Напев” </w:t>
      </w:r>
    </w:p>
    <w:p w14:paraId="7A0F52E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Русская народная песня “Зайка”</w:t>
      </w:r>
    </w:p>
    <w:p w14:paraId="38EB661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Чудова Т. “Золотой петушок”</w:t>
      </w:r>
    </w:p>
    <w:p w14:paraId="39B77C6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Русская народная песня “Ладушки”</w:t>
      </w:r>
    </w:p>
    <w:p w14:paraId="4F2C80A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Чудова Т. “Праздник”</w:t>
      </w:r>
    </w:p>
    <w:p w14:paraId="794FEBC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Калинников В. “Тень-тень”</w:t>
      </w:r>
    </w:p>
    <w:p w14:paraId="0A14B66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Гедике А. “Русская песня”</w:t>
      </w:r>
    </w:p>
    <w:p w14:paraId="57A5DB4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Английская песня “Бинго”</w:t>
      </w:r>
    </w:p>
    <w:p w14:paraId="10DA923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Английская песня “Дин-дин-дон”</w:t>
      </w:r>
    </w:p>
    <w:p w14:paraId="2C28ADF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Потоловский И. “Охотник”</w:t>
      </w:r>
    </w:p>
    <w:p w14:paraId="2FA5951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Кросс Р. “Коломбина”</w:t>
      </w:r>
    </w:p>
    <w:p w14:paraId="7E56A44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Калинников В. “Журавель”</w:t>
      </w:r>
    </w:p>
    <w:p w14:paraId="5CE9CFE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О</w:t>
      </w:r>
      <w:r>
        <w:rPr>
          <w:rFonts w:ascii="Times New Roman" w:hAnsi="Times New Roman"/>
          <w:sz w:val="28"/>
          <w:szCs w:val="28"/>
        </w:rPr>
        <w:t>ффенбах Ж. “Га</w:t>
      </w:r>
      <w:r w:rsidRPr="006D42FD">
        <w:rPr>
          <w:rFonts w:ascii="Times New Roman" w:hAnsi="Times New Roman"/>
          <w:sz w:val="28"/>
          <w:szCs w:val="28"/>
        </w:rPr>
        <w:t>лоп”</w:t>
      </w:r>
    </w:p>
    <w:p w14:paraId="10D89D51"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Диабелли А. Анданте</w:t>
      </w:r>
    </w:p>
    <w:p w14:paraId="6117F734"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Бах И.С. Менуэт</w:t>
      </w:r>
    </w:p>
    <w:p w14:paraId="6F736A5E"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Брамс Й. “Колыбельная”</w:t>
      </w:r>
    </w:p>
    <w:p w14:paraId="39C4883E"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Гулак-Артемовский С. Ария Карася из оперы “Запорожец за Дунаем”</w:t>
      </w:r>
    </w:p>
    <w:p w14:paraId="43AB822C" w14:textId="77777777" w:rsidR="00192BF7" w:rsidRPr="007C1C71" w:rsidRDefault="00192BF7" w:rsidP="00192BF7">
      <w:pPr>
        <w:spacing w:after="0" w:line="240" w:lineRule="auto"/>
        <w:jc w:val="both"/>
        <w:rPr>
          <w:b/>
          <w:i/>
          <w:sz w:val="28"/>
          <w:szCs w:val="28"/>
        </w:rPr>
      </w:pPr>
      <w:r w:rsidRPr="007C1C71">
        <w:rPr>
          <w:rFonts w:ascii="Times New Roman" w:hAnsi="Times New Roman"/>
          <w:b/>
          <w:i/>
          <w:sz w:val="28"/>
          <w:szCs w:val="28"/>
        </w:rPr>
        <w:t>Усов Ю. Хрестоматия для трубы. 1-3 классы ДМШ. М., 1983</w:t>
      </w:r>
      <w:r>
        <w:rPr>
          <w:rFonts w:ascii="Times New Roman" w:hAnsi="Times New Roman"/>
          <w:b/>
          <w:i/>
          <w:sz w:val="28"/>
          <w:szCs w:val="28"/>
        </w:rPr>
        <w:t>:</w:t>
      </w:r>
    </w:p>
    <w:p w14:paraId="25ADAF0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Самонов А. “Доброе утро”</w:t>
      </w:r>
    </w:p>
    <w:p w14:paraId="132129C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Самонов А. “Прогулка”</w:t>
      </w:r>
    </w:p>
    <w:p w14:paraId="7A4C05D6"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Макаров Е. Марш</w:t>
      </w:r>
    </w:p>
    <w:p w14:paraId="5188E770"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Макаров Е. «Мелодия»</w:t>
      </w:r>
    </w:p>
    <w:p w14:paraId="0C23A7E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Русская народная песня “Не летай</w:t>
      </w:r>
      <w:r>
        <w:rPr>
          <w:rFonts w:ascii="Times New Roman" w:hAnsi="Times New Roman"/>
          <w:sz w:val="28"/>
          <w:szCs w:val="28"/>
        </w:rPr>
        <w:t>,</w:t>
      </w:r>
      <w:r w:rsidRPr="006D42FD">
        <w:rPr>
          <w:rFonts w:ascii="Times New Roman" w:hAnsi="Times New Roman"/>
          <w:sz w:val="28"/>
          <w:szCs w:val="28"/>
        </w:rPr>
        <w:t xml:space="preserve"> соловей”</w:t>
      </w:r>
    </w:p>
    <w:p w14:paraId="4EED183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Алескеров С. “Песня”</w:t>
      </w:r>
    </w:p>
    <w:p w14:paraId="78C5F06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Русская народная песня “Соловей Будимирович”</w:t>
      </w:r>
    </w:p>
    <w:p w14:paraId="5CA3BE9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Моцарт В. “Аллегретто”</w:t>
      </w:r>
    </w:p>
    <w:p w14:paraId="10D44CC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И.С. “Пьеса”</w:t>
      </w:r>
    </w:p>
    <w:p w14:paraId="3B931E0E"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Кабалевский Д. “Песня”</w:t>
      </w:r>
    </w:p>
    <w:p w14:paraId="15F4C0CD" w14:textId="77777777" w:rsidR="00192BF7" w:rsidRPr="007C1C71" w:rsidRDefault="00192BF7" w:rsidP="00192BF7">
      <w:pPr>
        <w:spacing w:after="0" w:line="240" w:lineRule="auto"/>
        <w:jc w:val="both"/>
        <w:rPr>
          <w:rFonts w:ascii="Times New Roman" w:hAnsi="Times New Roman"/>
          <w:b/>
          <w:i/>
          <w:sz w:val="28"/>
          <w:szCs w:val="28"/>
        </w:rPr>
      </w:pPr>
      <w:r w:rsidRPr="007C1C71">
        <w:rPr>
          <w:rFonts w:ascii="Times New Roman" w:hAnsi="Times New Roman"/>
          <w:b/>
          <w:i/>
          <w:sz w:val="28"/>
          <w:szCs w:val="28"/>
        </w:rPr>
        <w:t>Усов Ю. Школа игры на трубе</w:t>
      </w:r>
      <w:r>
        <w:rPr>
          <w:rFonts w:ascii="Times New Roman" w:hAnsi="Times New Roman"/>
          <w:b/>
          <w:i/>
          <w:sz w:val="28"/>
          <w:szCs w:val="28"/>
        </w:rPr>
        <w:t>.</w:t>
      </w:r>
      <w:r w:rsidRPr="007C1C71">
        <w:rPr>
          <w:rFonts w:ascii="Times New Roman" w:hAnsi="Times New Roman"/>
          <w:b/>
          <w:i/>
          <w:sz w:val="28"/>
          <w:szCs w:val="28"/>
        </w:rPr>
        <w:t xml:space="preserve"> М., 1991</w:t>
      </w:r>
      <w:r>
        <w:rPr>
          <w:rFonts w:ascii="Times New Roman" w:hAnsi="Times New Roman"/>
          <w:b/>
          <w:i/>
          <w:sz w:val="28"/>
          <w:szCs w:val="28"/>
        </w:rPr>
        <w:t>:</w:t>
      </w:r>
    </w:p>
    <w:p w14:paraId="6995376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Терегулов Е. “Лунная дорожка”</w:t>
      </w:r>
    </w:p>
    <w:p w14:paraId="1C7BA72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Пирумов А. “Былина”</w:t>
      </w:r>
    </w:p>
    <w:p w14:paraId="4EC8BEF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Макаров Е. “Труба поет”</w:t>
      </w:r>
    </w:p>
    <w:p w14:paraId="0651DE6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Нурымов Ч. “В горах”</w:t>
      </w:r>
    </w:p>
    <w:p w14:paraId="0DCCAC8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Ботяров Е. “Прогулка”</w:t>
      </w:r>
    </w:p>
    <w:p w14:paraId="000415A9"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Мильман Е. Прелюдия</w:t>
      </w:r>
    </w:p>
    <w:p w14:paraId="37BF9A9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Макаров Е. “Вечер”</w:t>
      </w:r>
    </w:p>
    <w:p w14:paraId="4C9B1E9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lastRenderedPageBreak/>
        <w:t>Ботяров Е. “Колыбельная”</w:t>
      </w:r>
    </w:p>
    <w:p w14:paraId="75F0D52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Кабалевский Д. “Маленькая полька”</w:t>
      </w:r>
    </w:p>
    <w:p w14:paraId="332F0F2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Газизов Р. “Веселый пешеход”</w:t>
      </w:r>
    </w:p>
    <w:p w14:paraId="2F64B23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Ботяров Е. “Труба и барабан”</w:t>
      </w:r>
    </w:p>
    <w:p w14:paraId="4515D58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Терегулов Е. “Старинный танец”</w:t>
      </w:r>
    </w:p>
    <w:p w14:paraId="71AD64F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Чайковский П. “Дровосек”   </w:t>
      </w:r>
    </w:p>
    <w:p w14:paraId="24068E0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Макаров Е. “Эхо”</w:t>
      </w:r>
    </w:p>
    <w:p w14:paraId="2A827A0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Миришли Р. “Мелодия”</w:t>
      </w:r>
    </w:p>
    <w:p w14:paraId="6A904B3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Бетховен Л. “Цветок чудес”</w:t>
      </w:r>
    </w:p>
    <w:p w14:paraId="3CA158D0"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Чайковский П. “Русская песня”</w:t>
      </w:r>
    </w:p>
    <w:p w14:paraId="14D8FE61" w14:textId="77777777" w:rsidR="00192BF7" w:rsidRPr="007C1C71" w:rsidRDefault="00192BF7" w:rsidP="00192BF7">
      <w:pPr>
        <w:spacing w:after="0" w:line="240" w:lineRule="auto"/>
        <w:jc w:val="both"/>
        <w:rPr>
          <w:b/>
          <w:i/>
          <w:sz w:val="28"/>
          <w:szCs w:val="28"/>
        </w:rPr>
      </w:pPr>
      <w:r w:rsidRPr="007C1C71">
        <w:rPr>
          <w:rFonts w:ascii="Times New Roman" w:hAnsi="Times New Roman"/>
          <w:b/>
          <w:i/>
          <w:sz w:val="28"/>
          <w:szCs w:val="28"/>
        </w:rPr>
        <w:t>Волоцкой П. “Хрестоматия педагогического репертуара для трубы младшие классы”. Ч. 1: I-III классы ДМШ - М., 1963</w:t>
      </w:r>
      <w:r>
        <w:rPr>
          <w:rFonts w:ascii="Times New Roman" w:hAnsi="Times New Roman"/>
          <w:b/>
          <w:i/>
          <w:sz w:val="28"/>
          <w:szCs w:val="28"/>
        </w:rPr>
        <w:t>:</w:t>
      </w:r>
    </w:p>
    <w:p w14:paraId="63A3886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Русская народная песня “На зеленом лугу”</w:t>
      </w:r>
    </w:p>
    <w:p w14:paraId="13B4EE5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Украинская народная песня “Лисичка”</w:t>
      </w:r>
    </w:p>
    <w:p w14:paraId="1F27B94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Бетховен Л. “Торжественная песнь”</w:t>
      </w:r>
    </w:p>
    <w:p w14:paraId="51FA9095" w14:textId="77777777" w:rsidR="00192BF7" w:rsidRPr="007C1C71"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Украи</w:t>
      </w:r>
      <w:r>
        <w:rPr>
          <w:rFonts w:ascii="Times New Roman" w:hAnsi="Times New Roman"/>
          <w:sz w:val="28"/>
          <w:szCs w:val="28"/>
        </w:rPr>
        <w:t>нская народная песня “Журавель”</w:t>
      </w:r>
    </w:p>
    <w:p w14:paraId="14899726"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Примеры программы переводного экзамена</w:t>
      </w:r>
    </w:p>
    <w:p w14:paraId="7D78394F"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1 вариант</w:t>
      </w:r>
    </w:p>
    <w:p w14:paraId="083B87D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Калинников В. “Тень-тень”</w:t>
      </w:r>
    </w:p>
    <w:p w14:paraId="6ED7B5A5"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sz w:val="28"/>
          <w:szCs w:val="28"/>
        </w:rPr>
        <w:t>Английская песня “Бинго”</w:t>
      </w:r>
      <w:r w:rsidRPr="006D42FD">
        <w:rPr>
          <w:rFonts w:ascii="Times New Roman" w:hAnsi="Times New Roman"/>
          <w:b/>
          <w:bCs/>
          <w:sz w:val="28"/>
          <w:szCs w:val="28"/>
        </w:rPr>
        <w:t xml:space="preserve"> </w:t>
      </w:r>
    </w:p>
    <w:p w14:paraId="64607A05"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2 вариант</w:t>
      </w:r>
    </w:p>
    <w:p w14:paraId="6435EE0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Брамс Й. ” Колыбельная”</w:t>
      </w:r>
    </w:p>
    <w:p w14:paraId="03FA5992"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Бах И.С. Менуэт</w:t>
      </w:r>
    </w:p>
    <w:p w14:paraId="364AD848" w14:textId="77777777" w:rsidR="00192BF7" w:rsidRPr="006D42FD" w:rsidRDefault="00192BF7" w:rsidP="00192BF7">
      <w:pPr>
        <w:spacing w:after="0" w:line="240" w:lineRule="auto"/>
        <w:jc w:val="both"/>
        <w:rPr>
          <w:rFonts w:ascii="Times New Roman" w:hAnsi="Times New Roman"/>
          <w:b/>
          <w:bCs/>
          <w:sz w:val="28"/>
          <w:szCs w:val="28"/>
        </w:rPr>
      </w:pPr>
      <w:r>
        <w:rPr>
          <w:rFonts w:ascii="Times New Roman" w:hAnsi="Times New Roman"/>
          <w:b/>
          <w:bCs/>
          <w:sz w:val="28"/>
          <w:szCs w:val="28"/>
        </w:rPr>
        <w:t>3</w:t>
      </w:r>
      <w:r w:rsidRPr="006D42FD">
        <w:rPr>
          <w:rFonts w:ascii="Times New Roman" w:hAnsi="Times New Roman"/>
          <w:b/>
          <w:bCs/>
          <w:sz w:val="28"/>
          <w:szCs w:val="28"/>
        </w:rPr>
        <w:t xml:space="preserve"> вариант</w:t>
      </w:r>
    </w:p>
    <w:p w14:paraId="70581C5E"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Бах И.С. Пьеса</w:t>
      </w:r>
    </w:p>
    <w:p w14:paraId="7F4536A9"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Моцарт В. Аллегретто</w:t>
      </w:r>
    </w:p>
    <w:p w14:paraId="1D4EDC9F" w14:textId="77777777" w:rsidR="00192BF7" w:rsidRPr="006D42FD" w:rsidRDefault="00192BF7" w:rsidP="00192BF7">
      <w:pPr>
        <w:spacing w:after="0" w:line="240" w:lineRule="auto"/>
        <w:jc w:val="both"/>
        <w:rPr>
          <w:rFonts w:ascii="Times New Roman" w:eastAsia="Times New Roman" w:hAnsi="Times New Roman"/>
          <w:b/>
          <w:bCs/>
          <w:iCs/>
          <w:sz w:val="28"/>
          <w:szCs w:val="28"/>
          <w:lang w:eastAsia="ru-RU"/>
        </w:rPr>
      </w:pPr>
    </w:p>
    <w:p w14:paraId="75727089" w14:textId="77777777" w:rsidR="00192BF7" w:rsidRDefault="00192BF7" w:rsidP="00192BF7">
      <w:pPr>
        <w:tabs>
          <w:tab w:val="left" w:pos="284"/>
        </w:tabs>
        <w:spacing w:after="0" w:line="240" w:lineRule="auto"/>
        <w:jc w:val="both"/>
        <w:rPr>
          <w:rFonts w:ascii="Times New Roman" w:eastAsia="Times New Roman" w:hAnsi="Times New Roman"/>
          <w:b/>
          <w:bCs/>
          <w:iCs/>
          <w:sz w:val="28"/>
          <w:szCs w:val="28"/>
          <w:lang w:eastAsia="ru-RU"/>
        </w:rPr>
      </w:pPr>
      <w:r w:rsidRPr="006D42FD">
        <w:rPr>
          <w:rFonts w:ascii="Times New Roman" w:eastAsia="Times New Roman" w:hAnsi="Times New Roman"/>
          <w:b/>
          <w:bCs/>
          <w:iCs/>
          <w:sz w:val="28"/>
          <w:szCs w:val="28"/>
          <w:lang w:eastAsia="ru-RU"/>
        </w:rPr>
        <w:t xml:space="preserve">Второй класс </w:t>
      </w:r>
    </w:p>
    <w:p w14:paraId="4254417D" w14:textId="77777777" w:rsidR="00192BF7" w:rsidRPr="00E66696" w:rsidRDefault="00192BF7" w:rsidP="00192BF7">
      <w:pPr>
        <w:spacing w:after="0" w:line="240" w:lineRule="auto"/>
        <w:jc w:val="both"/>
        <w:rPr>
          <w:rFonts w:ascii="Times New Roman" w:eastAsia="Times New Roman" w:hAnsi="Times New Roman"/>
          <w:sz w:val="28"/>
          <w:szCs w:val="28"/>
        </w:rPr>
      </w:pPr>
      <w:r w:rsidRPr="00E66696">
        <w:rPr>
          <w:rFonts w:ascii="Times New Roman" w:eastAsia="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35612CDB" w14:textId="77777777" w:rsidR="00192BF7" w:rsidRPr="006D42FD" w:rsidRDefault="00192BF7" w:rsidP="00192BF7">
      <w:pPr>
        <w:tabs>
          <w:tab w:val="left" w:pos="284"/>
        </w:tabs>
        <w:spacing w:after="0" w:line="240" w:lineRule="auto"/>
        <w:ind w:firstLine="709"/>
        <w:jc w:val="both"/>
        <w:rPr>
          <w:rFonts w:ascii="Times New Roman" w:hAnsi="Times New Roman"/>
          <w:sz w:val="28"/>
          <w:szCs w:val="28"/>
        </w:rPr>
      </w:pPr>
      <w:r w:rsidRPr="006D42FD">
        <w:rPr>
          <w:rFonts w:ascii="Times New Roman" w:hAnsi="Times New Roman"/>
          <w:sz w:val="28"/>
          <w:szCs w:val="28"/>
        </w:rPr>
        <w:t>Занятия постановки дыхания без трубы</w:t>
      </w:r>
      <w:r>
        <w:rPr>
          <w:rFonts w:ascii="Times New Roman" w:hAnsi="Times New Roman"/>
          <w:sz w:val="28"/>
          <w:szCs w:val="28"/>
        </w:rPr>
        <w:t>.</w:t>
      </w:r>
    </w:p>
    <w:p w14:paraId="6C029C3B" w14:textId="77777777" w:rsidR="00192BF7" w:rsidRPr="006D42FD" w:rsidRDefault="00192BF7" w:rsidP="00192BF7">
      <w:pPr>
        <w:tabs>
          <w:tab w:val="left" w:pos="284"/>
        </w:tabs>
        <w:spacing w:after="0" w:line="240" w:lineRule="auto"/>
        <w:ind w:firstLine="709"/>
        <w:jc w:val="both"/>
        <w:rPr>
          <w:rFonts w:ascii="Times New Roman" w:hAnsi="Times New Roman"/>
          <w:sz w:val="28"/>
          <w:szCs w:val="28"/>
        </w:rPr>
      </w:pPr>
      <w:r w:rsidRPr="006D42FD">
        <w:rPr>
          <w:rFonts w:ascii="Times New Roman" w:hAnsi="Times New Roman"/>
          <w:sz w:val="28"/>
          <w:szCs w:val="28"/>
        </w:rPr>
        <w:t>Базинг на губах и мундштуке</w:t>
      </w:r>
      <w:r>
        <w:rPr>
          <w:rFonts w:ascii="Times New Roman" w:hAnsi="Times New Roman"/>
          <w:sz w:val="28"/>
          <w:szCs w:val="28"/>
        </w:rPr>
        <w:t>.</w:t>
      </w:r>
    </w:p>
    <w:p w14:paraId="3B3078FF" w14:textId="77777777" w:rsidR="00192BF7" w:rsidRPr="006D42FD" w:rsidRDefault="00192BF7" w:rsidP="00192BF7">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Гаммы: Ре мажор, си минор, Си-бемоль, соль минор, Ми-бемоль мажор, до минор, Л</w:t>
      </w:r>
      <w:r w:rsidRPr="006D42FD">
        <w:rPr>
          <w:rFonts w:ascii="Times New Roman" w:hAnsi="Times New Roman"/>
          <w:sz w:val="28"/>
          <w:szCs w:val="28"/>
        </w:rPr>
        <w:t xml:space="preserve">я мажор, фа-диез (все в одну октаву). </w:t>
      </w:r>
      <w:r>
        <w:rPr>
          <w:rFonts w:ascii="Times New Roman" w:hAnsi="Times New Roman"/>
          <w:sz w:val="28"/>
          <w:szCs w:val="28"/>
        </w:rPr>
        <w:t>Гаммы исполняются штрихами деташе и легато.</w:t>
      </w:r>
    </w:p>
    <w:p w14:paraId="4D9EA853" w14:textId="77777777" w:rsidR="00192BF7" w:rsidRPr="006D42FD" w:rsidRDefault="00192BF7" w:rsidP="00192BF7">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6</w:t>
      </w:r>
      <w:r w:rsidRPr="006D42FD">
        <w:rPr>
          <w:rFonts w:ascii="Times New Roman" w:hAnsi="Times New Roman"/>
          <w:sz w:val="28"/>
          <w:szCs w:val="28"/>
        </w:rPr>
        <w:t>-</w:t>
      </w:r>
      <w:r>
        <w:rPr>
          <w:rFonts w:ascii="Times New Roman" w:hAnsi="Times New Roman"/>
          <w:sz w:val="28"/>
          <w:szCs w:val="28"/>
        </w:rPr>
        <w:t>8</w:t>
      </w:r>
      <w:r w:rsidRPr="006D42FD">
        <w:rPr>
          <w:rFonts w:ascii="Times New Roman" w:hAnsi="Times New Roman"/>
          <w:sz w:val="28"/>
          <w:szCs w:val="28"/>
        </w:rPr>
        <w:t xml:space="preserve"> упражнений и этюдов</w:t>
      </w:r>
      <w:r>
        <w:rPr>
          <w:rFonts w:ascii="Times New Roman" w:hAnsi="Times New Roman"/>
          <w:sz w:val="28"/>
          <w:szCs w:val="28"/>
        </w:rPr>
        <w:t xml:space="preserve"> (по нотам).</w:t>
      </w:r>
    </w:p>
    <w:p w14:paraId="5AAC6240" w14:textId="77777777" w:rsidR="00192BF7" w:rsidRPr="006D42FD" w:rsidRDefault="00192BF7" w:rsidP="00192BF7">
      <w:pPr>
        <w:tabs>
          <w:tab w:val="left" w:pos="284"/>
        </w:tabs>
        <w:spacing w:after="0" w:line="240" w:lineRule="auto"/>
        <w:ind w:firstLine="709"/>
        <w:jc w:val="both"/>
        <w:rPr>
          <w:rFonts w:ascii="Times New Roman" w:hAnsi="Times New Roman"/>
          <w:sz w:val="28"/>
          <w:szCs w:val="28"/>
        </w:rPr>
      </w:pPr>
      <w:r w:rsidRPr="006D42FD">
        <w:rPr>
          <w:rFonts w:ascii="Times New Roman" w:hAnsi="Times New Roman"/>
          <w:sz w:val="28"/>
          <w:szCs w:val="28"/>
        </w:rPr>
        <w:t>6-8 пьес</w:t>
      </w:r>
      <w:r>
        <w:rPr>
          <w:rFonts w:ascii="Times New Roman" w:hAnsi="Times New Roman"/>
          <w:sz w:val="28"/>
          <w:szCs w:val="28"/>
        </w:rPr>
        <w:t>.</w:t>
      </w:r>
    </w:p>
    <w:p w14:paraId="224212E2"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Примерный репертуарный список</w:t>
      </w:r>
    </w:p>
    <w:p w14:paraId="5BDB3593" w14:textId="77777777" w:rsidR="00192BF7" w:rsidRPr="00CB1B69" w:rsidRDefault="00192BF7" w:rsidP="00192BF7">
      <w:pPr>
        <w:spacing w:after="0" w:line="240" w:lineRule="auto"/>
        <w:jc w:val="both"/>
        <w:rPr>
          <w:rFonts w:ascii="Times New Roman" w:hAnsi="Times New Roman"/>
          <w:b/>
          <w:i/>
          <w:sz w:val="28"/>
          <w:szCs w:val="28"/>
        </w:rPr>
      </w:pPr>
      <w:r w:rsidRPr="00CB1B69">
        <w:rPr>
          <w:rFonts w:ascii="Times New Roman" w:hAnsi="Times New Roman"/>
          <w:b/>
          <w:i/>
          <w:sz w:val="28"/>
          <w:szCs w:val="28"/>
        </w:rPr>
        <w:t>Упражнения и этюды</w:t>
      </w:r>
    </w:p>
    <w:p w14:paraId="03A34191"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Власов Н. «Золотая труба».</w:t>
      </w:r>
      <w:r w:rsidRPr="006D42FD">
        <w:rPr>
          <w:rFonts w:ascii="Times New Roman" w:hAnsi="Times New Roman"/>
          <w:sz w:val="28"/>
          <w:szCs w:val="28"/>
        </w:rPr>
        <w:t xml:space="preserve"> Ежедневные упражнения для ДМШ. Младшие классы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2011</w:t>
      </w:r>
    </w:p>
    <w:p w14:paraId="2917002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Митронов А. Школа игры на трубе.</w:t>
      </w:r>
      <w:r>
        <w:rPr>
          <w:rFonts w:ascii="Times New Roman" w:hAnsi="Times New Roman"/>
          <w:sz w:val="28"/>
          <w:szCs w:val="28"/>
        </w:rPr>
        <w:t xml:space="preserve"> 1 раздел М.-</w:t>
      </w:r>
      <w:r w:rsidRPr="006D42FD">
        <w:rPr>
          <w:rFonts w:ascii="Times New Roman" w:hAnsi="Times New Roman"/>
          <w:sz w:val="28"/>
          <w:szCs w:val="28"/>
        </w:rPr>
        <w:t>Л., 1965</w:t>
      </w:r>
    </w:p>
    <w:p w14:paraId="726D1BD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Часть первая</w:t>
      </w:r>
      <w:r>
        <w:rPr>
          <w:rFonts w:ascii="Times New Roman" w:hAnsi="Times New Roman"/>
          <w:sz w:val="28"/>
          <w:szCs w:val="28"/>
        </w:rPr>
        <w:t>.</w:t>
      </w:r>
      <w:r w:rsidRPr="006D42FD">
        <w:rPr>
          <w:rFonts w:ascii="Times New Roman" w:hAnsi="Times New Roman"/>
          <w:sz w:val="28"/>
          <w:szCs w:val="28"/>
        </w:rPr>
        <w:t xml:space="preserve"> М., 1982</w:t>
      </w:r>
    </w:p>
    <w:p w14:paraId="5ED24B9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lastRenderedPageBreak/>
        <w:t>Усов Ю. Школа игры на трубе</w:t>
      </w:r>
      <w:r>
        <w:rPr>
          <w:rFonts w:ascii="Times New Roman" w:hAnsi="Times New Roman"/>
          <w:sz w:val="28"/>
          <w:szCs w:val="28"/>
        </w:rPr>
        <w:t>.</w:t>
      </w:r>
      <w:r w:rsidRPr="006D42FD">
        <w:rPr>
          <w:rFonts w:ascii="Times New Roman" w:hAnsi="Times New Roman"/>
          <w:sz w:val="28"/>
          <w:szCs w:val="28"/>
        </w:rPr>
        <w:t xml:space="preserve">  М., 1991</w:t>
      </w:r>
    </w:p>
    <w:p w14:paraId="44A9DDB5"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sz w:val="28"/>
          <w:szCs w:val="28"/>
        </w:rPr>
        <w:t>Чумов Л. Школа начального обучения игре на трубе. Раздел 1</w:t>
      </w:r>
      <w:r>
        <w:rPr>
          <w:rFonts w:ascii="Times New Roman" w:hAnsi="Times New Roman"/>
          <w:sz w:val="28"/>
          <w:szCs w:val="28"/>
        </w:rPr>
        <w:t>.</w:t>
      </w:r>
      <w:r w:rsidRPr="006D42FD">
        <w:rPr>
          <w:rFonts w:ascii="Times New Roman" w:hAnsi="Times New Roman"/>
          <w:sz w:val="28"/>
          <w:szCs w:val="28"/>
        </w:rPr>
        <w:t xml:space="preserve"> М., 2005</w:t>
      </w:r>
    </w:p>
    <w:p w14:paraId="43AB2F0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Власов Н. “Золотая труба”</w:t>
      </w:r>
      <w:r>
        <w:rPr>
          <w:rFonts w:ascii="Times New Roman" w:hAnsi="Times New Roman"/>
          <w:sz w:val="28"/>
          <w:szCs w:val="28"/>
        </w:rPr>
        <w:t>.</w:t>
      </w:r>
      <w:r w:rsidRPr="006D42FD">
        <w:rPr>
          <w:rFonts w:ascii="Times New Roman" w:hAnsi="Times New Roman"/>
          <w:sz w:val="28"/>
          <w:szCs w:val="28"/>
        </w:rPr>
        <w:t xml:space="preserve"> Избранные этюды для ДМШ. Младшие классы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2010</w:t>
      </w:r>
    </w:p>
    <w:p w14:paraId="193854A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Иогансон А. Избранные этюды</w:t>
      </w:r>
      <w:r>
        <w:rPr>
          <w:rFonts w:ascii="Times New Roman" w:hAnsi="Times New Roman"/>
          <w:sz w:val="28"/>
          <w:szCs w:val="28"/>
        </w:rPr>
        <w:t xml:space="preserve">. </w:t>
      </w:r>
      <w:r w:rsidRPr="006D42FD">
        <w:rPr>
          <w:rFonts w:ascii="Times New Roman" w:hAnsi="Times New Roman"/>
          <w:sz w:val="28"/>
          <w:szCs w:val="28"/>
        </w:rPr>
        <w:t>М.</w:t>
      </w:r>
      <w:r>
        <w:rPr>
          <w:rFonts w:ascii="Times New Roman" w:hAnsi="Times New Roman"/>
          <w:sz w:val="28"/>
          <w:szCs w:val="28"/>
        </w:rPr>
        <w:t xml:space="preserve">, </w:t>
      </w:r>
      <w:r w:rsidRPr="006D42FD">
        <w:rPr>
          <w:rFonts w:ascii="Times New Roman" w:hAnsi="Times New Roman"/>
          <w:sz w:val="28"/>
          <w:szCs w:val="28"/>
        </w:rPr>
        <w:t>1999</w:t>
      </w:r>
    </w:p>
    <w:p w14:paraId="211418C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w:t>
      </w:r>
      <w:r>
        <w:rPr>
          <w:rFonts w:ascii="Times New Roman" w:hAnsi="Times New Roman"/>
          <w:sz w:val="28"/>
          <w:szCs w:val="28"/>
        </w:rPr>
        <w:t xml:space="preserve"> трубе. Раздел «Этюды» М., 1982</w:t>
      </w:r>
    </w:p>
    <w:p w14:paraId="1B0683A6" w14:textId="77777777" w:rsidR="00192BF7" w:rsidRPr="00B1730B" w:rsidRDefault="00192BF7" w:rsidP="00192BF7">
      <w:pPr>
        <w:spacing w:after="0" w:line="240" w:lineRule="auto"/>
        <w:jc w:val="both"/>
        <w:rPr>
          <w:rFonts w:ascii="Times New Roman" w:hAnsi="Times New Roman"/>
          <w:b/>
          <w:bCs/>
          <w:i/>
          <w:sz w:val="28"/>
          <w:szCs w:val="28"/>
        </w:rPr>
      </w:pPr>
      <w:r w:rsidRPr="00B1730B">
        <w:rPr>
          <w:rFonts w:ascii="Times New Roman" w:hAnsi="Times New Roman"/>
          <w:b/>
          <w:bCs/>
          <w:i/>
          <w:sz w:val="28"/>
          <w:szCs w:val="28"/>
        </w:rPr>
        <w:t>Пьесы</w:t>
      </w:r>
    </w:p>
    <w:p w14:paraId="63F5417B" w14:textId="77777777" w:rsidR="00192BF7" w:rsidRPr="00B1730B" w:rsidRDefault="00192BF7" w:rsidP="00192BF7">
      <w:pPr>
        <w:shd w:val="clear" w:color="auto" w:fill="FFFFFF"/>
        <w:spacing w:after="0" w:line="240" w:lineRule="auto"/>
        <w:jc w:val="both"/>
        <w:rPr>
          <w:rFonts w:ascii="Times New Roman" w:hAnsi="Times New Roman"/>
          <w:b/>
          <w:i/>
          <w:sz w:val="28"/>
          <w:szCs w:val="28"/>
        </w:rPr>
      </w:pPr>
      <w:r w:rsidRPr="00B1730B">
        <w:rPr>
          <w:rFonts w:ascii="Times New Roman" w:hAnsi="Times New Roman"/>
          <w:b/>
          <w:i/>
          <w:sz w:val="28"/>
          <w:szCs w:val="28"/>
        </w:rPr>
        <w:t>Власов Н. «Золотая труба». Часть 1. Ч. 1-4. М., 2002</w:t>
      </w:r>
    </w:p>
    <w:p w14:paraId="52DE052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Гендель Г. “Тема с вариациями”</w:t>
      </w:r>
    </w:p>
    <w:p w14:paraId="2A7820C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Шуберт Ф. “Цветы мельника”</w:t>
      </w:r>
    </w:p>
    <w:p w14:paraId="5D8E3EF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Лойе Ж. “Гавот”</w:t>
      </w:r>
    </w:p>
    <w:p w14:paraId="35119CC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Лысенко Н. Песня Выборного из оперы “Наталка-Полтавка”</w:t>
      </w:r>
    </w:p>
    <w:p w14:paraId="7FB8A0C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“Старинная французская песенка”</w:t>
      </w:r>
    </w:p>
    <w:p w14:paraId="68FE249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Дюссек Я. “Старинный танец”</w:t>
      </w:r>
    </w:p>
    <w:p w14:paraId="78CE138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Шуберт Ф. “Колыбельная”</w:t>
      </w:r>
    </w:p>
    <w:p w14:paraId="14CF68F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Шуберт Ф. “Тамбурин”</w:t>
      </w:r>
    </w:p>
    <w:p w14:paraId="73F9FC8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Шуберт Ф. “Форель”</w:t>
      </w:r>
    </w:p>
    <w:p w14:paraId="5859C778"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Моцарт Л. Бурре</w:t>
      </w:r>
    </w:p>
    <w:p w14:paraId="07462D5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“Сладкая греза”</w:t>
      </w:r>
    </w:p>
    <w:p w14:paraId="2A457DC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Моцарт В. Ария из оперы “Волшебная флейта”</w:t>
      </w:r>
    </w:p>
    <w:p w14:paraId="46F61C3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Аноним XVIII в</w:t>
      </w:r>
      <w:r>
        <w:rPr>
          <w:rFonts w:ascii="Times New Roman" w:hAnsi="Times New Roman"/>
          <w:sz w:val="28"/>
          <w:szCs w:val="28"/>
        </w:rPr>
        <w:t>.</w:t>
      </w:r>
      <w:r w:rsidRPr="006D42FD">
        <w:rPr>
          <w:rFonts w:ascii="Times New Roman" w:hAnsi="Times New Roman"/>
          <w:sz w:val="28"/>
          <w:szCs w:val="28"/>
        </w:rPr>
        <w:t xml:space="preserve"> “Интрада”</w:t>
      </w:r>
    </w:p>
    <w:p w14:paraId="6AA578A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Перселл Г. “Маленький марш”</w:t>
      </w:r>
    </w:p>
    <w:p w14:paraId="691225C9"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Варламов А. “Красный сарафан”</w:t>
      </w:r>
    </w:p>
    <w:p w14:paraId="784073AC" w14:textId="77777777" w:rsidR="00192BF7" w:rsidRPr="00B1730B" w:rsidRDefault="00192BF7" w:rsidP="00192BF7">
      <w:pPr>
        <w:spacing w:after="0" w:line="240" w:lineRule="auto"/>
        <w:jc w:val="both"/>
        <w:rPr>
          <w:rFonts w:ascii="Times New Roman" w:hAnsi="Times New Roman"/>
          <w:b/>
          <w:i/>
          <w:sz w:val="28"/>
          <w:szCs w:val="28"/>
        </w:rPr>
      </w:pPr>
      <w:r w:rsidRPr="00B1730B">
        <w:rPr>
          <w:rFonts w:ascii="Times New Roman" w:hAnsi="Times New Roman"/>
          <w:b/>
          <w:i/>
          <w:sz w:val="28"/>
          <w:szCs w:val="28"/>
        </w:rPr>
        <w:t>Митронов А. Школа игры на трубе</w:t>
      </w:r>
      <w:r>
        <w:rPr>
          <w:rFonts w:ascii="Times New Roman" w:hAnsi="Times New Roman"/>
          <w:b/>
          <w:i/>
          <w:sz w:val="28"/>
          <w:szCs w:val="28"/>
        </w:rPr>
        <w:t>.</w:t>
      </w:r>
      <w:r w:rsidRPr="00B1730B">
        <w:rPr>
          <w:rFonts w:ascii="Times New Roman" w:hAnsi="Times New Roman"/>
          <w:b/>
          <w:i/>
          <w:sz w:val="28"/>
          <w:szCs w:val="28"/>
        </w:rPr>
        <w:t xml:space="preserve"> 1</w:t>
      </w:r>
      <w:r>
        <w:rPr>
          <w:rFonts w:ascii="Times New Roman" w:hAnsi="Times New Roman"/>
          <w:b/>
          <w:i/>
          <w:sz w:val="28"/>
          <w:szCs w:val="28"/>
        </w:rPr>
        <w:t xml:space="preserve"> </w:t>
      </w:r>
      <w:r w:rsidRPr="00B1730B">
        <w:rPr>
          <w:rFonts w:ascii="Times New Roman" w:hAnsi="Times New Roman"/>
          <w:b/>
          <w:i/>
          <w:sz w:val="28"/>
          <w:szCs w:val="28"/>
        </w:rPr>
        <w:t>раздел</w:t>
      </w:r>
      <w:r>
        <w:rPr>
          <w:rFonts w:ascii="Times New Roman" w:hAnsi="Times New Roman"/>
          <w:b/>
          <w:i/>
          <w:sz w:val="28"/>
          <w:szCs w:val="28"/>
        </w:rPr>
        <w:t>. М.-</w:t>
      </w:r>
      <w:r w:rsidRPr="00B1730B">
        <w:rPr>
          <w:rFonts w:ascii="Times New Roman" w:hAnsi="Times New Roman"/>
          <w:b/>
          <w:i/>
          <w:sz w:val="28"/>
          <w:szCs w:val="28"/>
        </w:rPr>
        <w:t>Л., 1965</w:t>
      </w:r>
      <w:r>
        <w:rPr>
          <w:rFonts w:ascii="Times New Roman" w:hAnsi="Times New Roman"/>
          <w:b/>
          <w:i/>
          <w:sz w:val="28"/>
          <w:szCs w:val="28"/>
        </w:rPr>
        <w:t>:</w:t>
      </w:r>
    </w:p>
    <w:p w14:paraId="5BA27DA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Глинка М. “Патриотическая песнь”</w:t>
      </w:r>
    </w:p>
    <w:p w14:paraId="03BB465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Книппер Л. “Полюшко-поле”</w:t>
      </w:r>
    </w:p>
    <w:p w14:paraId="4287175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Бетховен Л. “Волшебный цветок”</w:t>
      </w:r>
    </w:p>
    <w:p w14:paraId="5396DE89"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Русская народная песня “Родина”</w:t>
      </w:r>
    </w:p>
    <w:p w14:paraId="5DE4129F" w14:textId="77777777" w:rsidR="00192BF7" w:rsidRPr="00B1730B" w:rsidRDefault="00192BF7" w:rsidP="00192BF7">
      <w:pPr>
        <w:spacing w:after="0" w:line="240" w:lineRule="auto"/>
        <w:jc w:val="both"/>
        <w:rPr>
          <w:b/>
          <w:i/>
          <w:sz w:val="28"/>
          <w:szCs w:val="28"/>
        </w:rPr>
      </w:pPr>
      <w:r w:rsidRPr="00B1730B">
        <w:rPr>
          <w:rFonts w:ascii="Times New Roman" w:hAnsi="Times New Roman"/>
          <w:b/>
          <w:i/>
          <w:sz w:val="28"/>
          <w:szCs w:val="28"/>
        </w:rPr>
        <w:t>Усов Ю. Хрестоматия для трубы</w:t>
      </w:r>
      <w:r>
        <w:rPr>
          <w:rFonts w:ascii="Times New Roman" w:hAnsi="Times New Roman"/>
          <w:b/>
          <w:i/>
          <w:sz w:val="28"/>
          <w:szCs w:val="28"/>
        </w:rPr>
        <w:t xml:space="preserve">. </w:t>
      </w:r>
      <w:r w:rsidRPr="00B1730B">
        <w:rPr>
          <w:rFonts w:ascii="Times New Roman" w:hAnsi="Times New Roman"/>
          <w:b/>
          <w:i/>
          <w:sz w:val="28"/>
          <w:szCs w:val="28"/>
        </w:rPr>
        <w:t>1-3 классы ДМШ</w:t>
      </w:r>
      <w:r>
        <w:rPr>
          <w:rFonts w:ascii="Times New Roman" w:hAnsi="Times New Roman"/>
          <w:b/>
          <w:i/>
          <w:sz w:val="28"/>
          <w:szCs w:val="28"/>
        </w:rPr>
        <w:t>.</w:t>
      </w:r>
      <w:r w:rsidRPr="00B1730B">
        <w:rPr>
          <w:rFonts w:ascii="Times New Roman" w:hAnsi="Times New Roman"/>
          <w:b/>
          <w:i/>
          <w:sz w:val="28"/>
          <w:szCs w:val="28"/>
        </w:rPr>
        <w:t xml:space="preserve"> М., 1983</w:t>
      </w:r>
      <w:r>
        <w:rPr>
          <w:rFonts w:ascii="Times New Roman" w:hAnsi="Times New Roman"/>
          <w:b/>
          <w:i/>
          <w:sz w:val="28"/>
          <w:szCs w:val="28"/>
        </w:rPr>
        <w:t>:</w:t>
      </w:r>
    </w:p>
    <w:p w14:paraId="11AB4A56"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Свиридов Г. Колыбельная песенка</w:t>
      </w:r>
    </w:p>
    <w:p w14:paraId="734F804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Мухатов Н. “В школу”</w:t>
      </w:r>
    </w:p>
    <w:p w14:paraId="4BF94F74"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Гречанинов А. Марш</w:t>
      </w:r>
    </w:p>
    <w:p w14:paraId="3669F460"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Пикуль В. Хорал</w:t>
      </w:r>
    </w:p>
    <w:p w14:paraId="19D0DB8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Дешкин С. “Марш юных пионеров”</w:t>
      </w:r>
    </w:p>
    <w:p w14:paraId="7C83471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Щелоков В.</w:t>
      </w:r>
      <w:r>
        <w:rPr>
          <w:rFonts w:ascii="Times New Roman" w:hAnsi="Times New Roman"/>
          <w:sz w:val="28"/>
          <w:szCs w:val="28"/>
        </w:rPr>
        <w:t xml:space="preserve"> “Сказка”</w:t>
      </w:r>
    </w:p>
    <w:p w14:paraId="534A8D1A" w14:textId="77777777" w:rsidR="00192BF7" w:rsidRPr="00B1730B" w:rsidRDefault="00192BF7" w:rsidP="00192BF7">
      <w:pPr>
        <w:spacing w:after="0" w:line="240" w:lineRule="auto"/>
        <w:jc w:val="both"/>
        <w:rPr>
          <w:rFonts w:ascii="Times New Roman" w:hAnsi="Times New Roman"/>
          <w:b/>
          <w:i/>
          <w:sz w:val="28"/>
          <w:szCs w:val="28"/>
        </w:rPr>
      </w:pPr>
      <w:r w:rsidRPr="00B1730B">
        <w:rPr>
          <w:rFonts w:ascii="Times New Roman" w:hAnsi="Times New Roman"/>
          <w:b/>
          <w:i/>
          <w:sz w:val="28"/>
          <w:szCs w:val="28"/>
        </w:rPr>
        <w:t>Усов Ю. Школа игры на трубе</w:t>
      </w:r>
      <w:r>
        <w:rPr>
          <w:rFonts w:ascii="Times New Roman" w:hAnsi="Times New Roman"/>
          <w:b/>
          <w:i/>
          <w:sz w:val="28"/>
          <w:szCs w:val="28"/>
        </w:rPr>
        <w:t>.</w:t>
      </w:r>
      <w:r w:rsidRPr="00B1730B">
        <w:rPr>
          <w:rFonts w:ascii="Times New Roman" w:hAnsi="Times New Roman"/>
          <w:b/>
          <w:i/>
          <w:sz w:val="28"/>
          <w:szCs w:val="28"/>
        </w:rPr>
        <w:t xml:space="preserve"> М.</w:t>
      </w:r>
      <w:r>
        <w:rPr>
          <w:rFonts w:ascii="Times New Roman" w:hAnsi="Times New Roman"/>
          <w:b/>
          <w:i/>
          <w:sz w:val="28"/>
          <w:szCs w:val="28"/>
        </w:rPr>
        <w:t xml:space="preserve">, </w:t>
      </w:r>
      <w:r w:rsidRPr="00B1730B">
        <w:rPr>
          <w:rFonts w:ascii="Times New Roman" w:hAnsi="Times New Roman"/>
          <w:b/>
          <w:i/>
          <w:sz w:val="28"/>
          <w:szCs w:val="28"/>
        </w:rPr>
        <w:t>1991</w:t>
      </w:r>
      <w:r>
        <w:rPr>
          <w:rFonts w:ascii="Times New Roman" w:hAnsi="Times New Roman"/>
          <w:b/>
          <w:i/>
          <w:sz w:val="28"/>
          <w:szCs w:val="28"/>
        </w:rPr>
        <w:t>:</w:t>
      </w:r>
    </w:p>
    <w:p w14:paraId="6E13F92E"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Моцарт В. Вальс</w:t>
      </w:r>
    </w:p>
    <w:p w14:paraId="0F4B58A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Ботяров Е. “Песня в пути”</w:t>
      </w:r>
    </w:p>
    <w:p w14:paraId="58945A0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Кабалевский Д. “Хоровод”</w:t>
      </w:r>
    </w:p>
    <w:p w14:paraId="4E4E9F3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Шуман Р. “Совенок”</w:t>
      </w:r>
    </w:p>
    <w:p w14:paraId="393E4D8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Кабалевский Д. “Вприпрыжку”</w:t>
      </w:r>
    </w:p>
    <w:p w14:paraId="26302FD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Брамс Й. “Петрушка”</w:t>
      </w:r>
    </w:p>
    <w:p w14:paraId="21A947F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Русская народная песня “Сенокос”</w:t>
      </w:r>
    </w:p>
    <w:p w14:paraId="763AB348"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lastRenderedPageBreak/>
        <w:t>Перселл Г. “Трубный глас</w:t>
      </w:r>
      <w:r w:rsidRPr="006D42FD">
        <w:rPr>
          <w:rFonts w:ascii="Times New Roman" w:hAnsi="Times New Roman"/>
          <w:sz w:val="28"/>
          <w:szCs w:val="28"/>
        </w:rPr>
        <w:t>”</w:t>
      </w:r>
    </w:p>
    <w:p w14:paraId="44FCC83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Чешск</w:t>
      </w:r>
      <w:r>
        <w:rPr>
          <w:rFonts w:ascii="Times New Roman" w:hAnsi="Times New Roman"/>
          <w:sz w:val="28"/>
          <w:szCs w:val="28"/>
        </w:rPr>
        <w:t>ая народная песня “Пастух”</w:t>
      </w:r>
    </w:p>
    <w:p w14:paraId="3099D7F3" w14:textId="77777777" w:rsidR="00192BF7" w:rsidRPr="00B1730B" w:rsidRDefault="00192BF7" w:rsidP="00192BF7">
      <w:pPr>
        <w:spacing w:after="0" w:line="240" w:lineRule="auto"/>
        <w:jc w:val="both"/>
        <w:rPr>
          <w:b/>
          <w:i/>
          <w:sz w:val="28"/>
          <w:szCs w:val="28"/>
        </w:rPr>
      </w:pPr>
      <w:r w:rsidRPr="00B1730B">
        <w:rPr>
          <w:rFonts w:ascii="Times New Roman" w:hAnsi="Times New Roman"/>
          <w:b/>
          <w:i/>
          <w:sz w:val="28"/>
          <w:szCs w:val="28"/>
        </w:rPr>
        <w:t>Волоцкой П. “Хрестоматия педагогического репертуара для трубы</w:t>
      </w:r>
      <w:r>
        <w:rPr>
          <w:rFonts w:ascii="Times New Roman" w:hAnsi="Times New Roman"/>
          <w:b/>
          <w:i/>
          <w:sz w:val="28"/>
          <w:szCs w:val="28"/>
        </w:rPr>
        <w:t>». Младшие классы.</w:t>
      </w:r>
      <w:r w:rsidRPr="00B1730B">
        <w:rPr>
          <w:rFonts w:ascii="Times New Roman" w:hAnsi="Times New Roman"/>
          <w:b/>
          <w:i/>
          <w:sz w:val="28"/>
          <w:szCs w:val="28"/>
        </w:rPr>
        <w:t xml:space="preserve"> Ч. 1: I-III классы ДМШ. - М., 1963</w:t>
      </w:r>
      <w:r>
        <w:rPr>
          <w:rFonts w:ascii="Times New Roman" w:hAnsi="Times New Roman"/>
          <w:b/>
          <w:i/>
          <w:sz w:val="28"/>
          <w:szCs w:val="28"/>
        </w:rPr>
        <w:t>:</w:t>
      </w:r>
    </w:p>
    <w:p w14:paraId="18FE435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Шейн И. “Гальярда”</w:t>
      </w:r>
    </w:p>
    <w:p w14:paraId="6D69638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Русская народная песня “Уж как во поле калинушка стоит”</w:t>
      </w:r>
    </w:p>
    <w:p w14:paraId="7F1CEBFD" w14:textId="77777777" w:rsidR="00192BF7" w:rsidRPr="00B1730B"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Люлли Ж. ”Песенка”</w:t>
      </w:r>
    </w:p>
    <w:p w14:paraId="13964C1D"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Примеры программы переводного экзамена</w:t>
      </w:r>
    </w:p>
    <w:p w14:paraId="07F2AA1D"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1 вариант</w:t>
      </w:r>
    </w:p>
    <w:p w14:paraId="0374C92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Шуберт Ф. “Цветы мельника”</w:t>
      </w:r>
    </w:p>
    <w:p w14:paraId="3255432B"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Лойе Ж. Гавот</w:t>
      </w:r>
    </w:p>
    <w:p w14:paraId="0BFEA157"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2 вариант</w:t>
      </w:r>
    </w:p>
    <w:p w14:paraId="42803C7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Лысенко Н. Песня Выборного из оперы “Наталка-Полтавка”</w:t>
      </w:r>
    </w:p>
    <w:p w14:paraId="4C9D052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Шуберт Ф. “Форель”</w:t>
      </w:r>
    </w:p>
    <w:p w14:paraId="3EDBE4DD" w14:textId="77777777" w:rsidR="00192BF7" w:rsidRPr="006D42FD" w:rsidRDefault="00192BF7" w:rsidP="00192BF7">
      <w:pPr>
        <w:spacing w:after="0" w:line="240" w:lineRule="auto"/>
        <w:jc w:val="both"/>
        <w:rPr>
          <w:rFonts w:ascii="Times New Roman" w:hAnsi="Times New Roman"/>
          <w:b/>
          <w:bCs/>
          <w:sz w:val="28"/>
          <w:szCs w:val="28"/>
        </w:rPr>
      </w:pPr>
      <w:r>
        <w:rPr>
          <w:rFonts w:ascii="Times New Roman" w:hAnsi="Times New Roman"/>
          <w:b/>
          <w:bCs/>
          <w:sz w:val="28"/>
          <w:szCs w:val="28"/>
        </w:rPr>
        <w:t>3</w:t>
      </w:r>
      <w:r w:rsidRPr="006D42FD">
        <w:rPr>
          <w:rFonts w:ascii="Times New Roman" w:hAnsi="Times New Roman"/>
          <w:b/>
          <w:bCs/>
          <w:sz w:val="28"/>
          <w:szCs w:val="28"/>
        </w:rPr>
        <w:t xml:space="preserve"> вариант</w:t>
      </w:r>
    </w:p>
    <w:p w14:paraId="14E7CC8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Дюссек Я. “Старинный танец”</w:t>
      </w:r>
    </w:p>
    <w:p w14:paraId="1B9D18A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“Старинная французская песенка”</w:t>
      </w:r>
    </w:p>
    <w:p w14:paraId="74C78373" w14:textId="77777777" w:rsidR="00192BF7" w:rsidRDefault="00192BF7" w:rsidP="00192BF7">
      <w:pPr>
        <w:spacing w:after="0" w:line="240" w:lineRule="auto"/>
        <w:jc w:val="both"/>
        <w:rPr>
          <w:rFonts w:ascii="Times New Roman" w:eastAsia="Times New Roman" w:hAnsi="Times New Roman"/>
          <w:b/>
          <w:bCs/>
          <w:iCs/>
          <w:sz w:val="28"/>
          <w:szCs w:val="28"/>
          <w:lang w:eastAsia="ru-RU"/>
        </w:rPr>
      </w:pPr>
      <w:r w:rsidRPr="006D42FD">
        <w:rPr>
          <w:rFonts w:ascii="Times New Roman" w:eastAsia="Times New Roman" w:hAnsi="Times New Roman"/>
          <w:b/>
          <w:bCs/>
          <w:iCs/>
          <w:sz w:val="28"/>
          <w:szCs w:val="28"/>
          <w:lang w:eastAsia="ru-RU"/>
        </w:rPr>
        <w:t xml:space="preserve">Третий класс </w:t>
      </w:r>
    </w:p>
    <w:p w14:paraId="250AC93E" w14:textId="77777777" w:rsidR="00192BF7" w:rsidRPr="00E66696" w:rsidRDefault="00192BF7" w:rsidP="00192BF7">
      <w:pPr>
        <w:spacing w:after="0" w:line="240" w:lineRule="auto"/>
        <w:jc w:val="both"/>
        <w:rPr>
          <w:rFonts w:ascii="Times New Roman" w:eastAsia="Times New Roman" w:hAnsi="Times New Roman"/>
          <w:sz w:val="28"/>
          <w:szCs w:val="28"/>
        </w:rPr>
      </w:pPr>
      <w:r w:rsidRPr="00E66696">
        <w:rPr>
          <w:rFonts w:ascii="Times New Roman" w:eastAsia="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29D709BF"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Занятия постановки дыхания без трубы</w:t>
      </w:r>
      <w:r>
        <w:rPr>
          <w:rFonts w:ascii="Times New Roman" w:hAnsi="Times New Roman"/>
          <w:sz w:val="28"/>
          <w:szCs w:val="28"/>
        </w:rPr>
        <w:t>.</w:t>
      </w:r>
    </w:p>
    <w:p w14:paraId="399D9D09"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Базинг на губах и мундштуке.</w:t>
      </w:r>
    </w:p>
    <w:p w14:paraId="6E9E2208"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М</w:t>
      </w:r>
      <w:r w:rsidRPr="006D42FD">
        <w:rPr>
          <w:rFonts w:ascii="Times New Roman" w:hAnsi="Times New Roman"/>
          <w:sz w:val="28"/>
          <w:szCs w:val="28"/>
        </w:rPr>
        <w:t xml:space="preserve">и мажор, </w:t>
      </w:r>
      <w:r>
        <w:rPr>
          <w:rFonts w:ascii="Times New Roman" w:hAnsi="Times New Roman"/>
          <w:sz w:val="28"/>
          <w:szCs w:val="28"/>
        </w:rPr>
        <w:t>до-диез минор, Ля-бемоль мажор, фа минор, С</w:t>
      </w:r>
      <w:r w:rsidRPr="006D42FD">
        <w:rPr>
          <w:rFonts w:ascii="Times New Roman" w:hAnsi="Times New Roman"/>
          <w:sz w:val="28"/>
          <w:szCs w:val="28"/>
        </w:rPr>
        <w:t xml:space="preserve">и мажор, соль-диез минор (все в одну октаву). </w:t>
      </w:r>
      <w:r>
        <w:rPr>
          <w:rFonts w:ascii="Times New Roman" w:hAnsi="Times New Roman"/>
          <w:sz w:val="28"/>
          <w:szCs w:val="28"/>
        </w:rPr>
        <w:t>Гаммы исполняются штрихами деташе и легато.</w:t>
      </w:r>
    </w:p>
    <w:p w14:paraId="438C7CD9"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6</w:t>
      </w:r>
      <w:r w:rsidRPr="006D42FD">
        <w:rPr>
          <w:rFonts w:ascii="Times New Roman" w:hAnsi="Times New Roman"/>
          <w:sz w:val="28"/>
          <w:szCs w:val="28"/>
        </w:rPr>
        <w:t>-</w:t>
      </w:r>
      <w:r>
        <w:rPr>
          <w:rFonts w:ascii="Times New Roman" w:hAnsi="Times New Roman"/>
          <w:sz w:val="28"/>
          <w:szCs w:val="28"/>
        </w:rPr>
        <w:t>8</w:t>
      </w:r>
      <w:r w:rsidRPr="006D42FD">
        <w:rPr>
          <w:rFonts w:ascii="Times New Roman" w:hAnsi="Times New Roman"/>
          <w:sz w:val="28"/>
          <w:szCs w:val="28"/>
        </w:rPr>
        <w:t xml:space="preserve"> упражнений и этюдов</w:t>
      </w:r>
      <w:r>
        <w:rPr>
          <w:rFonts w:ascii="Times New Roman" w:hAnsi="Times New Roman"/>
          <w:sz w:val="28"/>
          <w:szCs w:val="28"/>
        </w:rPr>
        <w:t xml:space="preserve"> (по нотам).</w:t>
      </w:r>
    </w:p>
    <w:p w14:paraId="7F9E790E"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6-8 пьес</w:t>
      </w:r>
      <w:r>
        <w:rPr>
          <w:rFonts w:ascii="Times New Roman" w:hAnsi="Times New Roman"/>
          <w:sz w:val="28"/>
          <w:szCs w:val="28"/>
        </w:rPr>
        <w:t>.</w:t>
      </w:r>
    </w:p>
    <w:p w14:paraId="7D970152" w14:textId="77777777" w:rsidR="00192BF7" w:rsidRPr="00545C65" w:rsidRDefault="00192BF7" w:rsidP="00192BF7">
      <w:pPr>
        <w:spacing w:after="0" w:line="240" w:lineRule="auto"/>
        <w:jc w:val="both"/>
        <w:rPr>
          <w:rFonts w:ascii="Times New Roman" w:hAnsi="Times New Roman"/>
          <w:b/>
          <w:bCs/>
          <w:sz w:val="16"/>
          <w:szCs w:val="16"/>
        </w:rPr>
      </w:pPr>
    </w:p>
    <w:p w14:paraId="251AB514"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Примерный репертуарный список</w:t>
      </w:r>
    </w:p>
    <w:p w14:paraId="0CA197B6" w14:textId="77777777" w:rsidR="00192BF7" w:rsidRPr="00CB1B69" w:rsidRDefault="00192BF7" w:rsidP="00192BF7">
      <w:pPr>
        <w:spacing w:after="0" w:line="240" w:lineRule="auto"/>
        <w:jc w:val="both"/>
        <w:rPr>
          <w:rFonts w:ascii="Times New Roman" w:hAnsi="Times New Roman"/>
          <w:b/>
          <w:i/>
          <w:sz w:val="28"/>
          <w:szCs w:val="28"/>
        </w:rPr>
      </w:pPr>
      <w:r w:rsidRPr="00CB1B69">
        <w:rPr>
          <w:rFonts w:ascii="Times New Roman" w:hAnsi="Times New Roman"/>
          <w:b/>
          <w:i/>
          <w:sz w:val="28"/>
          <w:szCs w:val="28"/>
        </w:rPr>
        <w:t>Упражнения</w:t>
      </w:r>
      <w:r>
        <w:rPr>
          <w:rFonts w:ascii="Times New Roman" w:hAnsi="Times New Roman"/>
          <w:b/>
          <w:i/>
          <w:sz w:val="28"/>
          <w:szCs w:val="28"/>
        </w:rPr>
        <w:t xml:space="preserve"> и этюды</w:t>
      </w:r>
    </w:p>
    <w:p w14:paraId="2E45D39F"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Власов Н. «Золотая труба».</w:t>
      </w:r>
      <w:r w:rsidRPr="006D42FD">
        <w:rPr>
          <w:rFonts w:ascii="Times New Roman" w:hAnsi="Times New Roman"/>
          <w:sz w:val="28"/>
          <w:szCs w:val="28"/>
        </w:rPr>
        <w:t xml:space="preserve"> Ежедневные упражнения для ДМШ. Младшие классы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2011</w:t>
      </w:r>
    </w:p>
    <w:p w14:paraId="47D43E9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Мит</w:t>
      </w:r>
      <w:r>
        <w:rPr>
          <w:rFonts w:ascii="Times New Roman" w:hAnsi="Times New Roman"/>
          <w:sz w:val="28"/>
          <w:szCs w:val="28"/>
        </w:rPr>
        <w:t>ронов А. Школа игры на трубе. 1</w:t>
      </w:r>
      <w:r w:rsidRPr="006D42FD">
        <w:rPr>
          <w:rFonts w:ascii="Times New Roman" w:hAnsi="Times New Roman"/>
          <w:sz w:val="28"/>
          <w:szCs w:val="28"/>
        </w:rPr>
        <w:t xml:space="preserve"> раздел</w:t>
      </w:r>
      <w:r>
        <w:rPr>
          <w:rFonts w:ascii="Times New Roman" w:hAnsi="Times New Roman"/>
          <w:sz w:val="28"/>
          <w:szCs w:val="28"/>
        </w:rPr>
        <w:t>. М.-</w:t>
      </w:r>
      <w:r w:rsidRPr="006D42FD">
        <w:rPr>
          <w:rFonts w:ascii="Times New Roman" w:hAnsi="Times New Roman"/>
          <w:sz w:val="28"/>
          <w:szCs w:val="28"/>
        </w:rPr>
        <w:t>Л., 1965</w:t>
      </w:r>
    </w:p>
    <w:p w14:paraId="34714FA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Часть первая</w:t>
      </w:r>
      <w:r>
        <w:rPr>
          <w:rFonts w:ascii="Times New Roman" w:hAnsi="Times New Roman"/>
          <w:sz w:val="28"/>
          <w:szCs w:val="28"/>
        </w:rPr>
        <w:t>.</w:t>
      </w:r>
      <w:r w:rsidRPr="006D42FD">
        <w:rPr>
          <w:rFonts w:ascii="Times New Roman" w:hAnsi="Times New Roman"/>
          <w:sz w:val="28"/>
          <w:szCs w:val="28"/>
        </w:rPr>
        <w:t xml:space="preserve"> М., 1982</w:t>
      </w:r>
    </w:p>
    <w:p w14:paraId="7A090FEE"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Усов Ю. Школа игры на трубе</w:t>
      </w:r>
      <w:r>
        <w:rPr>
          <w:rFonts w:ascii="Times New Roman" w:hAnsi="Times New Roman"/>
          <w:sz w:val="28"/>
          <w:szCs w:val="28"/>
        </w:rPr>
        <w:t>.</w:t>
      </w:r>
      <w:r w:rsidRPr="006D42FD">
        <w:rPr>
          <w:rFonts w:ascii="Times New Roman" w:hAnsi="Times New Roman"/>
          <w:sz w:val="28"/>
          <w:szCs w:val="28"/>
        </w:rPr>
        <w:t xml:space="preserve"> М., 1991</w:t>
      </w:r>
    </w:p>
    <w:p w14:paraId="48B516FF"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sz w:val="28"/>
          <w:szCs w:val="28"/>
        </w:rPr>
        <w:t>Чумов Л. Школа начального обучения игре на трубе. Раздел 2</w:t>
      </w:r>
      <w:r>
        <w:rPr>
          <w:rFonts w:ascii="Times New Roman" w:hAnsi="Times New Roman"/>
          <w:sz w:val="28"/>
          <w:szCs w:val="28"/>
        </w:rPr>
        <w:t>.</w:t>
      </w:r>
      <w:r w:rsidRPr="006D42FD">
        <w:rPr>
          <w:rFonts w:ascii="Times New Roman" w:hAnsi="Times New Roman"/>
          <w:sz w:val="28"/>
          <w:szCs w:val="28"/>
        </w:rPr>
        <w:t xml:space="preserve"> М., 2005</w:t>
      </w:r>
    </w:p>
    <w:p w14:paraId="6640001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Власов Н. “Золотая труба”</w:t>
      </w:r>
      <w:r>
        <w:rPr>
          <w:rFonts w:ascii="Times New Roman" w:hAnsi="Times New Roman"/>
          <w:sz w:val="28"/>
          <w:szCs w:val="28"/>
        </w:rPr>
        <w:t>.</w:t>
      </w:r>
      <w:r w:rsidRPr="006D42FD">
        <w:rPr>
          <w:rFonts w:ascii="Times New Roman" w:hAnsi="Times New Roman"/>
          <w:sz w:val="28"/>
          <w:szCs w:val="28"/>
        </w:rPr>
        <w:t xml:space="preserve"> Избранные этюды для ДМШ. Младшие классы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2010</w:t>
      </w:r>
    </w:p>
    <w:p w14:paraId="405048D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Иогансон А. Избранные этюды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1999</w:t>
      </w:r>
    </w:p>
    <w:p w14:paraId="630691A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Раздел «Этюды»</w:t>
      </w:r>
      <w:r>
        <w:rPr>
          <w:rFonts w:ascii="Times New Roman" w:hAnsi="Times New Roman"/>
          <w:sz w:val="28"/>
          <w:szCs w:val="28"/>
        </w:rPr>
        <w:t>. М., 1982</w:t>
      </w:r>
    </w:p>
    <w:p w14:paraId="0E0EAD0E" w14:textId="77777777" w:rsidR="00192BF7" w:rsidRPr="00B1730B" w:rsidRDefault="00192BF7" w:rsidP="00192BF7">
      <w:pPr>
        <w:spacing w:after="0" w:line="240" w:lineRule="auto"/>
        <w:jc w:val="both"/>
        <w:rPr>
          <w:rFonts w:ascii="Times New Roman" w:hAnsi="Times New Roman"/>
          <w:b/>
          <w:bCs/>
          <w:i/>
          <w:sz w:val="28"/>
          <w:szCs w:val="28"/>
        </w:rPr>
      </w:pPr>
      <w:r w:rsidRPr="00B1730B">
        <w:rPr>
          <w:rFonts w:ascii="Times New Roman" w:hAnsi="Times New Roman"/>
          <w:b/>
          <w:bCs/>
          <w:i/>
          <w:sz w:val="28"/>
          <w:szCs w:val="28"/>
        </w:rPr>
        <w:t>Пьесы</w:t>
      </w:r>
    </w:p>
    <w:p w14:paraId="6411AF73" w14:textId="77777777" w:rsidR="00192BF7" w:rsidRPr="00B1730B" w:rsidRDefault="00192BF7" w:rsidP="00192BF7">
      <w:pPr>
        <w:shd w:val="clear" w:color="auto" w:fill="FFFFFF"/>
        <w:spacing w:after="0" w:line="240" w:lineRule="auto"/>
        <w:jc w:val="both"/>
        <w:rPr>
          <w:rFonts w:ascii="Times New Roman" w:hAnsi="Times New Roman"/>
          <w:b/>
          <w:i/>
          <w:sz w:val="28"/>
          <w:szCs w:val="28"/>
        </w:rPr>
      </w:pPr>
      <w:r w:rsidRPr="00B1730B">
        <w:rPr>
          <w:rFonts w:ascii="Times New Roman" w:hAnsi="Times New Roman"/>
          <w:b/>
          <w:i/>
          <w:sz w:val="28"/>
          <w:szCs w:val="28"/>
        </w:rPr>
        <w:t>Власов Н. «Золотая труба». Часть 1. Ч. 1-4. М., 2002</w:t>
      </w:r>
      <w:r>
        <w:rPr>
          <w:rFonts w:ascii="Times New Roman" w:hAnsi="Times New Roman"/>
          <w:b/>
          <w:i/>
          <w:sz w:val="28"/>
          <w:szCs w:val="28"/>
        </w:rPr>
        <w:t>:</w:t>
      </w:r>
    </w:p>
    <w:p w14:paraId="1584C5E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lastRenderedPageBreak/>
        <w:t>Глинка М. “Попутная песня”</w:t>
      </w:r>
    </w:p>
    <w:p w14:paraId="21A97482"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Бетховен Л. Контрданс</w:t>
      </w:r>
    </w:p>
    <w:p w14:paraId="7CE7522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Гершвин Дж. Колыбельная из оперы “Порги и Бесс”</w:t>
      </w:r>
    </w:p>
    <w:p w14:paraId="514875F8"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Бонончини Дж. Рондо</w:t>
      </w:r>
    </w:p>
    <w:p w14:paraId="63E27B0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Перселл Г. “Трубный глас и ария”</w:t>
      </w:r>
    </w:p>
    <w:p w14:paraId="02972792"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Скрябин А. Прелюдия</w:t>
      </w:r>
    </w:p>
    <w:p w14:paraId="7BD5C5F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Вальс из балета “Спящая красавица”</w:t>
      </w:r>
    </w:p>
    <w:p w14:paraId="5318318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И.С.</w:t>
      </w:r>
      <w:r>
        <w:rPr>
          <w:rFonts w:ascii="Times New Roman" w:hAnsi="Times New Roman"/>
          <w:sz w:val="28"/>
          <w:szCs w:val="28"/>
        </w:rPr>
        <w:t xml:space="preserve"> Ария</w:t>
      </w:r>
    </w:p>
    <w:p w14:paraId="62300930" w14:textId="77777777" w:rsidR="00192BF7" w:rsidRPr="008212D2" w:rsidRDefault="00192BF7" w:rsidP="00192BF7">
      <w:pPr>
        <w:shd w:val="clear" w:color="auto" w:fill="FFFFFF"/>
        <w:spacing w:after="0" w:line="240" w:lineRule="auto"/>
        <w:jc w:val="both"/>
        <w:rPr>
          <w:rFonts w:ascii="Times New Roman" w:hAnsi="Times New Roman"/>
          <w:b/>
          <w:i/>
          <w:sz w:val="28"/>
          <w:szCs w:val="28"/>
        </w:rPr>
      </w:pPr>
      <w:r w:rsidRPr="008212D2">
        <w:rPr>
          <w:rFonts w:ascii="Times New Roman" w:hAnsi="Times New Roman"/>
          <w:b/>
          <w:i/>
          <w:sz w:val="28"/>
          <w:szCs w:val="28"/>
        </w:rPr>
        <w:t>Власов Н. «Золотая труба». 2 часть. Ч. 1-4. М., 2002</w:t>
      </w:r>
      <w:r>
        <w:rPr>
          <w:rFonts w:ascii="Times New Roman" w:hAnsi="Times New Roman"/>
          <w:b/>
          <w:i/>
          <w:sz w:val="28"/>
          <w:szCs w:val="28"/>
        </w:rPr>
        <w:t>:</w:t>
      </w:r>
    </w:p>
    <w:p w14:paraId="67DD62C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Моцарт В.</w:t>
      </w:r>
      <w:r>
        <w:rPr>
          <w:rFonts w:ascii="Times New Roman" w:hAnsi="Times New Roman"/>
          <w:sz w:val="28"/>
          <w:szCs w:val="28"/>
        </w:rPr>
        <w:t xml:space="preserve"> </w:t>
      </w:r>
      <w:r w:rsidRPr="006D42FD">
        <w:rPr>
          <w:rFonts w:ascii="Times New Roman" w:hAnsi="Times New Roman"/>
          <w:sz w:val="28"/>
          <w:szCs w:val="28"/>
        </w:rPr>
        <w:t>“Майская песня”</w:t>
      </w:r>
    </w:p>
    <w:p w14:paraId="3323858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Россини Дж.</w:t>
      </w:r>
      <w:r>
        <w:rPr>
          <w:rFonts w:ascii="Times New Roman" w:hAnsi="Times New Roman"/>
          <w:sz w:val="28"/>
          <w:szCs w:val="28"/>
        </w:rPr>
        <w:t xml:space="preserve"> </w:t>
      </w:r>
      <w:r w:rsidRPr="006D42FD">
        <w:rPr>
          <w:rFonts w:ascii="Times New Roman" w:hAnsi="Times New Roman"/>
          <w:sz w:val="28"/>
          <w:szCs w:val="28"/>
        </w:rPr>
        <w:t>Марш из увертюры к опере “Вильгельм Телль”</w:t>
      </w:r>
    </w:p>
    <w:p w14:paraId="74C62A9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Гендель Г. “Песнь Победы”</w:t>
      </w:r>
    </w:p>
    <w:p w14:paraId="715DA71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Глюк Х. “Веселый хоровод”</w:t>
      </w:r>
    </w:p>
    <w:p w14:paraId="30DF35E1"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Форе Г. Мелодия</w:t>
      </w:r>
      <w:r w:rsidRPr="006D42FD">
        <w:rPr>
          <w:rFonts w:ascii="Times New Roman" w:hAnsi="Times New Roman"/>
          <w:sz w:val="28"/>
          <w:szCs w:val="28"/>
        </w:rPr>
        <w:t xml:space="preserve"> </w:t>
      </w:r>
    </w:p>
    <w:p w14:paraId="7E22D89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Фрескобальди Дж. “Прелюдия и токката”</w:t>
      </w:r>
    </w:p>
    <w:p w14:paraId="19DB3F18"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Дворжак А. Мелодия</w:t>
      </w:r>
    </w:p>
    <w:p w14:paraId="0B103E7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Верди Дж. Марш из оперы “Аида”</w:t>
      </w:r>
    </w:p>
    <w:p w14:paraId="0939C87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Россини Дж. Хор швейцарцев из оперы “Вильгельм Телль”</w:t>
      </w:r>
    </w:p>
    <w:p w14:paraId="08CBE6D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Шуман Р.</w:t>
      </w:r>
      <w:r>
        <w:rPr>
          <w:rFonts w:ascii="Times New Roman" w:hAnsi="Times New Roman"/>
          <w:sz w:val="28"/>
          <w:szCs w:val="28"/>
        </w:rPr>
        <w:t xml:space="preserve"> “Смелый наездник”</w:t>
      </w:r>
    </w:p>
    <w:p w14:paraId="116320F2" w14:textId="77777777" w:rsidR="00192BF7" w:rsidRPr="008212D2" w:rsidRDefault="00192BF7" w:rsidP="00192BF7">
      <w:pPr>
        <w:spacing w:after="0" w:line="240" w:lineRule="auto"/>
        <w:jc w:val="both"/>
        <w:rPr>
          <w:rFonts w:ascii="Times New Roman" w:hAnsi="Times New Roman"/>
          <w:b/>
          <w:i/>
          <w:sz w:val="28"/>
          <w:szCs w:val="28"/>
        </w:rPr>
      </w:pPr>
      <w:r w:rsidRPr="008212D2">
        <w:rPr>
          <w:rFonts w:ascii="Times New Roman" w:hAnsi="Times New Roman"/>
          <w:b/>
          <w:i/>
          <w:sz w:val="28"/>
          <w:szCs w:val="28"/>
        </w:rPr>
        <w:t>Митронов А.</w:t>
      </w:r>
      <w:r>
        <w:rPr>
          <w:rFonts w:ascii="Times New Roman" w:hAnsi="Times New Roman"/>
          <w:b/>
          <w:i/>
          <w:sz w:val="28"/>
          <w:szCs w:val="28"/>
        </w:rPr>
        <w:t xml:space="preserve"> </w:t>
      </w:r>
      <w:r w:rsidRPr="008212D2">
        <w:rPr>
          <w:rFonts w:ascii="Times New Roman" w:hAnsi="Times New Roman"/>
          <w:b/>
          <w:i/>
          <w:sz w:val="28"/>
          <w:szCs w:val="28"/>
        </w:rPr>
        <w:t>Школа игры на трубе. 1 раздел. М.-Л., 1965</w:t>
      </w:r>
      <w:r>
        <w:rPr>
          <w:rFonts w:ascii="Times New Roman" w:hAnsi="Times New Roman"/>
          <w:b/>
          <w:i/>
          <w:sz w:val="28"/>
          <w:szCs w:val="28"/>
        </w:rPr>
        <w:t>:</w:t>
      </w:r>
    </w:p>
    <w:p w14:paraId="22F393C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Глюк Х. Гимн из оперы “Ифигения в Тавриде”</w:t>
      </w:r>
    </w:p>
    <w:p w14:paraId="7579AF3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Глюк Х. Хор из оперы “Ифигения в Тавриде”</w:t>
      </w:r>
    </w:p>
    <w:p w14:paraId="584363A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Римский-Корсаков Н. Третья п</w:t>
      </w:r>
      <w:r>
        <w:rPr>
          <w:rFonts w:ascii="Times New Roman" w:hAnsi="Times New Roman"/>
          <w:sz w:val="28"/>
          <w:szCs w:val="28"/>
        </w:rPr>
        <w:t>есня Леля из оперы “Снегурочка”</w:t>
      </w:r>
    </w:p>
    <w:p w14:paraId="2C5246E6" w14:textId="77777777" w:rsidR="00192BF7" w:rsidRPr="008212D2" w:rsidRDefault="00192BF7" w:rsidP="00192BF7">
      <w:pPr>
        <w:spacing w:after="0" w:line="240" w:lineRule="auto"/>
        <w:jc w:val="both"/>
        <w:rPr>
          <w:b/>
          <w:i/>
          <w:sz w:val="28"/>
          <w:szCs w:val="28"/>
        </w:rPr>
      </w:pPr>
      <w:r w:rsidRPr="008212D2">
        <w:rPr>
          <w:rFonts w:ascii="Times New Roman" w:hAnsi="Times New Roman"/>
          <w:b/>
          <w:i/>
          <w:sz w:val="28"/>
          <w:szCs w:val="28"/>
        </w:rPr>
        <w:t>Усов Ю. Хрестоматия для трубы</w:t>
      </w:r>
      <w:r>
        <w:rPr>
          <w:rFonts w:ascii="Times New Roman" w:hAnsi="Times New Roman"/>
          <w:b/>
          <w:i/>
          <w:sz w:val="28"/>
          <w:szCs w:val="28"/>
        </w:rPr>
        <w:t xml:space="preserve">. </w:t>
      </w:r>
      <w:r w:rsidRPr="008212D2">
        <w:rPr>
          <w:rFonts w:ascii="Times New Roman" w:hAnsi="Times New Roman"/>
          <w:b/>
          <w:i/>
          <w:sz w:val="28"/>
          <w:szCs w:val="28"/>
        </w:rPr>
        <w:t xml:space="preserve"> 1-3 классы ДМШ</w:t>
      </w:r>
      <w:r>
        <w:rPr>
          <w:rFonts w:ascii="Times New Roman" w:hAnsi="Times New Roman"/>
          <w:b/>
          <w:i/>
          <w:sz w:val="28"/>
          <w:szCs w:val="28"/>
        </w:rPr>
        <w:t>.</w:t>
      </w:r>
      <w:r w:rsidRPr="008212D2">
        <w:rPr>
          <w:rFonts w:ascii="Times New Roman" w:hAnsi="Times New Roman"/>
          <w:b/>
          <w:i/>
          <w:sz w:val="28"/>
          <w:szCs w:val="28"/>
        </w:rPr>
        <w:t xml:space="preserve"> М., 1983</w:t>
      </w:r>
      <w:r>
        <w:rPr>
          <w:rFonts w:ascii="Times New Roman" w:hAnsi="Times New Roman"/>
          <w:b/>
          <w:i/>
          <w:sz w:val="28"/>
          <w:szCs w:val="28"/>
        </w:rPr>
        <w:t>:</w:t>
      </w:r>
    </w:p>
    <w:p w14:paraId="6B76A17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Барток Б. “Песня”</w:t>
      </w:r>
    </w:p>
    <w:p w14:paraId="411E6AF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Щелоков В. “Шутка”</w:t>
      </w:r>
    </w:p>
    <w:p w14:paraId="46FA59E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Гендель Г. “Ларго”</w:t>
      </w:r>
    </w:p>
    <w:p w14:paraId="0D56BF8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И.С. “Бурре”</w:t>
      </w:r>
    </w:p>
    <w:p w14:paraId="53FEF0D1"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Прокофьев С. Марш</w:t>
      </w:r>
    </w:p>
    <w:p w14:paraId="76695A0A"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Шостакович Д. Колыбельная</w:t>
      </w:r>
    </w:p>
    <w:p w14:paraId="42B022D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Щелоков В. “Баллада”</w:t>
      </w:r>
    </w:p>
    <w:p w14:paraId="7A35CA5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Щелоков В. “Маленький марш”</w:t>
      </w:r>
    </w:p>
    <w:p w14:paraId="7CA0D1A2"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Бах И.С. Гавот</w:t>
      </w:r>
    </w:p>
    <w:p w14:paraId="4097264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Глинка М. “Жаворонок”</w:t>
      </w:r>
    </w:p>
    <w:p w14:paraId="01A3E6A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Асафьев Б. “Скерцо”</w:t>
      </w:r>
    </w:p>
    <w:p w14:paraId="07D385D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Щелоков В. “Детский концерт”</w:t>
      </w:r>
    </w:p>
    <w:p w14:paraId="58C2F475"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Моцарт В. Сонатина</w:t>
      </w:r>
    </w:p>
    <w:p w14:paraId="4A28FFF0" w14:textId="77777777" w:rsidR="00192BF7" w:rsidRPr="008212D2" w:rsidRDefault="00192BF7" w:rsidP="00192BF7">
      <w:pPr>
        <w:spacing w:after="0" w:line="240" w:lineRule="auto"/>
        <w:jc w:val="both"/>
        <w:rPr>
          <w:rFonts w:ascii="Times New Roman" w:hAnsi="Times New Roman"/>
          <w:b/>
          <w:i/>
          <w:sz w:val="28"/>
          <w:szCs w:val="28"/>
        </w:rPr>
      </w:pPr>
      <w:r w:rsidRPr="008212D2">
        <w:rPr>
          <w:rFonts w:ascii="Times New Roman" w:hAnsi="Times New Roman"/>
          <w:b/>
          <w:i/>
          <w:sz w:val="28"/>
          <w:szCs w:val="28"/>
        </w:rPr>
        <w:t>Усов Ю. Школа игры на трубе</w:t>
      </w:r>
      <w:r>
        <w:rPr>
          <w:rFonts w:ascii="Times New Roman" w:hAnsi="Times New Roman"/>
          <w:b/>
          <w:i/>
          <w:sz w:val="28"/>
          <w:szCs w:val="28"/>
        </w:rPr>
        <w:t>.</w:t>
      </w:r>
      <w:r w:rsidRPr="008212D2">
        <w:rPr>
          <w:rFonts w:ascii="Times New Roman" w:hAnsi="Times New Roman"/>
          <w:b/>
          <w:i/>
          <w:sz w:val="28"/>
          <w:szCs w:val="28"/>
        </w:rPr>
        <w:t xml:space="preserve"> М., 1991</w:t>
      </w:r>
      <w:r>
        <w:rPr>
          <w:rFonts w:ascii="Times New Roman" w:hAnsi="Times New Roman"/>
          <w:b/>
          <w:i/>
          <w:sz w:val="28"/>
          <w:szCs w:val="28"/>
        </w:rPr>
        <w:t>:</w:t>
      </w:r>
    </w:p>
    <w:p w14:paraId="21EF6AA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Глинка М. “Ты, соловушка</w:t>
      </w:r>
      <w:r>
        <w:rPr>
          <w:rFonts w:ascii="Times New Roman" w:hAnsi="Times New Roman"/>
          <w:sz w:val="28"/>
          <w:szCs w:val="28"/>
        </w:rPr>
        <w:t>,</w:t>
      </w:r>
      <w:r w:rsidRPr="006D42FD">
        <w:rPr>
          <w:rFonts w:ascii="Times New Roman" w:hAnsi="Times New Roman"/>
          <w:sz w:val="28"/>
          <w:szCs w:val="28"/>
        </w:rPr>
        <w:t xml:space="preserve"> умолкни”</w:t>
      </w:r>
    </w:p>
    <w:p w14:paraId="78DBB261"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Блантер М. Колыбельная</w:t>
      </w:r>
    </w:p>
    <w:p w14:paraId="1F571D0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Гречанинов А. “На велосипеде”</w:t>
      </w:r>
    </w:p>
    <w:p w14:paraId="6C01CE6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w:t>
      </w:r>
      <w:r>
        <w:rPr>
          <w:rFonts w:ascii="Times New Roman" w:hAnsi="Times New Roman"/>
          <w:sz w:val="28"/>
          <w:szCs w:val="28"/>
        </w:rPr>
        <w:t xml:space="preserve"> </w:t>
      </w:r>
      <w:r w:rsidRPr="006D42FD">
        <w:rPr>
          <w:rFonts w:ascii="Times New Roman" w:hAnsi="Times New Roman"/>
          <w:sz w:val="28"/>
          <w:szCs w:val="28"/>
        </w:rPr>
        <w:t>“Итальянская песенка”</w:t>
      </w:r>
    </w:p>
    <w:p w14:paraId="1C57B04A"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Щелоков В. «</w:t>
      </w:r>
      <w:r w:rsidRPr="006D42FD">
        <w:rPr>
          <w:rFonts w:ascii="Times New Roman" w:hAnsi="Times New Roman"/>
          <w:sz w:val="28"/>
          <w:szCs w:val="28"/>
        </w:rPr>
        <w:t>Проводы в лагерь</w:t>
      </w:r>
      <w:r>
        <w:rPr>
          <w:rFonts w:ascii="Times New Roman" w:hAnsi="Times New Roman"/>
          <w:sz w:val="28"/>
          <w:szCs w:val="28"/>
        </w:rPr>
        <w:t>»</w:t>
      </w:r>
      <w:r w:rsidRPr="006D42FD">
        <w:rPr>
          <w:rFonts w:ascii="Times New Roman" w:hAnsi="Times New Roman"/>
          <w:sz w:val="28"/>
          <w:szCs w:val="28"/>
        </w:rPr>
        <w:t xml:space="preserve"> из </w:t>
      </w:r>
      <w:r>
        <w:rPr>
          <w:rFonts w:ascii="Times New Roman" w:hAnsi="Times New Roman"/>
          <w:sz w:val="28"/>
          <w:szCs w:val="28"/>
        </w:rPr>
        <w:t>«Пионерской сюиты»</w:t>
      </w:r>
    </w:p>
    <w:p w14:paraId="6B12D854" w14:textId="77777777" w:rsidR="00192BF7" w:rsidRPr="008212D2" w:rsidRDefault="00192BF7" w:rsidP="00192BF7">
      <w:pPr>
        <w:spacing w:after="0" w:line="240" w:lineRule="auto"/>
        <w:jc w:val="both"/>
        <w:rPr>
          <w:b/>
          <w:i/>
          <w:sz w:val="28"/>
          <w:szCs w:val="28"/>
        </w:rPr>
      </w:pPr>
      <w:r w:rsidRPr="008212D2">
        <w:rPr>
          <w:rFonts w:ascii="Times New Roman" w:hAnsi="Times New Roman"/>
          <w:b/>
          <w:i/>
          <w:sz w:val="28"/>
          <w:szCs w:val="28"/>
        </w:rPr>
        <w:lastRenderedPageBreak/>
        <w:t>Волоцкой П. “Хрестоматия педагогического репертуара для трубы». Младшие классы. Ч. 1: I-III классы ДМШ. - М., 1963</w:t>
      </w:r>
      <w:r>
        <w:rPr>
          <w:rFonts w:ascii="Times New Roman" w:hAnsi="Times New Roman"/>
          <w:b/>
          <w:i/>
          <w:sz w:val="28"/>
          <w:szCs w:val="28"/>
        </w:rPr>
        <w:t>:</w:t>
      </w:r>
    </w:p>
    <w:p w14:paraId="4D01F95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Гайдн И. “Песенка”</w:t>
      </w:r>
    </w:p>
    <w:p w14:paraId="5FC83F8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Бетховен Л. “Шотландская песня”</w:t>
      </w:r>
    </w:p>
    <w:p w14:paraId="2039D03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Григ Э. “Норвежская народная песня”</w:t>
      </w:r>
    </w:p>
    <w:p w14:paraId="64F6CF2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Рамо Ж.</w:t>
      </w:r>
      <w:r>
        <w:rPr>
          <w:rFonts w:ascii="Times New Roman" w:hAnsi="Times New Roman"/>
          <w:sz w:val="28"/>
          <w:szCs w:val="28"/>
        </w:rPr>
        <w:t xml:space="preserve"> Ригодон</w:t>
      </w:r>
    </w:p>
    <w:p w14:paraId="6B773728"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Григ Э. Норвежский танец</w:t>
      </w:r>
    </w:p>
    <w:p w14:paraId="578BE7C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Рамо Ж. “Менуэт в форме рондо”</w:t>
      </w:r>
    </w:p>
    <w:p w14:paraId="2D469215" w14:textId="77777777" w:rsidR="00192BF7" w:rsidRPr="008212D2"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Майкапар С. Юмореска</w:t>
      </w:r>
    </w:p>
    <w:p w14:paraId="075F0799"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Примеры программы переводного экзамена</w:t>
      </w:r>
    </w:p>
    <w:p w14:paraId="63B3357F" w14:textId="77777777" w:rsidR="00192BF7" w:rsidRPr="00545C65" w:rsidRDefault="00192BF7" w:rsidP="00192BF7">
      <w:pPr>
        <w:spacing w:after="0" w:line="240" w:lineRule="auto"/>
        <w:jc w:val="both"/>
        <w:rPr>
          <w:rFonts w:ascii="Times New Roman" w:hAnsi="Times New Roman"/>
          <w:b/>
          <w:bCs/>
          <w:sz w:val="28"/>
          <w:szCs w:val="28"/>
        </w:rPr>
      </w:pPr>
      <w:r w:rsidRPr="00545C65">
        <w:rPr>
          <w:rFonts w:ascii="Times New Roman" w:hAnsi="Times New Roman"/>
          <w:b/>
          <w:bCs/>
          <w:sz w:val="28"/>
          <w:szCs w:val="28"/>
        </w:rPr>
        <w:t>1 вариант</w:t>
      </w:r>
    </w:p>
    <w:p w14:paraId="6D183CD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Гершвин Дж. Колыбельная из оперы “Порги и Бесс”</w:t>
      </w:r>
    </w:p>
    <w:p w14:paraId="55E255E0"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sz w:val="28"/>
          <w:szCs w:val="28"/>
        </w:rPr>
        <w:t>Перселл Г. “Трубный глас и ария”</w:t>
      </w:r>
      <w:r w:rsidRPr="006D42FD">
        <w:rPr>
          <w:rFonts w:ascii="Times New Roman" w:hAnsi="Times New Roman"/>
          <w:b/>
          <w:bCs/>
          <w:sz w:val="28"/>
          <w:szCs w:val="28"/>
        </w:rPr>
        <w:t xml:space="preserve"> </w:t>
      </w:r>
    </w:p>
    <w:p w14:paraId="67054984" w14:textId="77777777" w:rsidR="00192BF7" w:rsidRPr="00545C65" w:rsidRDefault="00192BF7" w:rsidP="00192BF7">
      <w:pPr>
        <w:spacing w:after="0" w:line="240" w:lineRule="auto"/>
        <w:jc w:val="both"/>
        <w:rPr>
          <w:rFonts w:ascii="Times New Roman" w:hAnsi="Times New Roman"/>
          <w:b/>
          <w:bCs/>
          <w:sz w:val="28"/>
          <w:szCs w:val="28"/>
        </w:rPr>
      </w:pPr>
      <w:r w:rsidRPr="00545C65">
        <w:rPr>
          <w:rFonts w:ascii="Times New Roman" w:hAnsi="Times New Roman"/>
          <w:b/>
          <w:bCs/>
          <w:sz w:val="28"/>
          <w:szCs w:val="28"/>
        </w:rPr>
        <w:t>2 вариант</w:t>
      </w:r>
    </w:p>
    <w:p w14:paraId="50E2304F"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Дворжак А. Мелодия</w:t>
      </w:r>
    </w:p>
    <w:p w14:paraId="10641AF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Верди Дж. Марш из оперы “Аида”</w:t>
      </w:r>
    </w:p>
    <w:p w14:paraId="6B6C695F" w14:textId="77777777" w:rsidR="00192BF7" w:rsidRPr="00545C65" w:rsidRDefault="00192BF7" w:rsidP="00192BF7">
      <w:pPr>
        <w:spacing w:after="0" w:line="240" w:lineRule="auto"/>
        <w:jc w:val="both"/>
        <w:rPr>
          <w:rFonts w:ascii="Times New Roman" w:hAnsi="Times New Roman"/>
          <w:b/>
          <w:bCs/>
          <w:sz w:val="28"/>
          <w:szCs w:val="28"/>
        </w:rPr>
      </w:pPr>
      <w:r w:rsidRPr="00545C65">
        <w:rPr>
          <w:rFonts w:ascii="Times New Roman" w:hAnsi="Times New Roman"/>
          <w:b/>
          <w:bCs/>
          <w:sz w:val="28"/>
          <w:szCs w:val="28"/>
        </w:rPr>
        <w:t>3 вариант</w:t>
      </w:r>
    </w:p>
    <w:p w14:paraId="39135F51"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Фрескобальди Дж. Прелюдия и токката</w:t>
      </w:r>
    </w:p>
    <w:p w14:paraId="373C7F5E"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Шуман Р. “Смелый наездник”</w:t>
      </w:r>
    </w:p>
    <w:p w14:paraId="26EF03EE" w14:textId="77777777" w:rsidR="00192BF7" w:rsidRDefault="00192BF7" w:rsidP="00192BF7">
      <w:pPr>
        <w:spacing w:after="0" w:line="240" w:lineRule="auto"/>
        <w:jc w:val="both"/>
        <w:rPr>
          <w:rFonts w:ascii="Times New Roman" w:eastAsia="Times New Roman" w:hAnsi="Times New Roman"/>
          <w:b/>
          <w:bCs/>
          <w:iCs/>
          <w:sz w:val="28"/>
          <w:szCs w:val="28"/>
          <w:lang w:eastAsia="ru-RU"/>
        </w:rPr>
      </w:pPr>
      <w:r w:rsidRPr="006D42FD">
        <w:rPr>
          <w:rFonts w:ascii="Times New Roman" w:eastAsia="Times New Roman" w:hAnsi="Times New Roman"/>
          <w:b/>
          <w:bCs/>
          <w:iCs/>
          <w:sz w:val="28"/>
          <w:szCs w:val="28"/>
          <w:lang w:eastAsia="ru-RU"/>
        </w:rPr>
        <w:t xml:space="preserve">Четвертый класс </w:t>
      </w:r>
    </w:p>
    <w:p w14:paraId="3A767F94" w14:textId="77777777" w:rsidR="00192BF7" w:rsidRPr="00E66696" w:rsidRDefault="00192BF7" w:rsidP="00192BF7">
      <w:pPr>
        <w:spacing w:after="0" w:line="240" w:lineRule="auto"/>
        <w:jc w:val="both"/>
        <w:rPr>
          <w:rFonts w:ascii="Times New Roman" w:eastAsia="Times New Roman" w:hAnsi="Times New Roman"/>
          <w:sz w:val="28"/>
          <w:szCs w:val="28"/>
        </w:rPr>
      </w:pPr>
      <w:r w:rsidRPr="00E66696">
        <w:rPr>
          <w:rFonts w:ascii="Times New Roman" w:eastAsia="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6F091A7E"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Занятия постановки дыхания без трубы</w:t>
      </w:r>
      <w:r>
        <w:rPr>
          <w:rFonts w:ascii="Times New Roman" w:hAnsi="Times New Roman"/>
          <w:sz w:val="28"/>
          <w:szCs w:val="28"/>
        </w:rPr>
        <w:t>.</w:t>
      </w:r>
    </w:p>
    <w:p w14:paraId="4B4A49C9"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Базинг на губах и мундштуке</w:t>
      </w:r>
      <w:r>
        <w:rPr>
          <w:rFonts w:ascii="Times New Roman" w:hAnsi="Times New Roman"/>
          <w:sz w:val="28"/>
          <w:szCs w:val="28"/>
        </w:rPr>
        <w:t>.</w:t>
      </w:r>
    </w:p>
    <w:p w14:paraId="7BFD812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ре-диез минор, М</w:t>
      </w:r>
      <w:r w:rsidRPr="006D42FD">
        <w:rPr>
          <w:rFonts w:ascii="Times New Roman" w:hAnsi="Times New Roman"/>
          <w:sz w:val="28"/>
          <w:szCs w:val="28"/>
        </w:rPr>
        <w:t>и мажор,</w:t>
      </w:r>
      <w:r>
        <w:rPr>
          <w:rFonts w:ascii="Times New Roman" w:hAnsi="Times New Roman"/>
          <w:sz w:val="28"/>
          <w:szCs w:val="28"/>
        </w:rPr>
        <w:t xml:space="preserve"> фа минор (все в одну октаву), Фа-диез мажор, Соль мажор, Л</w:t>
      </w:r>
      <w:r w:rsidRPr="006D42FD">
        <w:rPr>
          <w:rFonts w:ascii="Times New Roman" w:hAnsi="Times New Roman"/>
          <w:sz w:val="28"/>
          <w:szCs w:val="28"/>
        </w:rPr>
        <w:t xml:space="preserve">я-бемоль мажор (все в две октавы). </w:t>
      </w:r>
      <w:r>
        <w:rPr>
          <w:rFonts w:ascii="Times New Roman" w:hAnsi="Times New Roman"/>
          <w:sz w:val="28"/>
          <w:szCs w:val="28"/>
        </w:rPr>
        <w:t>Гаммы исполняются штрихами деташе и легато.</w:t>
      </w:r>
    </w:p>
    <w:p w14:paraId="4750ACE7"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6</w:t>
      </w:r>
      <w:r w:rsidRPr="006D42FD">
        <w:rPr>
          <w:rFonts w:ascii="Times New Roman" w:hAnsi="Times New Roman"/>
          <w:sz w:val="28"/>
          <w:szCs w:val="28"/>
        </w:rPr>
        <w:t>-</w:t>
      </w:r>
      <w:r>
        <w:rPr>
          <w:rFonts w:ascii="Times New Roman" w:hAnsi="Times New Roman"/>
          <w:sz w:val="28"/>
          <w:szCs w:val="28"/>
        </w:rPr>
        <w:t>8</w:t>
      </w:r>
      <w:r w:rsidRPr="006D42FD">
        <w:rPr>
          <w:rFonts w:ascii="Times New Roman" w:hAnsi="Times New Roman"/>
          <w:sz w:val="28"/>
          <w:szCs w:val="28"/>
        </w:rPr>
        <w:t xml:space="preserve"> упражнений и этюдов</w:t>
      </w:r>
      <w:r>
        <w:rPr>
          <w:rFonts w:ascii="Times New Roman" w:hAnsi="Times New Roman"/>
          <w:sz w:val="28"/>
          <w:szCs w:val="28"/>
        </w:rPr>
        <w:t xml:space="preserve"> (по нотам).</w:t>
      </w:r>
    </w:p>
    <w:p w14:paraId="7D05FDF2"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6-8 пьес</w:t>
      </w:r>
      <w:r>
        <w:rPr>
          <w:rFonts w:ascii="Times New Roman" w:hAnsi="Times New Roman"/>
          <w:sz w:val="28"/>
          <w:szCs w:val="28"/>
        </w:rPr>
        <w:t>.</w:t>
      </w:r>
    </w:p>
    <w:p w14:paraId="69EC198F"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Примерный репертуарный список</w:t>
      </w:r>
    </w:p>
    <w:p w14:paraId="219D6B7A" w14:textId="77777777" w:rsidR="00192BF7" w:rsidRPr="00F05E6F" w:rsidRDefault="00192BF7" w:rsidP="00192BF7">
      <w:pPr>
        <w:spacing w:after="0" w:line="240" w:lineRule="auto"/>
        <w:jc w:val="both"/>
        <w:rPr>
          <w:rFonts w:ascii="Times New Roman" w:hAnsi="Times New Roman"/>
          <w:b/>
          <w:i/>
          <w:sz w:val="28"/>
          <w:szCs w:val="28"/>
        </w:rPr>
      </w:pPr>
      <w:r w:rsidRPr="00F05E6F">
        <w:rPr>
          <w:rFonts w:ascii="Times New Roman" w:hAnsi="Times New Roman"/>
          <w:b/>
          <w:i/>
          <w:sz w:val="28"/>
          <w:szCs w:val="28"/>
        </w:rPr>
        <w:t>Упражнения</w:t>
      </w:r>
      <w:r>
        <w:rPr>
          <w:rFonts w:ascii="Times New Roman" w:hAnsi="Times New Roman"/>
          <w:b/>
          <w:i/>
          <w:sz w:val="28"/>
          <w:szCs w:val="28"/>
        </w:rPr>
        <w:t xml:space="preserve"> и этюды</w:t>
      </w:r>
    </w:p>
    <w:p w14:paraId="2F30E9B5"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Власов Н. «Золотая труба».</w:t>
      </w:r>
      <w:r w:rsidRPr="006D42FD">
        <w:rPr>
          <w:rFonts w:ascii="Times New Roman" w:hAnsi="Times New Roman"/>
          <w:sz w:val="28"/>
          <w:szCs w:val="28"/>
        </w:rPr>
        <w:t xml:space="preserve"> Ежедневные упражнения для ДМШ. Старшие классы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2011</w:t>
      </w:r>
    </w:p>
    <w:p w14:paraId="02829C0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Мит</w:t>
      </w:r>
      <w:r>
        <w:rPr>
          <w:rFonts w:ascii="Times New Roman" w:hAnsi="Times New Roman"/>
          <w:sz w:val="28"/>
          <w:szCs w:val="28"/>
        </w:rPr>
        <w:t>ронов А. Школа игры на трубе. 2</w:t>
      </w:r>
      <w:r w:rsidRPr="006D42FD">
        <w:rPr>
          <w:rFonts w:ascii="Times New Roman" w:hAnsi="Times New Roman"/>
          <w:sz w:val="28"/>
          <w:szCs w:val="28"/>
        </w:rPr>
        <w:t xml:space="preserve"> раздел</w:t>
      </w:r>
      <w:r>
        <w:rPr>
          <w:rFonts w:ascii="Times New Roman" w:hAnsi="Times New Roman"/>
          <w:sz w:val="28"/>
          <w:szCs w:val="28"/>
        </w:rPr>
        <w:t>. М.-</w:t>
      </w:r>
      <w:r w:rsidRPr="006D42FD">
        <w:rPr>
          <w:rFonts w:ascii="Times New Roman" w:hAnsi="Times New Roman"/>
          <w:sz w:val="28"/>
          <w:szCs w:val="28"/>
        </w:rPr>
        <w:t>Л., 1965</w:t>
      </w:r>
    </w:p>
    <w:p w14:paraId="67A9434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Часть первая</w:t>
      </w:r>
      <w:r>
        <w:rPr>
          <w:rFonts w:ascii="Times New Roman" w:hAnsi="Times New Roman"/>
          <w:sz w:val="28"/>
          <w:szCs w:val="28"/>
        </w:rPr>
        <w:t>. М.,</w:t>
      </w:r>
      <w:r w:rsidRPr="006D42FD">
        <w:rPr>
          <w:rFonts w:ascii="Times New Roman" w:hAnsi="Times New Roman"/>
          <w:sz w:val="28"/>
          <w:szCs w:val="28"/>
        </w:rPr>
        <w:t xml:space="preserve">1982 </w:t>
      </w:r>
    </w:p>
    <w:p w14:paraId="638739EF" w14:textId="77777777" w:rsidR="00192BF7"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Усов Ю.</w:t>
      </w:r>
      <w:r>
        <w:rPr>
          <w:rFonts w:ascii="Times New Roman" w:hAnsi="Times New Roman"/>
          <w:sz w:val="28"/>
          <w:szCs w:val="28"/>
        </w:rPr>
        <w:t xml:space="preserve"> Школа игры на трубе М., 1991 </w:t>
      </w:r>
    </w:p>
    <w:p w14:paraId="55C684A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Чумов Л. Школа начального обучения игре на трубе. Раздел 3</w:t>
      </w:r>
      <w:r>
        <w:rPr>
          <w:rFonts w:ascii="Times New Roman" w:hAnsi="Times New Roman"/>
          <w:sz w:val="28"/>
          <w:szCs w:val="28"/>
        </w:rPr>
        <w:t xml:space="preserve">. </w:t>
      </w:r>
      <w:r w:rsidRPr="006D42FD">
        <w:rPr>
          <w:rFonts w:ascii="Times New Roman" w:hAnsi="Times New Roman"/>
          <w:sz w:val="28"/>
          <w:szCs w:val="28"/>
        </w:rPr>
        <w:t>М.</w:t>
      </w:r>
      <w:r>
        <w:rPr>
          <w:rFonts w:ascii="Times New Roman" w:hAnsi="Times New Roman"/>
          <w:sz w:val="28"/>
          <w:szCs w:val="28"/>
        </w:rPr>
        <w:t xml:space="preserve">, </w:t>
      </w:r>
      <w:r w:rsidRPr="006D42FD">
        <w:rPr>
          <w:rFonts w:ascii="Times New Roman" w:hAnsi="Times New Roman"/>
          <w:sz w:val="28"/>
          <w:szCs w:val="28"/>
        </w:rPr>
        <w:t>2005</w:t>
      </w:r>
    </w:p>
    <w:p w14:paraId="3BDCCE8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Власов Н. “Золотая труба”</w:t>
      </w:r>
      <w:r>
        <w:rPr>
          <w:rFonts w:ascii="Times New Roman" w:hAnsi="Times New Roman"/>
          <w:sz w:val="28"/>
          <w:szCs w:val="28"/>
        </w:rPr>
        <w:t>.</w:t>
      </w:r>
      <w:r w:rsidRPr="006D42FD">
        <w:rPr>
          <w:rFonts w:ascii="Times New Roman" w:hAnsi="Times New Roman"/>
          <w:sz w:val="28"/>
          <w:szCs w:val="28"/>
        </w:rPr>
        <w:t xml:space="preserve"> Избранные этюды для ДМШ. Старшие классы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2010</w:t>
      </w:r>
    </w:p>
    <w:p w14:paraId="20EC815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Иогансон А. Избранные этюды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1999</w:t>
      </w:r>
    </w:p>
    <w:p w14:paraId="2C2AAE1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Баласанян С. Школа игры на трубе. Раздел </w:t>
      </w:r>
      <w:r>
        <w:rPr>
          <w:rFonts w:ascii="Times New Roman" w:hAnsi="Times New Roman"/>
          <w:sz w:val="28"/>
          <w:szCs w:val="28"/>
        </w:rPr>
        <w:t>«Э</w:t>
      </w:r>
      <w:r w:rsidRPr="006D42FD">
        <w:rPr>
          <w:rFonts w:ascii="Times New Roman" w:hAnsi="Times New Roman"/>
          <w:sz w:val="28"/>
          <w:szCs w:val="28"/>
        </w:rPr>
        <w:t>тюды</w:t>
      </w:r>
      <w:r>
        <w:rPr>
          <w:rFonts w:ascii="Times New Roman" w:hAnsi="Times New Roman"/>
          <w:sz w:val="28"/>
          <w:szCs w:val="28"/>
        </w:rPr>
        <w:t>». М., 1982</w:t>
      </w:r>
    </w:p>
    <w:p w14:paraId="7C6566C4" w14:textId="77777777" w:rsidR="00192BF7" w:rsidRPr="008212D2" w:rsidRDefault="00192BF7" w:rsidP="00192BF7">
      <w:pPr>
        <w:spacing w:after="0" w:line="240" w:lineRule="auto"/>
        <w:jc w:val="both"/>
        <w:rPr>
          <w:rFonts w:ascii="Times New Roman" w:hAnsi="Times New Roman"/>
          <w:b/>
          <w:bCs/>
          <w:i/>
          <w:sz w:val="28"/>
          <w:szCs w:val="28"/>
        </w:rPr>
      </w:pPr>
      <w:r w:rsidRPr="008212D2">
        <w:rPr>
          <w:rFonts w:ascii="Times New Roman" w:hAnsi="Times New Roman"/>
          <w:b/>
          <w:bCs/>
          <w:i/>
          <w:sz w:val="28"/>
          <w:szCs w:val="28"/>
        </w:rPr>
        <w:t>Пьесы</w:t>
      </w:r>
    </w:p>
    <w:p w14:paraId="5924792B" w14:textId="77777777" w:rsidR="00192BF7" w:rsidRPr="008212D2" w:rsidRDefault="00192BF7" w:rsidP="00192BF7">
      <w:pPr>
        <w:shd w:val="clear" w:color="auto" w:fill="FFFFFF"/>
        <w:spacing w:after="0" w:line="240" w:lineRule="auto"/>
        <w:jc w:val="both"/>
        <w:rPr>
          <w:rFonts w:ascii="Times New Roman" w:hAnsi="Times New Roman"/>
          <w:b/>
          <w:i/>
          <w:sz w:val="28"/>
          <w:szCs w:val="28"/>
        </w:rPr>
      </w:pPr>
      <w:r>
        <w:rPr>
          <w:rFonts w:ascii="Times New Roman" w:hAnsi="Times New Roman"/>
          <w:b/>
          <w:i/>
          <w:sz w:val="28"/>
          <w:szCs w:val="28"/>
        </w:rPr>
        <w:lastRenderedPageBreak/>
        <w:t>Власов Н. «Золотая труба». Ч</w:t>
      </w:r>
      <w:r w:rsidRPr="008212D2">
        <w:rPr>
          <w:rFonts w:ascii="Times New Roman" w:hAnsi="Times New Roman"/>
          <w:b/>
          <w:i/>
          <w:sz w:val="28"/>
          <w:szCs w:val="28"/>
        </w:rPr>
        <w:t>асть 2</w:t>
      </w:r>
      <w:r>
        <w:rPr>
          <w:rFonts w:ascii="Times New Roman" w:hAnsi="Times New Roman"/>
          <w:b/>
          <w:i/>
          <w:sz w:val="28"/>
          <w:szCs w:val="28"/>
        </w:rPr>
        <w:t>.</w:t>
      </w:r>
      <w:r w:rsidRPr="008212D2">
        <w:rPr>
          <w:rFonts w:ascii="Times New Roman" w:hAnsi="Times New Roman"/>
          <w:b/>
          <w:i/>
          <w:sz w:val="28"/>
          <w:szCs w:val="28"/>
        </w:rPr>
        <w:t xml:space="preserve"> Ч. 1-4. М.,</w:t>
      </w:r>
      <w:r>
        <w:rPr>
          <w:rFonts w:ascii="Times New Roman" w:hAnsi="Times New Roman"/>
          <w:b/>
          <w:i/>
          <w:sz w:val="28"/>
          <w:szCs w:val="28"/>
        </w:rPr>
        <w:t xml:space="preserve"> </w:t>
      </w:r>
      <w:r w:rsidRPr="008212D2">
        <w:rPr>
          <w:rFonts w:ascii="Times New Roman" w:hAnsi="Times New Roman"/>
          <w:b/>
          <w:i/>
          <w:sz w:val="28"/>
          <w:szCs w:val="28"/>
        </w:rPr>
        <w:t>2002</w:t>
      </w:r>
      <w:r>
        <w:rPr>
          <w:rFonts w:ascii="Times New Roman" w:hAnsi="Times New Roman"/>
          <w:b/>
          <w:i/>
          <w:sz w:val="28"/>
          <w:szCs w:val="28"/>
        </w:rPr>
        <w:t>:</w:t>
      </w:r>
    </w:p>
    <w:p w14:paraId="67494C26"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Форе Г. Пьеса</w:t>
      </w:r>
    </w:p>
    <w:p w14:paraId="01FB2C5E"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Григ Э. “Норвежский танец” №2</w:t>
      </w:r>
    </w:p>
    <w:p w14:paraId="1BE1CE7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И.Х. “Торжественный марш”</w:t>
      </w:r>
    </w:p>
    <w:p w14:paraId="40BA8D8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Шуман Р. “Веселый крестьянин”</w:t>
      </w:r>
    </w:p>
    <w:p w14:paraId="4FD4BD99"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Рамо Ж. Ригодон</w:t>
      </w:r>
    </w:p>
    <w:p w14:paraId="2F7A87F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Шуберт Ф. “Ave Maria”</w:t>
      </w:r>
    </w:p>
    <w:p w14:paraId="0ABE484D"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Гендель Г. Пассакалия</w:t>
      </w:r>
    </w:p>
    <w:p w14:paraId="40E86F57"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Чудова Т. Концертная пьеса с вариациями</w:t>
      </w:r>
    </w:p>
    <w:p w14:paraId="30042D6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Гречанинов А. “Весельчак”</w:t>
      </w:r>
    </w:p>
    <w:p w14:paraId="2B4DB4B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Джоплин С. “Артист”</w:t>
      </w:r>
    </w:p>
    <w:p w14:paraId="5F1B699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Рахманинов C. “Русская песня”</w:t>
      </w:r>
    </w:p>
    <w:p w14:paraId="39AF734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Антракт к</w:t>
      </w:r>
      <w:r>
        <w:rPr>
          <w:rFonts w:ascii="Times New Roman" w:hAnsi="Times New Roman"/>
          <w:sz w:val="28"/>
          <w:szCs w:val="28"/>
        </w:rPr>
        <w:t>о</w:t>
      </w:r>
      <w:r w:rsidRPr="006D42FD">
        <w:rPr>
          <w:rFonts w:ascii="Times New Roman" w:hAnsi="Times New Roman"/>
          <w:sz w:val="28"/>
          <w:szCs w:val="28"/>
        </w:rPr>
        <w:t xml:space="preserve"> 2 действию балета “Лебединое озеро”</w:t>
      </w:r>
    </w:p>
    <w:p w14:paraId="1AE6D41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Неаполитанский танец из балета “Лебединое озеро”</w:t>
      </w:r>
    </w:p>
    <w:p w14:paraId="246474DE"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Госсек Ф. Гавот</w:t>
      </w:r>
    </w:p>
    <w:p w14:paraId="3CE426B1"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Моцарт В. Рондо</w:t>
      </w:r>
    </w:p>
    <w:p w14:paraId="17AD171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Сен-Санс К.  </w:t>
      </w:r>
      <w:r>
        <w:rPr>
          <w:rFonts w:ascii="Times New Roman" w:hAnsi="Times New Roman"/>
          <w:sz w:val="28"/>
          <w:szCs w:val="28"/>
        </w:rPr>
        <w:t>«</w:t>
      </w:r>
      <w:r w:rsidRPr="006D42FD">
        <w:rPr>
          <w:rFonts w:ascii="Times New Roman" w:hAnsi="Times New Roman"/>
          <w:sz w:val="28"/>
          <w:szCs w:val="28"/>
        </w:rPr>
        <w:t>Лебедь</w:t>
      </w:r>
      <w:r>
        <w:rPr>
          <w:rFonts w:ascii="Times New Roman" w:hAnsi="Times New Roman"/>
          <w:sz w:val="28"/>
          <w:szCs w:val="28"/>
        </w:rPr>
        <w:t>»</w:t>
      </w:r>
      <w:r w:rsidRPr="006D42FD">
        <w:rPr>
          <w:rFonts w:ascii="Times New Roman" w:hAnsi="Times New Roman"/>
          <w:sz w:val="28"/>
          <w:szCs w:val="28"/>
        </w:rPr>
        <w:t xml:space="preserve"> из сюиты “Карнавал животных”</w:t>
      </w:r>
    </w:p>
    <w:p w14:paraId="665A9495"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Марчелло Б. “Аллегро” из С</w:t>
      </w:r>
      <w:r w:rsidRPr="006D42FD">
        <w:rPr>
          <w:rFonts w:ascii="Times New Roman" w:hAnsi="Times New Roman"/>
          <w:sz w:val="28"/>
          <w:szCs w:val="28"/>
        </w:rPr>
        <w:t>онаты №3</w:t>
      </w:r>
    </w:p>
    <w:p w14:paraId="3C02F4D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Гайдн Й. “Рондо в венгерском стиле”</w:t>
      </w:r>
    </w:p>
    <w:p w14:paraId="5876C3D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Глюк Х. Мелодия из оперы “Орфей”</w:t>
      </w:r>
    </w:p>
    <w:p w14:paraId="5F445870"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Марчелло А. Концерт: 2 и 3 части</w:t>
      </w:r>
    </w:p>
    <w:p w14:paraId="5C019D26" w14:textId="77777777" w:rsidR="00192BF7" w:rsidRPr="009D7E78" w:rsidRDefault="00192BF7" w:rsidP="00192BF7">
      <w:pPr>
        <w:spacing w:after="0" w:line="240" w:lineRule="auto"/>
        <w:jc w:val="both"/>
        <w:rPr>
          <w:rFonts w:ascii="Times New Roman" w:hAnsi="Times New Roman"/>
          <w:b/>
          <w:i/>
          <w:sz w:val="28"/>
          <w:szCs w:val="28"/>
        </w:rPr>
      </w:pPr>
      <w:r w:rsidRPr="009D7E78">
        <w:rPr>
          <w:rFonts w:ascii="Times New Roman" w:hAnsi="Times New Roman"/>
          <w:b/>
          <w:i/>
          <w:sz w:val="28"/>
          <w:szCs w:val="28"/>
        </w:rPr>
        <w:t>Митронов А. Школа игры на трубе</w:t>
      </w:r>
      <w:r>
        <w:rPr>
          <w:rFonts w:ascii="Times New Roman" w:hAnsi="Times New Roman"/>
          <w:b/>
          <w:i/>
          <w:sz w:val="28"/>
          <w:szCs w:val="28"/>
        </w:rPr>
        <w:t>.</w:t>
      </w:r>
      <w:r w:rsidRPr="009D7E78">
        <w:rPr>
          <w:rFonts w:ascii="Times New Roman" w:hAnsi="Times New Roman"/>
          <w:b/>
          <w:i/>
          <w:sz w:val="28"/>
          <w:szCs w:val="28"/>
        </w:rPr>
        <w:t xml:space="preserve"> 2-3 разделы</w:t>
      </w:r>
      <w:r>
        <w:rPr>
          <w:rFonts w:ascii="Times New Roman" w:hAnsi="Times New Roman"/>
          <w:b/>
          <w:i/>
          <w:sz w:val="28"/>
          <w:szCs w:val="28"/>
        </w:rPr>
        <w:t>. М.-</w:t>
      </w:r>
      <w:r w:rsidRPr="009D7E78">
        <w:rPr>
          <w:rFonts w:ascii="Times New Roman" w:hAnsi="Times New Roman"/>
          <w:b/>
          <w:i/>
          <w:sz w:val="28"/>
          <w:szCs w:val="28"/>
        </w:rPr>
        <w:t>Л., 1965</w:t>
      </w:r>
      <w:r>
        <w:rPr>
          <w:rFonts w:ascii="Times New Roman" w:hAnsi="Times New Roman"/>
          <w:b/>
          <w:i/>
          <w:sz w:val="28"/>
          <w:szCs w:val="28"/>
        </w:rPr>
        <w:t>:</w:t>
      </w:r>
    </w:p>
    <w:p w14:paraId="44F69A3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Глинка М. “Рыцарский романс”</w:t>
      </w:r>
    </w:p>
    <w:p w14:paraId="4386060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Моцарт В. “Ave Verum”</w:t>
      </w:r>
    </w:p>
    <w:p w14:paraId="07A2AF5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Генд</w:t>
      </w:r>
      <w:r>
        <w:rPr>
          <w:rFonts w:ascii="Times New Roman" w:hAnsi="Times New Roman"/>
          <w:sz w:val="28"/>
          <w:szCs w:val="28"/>
        </w:rPr>
        <w:t>ель Г. Ария из оперы “Ринальдо”</w:t>
      </w:r>
    </w:p>
    <w:p w14:paraId="072D39D5" w14:textId="77777777" w:rsidR="00192BF7" w:rsidRPr="009D7E78" w:rsidRDefault="00192BF7" w:rsidP="00192BF7">
      <w:pPr>
        <w:spacing w:after="0" w:line="240" w:lineRule="auto"/>
        <w:jc w:val="both"/>
        <w:rPr>
          <w:rFonts w:ascii="Times New Roman" w:hAnsi="Times New Roman"/>
          <w:b/>
          <w:i/>
          <w:sz w:val="28"/>
          <w:szCs w:val="28"/>
        </w:rPr>
      </w:pPr>
      <w:r w:rsidRPr="009D7E78">
        <w:rPr>
          <w:rFonts w:ascii="Times New Roman" w:hAnsi="Times New Roman"/>
          <w:b/>
          <w:i/>
          <w:sz w:val="28"/>
          <w:szCs w:val="28"/>
        </w:rPr>
        <w:t>Усов Ю. Хрестоматия для трубы. Старшие классы. М., 1981</w:t>
      </w:r>
    </w:p>
    <w:p w14:paraId="6D104DB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И.С. “Сицилиана”</w:t>
      </w:r>
    </w:p>
    <w:p w14:paraId="258214D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Глинка М. “Северная звезда”</w:t>
      </w:r>
    </w:p>
    <w:p w14:paraId="0A6627C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“Юмореска”</w:t>
      </w:r>
    </w:p>
    <w:p w14:paraId="0C11464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Римский-Корсаков Н. Песня индийского гостя из оперы “Садко”</w:t>
      </w:r>
    </w:p>
    <w:p w14:paraId="0DC0E53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Гуно Ш. “Серенада”</w:t>
      </w:r>
    </w:p>
    <w:p w14:paraId="3C26FC6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Та</w:t>
      </w:r>
      <w:r>
        <w:rPr>
          <w:rFonts w:ascii="Times New Roman" w:hAnsi="Times New Roman"/>
          <w:sz w:val="28"/>
          <w:szCs w:val="28"/>
        </w:rPr>
        <w:t>ртини Дж. “Ларго и аллегро” из Сонаты g-moll для скрипки и ф-но</w:t>
      </w:r>
    </w:p>
    <w:p w14:paraId="3EAE9BF8" w14:textId="77777777" w:rsidR="00192BF7" w:rsidRPr="009D7E78" w:rsidRDefault="00192BF7" w:rsidP="00192BF7">
      <w:pPr>
        <w:spacing w:after="0" w:line="240" w:lineRule="auto"/>
        <w:jc w:val="both"/>
        <w:rPr>
          <w:b/>
          <w:i/>
          <w:sz w:val="28"/>
          <w:szCs w:val="28"/>
        </w:rPr>
      </w:pPr>
      <w:r w:rsidRPr="009D7E78">
        <w:rPr>
          <w:rFonts w:ascii="Times New Roman" w:hAnsi="Times New Roman"/>
          <w:b/>
          <w:i/>
          <w:sz w:val="28"/>
          <w:szCs w:val="28"/>
        </w:rPr>
        <w:t>Волоцкой П. Хрестоматия педагогического репертуара для трубы Ч. II: 4-5 классы ДМШ. М., 1966</w:t>
      </w:r>
      <w:r>
        <w:rPr>
          <w:rFonts w:ascii="Times New Roman" w:hAnsi="Times New Roman"/>
          <w:b/>
          <w:i/>
          <w:sz w:val="28"/>
          <w:szCs w:val="28"/>
        </w:rPr>
        <w:t>:</w:t>
      </w:r>
    </w:p>
    <w:p w14:paraId="4BA23FA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И.С. “Сарабанда”</w:t>
      </w:r>
    </w:p>
    <w:p w14:paraId="2A71ADB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Хренников Т. </w:t>
      </w:r>
      <w:r>
        <w:rPr>
          <w:rFonts w:ascii="Times New Roman" w:hAnsi="Times New Roman"/>
          <w:sz w:val="28"/>
          <w:szCs w:val="28"/>
        </w:rPr>
        <w:t>«</w:t>
      </w:r>
      <w:r w:rsidRPr="006D42FD">
        <w:rPr>
          <w:rFonts w:ascii="Times New Roman" w:hAnsi="Times New Roman"/>
          <w:sz w:val="28"/>
          <w:szCs w:val="28"/>
        </w:rPr>
        <w:t>Как соловей о розе</w:t>
      </w:r>
      <w:r>
        <w:rPr>
          <w:rFonts w:ascii="Times New Roman" w:hAnsi="Times New Roman"/>
          <w:sz w:val="28"/>
          <w:szCs w:val="28"/>
        </w:rPr>
        <w:t>»</w:t>
      </w:r>
      <w:r w:rsidRPr="006D42FD">
        <w:rPr>
          <w:rFonts w:ascii="Times New Roman" w:hAnsi="Times New Roman"/>
          <w:sz w:val="28"/>
          <w:szCs w:val="28"/>
        </w:rPr>
        <w:t xml:space="preserve"> </w:t>
      </w:r>
      <w:r>
        <w:rPr>
          <w:rFonts w:ascii="Times New Roman" w:hAnsi="Times New Roman"/>
          <w:sz w:val="28"/>
          <w:szCs w:val="28"/>
        </w:rPr>
        <w:t xml:space="preserve">из музыки к комедии В.Шекспира  </w:t>
      </w:r>
      <w:r w:rsidRPr="006D42FD">
        <w:rPr>
          <w:rFonts w:ascii="Times New Roman" w:hAnsi="Times New Roman"/>
          <w:sz w:val="28"/>
          <w:szCs w:val="28"/>
        </w:rPr>
        <w:t>“Много шума из ничего”</w:t>
      </w:r>
    </w:p>
    <w:p w14:paraId="6622CFA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Гайдн Й. Каватина из оратории “Времена года”</w:t>
      </w:r>
    </w:p>
    <w:p w14:paraId="60840E2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Щелоков В.</w:t>
      </w:r>
      <w:r>
        <w:rPr>
          <w:rFonts w:ascii="Times New Roman" w:hAnsi="Times New Roman"/>
          <w:sz w:val="28"/>
          <w:szCs w:val="28"/>
        </w:rPr>
        <w:t xml:space="preserve"> </w:t>
      </w:r>
      <w:r w:rsidRPr="006D42FD">
        <w:rPr>
          <w:rFonts w:ascii="Times New Roman" w:hAnsi="Times New Roman"/>
          <w:sz w:val="28"/>
          <w:szCs w:val="28"/>
        </w:rPr>
        <w:t>“Арабеска”</w:t>
      </w:r>
    </w:p>
    <w:p w14:paraId="451FF6FD" w14:textId="77777777" w:rsidR="00192BF7" w:rsidRDefault="00192BF7" w:rsidP="00192BF7">
      <w:pPr>
        <w:spacing w:after="0" w:line="240" w:lineRule="auto"/>
        <w:jc w:val="both"/>
        <w:rPr>
          <w:rFonts w:ascii="Times New Roman" w:hAnsi="Times New Roman"/>
          <w:sz w:val="28"/>
          <w:szCs w:val="28"/>
        </w:rPr>
      </w:pPr>
      <w:r>
        <w:rPr>
          <w:rFonts w:ascii="Times New Roman" w:hAnsi="Times New Roman"/>
          <w:sz w:val="28"/>
          <w:szCs w:val="28"/>
        </w:rPr>
        <w:t>Глиэр Р. “Эскиз”</w:t>
      </w:r>
    </w:p>
    <w:p w14:paraId="7653154F"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 xml:space="preserve">Шостакович Д. Прелюдия </w:t>
      </w:r>
      <w:r w:rsidRPr="006D42FD">
        <w:rPr>
          <w:rFonts w:ascii="Times New Roman" w:hAnsi="Times New Roman"/>
          <w:sz w:val="28"/>
          <w:szCs w:val="28"/>
        </w:rPr>
        <w:t>№1</w:t>
      </w:r>
    </w:p>
    <w:p w14:paraId="6C6569E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lastRenderedPageBreak/>
        <w:t>Бетховен Л. Вариации на тему Гретри и</w:t>
      </w:r>
      <w:r>
        <w:rPr>
          <w:rFonts w:ascii="Times New Roman" w:hAnsi="Times New Roman"/>
          <w:sz w:val="28"/>
          <w:szCs w:val="28"/>
        </w:rPr>
        <w:t>з оперы “Ричард Львиное сердце”</w:t>
      </w:r>
    </w:p>
    <w:p w14:paraId="099C22C7"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Примеры программы переводного экзамена</w:t>
      </w:r>
    </w:p>
    <w:p w14:paraId="45EEE2C4"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1 вариант</w:t>
      </w:r>
    </w:p>
    <w:p w14:paraId="787E551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Григ Э. Норвежский танец №2</w:t>
      </w:r>
    </w:p>
    <w:p w14:paraId="21923B2E" w14:textId="77777777" w:rsidR="00192BF7" w:rsidRPr="006D42FD" w:rsidRDefault="00192BF7" w:rsidP="00192BF7">
      <w:pPr>
        <w:spacing w:after="0" w:line="240" w:lineRule="auto"/>
        <w:jc w:val="both"/>
        <w:rPr>
          <w:rFonts w:ascii="Times New Roman" w:hAnsi="Times New Roman"/>
          <w:bCs/>
          <w:sz w:val="28"/>
          <w:szCs w:val="28"/>
        </w:rPr>
      </w:pPr>
      <w:r w:rsidRPr="006D42FD">
        <w:rPr>
          <w:rFonts w:ascii="Times New Roman" w:hAnsi="Times New Roman"/>
          <w:sz w:val="28"/>
          <w:szCs w:val="28"/>
        </w:rPr>
        <w:t>Чудова Т. Концертная пьеса с вариациями</w:t>
      </w:r>
    </w:p>
    <w:p w14:paraId="01F50AA3"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2 вариант</w:t>
      </w:r>
    </w:p>
    <w:p w14:paraId="30A5C82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Сен-Санс К. “Лебедь” из сюиты “Карнавал животных”</w:t>
      </w:r>
    </w:p>
    <w:p w14:paraId="62FCA88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Неаполитанский танец</w:t>
      </w:r>
    </w:p>
    <w:p w14:paraId="11DA5FDF" w14:textId="77777777" w:rsidR="00192BF7" w:rsidRPr="006D42FD" w:rsidRDefault="00192BF7" w:rsidP="00192BF7">
      <w:pPr>
        <w:spacing w:after="0" w:line="240" w:lineRule="auto"/>
        <w:jc w:val="both"/>
        <w:rPr>
          <w:rFonts w:ascii="Times New Roman" w:hAnsi="Times New Roman"/>
          <w:b/>
          <w:bCs/>
          <w:sz w:val="28"/>
          <w:szCs w:val="28"/>
        </w:rPr>
      </w:pPr>
      <w:r>
        <w:rPr>
          <w:rFonts w:ascii="Times New Roman" w:hAnsi="Times New Roman"/>
          <w:b/>
          <w:bCs/>
          <w:sz w:val="28"/>
          <w:szCs w:val="28"/>
        </w:rPr>
        <w:t>3</w:t>
      </w:r>
      <w:r w:rsidRPr="006D42FD">
        <w:rPr>
          <w:rFonts w:ascii="Times New Roman" w:hAnsi="Times New Roman"/>
          <w:b/>
          <w:bCs/>
          <w:sz w:val="28"/>
          <w:szCs w:val="28"/>
        </w:rPr>
        <w:t xml:space="preserve"> вариант</w:t>
      </w:r>
    </w:p>
    <w:p w14:paraId="019CA82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Марчелло А. Концерт 2 и 3 части</w:t>
      </w:r>
    </w:p>
    <w:p w14:paraId="71EBDE92" w14:textId="77777777" w:rsidR="00192BF7" w:rsidRPr="006D42FD" w:rsidRDefault="00192BF7" w:rsidP="00192BF7">
      <w:pPr>
        <w:spacing w:after="0" w:line="240" w:lineRule="auto"/>
        <w:jc w:val="both"/>
        <w:rPr>
          <w:rFonts w:ascii="Times New Roman" w:hAnsi="Times New Roman"/>
          <w:sz w:val="28"/>
          <w:szCs w:val="28"/>
        </w:rPr>
      </w:pPr>
    </w:p>
    <w:p w14:paraId="00C6714B" w14:textId="77777777" w:rsidR="00192BF7" w:rsidRDefault="00192BF7" w:rsidP="00192BF7">
      <w:pPr>
        <w:spacing w:after="0" w:line="240" w:lineRule="auto"/>
        <w:jc w:val="both"/>
        <w:rPr>
          <w:rFonts w:ascii="Times New Roman" w:eastAsia="Times New Roman" w:hAnsi="Times New Roman"/>
          <w:b/>
          <w:bCs/>
          <w:iCs/>
          <w:sz w:val="28"/>
          <w:szCs w:val="28"/>
          <w:lang w:eastAsia="ru-RU"/>
        </w:rPr>
      </w:pPr>
      <w:r w:rsidRPr="006D42FD">
        <w:rPr>
          <w:rFonts w:ascii="Times New Roman" w:eastAsia="Times New Roman" w:hAnsi="Times New Roman"/>
          <w:b/>
          <w:bCs/>
          <w:iCs/>
          <w:sz w:val="28"/>
          <w:szCs w:val="28"/>
          <w:lang w:eastAsia="ru-RU"/>
        </w:rPr>
        <w:t xml:space="preserve">Пятый класс </w:t>
      </w:r>
    </w:p>
    <w:p w14:paraId="57F4F8A0" w14:textId="77777777" w:rsidR="00192BF7" w:rsidRDefault="00192BF7" w:rsidP="00192BF7">
      <w:pPr>
        <w:pStyle w:val="ab"/>
        <w:ind w:firstLine="709"/>
        <w:rPr>
          <w:sz w:val="28"/>
          <w:szCs w:val="28"/>
        </w:rPr>
      </w:pPr>
      <w:r>
        <w:rPr>
          <w:sz w:val="28"/>
          <w:szCs w:val="28"/>
        </w:rPr>
        <w:t xml:space="preserve">Учащиеся могут играть на зачетах любые произведения на усмотрение преподавателя; количество зачетов и сроки специально не определены. Перед итоговым экзаменом учащийся обыгрывает выпускную программу на зачетах, классных вечерах и концертах. </w:t>
      </w:r>
    </w:p>
    <w:p w14:paraId="6BF2FCAC"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Базинг на губах и мундштуке</w:t>
      </w:r>
      <w:r>
        <w:rPr>
          <w:rFonts w:ascii="Times New Roman" w:hAnsi="Times New Roman"/>
          <w:sz w:val="28"/>
          <w:szCs w:val="28"/>
        </w:rPr>
        <w:t>.</w:t>
      </w:r>
    </w:p>
    <w:p w14:paraId="63D44306"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Ля мажор, фа-диез минор, С</w:t>
      </w:r>
      <w:r w:rsidRPr="006D42FD">
        <w:rPr>
          <w:rFonts w:ascii="Times New Roman" w:hAnsi="Times New Roman"/>
          <w:sz w:val="28"/>
          <w:szCs w:val="28"/>
        </w:rPr>
        <w:t xml:space="preserve">и-бемоль мажор, соль минор (все в две октавы). </w:t>
      </w:r>
      <w:r>
        <w:rPr>
          <w:rFonts w:ascii="Times New Roman" w:hAnsi="Times New Roman"/>
          <w:sz w:val="28"/>
          <w:szCs w:val="28"/>
        </w:rPr>
        <w:t xml:space="preserve">Гаммы исполнять в подвижном темпе различными штрихами. </w:t>
      </w:r>
    </w:p>
    <w:p w14:paraId="611C36C9"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6</w:t>
      </w:r>
      <w:r w:rsidRPr="006D42FD">
        <w:rPr>
          <w:rFonts w:ascii="Times New Roman" w:hAnsi="Times New Roman"/>
          <w:sz w:val="28"/>
          <w:szCs w:val="28"/>
        </w:rPr>
        <w:t>-</w:t>
      </w:r>
      <w:r>
        <w:rPr>
          <w:rFonts w:ascii="Times New Roman" w:hAnsi="Times New Roman"/>
          <w:sz w:val="28"/>
          <w:szCs w:val="28"/>
        </w:rPr>
        <w:t>8</w:t>
      </w:r>
      <w:r w:rsidRPr="006D42FD">
        <w:rPr>
          <w:rFonts w:ascii="Times New Roman" w:hAnsi="Times New Roman"/>
          <w:sz w:val="28"/>
          <w:szCs w:val="28"/>
        </w:rPr>
        <w:t xml:space="preserve"> упражнений и этюдов</w:t>
      </w:r>
      <w:r>
        <w:rPr>
          <w:rFonts w:ascii="Times New Roman" w:hAnsi="Times New Roman"/>
          <w:sz w:val="28"/>
          <w:szCs w:val="28"/>
        </w:rPr>
        <w:t xml:space="preserve"> (по нотам).</w:t>
      </w:r>
    </w:p>
    <w:p w14:paraId="126EB5A8" w14:textId="77777777" w:rsidR="00192BF7"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6-8 пьес</w:t>
      </w:r>
      <w:r>
        <w:rPr>
          <w:rFonts w:ascii="Times New Roman" w:hAnsi="Times New Roman"/>
          <w:sz w:val="28"/>
          <w:szCs w:val="28"/>
        </w:rPr>
        <w:t>.</w:t>
      </w:r>
    </w:p>
    <w:p w14:paraId="3C3BB271"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Итоговая аттестация во втором полугодии 3 произведения.</w:t>
      </w:r>
    </w:p>
    <w:p w14:paraId="59396CAB"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Примерный репертуарный список</w:t>
      </w:r>
    </w:p>
    <w:p w14:paraId="0B0AD13D" w14:textId="77777777" w:rsidR="00192BF7" w:rsidRPr="00F05E6F" w:rsidRDefault="00192BF7" w:rsidP="00192BF7">
      <w:pPr>
        <w:spacing w:after="0" w:line="240" w:lineRule="auto"/>
        <w:jc w:val="both"/>
        <w:rPr>
          <w:rFonts w:ascii="Times New Roman" w:hAnsi="Times New Roman"/>
          <w:b/>
          <w:i/>
          <w:sz w:val="28"/>
          <w:szCs w:val="28"/>
        </w:rPr>
      </w:pPr>
      <w:r w:rsidRPr="00F05E6F">
        <w:rPr>
          <w:rFonts w:ascii="Times New Roman" w:hAnsi="Times New Roman"/>
          <w:b/>
          <w:i/>
          <w:sz w:val="28"/>
          <w:szCs w:val="28"/>
        </w:rPr>
        <w:t>Упражнения</w:t>
      </w:r>
      <w:r>
        <w:rPr>
          <w:rFonts w:ascii="Times New Roman" w:hAnsi="Times New Roman"/>
          <w:b/>
          <w:i/>
          <w:sz w:val="28"/>
          <w:szCs w:val="28"/>
        </w:rPr>
        <w:t xml:space="preserve"> и этюды</w:t>
      </w:r>
    </w:p>
    <w:p w14:paraId="3909C0F7"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Власов Н. «Золотая труба».</w:t>
      </w:r>
      <w:r w:rsidRPr="006D42FD">
        <w:rPr>
          <w:rFonts w:ascii="Times New Roman" w:hAnsi="Times New Roman"/>
          <w:sz w:val="28"/>
          <w:szCs w:val="28"/>
        </w:rPr>
        <w:t xml:space="preserve"> Ежедневные упражнения для ДМШ. Старшие классы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2011</w:t>
      </w:r>
    </w:p>
    <w:p w14:paraId="463C993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Мит</w:t>
      </w:r>
      <w:r>
        <w:rPr>
          <w:rFonts w:ascii="Times New Roman" w:hAnsi="Times New Roman"/>
          <w:sz w:val="28"/>
          <w:szCs w:val="28"/>
        </w:rPr>
        <w:t>ронов А. Школа игры на трубе. 3</w:t>
      </w:r>
      <w:r w:rsidRPr="006D42FD">
        <w:rPr>
          <w:rFonts w:ascii="Times New Roman" w:hAnsi="Times New Roman"/>
          <w:sz w:val="28"/>
          <w:szCs w:val="28"/>
        </w:rPr>
        <w:t xml:space="preserve"> раздел</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w:t>
      </w:r>
      <w:r w:rsidRPr="006D42FD">
        <w:rPr>
          <w:rFonts w:ascii="Times New Roman" w:hAnsi="Times New Roman"/>
          <w:sz w:val="28"/>
          <w:szCs w:val="28"/>
        </w:rPr>
        <w:t>Л., 1965</w:t>
      </w:r>
    </w:p>
    <w:p w14:paraId="1DCF033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Часть вторая</w:t>
      </w:r>
      <w:r>
        <w:rPr>
          <w:rFonts w:ascii="Times New Roman" w:hAnsi="Times New Roman"/>
          <w:sz w:val="28"/>
          <w:szCs w:val="28"/>
        </w:rPr>
        <w:t>.</w:t>
      </w:r>
      <w:r w:rsidRPr="006D42FD">
        <w:rPr>
          <w:rFonts w:ascii="Times New Roman" w:hAnsi="Times New Roman"/>
          <w:sz w:val="28"/>
          <w:szCs w:val="28"/>
        </w:rPr>
        <w:t xml:space="preserve"> М., 1982</w:t>
      </w:r>
    </w:p>
    <w:p w14:paraId="29BB10D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Усов Ю. Школа игры на трубе</w:t>
      </w:r>
      <w:r>
        <w:rPr>
          <w:rFonts w:ascii="Times New Roman" w:hAnsi="Times New Roman"/>
          <w:sz w:val="28"/>
          <w:szCs w:val="28"/>
        </w:rPr>
        <w:t>.</w:t>
      </w:r>
      <w:r w:rsidRPr="006D42FD">
        <w:rPr>
          <w:rFonts w:ascii="Times New Roman" w:hAnsi="Times New Roman"/>
          <w:sz w:val="28"/>
          <w:szCs w:val="28"/>
        </w:rPr>
        <w:t xml:space="preserve"> М., 1991 </w:t>
      </w:r>
    </w:p>
    <w:p w14:paraId="088233B2"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sz w:val="28"/>
          <w:szCs w:val="28"/>
        </w:rPr>
        <w:t>Чумов Л. Школа начального обучения игре на трубе. Раздел 4</w:t>
      </w:r>
      <w:r>
        <w:rPr>
          <w:rFonts w:ascii="Times New Roman" w:hAnsi="Times New Roman"/>
          <w:sz w:val="28"/>
          <w:szCs w:val="28"/>
        </w:rPr>
        <w:t>.</w:t>
      </w:r>
      <w:r w:rsidRPr="006D42FD">
        <w:rPr>
          <w:rFonts w:ascii="Times New Roman" w:hAnsi="Times New Roman"/>
          <w:sz w:val="28"/>
          <w:szCs w:val="28"/>
        </w:rPr>
        <w:t xml:space="preserve"> М., 2005</w:t>
      </w:r>
    </w:p>
    <w:p w14:paraId="0605E57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Власов Н.  “Золотая труба”</w:t>
      </w:r>
      <w:r>
        <w:rPr>
          <w:rFonts w:ascii="Times New Roman" w:hAnsi="Times New Roman"/>
          <w:sz w:val="28"/>
          <w:szCs w:val="28"/>
        </w:rPr>
        <w:t>.</w:t>
      </w:r>
      <w:r w:rsidRPr="006D42FD">
        <w:rPr>
          <w:rFonts w:ascii="Times New Roman" w:hAnsi="Times New Roman"/>
          <w:sz w:val="28"/>
          <w:szCs w:val="28"/>
        </w:rPr>
        <w:t xml:space="preserve"> Избранные этюды для ДМШ. Старшие классы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2010</w:t>
      </w:r>
    </w:p>
    <w:p w14:paraId="2B41E49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Иогансон А. Избранные этюды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1999</w:t>
      </w:r>
    </w:p>
    <w:p w14:paraId="19EB828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Баласанян С. Школа игры на трубе. Раздел </w:t>
      </w:r>
      <w:r>
        <w:rPr>
          <w:rFonts w:ascii="Times New Roman" w:hAnsi="Times New Roman"/>
          <w:sz w:val="28"/>
          <w:szCs w:val="28"/>
        </w:rPr>
        <w:t>«</w:t>
      </w:r>
      <w:r w:rsidRPr="006D42FD">
        <w:rPr>
          <w:rFonts w:ascii="Times New Roman" w:hAnsi="Times New Roman"/>
          <w:sz w:val="28"/>
          <w:szCs w:val="28"/>
        </w:rPr>
        <w:t>Этюды</w:t>
      </w:r>
      <w:r>
        <w:rPr>
          <w:rFonts w:ascii="Times New Roman" w:hAnsi="Times New Roman"/>
          <w:sz w:val="28"/>
          <w:szCs w:val="28"/>
        </w:rPr>
        <w:t>».</w:t>
      </w:r>
      <w:r w:rsidRPr="006D42FD">
        <w:rPr>
          <w:rFonts w:ascii="Times New Roman" w:hAnsi="Times New Roman"/>
          <w:sz w:val="28"/>
          <w:szCs w:val="28"/>
        </w:rPr>
        <w:t xml:space="preserve"> М., 1982 </w:t>
      </w:r>
    </w:p>
    <w:p w14:paraId="7AFBFAD7"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sz w:val="28"/>
          <w:szCs w:val="28"/>
        </w:rPr>
        <w:t>Вурм В. Избранные этюды для трубы</w:t>
      </w:r>
      <w:r>
        <w:rPr>
          <w:rFonts w:ascii="Times New Roman" w:hAnsi="Times New Roman"/>
          <w:sz w:val="28"/>
          <w:szCs w:val="28"/>
        </w:rPr>
        <w:t>.</w:t>
      </w:r>
      <w:r w:rsidRPr="006D42FD">
        <w:rPr>
          <w:rFonts w:ascii="Times New Roman" w:hAnsi="Times New Roman"/>
          <w:sz w:val="28"/>
          <w:szCs w:val="28"/>
        </w:rPr>
        <w:t xml:space="preserve"> М., 1984</w:t>
      </w:r>
    </w:p>
    <w:p w14:paraId="2FD2FCF9" w14:textId="77777777" w:rsidR="00192BF7" w:rsidRPr="009D7E78"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Брандт В. 34 этюда для трубы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1985</w:t>
      </w:r>
    </w:p>
    <w:p w14:paraId="4C3FA177" w14:textId="77777777" w:rsidR="00192BF7" w:rsidRPr="009D7E78" w:rsidRDefault="00192BF7" w:rsidP="00192BF7">
      <w:pPr>
        <w:spacing w:after="0" w:line="240" w:lineRule="auto"/>
        <w:jc w:val="both"/>
        <w:rPr>
          <w:rFonts w:ascii="Times New Roman" w:hAnsi="Times New Roman"/>
          <w:b/>
          <w:bCs/>
          <w:i/>
          <w:sz w:val="28"/>
          <w:szCs w:val="28"/>
        </w:rPr>
      </w:pPr>
      <w:r w:rsidRPr="009D7E78">
        <w:rPr>
          <w:rFonts w:ascii="Times New Roman" w:hAnsi="Times New Roman"/>
          <w:b/>
          <w:bCs/>
          <w:i/>
          <w:sz w:val="28"/>
          <w:szCs w:val="28"/>
        </w:rPr>
        <w:t>Пьесы</w:t>
      </w:r>
    </w:p>
    <w:p w14:paraId="4022373C" w14:textId="77777777" w:rsidR="00192BF7" w:rsidRPr="009D7E78" w:rsidRDefault="00192BF7" w:rsidP="00192BF7">
      <w:pPr>
        <w:shd w:val="clear" w:color="auto" w:fill="FFFFFF"/>
        <w:spacing w:after="0" w:line="240" w:lineRule="auto"/>
        <w:jc w:val="both"/>
        <w:rPr>
          <w:rFonts w:ascii="Times New Roman" w:hAnsi="Times New Roman"/>
          <w:b/>
          <w:i/>
          <w:sz w:val="28"/>
          <w:szCs w:val="28"/>
        </w:rPr>
      </w:pPr>
      <w:r w:rsidRPr="009D7E78">
        <w:rPr>
          <w:rFonts w:ascii="Times New Roman" w:hAnsi="Times New Roman"/>
          <w:b/>
          <w:i/>
          <w:sz w:val="28"/>
          <w:szCs w:val="28"/>
        </w:rPr>
        <w:t>Власов Н. «Золотая труба». Часть 3. Ч. 1-4. М., 2002</w:t>
      </w:r>
      <w:r>
        <w:rPr>
          <w:rFonts w:ascii="Times New Roman" w:hAnsi="Times New Roman"/>
          <w:b/>
          <w:i/>
          <w:sz w:val="28"/>
          <w:szCs w:val="28"/>
        </w:rPr>
        <w:t>:</w:t>
      </w:r>
    </w:p>
    <w:p w14:paraId="7BADCCF0"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Моцарт В. Адажио</w:t>
      </w:r>
    </w:p>
    <w:p w14:paraId="559C12B7"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Брамс Й. Вальс</w:t>
      </w:r>
    </w:p>
    <w:p w14:paraId="5F86D65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lastRenderedPageBreak/>
        <w:t>Обер Л.</w:t>
      </w:r>
      <w:r>
        <w:rPr>
          <w:rFonts w:ascii="Times New Roman" w:hAnsi="Times New Roman"/>
          <w:sz w:val="28"/>
          <w:szCs w:val="28"/>
        </w:rPr>
        <w:t xml:space="preserve"> </w:t>
      </w:r>
      <w:r w:rsidRPr="006D42FD">
        <w:rPr>
          <w:rFonts w:ascii="Times New Roman" w:hAnsi="Times New Roman"/>
          <w:sz w:val="28"/>
          <w:szCs w:val="28"/>
        </w:rPr>
        <w:t>“Тамбурин”</w:t>
      </w:r>
    </w:p>
    <w:p w14:paraId="52D8A11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Шуберт Ф. “Музыкальный момент” №3</w:t>
      </w:r>
    </w:p>
    <w:p w14:paraId="5BA9BE8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Пешетти Д. “Престо”</w:t>
      </w:r>
    </w:p>
    <w:p w14:paraId="19FE6D6D"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 xml:space="preserve">Гендель Г. </w:t>
      </w:r>
      <w:r w:rsidRPr="006D42FD">
        <w:rPr>
          <w:rFonts w:ascii="Times New Roman" w:hAnsi="Times New Roman"/>
          <w:sz w:val="28"/>
          <w:szCs w:val="28"/>
        </w:rPr>
        <w:t>Пр</w:t>
      </w:r>
      <w:r>
        <w:rPr>
          <w:rFonts w:ascii="Times New Roman" w:hAnsi="Times New Roman"/>
          <w:sz w:val="28"/>
          <w:szCs w:val="28"/>
        </w:rPr>
        <w:t>елюдия</w:t>
      </w:r>
    </w:p>
    <w:p w14:paraId="50B8AD2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И.С. “Ариозо”</w:t>
      </w:r>
    </w:p>
    <w:p w14:paraId="57D7F16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Мартини Дж. “Восторг любви”</w:t>
      </w:r>
    </w:p>
    <w:p w14:paraId="12560C9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Дюран А. “Чакона”</w:t>
      </w:r>
    </w:p>
    <w:p w14:paraId="0A2E9BFC"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Боккерини Л. “Марш” из С</w:t>
      </w:r>
      <w:r w:rsidRPr="006D42FD">
        <w:rPr>
          <w:rFonts w:ascii="Times New Roman" w:hAnsi="Times New Roman"/>
          <w:sz w:val="28"/>
          <w:szCs w:val="28"/>
        </w:rPr>
        <w:t>оната В-dur</w:t>
      </w:r>
    </w:p>
    <w:p w14:paraId="3922C7D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Форе Г. “Павана”</w:t>
      </w:r>
    </w:p>
    <w:p w14:paraId="0658A2C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И.Х. “Адажио”</w:t>
      </w:r>
    </w:p>
    <w:p w14:paraId="116862F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Бизе Ж. Сюита из оперы “Кармен”</w:t>
      </w:r>
    </w:p>
    <w:p w14:paraId="6CA94E95"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sz w:val="28"/>
          <w:szCs w:val="28"/>
        </w:rPr>
        <w:t>Власов Н. Золотая труба</w:t>
      </w:r>
      <w:r>
        <w:rPr>
          <w:rFonts w:ascii="Times New Roman" w:hAnsi="Times New Roman"/>
          <w:sz w:val="28"/>
          <w:szCs w:val="28"/>
        </w:rPr>
        <w:t>.</w:t>
      </w:r>
      <w:r w:rsidRPr="006D42FD">
        <w:rPr>
          <w:rFonts w:ascii="Times New Roman" w:hAnsi="Times New Roman"/>
          <w:sz w:val="28"/>
          <w:szCs w:val="28"/>
        </w:rPr>
        <w:t xml:space="preserve"> 4 часть</w:t>
      </w:r>
      <w:r>
        <w:rPr>
          <w:rFonts w:ascii="Times New Roman" w:hAnsi="Times New Roman"/>
          <w:sz w:val="28"/>
          <w:szCs w:val="28"/>
        </w:rPr>
        <w:t>.</w:t>
      </w:r>
      <w:r w:rsidRPr="006D42FD">
        <w:rPr>
          <w:rFonts w:ascii="Times New Roman" w:hAnsi="Times New Roman"/>
          <w:sz w:val="28"/>
          <w:szCs w:val="28"/>
        </w:rPr>
        <w:t xml:space="preserve"> Ч. 1-4. М</w:t>
      </w:r>
      <w:r>
        <w:rPr>
          <w:rFonts w:ascii="Times New Roman" w:hAnsi="Times New Roman"/>
          <w:sz w:val="28"/>
          <w:szCs w:val="28"/>
        </w:rPr>
        <w:t>., 2002</w:t>
      </w:r>
    </w:p>
    <w:p w14:paraId="3638947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Мусоргский М. “Слеза”</w:t>
      </w:r>
    </w:p>
    <w:p w14:paraId="33A3F664"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Брамс Й. Венгерский танец</w:t>
      </w:r>
      <w:r w:rsidRPr="006D42FD">
        <w:rPr>
          <w:rFonts w:ascii="Times New Roman" w:hAnsi="Times New Roman"/>
          <w:sz w:val="28"/>
          <w:szCs w:val="28"/>
        </w:rPr>
        <w:t xml:space="preserve"> №5</w:t>
      </w:r>
    </w:p>
    <w:p w14:paraId="3430226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Беллини В. Каватина из оперы “Норма”</w:t>
      </w:r>
    </w:p>
    <w:p w14:paraId="35A4E5F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“Осенняя песнь”</w:t>
      </w:r>
    </w:p>
    <w:p w14:paraId="1216398D"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Бетховен Л. Сонатина</w:t>
      </w:r>
    </w:p>
    <w:p w14:paraId="79AA9862"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Клементи М. Сонатина</w:t>
      </w:r>
    </w:p>
    <w:p w14:paraId="20A4D05B"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Бах И.С. Соната</w:t>
      </w:r>
      <w:r w:rsidRPr="006D42FD">
        <w:rPr>
          <w:rFonts w:ascii="Times New Roman" w:hAnsi="Times New Roman"/>
          <w:sz w:val="28"/>
          <w:szCs w:val="28"/>
        </w:rPr>
        <w:t xml:space="preserve"> 3 и 4 части</w:t>
      </w:r>
    </w:p>
    <w:p w14:paraId="6DD9E422"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Марчелло Б. Сонаты</w:t>
      </w:r>
      <w:r w:rsidRPr="006D42FD">
        <w:rPr>
          <w:rFonts w:ascii="Times New Roman" w:hAnsi="Times New Roman"/>
          <w:sz w:val="28"/>
          <w:szCs w:val="28"/>
        </w:rPr>
        <w:t xml:space="preserve"> №</w:t>
      </w:r>
      <w:r>
        <w:rPr>
          <w:rFonts w:ascii="Times New Roman" w:hAnsi="Times New Roman"/>
          <w:sz w:val="28"/>
          <w:szCs w:val="28"/>
        </w:rPr>
        <w:t>№1,2,3,4,</w:t>
      </w:r>
      <w:r w:rsidRPr="006D42FD">
        <w:rPr>
          <w:rFonts w:ascii="Times New Roman" w:hAnsi="Times New Roman"/>
          <w:sz w:val="28"/>
          <w:szCs w:val="28"/>
        </w:rPr>
        <w:t>5</w:t>
      </w:r>
    </w:p>
    <w:p w14:paraId="5B11EB94" w14:textId="77777777" w:rsidR="00192BF7"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Марчелло А. Концерт</w:t>
      </w:r>
    </w:p>
    <w:p w14:paraId="59877716" w14:textId="77777777" w:rsidR="00192BF7" w:rsidRPr="009D7E78" w:rsidRDefault="00192BF7" w:rsidP="00192BF7">
      <w:pPr>
        <w:spacing w:after="0" w:line="240" w:lineRule="auto"/>
        <w:jc w:val="both"/>
        <w:rPr>
          <w:rFonts w:ascii="Times New Roman" w:hAnsi="Times New Roman"/>
          <w:b/>
          <w:i/>
          <w:sz w:val="28"/>
          <w:szCs w:val="28"/>
        </w:rPr>
      </w:pPr>
      <w:r w:rsidRPr="009D7E78">
        <w:rPr>
          <w:rFonts w:ascii="Times New Roman" w:hAnsi="Times New Roman"/>
          <w:b/>
          <w:i/>
          <w:sz w:val="28"/>
          <w:szCs w:val="28"/>
        </w:rPr>
        <w:t>Усов Ю. Хрестоматия для трубы. Старшие классы</w:t>
      </w:r>
      <w:r>
        <w:rPr>
          <w:rFonts w:ascii="Times New Roman" w:hAnsi="Times New Roman"/>
          <w:b/>
          <w:i/>
          <w:sz w:val="28"/>
          <w:szCs w:val="28"/>
        </w:rPr>
        <w:t>.</w:t>
      </w:r>
      <w:r w:rsidRPr="009D7E78">
        <w:rPr>
          <w:rFonts w:ascii="Times New Roman" w:hAnsi="Times New Roman"/>
          <w:b/>
          <w:i/>
          <w:sz w:val="28"/>
          <w:szCs w:val="28"/>
        </w:rPr>
        <w:t xml:space="preserve"> М., 1981</w:t>
      </w:r>
      <w:r>
        <w:rPr>
          <w:rFonts w:ascii="Times New Roman" w:hAnsi="Times New Roman"/>
          <w:b/>
          <w:i/>
          <w:sz w:val="28"/>
          <w:szCs w:val="28"/>
        </w:rPr>
        <w:t>:</w:t>
      </w:r>
    </w:p>
    <w:p w14:paraId="3CF07D87"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Щелоков В. Концерт</w:t>
      </w:r>
      <w:r w:rsidRPr="006D42FD">
        <w:rPr>
          <w:rFonts w:ascii="Times New Roman" w:hAnsi="Times New Roman"/>
          <w:sz w:val="28"/>
          <w:szCs w:val="28"/>
        </w:rPr>
        <w:t xml:space="preserve"> №3</w:t>
      </w:r>
    </w:p>
    <w:p w14:paraId="710C8B84" w14:textId="77777777" w:rsidR="00192BF7" w:rsidRPr="009D7E78" w:rsidRDefault="00192BF7" w:rsidP="00192BF7">
      <w:pPr>
        <w:spacing w:after="0" w:line="240" w:lineRule="auto"/>
        <w:jc w:val="both"/>
        <w:rPr>
          <w:b/>
          <w:i/>
          <w:sz w:val="28"/>
          <w:szCs w:val="28"/>
        </w:rPr>
      </w:pPr>
      <w:r w:rsidRPr="009D7E78">
        <w:rPr>
          <w:rFonts w:ascii="Times New Roman" w:hAnsi="Times New Roman"/>
          <w:b/>
          <w:i/>
          <w:sz w:val="28"/>
          <w:szCs w:val="28"/>
        </w:rPr>
        <w:t>Волоцкой П. Хрестоматия педагогического репертуара для трубы. Ч. II: 4-5 классы  ДМШ. М., 1966</w:t>
      </w:r>
      <w:r>
        <w:rPr>
          <w:rFonts w:ascii="Times New Roman" w:hAnsi="Times New Roman"/>
          <w:b/>
          <w:i/>
          <w:sz w:val="28"/>
          <w:szCs w:val="28"/>
        </w:rPr>
        <w:t>:</w:t>
      </w:r>
    </w:p>
    <w:p w14:paraId="0951413D"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Асафьев Б. Скерцо из С</w:t>
      </w:r>
      <w:r w:rsidRPr="006D42FD">
        <w:rPr>
          <w:rFonts w:ascii="Times New Roman" w:hAnsi="Times New Roman"/>
          <w:sz w:val="28"/>
          <w:szCs w:val="28"/>
        </w:rPr>
        <w:t>онаты для трубы и ф-но</w:t>
      </w:r>
    </w:p>
    <w:p w14:paraId="0D40856C"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Моцарт В. Сонатина, ч</w:t>
      </w:r>
      <w:r w:rsidRPr="006D42FD">
        <w:rPr>
          <w:rFonts w:ascii="Times New Roman" w:hAnsi="Times New Roman"/>
          <w:sz w:val="28"/>
          <w:szCs w:val="28"/>
        </w:rPr>
        <w:t>асть 1</w:t>
      </w:r>
    </w:p>
    <w:p w14:paraId="7F4B45E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Мусоргский М. Пляска персидок из оперы “Хаванщина”</w:t>
      </w:r>
    </w:p>
    <w:p w14:paraId="05C61F5E"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Григ Э. “Сон”</w:t>
      </w:r>
    </w:p>
    <w:p w14:paraId="1CAE0848"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Пуленк Ф. Новеллетта</w:t>
      </w:r>
      <w:r w:rsidRPr="006D42FD">
        <w:rPr>
          <w:rFonts w:ascii="Times New Roman" w:hAnsi="Times New Roman"/>
          <w:sz w:val="28"/>
          <w:szCs w:val="28"/>
        </w:rPr>
        <w:t xml:space="preserve"> №1</w:t>
      </w:r>
    </w:p>
    <w:p w14:paraId="5B806F4C"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Марчелло Б. Скерцандо</w:t>
      </w:r>
    </w:p>
    <w:p w14:paraId="693A98D7"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Примеры программы</w:t>
      </w:r>
    </w:p>
    <w:p w14:paraId="08064EF8"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1 вариант</w:t>
      </w:r>
    </w:p>
    <w:p w14:paraId="751031E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Беллини В. Каватина из оперы “Норма”</w:t>
      </w:r>
    </w:p>
    <w:p w14:paraId="0957FC8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Брамс Й. “Венгерский танец” №2</w:t>
      </w:r>
    </w:p>
    <w:p w14:paraId="0F80BAEA"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2 вариант</w:t>
      </w:r>
    </w:p>
    <w:p w14:paraId="588F68F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И.С. “Ариозо”</w:t>
      </w:r>
    </w:p>
    <w:p w14:paraId="10BBA4C7"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 xml:space="preserve">Марчелло Б. </w:t>
      </w:r>
      <w:r w:rsidRPr="006D42FD">
        <w:rPr>
          <w:rFonts w:ascii="Times New Roman" w:hAnsi="Times New Roman"/>
          <w:sz w:val="28"/>
          <w:szCs w:val="28"/>
        </w:rPr>
        <w:t>Сон</w:t>
      </w:r>
      <w:r>
        <w:rPr>
          <w:rFonts w:ascii="Times New Roman" w:hAnsi="Times New Roman"/>
          <w:sz w:val="28"/>
          <w:szCs w:val="28"/>
        </w:rPr>
        <w:t>ата</w:t>
      </w:r>
      <w:r w:rsidRPr="006D42FD">
        <w:rPr>
          <w:rFonts w:ascii="Times New Roman" w:hAnsi="Times New Roman"/>
          <w:sz w:val="28"/>
          <w:szCs w:val="28"/>
        </w:rPr>
        <w:t xml:space="preserve"> №1</w:t>
      </w:r>
      <w:r>
        <w:rPr>
          <w:rFonts w:ascii="Times New Roman" w:hAnsi="Times New Roman"/>
          <w:sz w:val="28"/>
          <w:szCs w:val="28"/>
        </w:rPr>
        <w:t>:</w:t>
      </w:r>
      <w:r w:rsidRPr="006D42FD">
        <w:rPr>
          <w:rFonts w:ascii="Times New Roman" w:hAnsi="Times New Roman"/>
          <w:sz w:val="28"/>
          <w:szCs w:val="28"/>
        </w:rPr>
        <w:t xml:space="preserve"> 1 и 2 части</w:t>
      </w:r>
    </w:p>
    <w:p w14:paraId="09AD2B3B" w14:textId="77777777" w:rsidR="00192BF7" w:rsidRPr="006D42FD" w:rsidRDefault="00192BF7" w:rsidP="00192BF7">
      <w:pPr>
        <w:spacing w:after="0" w:line="240" w:lineRule="auto"/>
        <w:jc w:val="both"/>
        <w:rPr>
          <w:rFonts w:ascii="Times New Roman" w:hAnsi="Times New Roman"/>
          <w:b/>
          <w:bCs/>
          <w:sz w:val="28"/>
          <w:szCs w:val="28"/>
        </w:rPr>
      </w:pPr>
      <w:r>
        <w:rPr>
          <w:rFonts w:ascii="Times New Roman" w:hAnsi="Times New Roman"/>
          <w:b/>
          <w:bCs/>
          <w:sz w:val="28"/>
          <w:szCs w:val="28"/>
        </w:rPr>
        <w:t>3</w:t>
      </w:r>
      <w:r w:rsidRPr="006D42FD">
        <w:rPr>
          <w:rFonts w:ascii="Times New Roman" w:hAnsi="Times New Roman"/>
          <w:b/>
          <w:bCs/>
          <w:sz w:val="28"/>
          <w:szCs w:val="28"/>
        </w:rPr>
        <w:t xml:space="preserve"> вариант</w:t>
      </w:r>
    </w:p>
    <w:p w14:paraId="53602E1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“Осенняя песнь”</w:t>
      </w:r>
    </w:p>
    <w:p w14:paraId="2BD59A13"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Щелоков В. Концерт</w:t>
      </w:r>
      <w:r w:rsidRPr="006D42FD">
        <w:rPr>
          <w:rFonts w:ascii="Times New Roman" w:hAnsi="Times New Roman"/>
          <w:sz w:val="28"/>
          <w:szCs w:val="28"/>
        </w:rPr>
        <w:t xml:space="preserve"> №3</w:t>
      </w:r>
    </w:p>
    <w:p w14:paraId="3C84A3B1" w14:textId="77777777" w:rsidR="00192BF7" w:rsidRPr="006D42FD" w:rsidRDefault="00192BF7" w:rsidP="00192BF7">
      <w:pPr>
        <w:spacing w:after="0" w:line="240" w:lineRule="auto"/>
        <w:jc w:val="both"/>
        <w:rPr>
          <w:rFonts w:ascii="Times New Roman" w:eastAsia="Times New Roman" w:hAnsi="Times New Roman"/>
          <w:b/>
          <w:bCs/>
          <w:iCs/>
          <w:sz w:val="28"/>
          <w:szCs w:val="28"/>
          <w:lang w:eastAsia="ru-RU"/>
        </w:rPr>
      </w:pPr>
    </w:p>
    <w:p w14:paraId="4788A081" w14:textId="77777777" w:rsidR="00192BF7" w:rsidRDefault="00192BF7" w:rsidP="00192BF7">
      <w:pPr>
        <w:spacing w:after="0" w:line="240" w:lineRule="auto"/>
        <w:jc w:val="both"/>
        <w:rPr>
          <w:rFonts w:ascii="Times New Roman" w:eastAsia="Times New Roman" w:hAnsi="Times New Roman"/>
          <w:b/>
          <w:bCs/>
          <w:iCs/>
          <w:sz w:val="28"/>
          <w:szCs w:val="28"/>
          <w:lang w:eastAsia="ru-RU"/>
        </w:rPr>
      </w:pPr>
      <w:r w:rsidRPr="006D42FD">
        <w:rPr>
          <w:rFonts w:ascii="Times New Roman" w:eastAsia="Times New Roman" w:hAnsi="Times New Roman"/>
          <w:b/>
          <w:bCs/>
          <w:iCs/>
          <w:sz w:val="28"/>
          <w:szCs w:val="28"/>
          <w:lang w:eastAsia="ru-RU"/>
        </w:rPr>
        <w:t xml:space="preserve">Шестой класс </w:t>
      </w:r>
    </w:p>
    <w:p w14:paraId="5F826195"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lastRenderedPageBreak/>
        <w:t xml:space="preserve">В шестом классе обучаются учащиеся, которые целенаправленно готовятся к поступлению в профессиональное образовательное учреждение. Ученики шестого класса играют в году два экзамена: в декабре и мае. В декабре – крупная форма. На выпускной экзамен (в мае) выносится программа с дополнительной пьесой. </w:t>
      </w:r>
    </w:p>
    <w:p w14:paraId="27E68079"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Базинг на губах и мундштуке</w:t>
      </w:r>
      <w:r>
        <w:rPr>
          <w:rFonts w:ascii="Times New Roman" w:hAnsi="Times New Roman"/>
          <w:sz w:val="28"/>
          <w:szCs w:val="28"/>
        </w:rPr>
        <w:t>.</w:t>
      </w:r>
    </w:p>
    <w:p w14:paraId="50DB78A6"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Си мажор, соль-диез минор,  Д</w:t>
      </w:r>
      <w:r w:rsidRPr="006D42FD">
        <w:rPr>
          <w:rFonts w:ascii="Times New Roman" w:hAnsi="Times New Roman"/>
          <w:sz w:val="28"/>
          <w:szCs w:val="28"/>
        </w:rPr>
        <w:t xml:space="preserve">о мажор, ля минор (все в две октавы). </w:t>
      </w:r>
      <w:r>
        <w:rPr>
          <w:rFonts w:ascii="Times New Roman" w:hAnsi="Times New Roman"/>
          <w:sz w:val="28"/>
          <w:szCs w:val="28"/>
        </w:rPr>
        <w:t xml:space="preserve">Гаммы исполнять в подвижном темпе различными штрихами. </w:t>
      </w:r>
    </w:p>
    <w:p w14:paraId="0EB05837"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8-10 упражнений и этюдов</w:t>
      </w:r>
      <w:r>
        <w:rPr>
          <w:rFonts w:ascii="Times New Roman" w:hAnsi="Times New Roman"/>
          <w:sz w:val="28"/>
          <w:szCs w:val="28"/>
        </w:rPr>
        <w:t xml:space="preserve"> (по нотам).</w:t>
      </w:r>
    </w:p>
    <w:p w14:paraId="1E34FCA4"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6-8 пьес</w:t>
      </w:r>
      <w:r>
        <w:rPr>
          <w:rFonts w:ascii="Times New Roman" w:hAnsi="Times New Roman"/>
          <w:sz w:val="28"/>
          <w:szCs w:val="28"/>
        </w:rPr>
        <w:t>.</w:t>
      </w:r>
    </w:p>
    <w:p w14:paraId="71CCDE11"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Примерный репертуарный список</w:t>
      </w:r>
    </w:p>
    <w:p w14:paraId="5B701EBF" w14:textId="77777777" w:rsidR="00192BF7" w:rsidRPr="00647E90" w:rsidRDefault="00192BF7" w:rsidP="00192BF7">
      <w:pPr>
        <w:spacing w:after="0" w:line="240" w:lineRule="auto"/>
        <w:jc w:val="both"/>
        <w:rPr>
          <w:rFonts w:ascii="Times New Roman" w:hAnsi="Times New Roman"/>
          <w:b/>
          <w:i/>
          <w:sz w:val="28"/>
          <w:szCs w:val="28"/>
        </w:rPr>
      </w:pPr>
      <w:r w:rsidRPr="00647E90">
        <w:rPr>
          <w:rFonts w:ascii="Times New Roman" w:hAnsi="Times New Roman"/>
          <w:b/>
          <w:i/>
          <w:sz w:val="28"/>
          <w:szCs w:val="28"/>
        </w:rPr>
        <w:t>Упражнения и этюды</w:t>
      </w:r>
    </w:p>
    <w:p w14:paraId="775866DE"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Власов Н. «Золотая труба».</w:t>
      </w:r>
      <w:r w:rsidRPr="006D42FD">
        <w:rPr>
          <w:rFonts w:ascii="Times New Roman" w:hAnsi="Times New Roman"/>
          <w:sz w:val="28"/>
          <w:szCs w:val="28"/>
        </w:rPr>
        <w:t xml:space="preserve"> Ежедневные упражнения. Старшие классы М.</w:t>
      </w:r>
      <w:r>
        <w:rPr>
          <w:rFonts w:ascii="Times New Roman" w:hAnsi="Times New Roman"/>
          <w:sz w:val="28"/>
          <w:szCs w:val="28"/>
        </w:rPr>
        <w:t xml:space="preserve">, </w:t>
      </w:r>
      <w:r w:rsidRPr="006D42FD">
        <w:rPr>
          <w:rFonts w:ascii="Times New Roman" w:hAnsi="Times New Roman"/>
          <w:sz w:val="28"/>
          <w:szCs w:val="28"/>
        </w:rPr>
        <w:t>2011</w:t>
      </w:r>
    </w:p>
    <w:p w14:paraId="156F388E"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Часть вторая</w:t>
      </w:r>
      <w:r>
        <w:rPr>
          <w:rFonts w:ascii="Times New Roman" w:hAnsi="Times New Roman"/>
          <w:sz w:val="28"/>
          <w:szCs w:val="28"/>
        </w:rPr>
        <w:t>.</w:t>
      </w:r>
      <w:r w:rsidRPr="006D42FD">
        <w:rPr>
          <w:rFonts w:ascii="Times New Roman" w:hAnsi="Times New Roman"/>
          <w:sz w:val="28"/>
          <w:szCs w:val="28"/>
        </w:rPr>
        <w:t xml:space="preserve"> М., 1982</w:t>
      </w:r>
    </w:p>
    <w:p w14:paraId="66D9544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Арбан Ж. Школа игры на трубе. Разделы: Гаммы, трезвучия, доминантсептаккорды</w:t>
      </w:r>
      <w:r>
        <w:rPr>
          <w:rFonts w:ascii="Times New Roman" w:hAnsi="Times New Roman"/>
          <w:sz w:val="28"/>
          <w:szCs w:val="28"/>
        </w:rPr>
        <w:t>.</w:t>
      </w:r>
      <w:r w:rsidRPr="006D42FD">
        <w:rPr>
          <w:rFonts w:ascii="Times New Roman" w:hAnsi="Times New Roman"/>
          <w:sz w:val="28"/>
          <w:szCs w:val="28"/>
        </w:rPr>
        <w:t xml:space="preserve"> М., 1954; М., 1964; М., 1970</w:t>
      </w:r>
    </w:p>
    <w:p w14:paraId="3A825C6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Власов Н. “Золотая труба”</w:t>
      </w:r>
      <w:r>
        <w:rPr>
          <w:rFonts w:ascii="Times New Roman" w:hAnsi="Times New Roman"/>
          <w:sz w:val="28"/>
          <w:szCs w:val="28"/>
        </w:rPr>
        <w:t>.</w:t>
      </w:r>
      <w:r w:rsidRPr="006D42FD">
        <w:rPr>
          <w:rFonts w:ascii="Times New Roman" w:hAnsi="Times New Roman"/>
          <w:sz w:val="28"/>
          <w:szCs w:val="28"/>
        </w:rPr>
        <w:t xml:space="preserve"> Избранные этюды для ДМШ. Старшие классы М.</w:t>
      </w:r>
      <w:r>
        <w:rPr>
          <w:rFonts w:ascii="Times New Roman" w:hAnsi="Times New Roman"/>
          <w:sz w:val="28"/>
          <w:szCs w:val="28"/>
        </w:rPr>
        <w:t>,</w:t>
      </w:r>
      <w:r w:rsidRPr="006D42FD">
        <w:rPr>
          <w:rFonts w:ascii="Times New Roman" w:hAnsi="Times New Roman"/>
          <w:sz w:val="28"/>
          <w:szCs w:val="28"/>
        </w:rPr>
        <w:t>2010</w:t>
      </w:r>
    </w:p>
    <w:p w14:paraId="362032B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Иогансон А. Избранные этюды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1999</w:t>
      </w:r>
    </w:p>
    <w:p w14:paraId="0C455E29"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sz w:val="28"/>
          <w:szCs w:val="28"/>
        </w:rPr>
        <w:t>Вурм В. Избранные этюды</w:t>
      </w:r>
      <w:r>
        <w:rPr>
          <w:rFonts w:ascii="Times New Roman" w:hAnsi="Times New Roman"/>
          <w:sz w:val="28"/>
          <w:szCs w:val="28"/>
        </w:rPr>
        <w:t>. М., 1984</w:t>
      </w:r>
    </w:p>
    <w:p w14:paraId="5C3A04A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Брандт В. 34 этюда для трубы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1985</w:t>
      </w:r>
    </w:p>
    <w:p w14:paraId="38D1C952" w14:textId="77777777" w:rsidR="00192BF7" w:rsidRPr="00647E90" w:rsidRDefault="00192BF7" w:rsidP="00192BF7">
      <w:pPr>
        <w:spacing w:after="0" w:line="240" w:lineRule="auto"/>
        <w:jc w:val="both"/>
        <w:rPr>
          <w:rFonts w:ascii="Times New Roman" w:hAnsi="Times New Roman"/>
          <w:b/>
          <w:bCs/>
          <w:i/>
          <w:sz w:val="28"/>
          <w:szCs w:val="28"/>
        </w:rPr>
      </w:pPr>
      <w:r w:rsidRPr="00647E90">
        <w:rPr>
          <w:rFonts w:ascii="Times New Roman" w:hAnsi="Times New Roman"/>
          <w:b/>
          <w:bCs/>
          <w:i/>
          <w:sz w:val="28"/>
          <w:szCs w:val="28"/>
        </w:rPr>
        <w:t>Пьесы</w:t>
      </w:r>
    </w:p>
    <w:p w14:paraId="63252747" w14:textId="77777777" w:rsidR="00192BF7" w:rsidRPr="00647E90" w:rsidRDefault="00192BF7" w:rsidP="00192BF7">
      <w:pPr>
        <w:shd w:val="clear" w:color="auto" w:fill="FFFFFF"/>
        <w:spacing w:after="0" w:line="240" w:lineRule="auto"/>
        <w:jc w:val="both"/>
        <w:rPr>
          <w:rFonts w:ascii="Times New Roman" w:hAnsi="Times New Roman"/>
          <w:b/>
          <w:i/>
          <w:sz w:val="28"/>
          <w:szCs w:val="28"/>
        </w:rPr>
      </w:pPr>
      <w:r>
        <w:rPr>
          <w:rFonts w:ascii="Times New Roman" w:hAnsi="Times New Roman"/>
          <w:b/>
          <w:i/>
          <w:sz w:val="28"/>
          <w:szCs w:val="28"/>
        </w:rPr>
        <w:t>Власов Н. «Золотая труба». Ч</w:t>
      </w:r>
      <w:r w:rsidRPr="00647E90">
        <w:rPr>
          <w:rFonts w:ascii="Times New Roman" w:hAnsi="Times New Roman"/>
          <w:b/>
          <w:i/>
          <w:sz w:val="28"/>
          <w:szCs w:val="28"/>
        </w:rPr>
        <w:t>асть 5</w:t>
      </w:r>
      <w:r>
        <w:rPr>
          <w:rFonts w:ascii="Times New Roman" w:hAnsi="Times New Roman"/>
          <w:b/>
          <w:i/>
          <w:sz w:val="28"/>
          <w:szCs w:val="28"/>
        </w:rPr>
        <w:t>.</w:t>
      </w:r>
      <w:r w:rsidRPr="00647E90">
        <w:rPr>
          <w:rFonts w:ascii="Times New Roman" w:hAnsi="Times New Roman"/>
          <w:b/>
          <w:i/>
          <w:sz w:val="28"/>
          <w:szCs w:val="28"/>
        </w:rPr>
        <w:t xml:space="preserve"> Ч. 1-5. М.,</w:t>
      </w:r>
      <w:r>
        <w:rPr>
          <w:rFonts w:ascii="Times New Roman" w:hAnsi="Times New Roman"/>
          <w:b/>
          <w:i/>
          <w:sz w:val="28"/>
          <w:szCs w:val="28"/>
        </w:rPr>
        <w:t xml:space="preserve"> </w:t>
      </w:r>
      <w:r w:rsidRPr="00647E90">
        <w:rPr>
          <w:rFonts w:ascii="Times New Roman" w:hAnsi="Times New Roman"/>
          <w:b/>
          <w:i/>
          <w:sz w:val="28"/>
          <w:szCs w:val="28"/>
        </w:rPr>
        <w:t>2002</w:t>
      </w:r>
      <w:r>
        <w:rPr>
          <w:rFonts w:ascii="Times New Roman" w:hAnsi="Times New Roman"/>
          <w:b/>
          <w:i/>
          <w:sz w:val="28"/>
          <w:szCs w:val="28"/>
        </w:rPr>
        <w:t>:</w:t>
      </w:r>
    </w:p>
    <w:p w14:paraId="2360BC7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Мийо Д. “Маленький концерт”</w:t>
      </w:r>
    </w:p>
    <w:p w14:paraId="512BDE40"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Зейц Ф. Концерт</w:t>
      </w:r>
      <w:r w:rsidRPr="006D42FD">
        <w:rPr>
          <w:rFonts w:ascii="Times New Roman" w:hAnsi="Times New Roman"/>
          <w:sz w:val="28"/>
          <w:szCs w:val="28"/>
        </w:rPr>
        <w:t xml:space="preserve"> Си-бемоль мажор</w:t>
      </w:r>
    </w:p>
    <w:p w14:paraId="1AFA2B19"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Яньшинов А. Концертино</w:t>
      </w:r>
      <w:r w:rsidRPr="006D42FD">
        <w:rPr>
          <w:rFonts w:ascii="Times New Roman" w:hAnsi="Times New Roman"/>
          <w:sz w:val="28"/>
          <w:szCs w:val="28"/>
        </w:rPr>
        <w:t xml:space="preserve"> (в русском стиле)</w:t>
      </w:r>
    </w:p>
    <w:p w14:paraId="0A541C8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Фогель И. “Маленький концерт”</w:t>
      </w:r>
    </w:p>
    <w:p w14:paraId="57D619BD"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Шопен Ф. Этюд</w:t>
      </w:r>
      <w:r w:rsidRPr="006D42FD">
        <w:rPr>
          <w:rFonts w:ascii="Times New Roman" w:hAnsi="Times New Roman"/>
          <w:sz w:val="28"/>
          <w:szCs w:val="28"/>
        </w:rPr>
        <w:t xml:space="preserve"> №3</w:t>
      </w:r>
    </w:p>
    <w:p w14:paraId="4BA64D3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Шопен Ф.</w:t>
      </w:r>
      <w:r>
        <w:rPr>
          <w:rFonts w:ascii="Times New Roman" w:hAnsi="Times New Roman"/>
          <w:sz w:val="28"/>
          <w:szCs w:val="28"/>
        </w:rPr>
        <w:t xml:space="preserve"> Ноктюрн №2</w:t>
      </w:r>
    </w:p>
    <w:p w14:paraId="45EC08FF" w14:textId="77777777" w:rsidR="00192BF7" w:rsidRPr="00647E90" w:rsidRDefault="00192BF7" w:rsidP="00192BF7">
      <w:pPr>
        <w:spacing w:after="0" w:line="240" w:lineRule="auto"/>
        <w:jc w:val="both"/>
        <w:rPr>
          <w:rFonts w:ascii="Times New Roman" w:hAnsi="Times New Roman"/>
          <w:b/>
          <w:i/>
          <w:sz w:val="28"/>
          <w:szCs w:val="28"/>
        </w:rPr>
      </w:pPr>
      <w:r w:rsidRPr="00647E90">
        <w:rPr>
          <w:rFonts w:ascii="Times New Roman" w:hAnsi="Times New Roman"/>
          <w:b/>
          <w:i/>
          <w:sz w:val="28"/>
          <w:szCs w:val="28"/>
        </w:rPr>
        <w:t>Усов Ю. Хрестоматия для трубы. Старшие классы. М., 1981</w:t>
      </w:r>
      <w:r>
        <w:rPr>
          <w:rFonts w:ascii="Times New Roman" w:hAnsi="Times New Roman"/>
          <w:b/>
          <w:i/>
          <w:sz w:val="28"/>
          <w:szCs w:val="28"/>
        </w:rPr>
        <w:t>:</w:t>
      </w:r>
    </w:p>
    <w:p w14:paraId="0B22015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Флярковский А. Две пьесы: Прелюдия, Юмореска</w:t>
      </w:r>
    </w:p>
    <w:p w14:paraId="329962BC"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Ханус Ж. Экспромты</w:t>
      </w:r>
    </w:p>
    <w:p w14:paraId="416D85C3"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Скарлатти Д. Соната</w:t>
      </w:r>
      <w:r w:rsidRPr="006D42FD">
        <w:rPr>
          <w:rFonts w:ascii="Times New Roman" w:hAnsi="Times New Roman"/>
          <w:sz w:val="28"/>
          <w:szCs w:val="28"/>
        </w:rPr>
        <w:t xml:space="preserve"> №17</w:t>
      </w:r>
    </w:p>
    <w:p w14:paraId="21B15DE9"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Глиэр Р. Вальс</w:t>
      </w:r>
    </w:p>
    <w:p w14:paraId="2C6C85D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Равель М. “Павана”</w:t>
      </w:r>
    </w:p>
    <w:p w14:paraId="5A576CE9"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 xml:space="preserve"> Казелла А.“Болеро”</w:t>
      </w:r>
    </w:p>
    <w:p w14:paraId="66F9FE62" w14:textId="77777777" w:rsidR="00192BF7" w:rsidRPr="00490957" w:rsidRDefault="00192BF7" w:rsidP="00192BF7">
      <w:pPr>
        <w:spacing w:after="0" w:line="240" w:lineRule="auto"/>
        <w:jc w:val="both"/>
        <w:rPr>
          <w:rFonts w:ascii="Times New Roman" w:hAnsi="Times New Roman"/>
          <w:b/>
          <w:i/>
          <w:sz w:val="28"/>
          <w:szCs w:val="28"/>
        </w:rPr>
      </w:pPr>
      <w:r w:rsidRPr="00490957">
        <w:rPr>
          <w:rFonts w:ascii="Times New Roman" w:hAnsi="Times New Roman"/>
          <w:b/>
          <w:i/>
          <w:sz w:val="28"/>
          <w:szCs w:val="28"/>
        </w:rPr>
        <w:t>Сборник Старинные концерты. Редакция Докшицера Т.А.</w:t>
      </w:r>
      <w:r>
        <w:rPr>
          <w:rFonts w:ascii="Times New Roman" w:hAnsi="Times New Roman"/>
          <w:b/>
          <w:i/>
          <w:sz w:val="28"/>
          <w:szCs w:val="28"/>
        </w:rPr>
        <w:t xml:space="preserve">, </w:t>
      </w:r>
      <w:r w:rsidRPr="00490957">
        <w:rPr>
          <w:rFonts w:ascii="Times New Roman" w:hAnsi="Times New Roman"/>
          <w:b/>
          <w:i/>
          <w:sz w:val="28"/>
          <w:szCs w:val="28"/>
        </w:rPr>
        <w:t>М.1987:</w:t>
      </w:r>
    </w:p>
    <w:p w14:paraId="1FA0EA5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Альбино</w:t>
      </w:r>
      <w:r>
        <w:rPr>
          <w:rFonts w:ascii="Times New Roman" w:hAnsi="Times New Roman"/>
          <w:sz w:val="28"/>
          <w:szCs w:val="28"/>
        </w:rPr>
        <w:t>ни Т. Концерт</w:t>
      </w:r>
      <w:r w:rsidRPr="006D42FD">
        <w:rPr>
          <w:rFonts w:ascii="Times New Roman" w:hAnsi="Times New Roman"/>
          <w:sz w:val="28"/>
          <w:szCs w:val="28"/>
        </w:rPr>
        <w:t xml:space="preserve"> Es-dur</w:t>
      </w:r>
      <w:r>
        <w:rPr>
          <w:rFonts w:ascii="Times New Roman" w:hAnsi="Times New Roman"/>
          <w:sz w:val="28"/>
          <w:szCs w:val="28"/>
        </w:rPr>
        <w:t>:</w:t>
      </w:r>
      <w:r w:rsidRPr="006D42FD">
        <w:rPr>
          <w:rFonts w:ascii="Times New Roman" w:hAnsi="Times New Roman"/>
          <w:sz w:val="28"/>
          <w:szCs w:val="28"/>
        </w:rPr>
        <w:t xml:space="preserve"> 3 и 4 части </w:t>
      </w:r>
    </w:p>
    <w:p w14:paraId="7B4AE54B"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Примеры программы выпускного экзамена</w:t>
      </w:r>
    </w:p>
    <w:p w14:paraId="034B5859"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1 вариант</w:t>
      </w:r>
    </w:p>
    <w:p w14:paraId="7C890999"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lastRenderedPageBreak/>
        <w:t>Мийо Д. «Маленький концерт»</w:t>
      </w:r>
      <w:r w:rsidRPr="006D42FD">
        <w:rPr>
          <w:rFonts w:ascii="Times New Roman" w:hAnsi="Times New Roman"/>
          <w:sz w:val="28"/>
          <w:szCs w:val="28"/>
        </w:rPr>
        <w:t xml:space="preserve"> </w:t>
      </w:r>
    </w:p>
    <w:p w14:paraId="3042266D"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2 вариант</w:t>
      </w:r>
    </w:p>
    <w:p w14:paraId="74C8E71B"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Зейц Ф. Концерт Си-</w:t>
      </w:r>
      <w:r w:rsidRPr="006D42FD">
        <w:rPr>
          <w:rFonts w:ascii="Times New Roman" w:hAnsi="Times New Roman"/>
          <w:sz w:val="28"/>
          <w:szCs w:val="28"/>
        </w:rPr>
        <w:t>бемоль мажор</w:t>
      </w:r>
    </w:p>
    <w:p w14:paraId="5A56E9E6" w14:textId="77777777" w:rsidR="00192BF7" w:rsidRPr="006D42FD" w:rsidRDefault="00192BF7" w:rsidP="00192BF7">
      <w:pPr>
        <w:spacing w:after="0" w:line="240" w:lineRule="auto"/>
        <w:jc w:val="both"/>
        <w:rPr>
          <w:rFonts w:ascii="Times New Roman" w:hAnsi="Times New Roman"/>
          <w:b/>
          <w:bCs/>
          <w:sz w:val="28"/>
          <w:szCs w:val="28"/>
        </w:rPr>
      </w:pPr>
      <w:r>
        <w:rPr>
          <w:rFonts w:ascii="Times New Roman" w:hAnsi="Times New Roman"/>
          <w:b/>
          <w:bCs/>
          <w:sz w:val="28"/>
          <w:szCs w:val="28"/>
        </w:rPr>
        <w:t>3</w:t>
      </w:r>
      <w:r w:rsidRPr="006D42FD">
        <w:rPr>
          <w:rFonts w:ascii="Times New Roman" w:hAnsi="Times New Roman"/>
          <w:b/>
          <w:bCs/>
          <w:sz w:val="28"/>
          <w:szCs w:val="28"/>
        </w:rPr>
        <w:t xml:space="preserve"> вариант</w:t>
      </w:r>
    </w:p>
    <w:p w14:paraId="5357F665"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Фогель И. «</w:t>
      </w:r>
      <w:r w:rsidRPr="006D42FD">
        <w:rPr>
          <w:rFonts w:ascii="Times New Roman" w:hAnsi="Times New Roman"/>
          <w:sz w:val="28"/>
          <w:szCs w:val="28"/>
        </w:rPr>
        <w:t>Маленький концерт</w:t>
      </w:r>
      <w:r>
        <w:rPr>
          <w:rFonts w:ascii="Times New Roman" w:hAnsi="Times New Roman"/>
          <w:sz w:val="28"/>
          <w:szCs w:val="28"/>
        </w:rPr>
        <w:t>»</w:t>
      </w:r>
    </w:p>
    <w:p w14:paraId="7094525C" w14:textId="77777777" w:rsidR="00192BF7" w:rsidRDefault="00192BF7" w:rsidP="00192BF7">
      <w:pPr>
        <w:spacing w:after="0" w:line="240" w:lineRule="auto"/>
        <w:jc w:val="both"/>
        <w:rPr>
          <w:rFonts w:ascii="Times New Roman" w:hAnsi="Times New Roman"/>
          <w:sz w:val="28"/>
          <w:szCs w:val="28"/>
        </w:rPr>
      </w:pPr>
    </w:p>
    <w:p w14:paraId="0528932E" w14:textId="77777777" w:rsidR="00192BF7" w:rsidRDefault="00192BF7" w:rsidP="00192BF7">
      <w:pPr>
        <w:spacing w:after="0" w:line="240" w:lineRule="auto"/>
        <w:jc w:val="both"/>
        <w:rPr>
          <w:rFonts w:ascii="Times New Roman" w:hAnsi="Times New Roman"/>
          <w:sz w:val="28"/>
          <w:szCs w:val="28"/>
        </w:rPr>
      </w:pPr>
    </w:p>
    <w:p w14:paraId="00A2F3A7" w14:textId="77777777" w:rsidR="00192BF7" w:rsidRPr="00F55710" w:rsidRDefault="00192BF7" w:rsidP="00192BF7">
      <w:pPr>
        <w:spacing w:after="0" w:line="240" w:lineRule="auto"/>
        <w:ind w:firstLine="706"/>
        <w:rPr>
          <w:rFonts w:ascii="Times New Roman" w:eastAsia="Times New Roman" w:hAnsi="Times New Roman"/>
          <w:b/>
          <w:sz w:val="28"/>
          <w:szCs w:val="28"/>
          <w:lang w:eastAsia="ru-RU"/>
        </w:rPr>
      </w:pPr>
      <w:r w:rsidRPr="00CF5BE8">
        <w:rPr>
          <w:rFonts w:ascii="Times New Roman" w:eastAsia="Times New Roman" w:hAnsi="Times New Roman"/>
          <w:b/>
          <w:sz w:val="28"/>
          <w:szCs w:val="28"/>
          <w:lang w:val="en-US" w:eastAsia="ru-RU"/>
        </w:rPr>
        <w:t>III</w:t>
      </w:r>
      <w:r>
        <w:rPr>
          <w:rFonts w:ascii="Times New Roman" w:eastAsia="Times New Roman" w:hAnsi="Times New Roman"/>
          <w:b/>
          <w:sz w:val="28"/>
          <w:szCs w:val="28"/>
          <w:lang w:eastAsia="ru-RU"/>
        </w:rPr>
        <w:t>.</w:t>
      </w:r>
      <w:r w:rsidRPr="00CF5BE8">
        <w:rPr>
          <w:rFonts w:ascii="Times New Roman" w:eastAsia="Times New Roman" w:hAnsi="Times New Roman"/>
          <w:b/>
          <w:sz w:val="28"/>
          <w:szCs w:val="28"/>
          <w:lang w:eastAsia="ru-RU"/>
        </w:rPr>
        <w:t xml:space="preserve"> </w:t>
      </w:r>
      <w:r w:rsidRPr="00F55710">
        <w:rPr>
          <w:rFonts w:ascii="Times New Roman" w:eastAsia="Times New Roman" w:hAnsi="Times New Roman"/>
          <w:b/>
          <w:sz w:val="28"/>
          <w:szCs w:val="28"/>
          <w:lang w:eastAsia="ru-RU"/>
        </w:rPr>
        <w:t xml:space="preserve">  Требования к уровню подготовки обучающихся</w:t>
      </w:r>
    </w:p>
    <w:p w14:paraId="0669FA08" w14:textId="77777777" w:rsidR="00192BF7" w:rsidRPr="00F55710" w:rsidRDefault="00192BF7" w:rsidP="00192BF7">
      <w:pPr>
        <w:spacing w:after="0" w:line="240" w:lineRule="auto"/>
        <w:ind w:firstLine="706"/>
        <w:rPr>
          <w:rFonts w:ascii="Times New Roman" w:eastAsia="Times New Roman" w:hAnsi="Times New Roman"/>
          <w:i/>
          <w:sz w:val="28"/>
          <w:szCs w:val="28"/>
          <w:lang w:eastAsia="ru-RU"/>
        </w:rPr>
      </w:pPr>
      <w:r w:rsidRPr="00F55710">
        <w:rPr>
          <w:rFonts w:ascii="Times New Roman" w:eastAsia="Times New Roman" w:hAnsi="Times New Roman"/>
          <w:i/>
          <w:sz w:val="28"/>
          <w:szCs w:val="28"/>
          <w:lang w:eastAsia="ru-RU"/>
        </w:rPr>
        <w:t>Реализация программы обеспечивает:</w:t>
      </w:r>
    </w:p>
    <w:p w14:paraId="2AA9A667"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наличие у обучающегося интереса к музыкальному искусству, самостоятельному музыкальному исполнительству;</w:t>
      </w:r>
    </w:p>
    <w:p w14:paraId="496183CF"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сформированный комплекс исполнительских знаний, умений и навыков, позволяющий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 xml:space="preserve">использовать многообразные возможности </w:t>
      </w:r>
      <w:r>
        <w:rPr>
          <w:rFonts w:ascii="Times New Roman" w:eastAsia="Times New Roman" w:hAnsi="Times New Roman"/>
          <w:sz w:val="28"/>
          <w:szCs w:val="28"/>
          <w:lang w:eastAsia="ru-RU"/>
        </w:rPr>
        <w:t>трубы</w:t>
      </w:r>
      <w:r w:rsidRPr="00F55710">
        <w:rPr>
          <w:rFonts w:ascii="Times New Roman" w:eastAsia="Times New Roman" w:hAnsi="Times New Roman"/>
          <w:sz w:val="28"/>
          <w:szCs w:val="28"/>
          <w:lang w:eastAsia="ru-RU"/>
        </w:rPr>
        <w:t xml:space="preserve">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3D0A7434" w14:textId="77777777" w:rsidR="00192BF7" w:rsidRPr="00F55710" w:rsidRDefault="00192BF7" w:rsidP="00192BF7">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знание репертуара для </w:t>
      </w:r>
      <w:r>
        <w:rPr>
          <w:rFonts w:ascii="Times New Roman" w:eastAsia="Times New Roman" w:hAnsi="Times New Roman"/>
          <w:sz w:val="28"/>
          <w:szCs w:val="28"/>
          <w:lang w:eastAsia="ru-RU"/>
        </w:rPr>
        <w:t>трубы</w:t>
      </w:r>
      <w:r w:rsidRPr="00F55710">
        <w:rPr>
          <w:rFonts w:ascii="Times New Roman" w:eastAsia="Times New Roman" w:hAnsi="Times New Roman"/>
          <w:sz w:val="28"/>
          <w:szCs w:val="28"/>
          <w:lang w:eastAsia="ru-RU"/>
        </w:rPr>
        <w:t>,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14:paraId="5518C282" w14:textId="77777777" w:rsidR="00192BF7" w:rsidRPr="00F55710" w:rsidRDefault="00192BF7" w:rsidP="00192BF7">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знание художественно-исполнительских возможностей </w:t>
      </w:r>
      <w:r>
        <w:rPr>
          <w:rFonts w:ascii="Times New Roman" w:eastAsia="Times New Roman" w:hAnsi="Times New Roman"/>
          <w:sz w:val="28"/>
          <w:szCs w:val="28"/>
          <w:lang w:eastAsia="ru-RU"/>
        </w:rPr>
        <w:t>трубы</w:t>
      </w:r>
      <w:r w:rsidRPr="00F55710">
        <w:rPr>
          <w:rFonts w:ascii="Times New Roman" w:eastAsia="Times New Roman" w:hAnsi="Times New Roman"/>
          <w:sz w:val="28"/>
          <w:szCs w:val="28"/>
          <w:lang w:eastAsia="ru-RU"/>
        </w:rPr>
        <w:t>;</w:t>
      </w:r>
    </w:p>
    <w:p w14:paraId="31EAEA57" w14:textId="77777777" w:rsidR="00192BF7" w:rsidRPr="00F55710" w:rsidRDefault="00192BF7" w:rsidP="00192BF7">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знание профессиональной терминологии;</w:t>
      </w:r>
    </w:p>
    <w:p w14:paraId="1C2CE1C7" w14:textId="77777777" w:rsidR="00192BF7" w:rsidRPr="00F55710" w:rsidRDefault="00192BF7" w:rsidP="00192BF7">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наличие умений по чтению с листа музыкальных произведений;</w:t>
      </w:r>
    </w:p>
    <w:p w14:paraId="00DE3E6D"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навыки по воспитанию слухового контроля, умению управлять процессом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исполнения музыкального произведения;</w:t>
      </w:r>
    </w:p>
    <w:p w14:paraId="690D98BD"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навыки по использованию музыкально-исполнительских средств выразительности, выполнению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49A96CE4"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наличие творческой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 xml:space="preserve">инициативы, сформированных представлений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о методике разучивания музыкальных произведений и приемах работы над исполнительскими трудностями;</w:t>
      </w:r>
    </w:p>
    <w:p w14:paraId="03C35128" w14:textId="77777777" w:rsidR="00192BF7"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наличие навыков репетиционно-концертной работы в качестве солиста.</w:t>
      </w:r>
    </w:p>
    <w:p w14:paraId="770D1557" w14:textId="77777777" w:rsidR="00192BF7" w:rsidRPr="001233F2" w:rsidRDefault="00192BF7" w:rsidP="00192BF7">
      <w:pPr>
        <w:spacing w:after="0" w:line="240" w:lineRule="auto"/>
        <w:rPr>
          <w:rFonts w:ascii="Times New Roman" w:hAnsi="Times New Roman"/>
          <w:sz w:val="16"/>
          <w:szCs w:val="16"/>
        </w:rPr>
      </w:pPr>
    </w:p>
    <w:p w14:paraId="4BF89215" w14:textId="77777777" w:rsidR="00192BF7" w:rsidRPr="009206FB" w:rsidRDefault="00192BF7" w:rsidP="00192BF7">
      <w:pPr>
        <w:spacing w:after="0" w:line="240" w:lineRule="auto"/>
        <w:ind w:firstLine="706"/>
        <w:jc w:val="center"/>
        <w:rPr>
          <w:rFonts w:ascii="Times New Roman" w:eastAsia="Times New Roman" w:hAnsi="Times New Roman"/>
          <w:b/>
          <w:sz w:val="28"/>
          <w:szCs w:val="28"/>
          <w:lang w:eastAsia="ru-RU"/>
        </w:rPr>
      </w:pPr>
      <w:r w:rsidRPr="009206FB">
        <w:rPr>
          <w:rFonts w:ascii="Times New Roman" w:eastAsia="Times New Roman" w:hAnsi="Times New Roman"/>
          <w:b/>
          <w:sz w:val="28"/>
          <w:szCs w:val="28"/>
          <w:lang w:val="en-US" w:eastAsia="ru-RU"/>
        </w:rPr>
        <w:t>IV</w:t>
      </w:r>
      <w:r>
        <w:rPr>
          <w:rFonts w:ascii="Times New Roman" w:eastAsia="Times New Roman" w:hAnsi="Times New Roman"/>
          <w:b/>
          <w:sz w:val="28"/>
          <w:szCs w:val="28"/>
          <w:lang w:eastAsia="ru-RU"/>
        </w:rPr>
        <w:t>.</w:t>
      </w:r>
      <w:r w:rsidRPr="009206FB">
        <w:rPr>
          <w:rFonts w:ascii="Times New Roman" w:eastAsia="Times New Roman" w:hAnsi="Times New Roman"/>
          <w:b/>
          <w:sz w:val="28"/>
          <w:szCs w:val="28"/>
          <w:lang w:eastAsia="ru-RU"/>
        </w:rPr>
        <w:t xml:space="preserve">   Формы и методы контроля, система оценок</w:t>
      </w:r>
    </w:p>
    <w:p w14:paraId="1A0903A0" w14:textId="77777777" w:rsidR="00192BF7" w:rsidRPr="009206FB" w:rsidRDefault="00192BF7" w:rsidP="00192BF7">
      <w:pPr>
        <w:numPr>
          <w:ilvl w:val="0"/>
          <w:numId w:val="38"/>
        </w:numPr>
        <w:suppressAutoHyphens w:val="0"/>
        <w:spacing w:after="0" w:line="240" w:lineRule="auto"/>
        <w:ind w:left="0" w:firstLine="567"/>
        <w:rPr>
          <w:rFonts w:ascii="Times New Roman" w:eastAsia="Times New Roman" w:hAnsi="Times New Roman"/>
          <w:i/>
          <w:sz w:val="28"/>
          <w:szCs w:val="28"/>
          <w:lang w:eastAsia="ru-RU"/>
        </w:rPr>
      </w:pPr>
      <w:r w:rsidRPr="009206FB">
        <w:rPr>
          <w:rFonts w:ascii="Times New Roman" w:eastAsia="Times New Roman" w:hAnsi="Times New Roman"/>
          <w:i/>
          <w:sz w:val="28"/>
          <w:szCs w:val="28"/>
          <w:lang w:eastAsia="ru-RU"/>
        </w:rPr>
        <w:t>Аттестация: цели, виды, форма, содержание.</w:t>
      </w:r>
    </w:p>
    <w:p w14:paraId="66DCDC5A" w14:textId="77777777" w:rsidR="00192BF7" w:rsidRPr="009206FB" w:rsidRDefault="00192BF7" w:rsidP="00192BF7">
      <w:pPr>
        <w:spacing w:after="0" w:line="240" w:lineRule="auto"/>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Основными видами контроля успеваемости являются:</w:t>
      </w:r>
    </w:p>
    <w:p w14:paraId="41FE509F" w14:textId="77777777" w:rsidR="00192BF7" w:rsidRPr="00CF5BE8" w:rsidRDefault="00192BF7" w:rsidP="00192BF7">
      <w:pPr>
        <w:numPr>
          <w:ilvl w:val="0"/>
          <w:numId w:val="39"/>
        </w:numPr>
        <w:suppressAutoHyphens w:val="0"/>
        <w:spacing w:after="0" w:line="240" w:lineRule="auto"/>
        <w:jc w:val="both"/>
        <w:rPr>
          <w:rFonts w:ascii="Times New Roman" w:eastAsia="Times New Roman" w:hAnsi="Times New Roman"/>
          <w:sz w:val="28"/>
          <w:szCs w:val="28"/>
          <w:lang w:eastAsia="ru-RU"/>
        </w:rPr>
      </w:pPr>
      <w:r w:rsidRPr="00CF5BE8">
        <w:rPr>
          <w:rFonts w:ascii="Times New Roman" w:eastAsia="Times New Roman" w:hAnsi="Times New Roman"/>
          <w:sz w:val="28"/>
          <w:szCs w:val="28"/>
          <w:lang w:eastAsia="ru-RU"/>
        </w:rPr>
        <w:lastRenderedPageBreak/>
        <w:t>текущий контроль успеваемости учащихся</w:t>
      </w:r>
    </w:p>
    <w:p w14:paraId="5467BB21" w14:textId="77777777" w:rsidR="00192BF7" w:rsidRPr="00CF5BE8" w:rsidRDefault="00192BF7" w:rsidP="00192BF7">
      <w:pPr>
        <w:numPr>
          <w:ilvl w:val="0"/>
          <w:numId w:val="39"/>
        </w:numPr>
        <w:suppressAutoHyphens w:val="0"/>
        <w:spacing w:after="0" w:line="240" w:lineRule="auto"/>
        <w:jc w:val="both"/>
        <w:rPr>
          <w:rFonts w:ascii="Times New Roman" w:eastAsia="Times New Roman" w:hAnsi="Times New Roman"/>
          <w:sz w:val="28"/>
          <w:szCs w:val="28"/>
          <w:lang w:eastAsia="ru-RU"/>
        </w:rPr>
      </w:pPr>
      <w:r w:rsidRPr="00CF5BE8">
        <w:rPr>
          <w:rFonts w:ascii="Times New Roman" w:eastAsia="Times New Roman" w:hAnsi="Times New Roman"/>
          <w:sz w:val="28"/>
          <w:szCs w:val="28"/>
          <w:lang w:eastAsia="ru-RU"/>
        </w:rPr>
        <w:t>промежуточная аттестация</w:t>
      </w:r>
    </w:p>
    <w:p w14:paraId="2A82B2E3" w14:textId="77777777" w:rsidR="00192BF7" w:rsidRPr="00CF5BE8" w:rsidRDefault="00192BF7" w:rsidP="00192BF7">
      <w:pPr>
        <w:numPr>
          <w:ilvl w:val="0"/>
          <w:numId w:val="39"/>
        </w:numPr>
        <w:suppressAutoHyphens w:val="0"/>
        <w:spacing w:after="0" w:line="240" w:lineRule="auto"/>
        <w:jc w:val="both"/>
        <w:rPr>
          <w:rFonts w:ascii="Times New Roman" w:eastAsia="Times New Roman" w:hAnsi="Times New Roman"/>
          <w:sz w:val="28"/>
          <w:szCs w:val="28"/>
          <w:lang w:eastAsia="ru-RU"/>
        </w:rPr>
      </w:pPr>
      <w:r w:rsidRPr="00CF5BE8">
        <w:rPr>
          <w:rFonts w:ascii="Times New Roman" w:eastAsia="Times New Roman" w:hAnsi="Times New Roman"/>
          <w:sz w:val="28"/>
          <w:szCs w:val="28"/>
          <w:lang w:eastAsia="ru-RU"/>
        </w:rPr>
        <w:t>итоговая аттестация</w:t>
      </w:r>
      <w:r>
        <w:rPr>
          <w:rFonts w:ascii="Times New Roman" w:eastAsia="Times New Roman" w:hAnsi="Times New Roman"/>
          <w:sz w:val="28"/>
          <w:szCs w:val="28"/>
          <w:lang w:eastAsia="ru-RU"/>
        </w:rPr>
        <w:t>.</w:t>
      </w:r>
    </w:p>
    <w:p w14:paraId="73157665"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Каждый из видов контроля имеет свои цели, задачи и формы.</w:t>
      </w:r>
    </w:p>
    <w:p w14:paraId="196BE8EB"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b/>
          <w:sz w:val="28"/>
          <w:szCs w:val="28"/>
          <w:lang w:eastAsia="ru-RU"/>
        </w:rPr>
        <w:t>Текущий контроль</w:t>
      </w:r>
      <w:r w:rsidRPr="009206FB">
        <w:rPr>
          <w:rFonts w:ascii="Times New Roman" w:eastAsia="Times New Roman" w:hAnsi="Times New Roman"/>
          <w:sz w:val="28"/>
          <w:szCs w:val="28"/>
          <w:lang w:eastAsia="ru-RU"/>
        </w:rPr>
        <w:t xml:space="preserve"> направлен на поддержание учебной дисциплины, выявление отношения к предмету, на ответственную организацию домашних занятий, имеет воспитательные цели, может носить стимулирующий характер. Текущий контроль осуществляется регулярно преподавателем, оценки выставляются в журнал и дневник учащегося. В них учитываются: </w:t>
      </w:r>
    </w:p>
    <w:p w14:paraId="5BD34C52"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отношение ребенка к занятиям, его старания и прилежность;</w:t>
      </w:r>
    </w:p>
    <w:p w14:paraId="5423D488"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качество выполнения предложенных заданий;</w:t>
      </w:r>
    </w:p>
    <w:p w14:paraId="7D9D5113"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инициативность и проявление самостоятельности</w:t>
      </w:r>
      <w:r>
        <w:rPr>
          <w:rFonts w:ascii="Times New Roman" w:eastAsia="Times New Roman" w:hAnsi="Times New Roman"/>
          <w:sz w:val="28"/>
          <w:szCs w:val="28"/>
          <w:lang w:eastAsia="ru-RU"/>
        </w:rPr>
        <w:t>,</w:t>
      </w:r>
      <w:r w:rsidRPr="009206FB">
        <w:rPr>
          <w:rFonts w:ascii="Times New Roman" w:eastAsia="Times New Roman" w:hAnsi="Times New Roman"/>
          <w:sz w:val="28"/>
          <w:szCs w:val="28"/>
          <w:lang w:eastAsia="ru-RU"/>
        </w:rPr>
        <w:t xml:space="preserve"> как на уроке, так и во время домашней работы;</w:t>
      </w:r>
    </w:p>
    <w:p w14:paraId="173C46C8"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темпы продвижения.</w:t>
      </w:r>
    </w:p>
    <w:p w14:paraId="7E742A50"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На основании результатов текущего контроля выводятся четверные оценки.</w:t>
      </w:r>
    </w:p>
    <w:p w14:paraId="49884017"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Особой формой текущего контроля является </w:t>
      </w:r>
      <w:r w:rsidRPr="00C308FF">
        <w:rPr>
          <w:rFonts w:ascii="Times New Roman" w:eastAsia="Times New Roman" w:hAnsi="Times New Roman"/>
          <w:sz w:val="28"/>
          <w:szCs w:val="28"/>
          <w:lang w:eastAsia="ru-RU"/>
        </w:rPr>
        <w:t>контрольный урок,</w:t>
      </w:r>
      <w:r w:rsidRPr="009206FB">
        <w:rPr>
          <w:rFonts w:ascii="Times New Roman" w:eastAsia="Times New Roman" w:hAnsi="Times New Roman"/>
          <w:sz w:val="28"/>
          <w:szCs w:val="28"/>
          <w:lang w:eastAsia="ru-RU"/>
        </w:rPr>
        <w:t xml:space="preserve"> который проводится преподавателем, ведущим предмет без присутствия комиссии. </w:t>
      </w:r>
    </w:p>
    <w:p w14:paraId="0B0F841B"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b/>
          <w:sz w:val="28"/>
          <w:szCs w:val="28"/>
          <w:lang w:eastAsia="ru-RU"/>
        </w:rPr>
        <w:t>Промежуточная аттестация</w:t>
      </w:r>
      <w:r w:rsidRPr="009206FB">
        <w:rPr>
          <w:rFonts w:ascii="Times New Roman" w:eastAsia="Times New Roman" w:hAnsi="Times New Roman"/>
          <w:sz w:val="28"/>
          <w:szCs w:val="28"/>
          <w:lang w:eastAsia="ru-RU"/>
        </w:rPr>
        <w:t xml:space="preserve"> определяет успешность развития учащегося и степень освоения им учебных задач на данном этапе. Наиболее распространенными формами промежуточной аттестации являются контрольные уроки, проводимые с приглашением комиссии, зачеты, академические концерты, технические зачеты, экзамены. </w:t>
      </w:r>
    </w:p>
    <w:p w14:paraId="6D4BB9CD"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Каждая форма проверки (кроме переводного экзамена) может быть как дифференцированной (с оценкой), так и недифференцированной. </w:t>
      </w:r>
    </w:p>
    <w:p w14:paraId="0D23DDF2"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Обязательным является методическое обсуждение, которое должно носить рекомендательный, аналитический характер, отмечать степень освоения учебного материала, активность, перспективы и темп развития ученика. </w:t>
      </w:r>
    </w:p>
    <w:p w14:paraId="340632C1"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Участие в конкурсах приравнивается к выступлению на академических концертах и зачетах. Переводной экзамен является обязательным для всех.</w:t>
      </w:r>
    </w:p>
    <w:p w14:paraId="6CD5E589"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Переводной экзамен проводится в конце каждого учебного года, определяет качество освоения учебного материала, уровень соответствия с учебными задачами года. </w:t>
      </w:r>
    </w:p>
    <w:p w14:paraId="64D3A749"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Контрольные уроки и зачеты в рамках промежуточной аттестации проводятся в конце учебных полугодий в счет </w:t>
      </w:r>
      <w:r w:rsidRPr="009206FB">
        <w:rPr>
          <w:rFonts w:ascii="Times New Roman" w:eastAsia="Times New Roman" w:hAnsi="Times New Roman"/>
          <w:sz w:val="28"/>
          <w:szCs w:val="28"/>
          <w:lang w:eastAsia="ru-RU"/>
        </w:rPr>
        <w:lastRenderedPageBreak/>
        <w:t>аудиторного времени</w:t>
      </w:r>
      <w:r>
        <w:rPr>
          <w:rFonts w:ascii="Times New Roman" w:eastAsia="Times New Roman" w:hAnsi="Times New Roman"/>
          <w:sz w:val="28"/>
          <w:szCs w:val="28"/>
          <w:lang w:eastAsia="ru-RU"/>
        </w:rPr>
        <w:t>, предусмотренного на предмет «Специальность (труба)</w:t>
      </w:r>
      <w:r w:rsidRPr="009206FB">
        <w:rPr>
          <w:rFonts w:ascii="Times New Roman" w:eastAsia="Times New Roman" w:hAnsi="Times New Roman"/>
          <w:sz w:val="28"/>
          <w:szCs w:val="28"/>
          <w:lang w:eastAsia="ru-RU"/>
        </w:rPr>
        <w:t xml:space="preserve">». Экзамены проводятся за пределами аудиторных учебных занятий, т.е. по окончании проведения учебных занятий в учебном году, в рамках промежуточной (экзаменационной аттестации). </w:t>
      </w:r>
    </w:p>
    <w:p w14:paraId="26C598BA"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На экзаменационную аттестацию составляется утверждаемое руководителем образовательного учреждения расписание экзаменов, которое доводится до сведения обучающихся и педагогических работников не позднее, чем за две недели до начала проведения промежуточной (экзаменационной) аттестации. К экзамену допускаются учащиеся, полностью выполнившие все учебные задания по предмету, реализуемые в соответствующем учебном году.</w:t>
      </w:r>
    </w:p>
    <w:p w14:paraId="0580DF0E"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По завершении экзамена допускается его пересдача, если обучающийся получил неудовлетворительную оценку. Условия пересдачи и повторной сдачи экзамена определены в локальном нормативном акте образовательного учреждения «Положение о текущем контроле знаний и промеж</w:t>
      </w:r>
      <w:r>
        <w:rPr>
          <w:rFonts w:ascii="Times New Roman" w:eastAsia="Times New Roman" w:hAnsi="Times New Roman"/>
          <w:sz w:val="28"/>
          <w:szCs w:val="28"/>
          <w:lang w:eastAsia="ru-RU"/>
        </w:rPr>
        <w:t>уточной аттестации обучающихся.</w:t>
      </w:r>
    </w:p>
    <w:p w14:paraId="3BF9DA80"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b/>
          <w:sz w:val="28"/>
          <w:szCs w:val="28"/>
          <w:lang w:eastAsia="ru-RU"/>
        </w:rPr>
        <w:t>Итоговая аттестация (выпускной экзамен)</w:t>
      </w:r>
      <w:r w:rsidRPr="009206FB">
        <w:rPr>
          <w:rFonts w:ascii="Times New Roman" w:eastAsia="Times New Roman" w:hAnsi="Times New Roman"/>
          <w:sz w:val="28"/>
          <w:szCs w:val="28"/>
          <w:lang w:eastAsia="ru-RU"/>
        </w:rPr>
        <w:t xml:space="preserve"> определяет уровень и качество владения полным комплексом музыкальных, технических и художественных задач в рамках представленной концертной программы. </w:t>
      </w:r>
    </w:p>
    <w:p w14:paraId="7B404619"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На экзамене выставляется оценка и фиксируется в соответствующей документации. </w:t>
      </w:r>
    </w:p>
    <w:p w14:paraId="6BCE38F9" w14:textId="77777777" w:rsidR="00192BF7" w:rsidRDefault="00192BF7" w:rsidP="00192BF7">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Учащимся, не прошедшим</w:t>
      </w:r>
      <w:r w:rsidRPr="009206FB">
        <w:rPr>
          <w:rFonts w:ascii="Times New Roman" w:eastAsia="Times New Roman" w:hAnsi="Times New Roman"/>
          <w:sz w:val="28"/>
          <w:szCs w:val="28"/>
          <w:lang w:eastAsia="ru-RU"/>
        </w:rPr>
        <w:t xml:space="preserve"> итоговую аттестацию по уважительной причине (в результате болезни или в других исключительных случаях, документально подтвержденных), предоставляется возможность пройти итоговую аттестацию в иной срок без отчисления из образовательного учреждения, но не позднее шести месяцев с даты выдачи документа, подтверждающего наличие указанной уважительной причины (согласно Положению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w:t>
      </w:r>
    </w:p>
    <w:p w14:paraId="616C8717" w14:textId="77777777" w:rsidR="00192BF7" w:rsidRPr="001233F2" w:rsidRDefault="00192BF7" w:rsidP="00192BF7">
      <w:pPr>
        <w:spacing w:after="0" w:line="240" w:lineRule="auto"/>
        <w:ind w:firstLine="709"/>
        <w:jc w:val="both"/>
        <w:rPr>
          <w:rFonts w:ascii="Times New Roman" w:eastAsia="Times New Roman" w:hAnsi="Times New Roman"/>
          <w:sz w:val="16"/>
          <w:szCs w:val="16"/>
          <w:lang w:eastAsia="ru-RU"/>
        </w:rPr>
      </w:pPr>
    </w:p>
    <w:p w14:paraId="1B876715" w14:textId="77777777" w:rsidR="00192BF7" w:rsidRPr="00C308FF" w:rsidRDefault="00192BF7" w:rsidP="00192BF7">
      <w:pPr>
        <w:numPr>
          <w:ilvl w:val="0"/>
          <w:numId w:val="38"/>
        </w:numPr>
        <w:suppressAutoHyphens w:val="0"/>
        <w:spacing w:after="0" w:line="240" w:lineRule="auto"/>
        <w:rPr>
          <w:rFonts w:ascii="Times New Roman" w:eastAsia="Times New Roman" w:hAnsi="Times New Roman"/>
          <w:i/>
          <w:sz w:val="28"/>
          <w:szCs w:val="28"/>
          <w:lang w:eastAsia="ru-RU"/>
        </w:rPr>
      </w:pPr>
      <w:r w:rsidRPr="003A12D5">
        <w:rPr>
          <w:rFonts w:ascii="Times New Roman" w:eastAsia="Times New Roman" w:hAnsi="Times New Roman"/>
          <w:i/>
          <w:sz w:val="28"/>
          <w:szCs w:val="28"/>
          <w:lang w:eastAsia="ru-RU"/>
        </w:rPr>
        <w:t>Критерии оценки</w:t>
      </w:r>
      <w:r>
        <w:rPr>
          <w:rFonts w:ascii="Times New Roman" w:eastAsia="Times New Roman" w:hAnsi="Times New Roman"/>
          <w:i/>
          <w:sz w:val="28"/>
          <w:szCs w:val="28"/>
          <w:lang w:eastAsia="ru-RU"/>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670"/>
      </w:tblGrid>
      <w:tr w:rsidR="00192BF7" w:rsidRPr="00CF5BE8" w14:paraId="0D596A91" w14:textId="77777777" w:rsidTr="00EE6355">
        <w:tc>
          <w:tcPr>
            <w:tcW w:w="3686" w:type="dxa"/>
          </w:tcPr>
          <w:p w14:paraId="348A4F6B" w14:textId="77777777" w:rsidR="00192BF7" w:rsidRPr="00CF5BE8" w:rsidRDefault="00192BF7"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t>5 («отлично»)</w:t>
            </w:r>
          </w:p>
        </w:tc>
        <w:tc>
          <w:tcPr>
            <w:tcW w:w="5670" w:type="dxa"/>
          </w:tcPr>
          <w:p w14:paraId="39159DF4" w14:textId="77777777" w:rsidR="00192BF7" w:rsidRPr="00CF5BE8" w:rsidRDefault="00192BF7" w:rsidP="00EE6355">
            <w:pPr>
              <w:spacing w:after="0" w:line="240" w:lineRule="auto"/>
              <w:jc w:val="both"/>
              <w:rPr>
                <w:rFonts w:ascii="Times New Roman" w:eastAsia="Times New Roman" w:hAnsi="Times New Roman"/>
                <w:sz w:val="28"/>
                <w:szCs w:val="28"/>
                <w:lang w:eastAsia="ru-RU"/>
              </w:rPr>
            </w:pPr>
            <w:r w:rsidRPr="00CF5BE8">
              <w:rPr>
                <w:rFonts w:ascii="Times New Roman" w:hAnsi="Times New Roman"/>
                <w:iCs/>
                <w:sz w:val="28"/>
                <w:szCs w:val="28"/>
              </w:rPr>
              <w:t>технически качественное и художественно осмысленное исполнение, отвечающее всем требованиям на данном этапе обучения</w:t>
            </w:r>
          </w:p>
        </w:tc>
      </w:tr>
      <w:tr w:rsidR="00192BF7" w:rsidRPr="00CF5BE8" w14:paraId="650C4CDF" w14:textId="77777777" w:rsidTr="00EE6355">
        <w:tc>
          <w:tcPr>
            <w:tcW w:w="3686" w:type="dxa"/>
          </w:tcPr>
          <w:p w14:paraId="3A59F6BF" w14:textId="77777777" w:rsidR="00192BF7" w:rsidRPr="00CF5BE8" w:rsidRDefault="00192BF7"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t>4 («хорошо»)</w:t>
            </w:r>
          </w:p>
        </w:tc>
        <w:tc>
          <w:tcPr>
            <w:tcW w:w="5670" w:type="dxa"/>
          </w:tcPr>
          <w:p w14:paraId="285BCE76" w14:textId="77777777" w:rsidR="00192BF7" w:rsidRPr="00CF5BE8" w:rsidRDefault="00192BF7" w:rsidP="00EE6355">
            <w:pPr>
              <w:spacing w:after="0" w:line="240" w:lineRule="auto"/>
              <w:jc w:val="both"/>
              <w:rPr>
                <w:rFonts w:ascii="Times New Roman" w:eastAsia="Times New Roman" w:hAnsi="Times New Roman"/>
                <w:sz w:val="28"/>
                <w:szCs w:val="28"/>
                <w:lang w:eastAsia="ru-RU"/>
              </w:rPr>
            </w:pPr>
            <w:r w:rsidRPr="00CF5BE8">
              <w:rPr>
                <w:rFonts w:ascii="Times New Roman" w:hAnsi="Times New Roman"/>
                <w:iCs/>
                <w:sz w:val="28"/>
                <w:szCs w:val="28"/>
              </w:rPr>
              <w:t xml:space="preserve">оценка отражает грамотное исполнение, с небольшими недочетами (как в техническом плане, </w:t>
            </w:r>
            <w:r>
              <w:rPr>
                <w:rFonts w:ascii="Times New Roman" w:hAnsi="Times New Roman"/>
                <w:iCs/>
                <w:sz w:val="28"/>
                <w:szCs w:val="28"/>
              </w:rPr>
              <w:t>так и в художественном</w:t>
            </w:r>
            <w:r w:rsidRPr="00CF5BE8">
              <w:rPr>
                <w:rFonts w:ascii="Times New Roman" w:hAnsi="Times New Roman"/>
                <w:iCs/>
                <w:sz w:val="28"/>
                <w:szCs w:val="28"/>
              </w:rPr>
              <w:t>)</w:t>
            </w:r>
          </w:p>
        </w:tc>
      </w:tr>
      <w:tr w:rsidR="00192BF7" w:rsidRPr="00CF5BE8" w14:paraId="73A4ECE0" w14:textId="77777777" w:rsidTr="00EE6355">
        <w:tc>
          <w:tcPr>
            <w:tcW w:w="3686" w:type="dxa"/>
          </w:tcPr>
          <w:p w14:paraId="23EDF635" w14:textId="77777777" w:rsidR="00192BF7" w:rsidRPr="00CF5BE8" w:rsidRDefault="00192BF7"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lastRenderedPageBreak/>
              <w:t>3 («удовлетворительно»)</w:t>
            </w:r>
          </w:p>
        </w:tc>
        <w:tc>
          <w:tcPr>
            <w:tcW w:w="5670" w:type="dxa"/>
          </w:tcPr>
          <w:p w14:paraId="7B0B1802" w14:textId="77777777" w:rsidR="00192BF7" w:rsidRPr="00CF5BE8" w:rsidRDefault="00192BF7" w:rsidP="00EE6355">
            <w:pPr>
              <w:spacing w:after="0" w:line="240" w:lineRule="auto"/>
              <w:jc w:val="both"/>
              <w:rPr>
                <w:rFonts w:ascii="Times New Roman" w:eastAsia="Times New Roman" w:hAnsi="Times New Roman"/>
                <w:sz w:val="28"/>
                <w:szCs w:val="28"/>
                <w:lang w:eastAsia="ru-RU"/>
              </w:rPr>
            </w:pPr>
            <w:r w:rsidRPr="00CF5BE8">
              <w:rPr>
                <w:rFonts w:ascii="Times New Roman" w:hAnsi="Times New Roman"/>
                <w:iCs/>
                <w:sz w:val="28"/>
                <w:szCs w:val="28"/>
              </w:rPr>
              <w:t>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w:t>
            </w:r>
          </w:p>
        </w:tc>
      </w:tr>
      <w:tr w:rsidR="00192BF7" w:rsidRPr="00CF5BE8" w14:paraId="764966CF" w14:textId="77777777" w:rsidTr="00EE6355">
        <w:tc>
          <w:tcPr>
            <w:tcW w:w="3686" w:type="dxa"/>
          </w:tcPr>
          <w:p w14:paraId="192039CD" w14:textId="77777777" w:rsidR="00192BF7" w:rsidRPr="00CF5BE8" w:rsidRDefault="00192BF7"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t>2 («неудовлетворительно»)</w:t>
            </w:r>
          </w:p>
        </w:tc>
        <w:tc>
          <w:tcPr>
            <w:tcW w:w="5670" w:type="dxa"/>
          </w:tcPr>
          <w:p w14:paraId="04561AA9" w14:textId="77777777" w:rsidR="00192BF7" w:rsidRPr="00CF5BE8" w:rsidRDefault="00192BF7" w:rsidP="00EE6355">
            <w:pPr>
              <w:spacing w:after="0" w:line="240" w:lineRule="auto"/>
              <w:jc w:val="both"/>
              <w:rPr>
                <w:rFonts w:ascii="Times New Roman" w:eastAsia="Times New Roman" w:hAnsi="Times New Roman"/>
                <w:sz w:val="28"/>
                <w:szCs w:val="28"/>
                <w:lang w:eastAsia="ru-RU"/>
              </w:rPr>
            </w:pPr>
            <w:r w:rsidRPr="00CF5BE8">
              <w:rPr>
                <w:rFonts w:ascii="Times New Roman" w:hAnsi="Times New Roman"/>
                <w:iCs/>
                <w:sz w:val="28"/>
                <w:szCs w:val="28"/>
              </w:rPr>
              <w:t>комплекс недостатков, являющийся следствием отсутствия домашних занятий, а также плохая посещаемость аудиторных занятий</w:t>
            </w:r>
          </w:p>
        </w:tc>
      </w:tr>
      <w:tr w:rsidR="00192BF7" w:rsidRPr="00CF5BE8" w14:paraId="05032F0A" w14:textId="77777777" w:rsidTr="00EE6355">
        <w:tc>
          <w:tcPr>
            <w:tcW w:w="3686" w:type="dxa"/>
          </w:tcPr>
          <w:p w14:paraId="78FA13D9" w14:textId="77777777" w:rsidR="00192BF7" w:rsidRPr="00CF5BE8" w:rsidRDefault="00192BF7" w:rsidP="00EE6355">
            <w:pPr>
              <w:pStyle w:val="Body1"/>
              <w:rPr>
                <w:rFonts w:ascii="Times New Roman" w:hAnsi="Times New Roman"/>
                <w:color w:val="auto"/>
                <w:sz w:val="28"/>
                <w:szCs w:val="28"/>
                <w:lang w:val="ru-RU"/>
              </w:rPr>
            </w:pPr>
            <w:r w:rsidRPr="00CF5BE8">
              <w:rPr>
                <w:rFonts w:ascii="Times New Roman" w:hAnsi="Times New Roman"/>
                <w:color w:val="auto"/>
                <w:sz w:val="28"/>
                <w:szCs w:val="28"/>
                <w:lang w:val="ru-RU"/>
              </w:rPr>
              <w:t>«зачет» (без отметки)</w:t>
            </w:r>
          </w:p>
        </w:tc>
        <w:tc>
          <w:tcPr>
            <w:tcW w:w="5670" w:type="dxa"/>
          </w:tcPr>
          <w:p w14:paraId="2CD86764" w14:textId="77777777" w:rsidR="00192BF7" w:rsidRPr="00CF5BE8" w:rsidRDefault="00192BF7" w:rsidP="00EE6355">
            <w:pPr>
              <w:pStyle w:val="Body1"/>
              <w:rPr>
                <w:rFonts w:ascii="Times New Roman" w:hAnsi="Times New Roman"/>
                <w:color w:val="auto"/>
                <w:sz w:val="28"/>
                <w:szCs w:val="28"/>
                <w:lang w:val="ru-RU"/>
              </w:rPr>
            </w:pPr>
            <w:r w:rsidRPr="00CF5BE8">
              <w:rPr>
                <w:rFonts w:ascii="Times New Roman" w:eastAsia="Helvetica" w:hAnsi="Times New Roman"/>
                <w:color w:val="auto"/>
                <w:sz w:val="28"/>
                <w:szCs w:val="28"/>
                <w:lang w:val="ru-RU"/>
              </w:rPr>
              <w:t>отражает достаточный уровень подготовки и исполнения на данном этапе обучения.</w:t>
            </w:r>
          </w:p>
        </w:tc>
      </w:tr>
    </w:tbl>
    <w:p w14:paraId="66303F96" w14:textId="77777777" w:rsidR="00192BF7" w:rsidRPr="001233F2" w:rsidRDefault="00192BF7" w:rsidP="00192BF7">
      <w:pPr>
        <w:spacing w:after="0" w:line="240" w:lineRule="auto"/>
        <w:ind w:firstLine="851"/>
        <w:jc w:val="both"/>
        <w:rPr>
          <w:rFonts w:ascii="Times New Roman" w:hAnsi="Times New Roman"/>
          <w:sz w:val="16"/>
          <w:szCs w:val="16"/>
        </w:rPr>
      </w:pPr>
    </w:p>
    <w:p w14:paraId="64045D18" w14:textId="77777777" w:rsidR="00192BF7" w:rsidRPr="00CF5BE8" w:rsidRDefault="00192BF7" w:rsidP="00192BF7">
      <w:pPr>
        <w:spacing w:after="0" w:line="240" w:lineRule="auto"/>
        <w:ind w:firstLine="851"/>
        <w:jc w:val="both"/>
        <w:rPr>
          <w:rFonts w:ascii="Times New Roman" w:hAnsi="Times New Roman"/>
          <w:sz w:val="28"/>
          <w:szCs w:val="28"/>
        </w:rPr>
      </w:pPr>
      <w:r w:rsidRPr="00CF5BE8">
        <w:rPr>
          <w:rFonts w:ascii="Times New Roman" w:hAnsi="Times New Roman"/>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16744860" w14:textId="77777777" w:rsidR="00192BF7" w:rsidRPr="00CF5BE8" w:rsidRDefault="00192BF7" w:rsidP="00192BF7">
      <w:pPr>
        <w:spacing w:after="0" w:line="240" w:lineRule="auto"/>
        <w:ind w:firstLine="851"/>
        <w:jc w:val="both"/>
        <w:rPr>
          <w:rFonts w:ascii="Times New Roman" w:hAnsi="Times New Roman"/>
          <w:sz w:val="28"/>
          <w:szCs w:val="28"/>
        </w:rPr>
      </w:pPr>
      <w:r w:rsidRPr="00CF5BE8">
        <w:rPr>
          <w:rFonts w:ascii="Times New Roman" w:hAnsi="Times New Roman"/>
          <w:sz w:val="28"/>
          <w:szCs w:val="28"/>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06093883" w14:textId="77777777" w:rsidR="00192BF7" w:rsidRPr="00CF5BE8" w:rsidRDefault="00192BF7" w:rsidP="00192BF7">
      <w:pPr>
        <w:spacing w:after="0" w:line="240" w:lineRule="auto"/>
        <w:ind w:firstLine="720"/>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При выведении итоговой (переводной) оценки учитывается следующее:</w:t>
      </w:r>
    </w:p>
    <w:p w14:paraId="2AC99E75" w14:textId="77777777" w:rsidR="00192BF7" w:rsidRPr="00CF5BE8" w:rsidRDefault="00192BF7" w:rsidP="00192BF7">
      <w:pPr>
        <w:pStyle w:val="af6"/>
        <w:numPr>
          <w:ilvl w:val="0"/>
          <w:numId w:val="40"/>
        </w:numPr>
        <w:spacing w:after="0" w:line="240" w:lineRule="auto"/>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оценка годовой работы ученика;</w:t>
      </w:r>
    </w:p>
    <w:p w14:paraId="13D0B012" w14:textId="77777777" w:rsidR="00192BF7" w:rsidRPr="00CF5BE8" w:rsidRDefault="00192BF7" w:rsidP="00192BF7">
      <w:pPr>
        <w:pStyle w:val="af6"/>
        <w:numPr>
          <w:ilvl w:val="0"/>
          <w:numId w:val="40"/>
        </w:numPr>
        <w:spacing w:after="0" w:line="240" w:lineRule="auto"/>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оценка на академическом концерте или экзамене;</w:t>
      </w:r>
    </w:p>
    <w:p w14:paraId="47FF538B" w14:textId="77777777" w:rsidR="00192BF7" w:rsidRPr="00CF5BE8" w:rsidRDefault="00192BF7" w:rsidP="00192BF7">
      <w:pPr>
        <w:pStyle w:val="af6"/>
        <w:numPr>
          <w:ilvl w:val="0"/>
          <w:numId w:val="40"/>
        </w:numPr>
        <w:spacing w:after="0" w:line="240" w:lineRule="auto"/>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другие выступления ученика в течение учебного года.</w:t>
      </w:r>
    </w:p>
    <w:p w14:paraId="2934CD65" w14:textId="77777777" w:rsidR="00192BF7" w:rsidRPr="00CF5BE8" w:rsidRDefault="00192BF7" w:rsidP="00192BF7">
      <w:pPr>
        <w:spacing w:after="0" w:line="240" w:lineRule="auto"/>
        <w:ind w:firstLine="709"/>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 xml:space="preserve"> Оценки выставляются по окончании каждой четверти и полугодий учебного года.</w:t>
      </w:r>
    </w:p>
    <w:p w14:paraId="69B8639F" w14:textId="77777777" w:rsidR="00192BF7" w:rsidRPr="003A12D5" w:rsidRDefault="00192BF7" w:rsidP="00192BF7">
      <w:pPr>
        <w:spacing w:after="0" w:line="240" w:lineRule="auto"/>
        <w:ind w:firstLine="706"/>
        <w:jc w:val="center"/>
        <w:rPr>
          <w:rFonts w:ascii="Times New Roman" w:eastAsia="Times New Roman" w:hAnsi="Times New Roman"/>
          <w:b/>
          <w:sz w:val="28"/>
          <w:szCs w:val="28"/>
          <w:lang w:eastAsia="ru-RU"/>
        </w:rPr>
      </w:pPr>
      <w:r w:rsidRPr="00CF5BE8">
        <w:rPr>
          <w:rFonts w:ascii="Times New Roman" w:eastAsia="Times New Roman" w:hAnsi="Times New Roman"/>
          <w:b/>
          <w:sz w:val="28"/>
          <w:szCs w:val="28"/>
          <w:lang w:val="en-US" w:eastAsia="ru-RU"/>
        </w:rPr>
        <w:t>V</w:t>
      </w:r>
      <w:r>
        <w:rPr>
          <w:rFonts w:ascii="Times New Roman" w:eastAsia="Times New Roman" w:hAnsi="Times New Roman"/>
          <w:b/>
          <w:sz w:val="28"/>
          <w:szCs w:val="28"/>
          <w:lang w:eastAsia="ru-RU"/>
        </w:rPr>
        <w:t>.</w:t>
      </w:r>
      <w:r w:rsidRPr="00CF5BE8">
        <w:rPr>
          <w:rFonts w:ascii="Times New Roman" w:eastAsia="Times New Roman" w:hAnsi="Times New Roman"/>
          <w:b/>
          <w:sz w:val="28"/>
          <w:szCs w:val="28"/>
          <w:lang w:eastAsia="ru-RU"/>
        </w:rPr>
        <w:tab/>
      </w:r>
      <w:r w:rsidRPr="003A12D5">
        <w:rPr>
          <w:rFonts w:ascii="Times New Roman" w:eastAsia="Times New Roman" w:hAnsi="Times New Roman"/>
          <w:b/>
          <w:sz w:val="28"/>
          <w:szCs w:val="28"/>
          <w:lang w:eastAsia="ru-RU"/>
        </w:rPr>
        <w:t>Методическое обеспечение учебного процесса</w:t>
      </w:r>
    </w:p>
    <w:p w14:paraId="61D2B2FC" w14:textId="77777777" w:rsidR="00192BF7" w:rsidRPr="003A12D5" w:rsidRDefault="00192BF7" w:rsidP="00192BF7">
      <w:pPr>
        <w:spacing w:after="0" w:line="240" w:lineRule="auto"/>
        <w:jc w:val="center"/>
        <w:rPr>
          <w:rFonts w:ascii="Times New Roman" w:hAnsi="Times New Roman"/>
          <w:i/>
          <w:sz w:val="28"/>
          <w:szCs w:val="28"/>
        </w:rPr>
      </w:pPr>
      <w:r w:rsidRPr="003A12D5">
        <w:rPr>
          <w:rFonts w:ascii="Times New Roman" w:hAnsi="Times New Roman"/>
          <w:i/>
          <w:sz w:val="28"/>
          <w:szCs w:val="28"/>
        </w:rPr>
        <w:t>Методические рекомендации педагогическим работникам</w:t>
      </w:r>
    </w:p>
    <w:p w14:paraId="6B2960C9" w14:textId="77777777" w:rsidR="00192BF7" w:rsidRPr="003A12D5" w:rsidRDefault="00192BF7" w:rsidP="00192BF7">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A12D5">
        <w:rPr>
          <w:rFonts w:ascii="Times New Roman" w:eastAsia="Times New Roman" w:hAnsi="Times New Roman"/>
          <w:sz w:val="28"/>
          <w:szCs w:val="28"/>
          <w:lang w:eastAsia="ru-RU"/>
        </w:rPr>
        <w:t>В работе с учащимся преподаватель должен следовать принципам последовательности, постепенности, доступности, наглядности в освоении материала.</w:t>
      </w:r>
    </w:p>
    <w:p w14:paraId="2D72E6CC" w14:textId="77777777" w:rsidR="00192BF7" w:rsidRPr="003A12D5" w:rsidRDefault="00192BF7" w:rsidP="00192BF7">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A12D5">
        <w:rPr>
          <w:rFonts w:ascii="Times New Roman" w:eastAsia="Times New Roman" w:hAnsi="Times New Roman"/>
          <w:sz w:val="28"/>
          <w:szCs w:val="28"/>
          <w:lang w:eastAsia="ru-RU"/>
        </w:rPr>
        <w:t xml:space="preserve">Весь процесс обучения должен быть построен от простого к сложному и учитывать индивидуальные особенности ученика: физические данные, уровень развития музыкальных способностей. </w:t>
      </w:r>
    </w:p>
    <w:p w14:paraId="2C0CE99E" w14:textId="77777777" w:rsidR="00192BF7" w:rsidRPr="003A12D5" w:rsidRDefault="00192BF7" w:rsidP="00192BF7">
      <w:pPr>
        <w:spacing w:after="0" w:line="240" w:lineRule="auto"/>
        <w:ind w:firstLine="709"/>
        <w:jc w:val="both"/>
        <w:rPr>
          <w:rFonts w:ascii="Times New Roman" w:eastAsia="Times New Roman" w:hAnsi="Times New Roman"/>
          <w:sz w:val="28"/>
          <w:szCs w:val="28"/>
          <w:lang w:eastAsia="ru-RU"/>
        </w:rPr>
      </w:pPr>
      <w:r>
        <w:rPr>
          <w:rFonts w:ascii="Times New Roman" w:hAnsi="Times New Roman"/>
          <w:bCs/>
          <w:sz w:val="28"/>
          <w:szCs w:val="28"/>
        </w:rPr>
        <w:t xml:space="preserve">  </w:t>
      </w:r>
      <w:r w:rsidRPr="003A12D5">
        <w:rPr>
          <w:rFonts w:ascii="Times New Roman" w:hAnsi="Times New Roman"/>
          <w:bCs/>
          <w:sz w:val="28"/>
          <w:szCs w:val="28"/>
        </w:rPr>
        <w:t xml:space="preserve">Необходимым условием для успешного обучения на </w:t>
      </w:r>
      <w:r>
        <w:rPr>
          <w:rFonts w:ascii="Times New Roman" w:hAnsi="Times New Roman"/>
          <w:bCs/>
          <w:sz w:val="28"/>
          <w:szCs w:val="28"/>
        </w:rPr>
        <w:t>труб</w:t>
      </w:r>
      <w:r w:rsidRPr="003A12D5">
        <w:rPr>
          <w:rFonts w:ascii="Times New Roman" w:hAnsi="Times New Roman"/>
          <w:bCs/>
          <w:sz w:val="28"/>
          <w:szCs w:val="28"/>
        </w:rPr>
        <w:t xml:space="preserve">е является формирование </w:t>
      </w:r>
      <w:r w:rsidRPr="003A12D5">
        <w:rPr>
          <w:rFonts w:ascii="Times New Roman" w:eastAsia="Times New Roman" w:hAnsi="Times New Roman"/>
          <w:sz w:val="28"/>
          <w:szCs w:val="28"/>
          <w:lang w:eastAsia="ru-RU"/>
        </w:rPr>
        <w:t xml:space="preserve">у ученика </w:t>
      </w:r>
      <w:r w:rsidRPr="003A12D5">
        <w:rPr>
          <w:rFonts w:ascii="Times New Roman" w:hAnsi="Times New Roman"/>
          <w:bCs/>
          <w:sz w:val="28"/>
          <w:szCs w:val="28"/>
        </w:rPr>
        <w:t>уже н</w:t>
      </w:r>
      <w:r w:rsidRPr="003A12D5">
        <w:rPr>
          <w:rFonts w:ascii="Times New Roman" w:eastAsia="Times New Roman" w:hAnsi="Times New Roman"/>
          <w:sz w:val="28"/>
          <w:szCs w:val="28"/>
          <w:lang w:eastAsia="ru-RU"/>
        </w:rPr>
        <w:t xml:space="preserve">а начальном этапе правильной постановки губ, рук, корпуса, исполнительского дыхания. </w:t>
      </w:r>
    </w:p>
    <w:p w14:paraId="066B0D25" w14:textId="77777777" w:rsidR="00192BF7" w:rsidRPr="003A12D5" w:rsidRDefault="00192BF7" w:rsidP="00192BF7">
      <w:pPr>
        <w:shd w:val="clear" w:color="auto" w:fill="FFFFFF"/>
        <w:spacing w:after="0" w:line="240" w:lineRule="auto"/>
        <w:ind w:firstLine="709"/>
        <w:jc w:val="both"/>
        <w:rPr>
          <w:rFonts w:ascii="Times New Roman" w:hAnsi="Times New Roman"/>
          <w:sz w:val="28"/>
          <w:szCs w:val="28"/>
        </w:rPr>
      </w:pPr>
      <w:r>
        <w:rPr>
          <w:rFonts w:ascii="Times New Roman" w:hAnsi="Times New Roman"/>
          <w:iCs/>
          <w:sz w:val="28"/>
          <w:szCs w:val="28"/>
        </w:rPr>
        <w:lastRenderedPageBreak/>
        <w:t xml:space="preserve">  </w:t>
      </w:r>
      <w:r w:rsidRPr="003A12D5">
        <w:rPr>
          <w:rFonts w:ascii="Times New Roman" w:hAnsi="Times New Roman"/>
          <w:iCs/>
          <w:sz w:val="28"/>
          <w:szCs w:val="28"/>
        </w:rPr>
        <w:t>Развитию техники в узком смысле слова (беглости, четкости, ровности и т. д.)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вариантов – штриховых, динамических, ритмических и т. д.</w:t>
      </w:r>
    </w:p>
    <w:p w14:paraId="53E40780" w14:textId="77777777" w:rsidR="00192BF7" w:rsidRPr="003A12D5" w:rsidRDefault="00192BF7" w:rsidP="00192BF7">
      <w:pPr>
        <w:shd w:val="clear" w:color="auto" w:fill="FFFFFF"/>
        <w:spacing w:after="0" w:line="240" w:lineRule="auto"/>
        <w:ind w:firstLine="709"/>
        <w:jc w:val="both"/>
        <w:rPr>
          <w:rFonts w:ascii="Times New Roman" w:hAnsi="Times New Roman"/>
          <w:sz w:val="28"/>
          <w:szCs w:val="28"/>
        </w:rPr>
      </w:pPr>
      <w:r>
        <w:rPr>
          <w:rFonts w:ascii="Times New Roman" w:hAnsi="Times New Roman"/>
          <w:iCs/>
          <w:sz w:val="28"/>
          <w:szCs w:val="28"/>
        </w:rPr>
        <w:t xml:space="preserve">  </w:t>
      </w:r>
      <w:r w:rsidRPr="003A12D5">
        <w:rPr>
          <w:rFonts w:ascii="Times New Roman" w:hAnsi="Times New Roman"/>
          <w:iCs/>
          <w:sz w:val="28"/>
          <w:szCs w:val="28"/>
        </w:rPr>
        <w:t>Работа над качеством звука, интонацией, ритмическим рисунком, динамикой – важнейшими средствами музыкальной выразительности – должна последовательно проводиться на протяжении всех лет обучения и быть предметом постоянного внимания педагога.</w:t>
      </w:r>
    </w:p>
    <w:p w14:paraId="6E00A924" w14:textId="77777777" w:rsidR="00192BF7" w:rsidRPr="003A12D5" w:rsidRDefault="00192BF7" w:rsidP="00192BF7">
      <w:pPr>
        <w:shd w:val="clear" w:color="auto" w:fill="FFFFFF"/>
        <w:spacing w:after="0" w:line="240" w:lineRule="auto"/>
        <w:ind w:firstLine="709"/>
        <w:jc w:val="both"/>
        <w:rPr>
          <w:rFonts w:ascii="Times New Roman" w:hAnsi="Times New Roman"/>
          <w:sz w:val="28"/>
          <w:szCs w:val="28"/>
        </w:rPr>
      </w:pPr>
      <w:r w:rsidRPr="003A12D5">
        <w:rPr>
          <w:rFonts w:ascii="Times New Roman" w:hAnsi="Times New Roman"/>
          <w:sz w:val="28"/>
          <w:szCs w:val="28"/>
        </w:rPr>
        <w:t>При работе над техникой необходимо давать четкие индивидуальные задания и регулярно проверять их выполнение.</w:t>
      </w:r>
    </w:p>
    <w:p w14:paraId="2A65BCA5" w14:textId="77777777" w:rsidR="00192BF7" w:rsidRPr="003A12D5" w:rsidRDefault="00192BF7" w:rsidP="00192BF7">
      <w:pPr>
        <w:shd w:val="clear" w:color="auto" w:fill="FFFFFF"/>
        <w:spacing w:after="0" w:line="240" w:lineRule="auto"/>
        <w:ind w:firstLine="709"/>
        <w:jc w:val="both"/>
        <w:rPr>
          <w:rFonts w:ascii="Times New Roman" w:hAnsi="Times New Roman"/>
          <w:sz w:val="28"/>
          <w:szCs w:val="28"/>
        </w:rPr>
      </w:pPr>
      <w:r w:rsidRPr="003A12D5">
        <w:rPr>
          <w:rFonts w:ascii="Times New Roman" w:hAnsi="Times New Roman"/>
          <w:sz w:val="28"/>
          <w:szCs w:val="28"/>
        </w:rPr>
        <w:t xml:space="preserve">В учебной работе также следует использовать переложения произведений, написанных для других инструментов или для голоса. Рекомендуются переложения, в которых сохранен замысел автора и широко использованы характерные особенности </w:t>
      </w:r>
      <w:r>
        <w:rPr>
          <w:rFonts w:ascii="Times New Roman" w:hAnsi="Times New Roman"/>
          <w:sz w:val="28"/>
          <w:szCs w:val="28"/>
        </w:rPr>
        <w:t>трубы</w:t>
      </w:r>
      <w:r w:rsidRPr="003A12D5">
        <w:rPr>
          <w:rFonts w:ascii="Times New Roman" w:hAnsi="Times New Roman"/>
          <w:sz w:val="28"/>
          <w:szCs w:val="28"/>
        </w:rPr>
        <w:t xml:space="preserve">. </w:t>
      </w:r>
    </w:p>
    <w:p w14:paraId="1C02D571" w14:textId="77777777" w:rsidR="00192BF7" w:rsidRPr="003A12D5" w:rsidRDefault="00192BF7" w:rsidP="00192BF7">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3A12D5">
        <w:rPr>
          <w:rFonts w:ascii="Times New Roman" w:hAnsi="Times New Roman"/>
          <w:sz w:val="28"/>
          <w:szCs w:val="28"/>
        </w:rPr>
        <w:t>В работе над музыкальными произведениями необходимо прослеживать связь между художественной и технической сторонами изучаемого произведения.</w:t>
      </w:r>
    </w:p>
    <w:p w14:paraId="33C31F2D" w14:textId="77777777" w:rsidR="00192BF7" w:rsidRPr="003A12D5" w:rsidRDefault="00192BF7" w:rsidP="00192BF7">
      <w:pPr>
        <w:spacing w:after="0" w:line="240" w:lineRule="auto"/>
        <w:jc w:val="center"/>
        <w:rPr>
          <w:rFonts w:ascii="Times New Roman" w:hAnsi="Times New Roman"/>
          <w:i/>
          <w:sz w:val="28"/>
          <w:szCs w:val="28"/>
        </w:rPr>
      </w:pPr>
      <w:r w:rsidRPr="003A12D5">
        <w:rPr>
          <w:rFonts w:ascii="Times New Roman" w:hAnsi="Times New Roman"/>
          <w:i/>
          <w:sz w:val="28"/>
          <w:szCs w:val="28"/>
        </w:rPr>
        <w:t>Рекомендации по организации самостоятельной работы обучающихся</w:t>
      </w:r>
    </w:p>
    <w:p w14:paraId="5F8FD3FE"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 xml:space="preserve">1. Самостоятельные занятия должны быть регулярными и систематическими. </w:t>
      </w:r>
    </w:p>
    <w:p w14:paraId="2BC49E87"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2. Периодичность занятий – каждый день.</w:t>
      </w:r>
    </w:p>
    <w:p w14:paraId="3102600F"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 xml:space="preserve">3. Количество занятий в неделю – от двух до четырех часов. </w:t>
      </w:r>
    </w:p>
    <w:p w14:paraId="432BF012"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 xml:space="preserve">Объем самостоятельной работы определяется с учетом минимальных затрат на подготовку домашнего задания (параллельно с освоением детьми программы основного общего образования), а также с учетом сложившихся педагогических традиций в учебном заведении и методической целесообразности. </w:t>
      </w:r>
    </w:p>
    <w:p w14:paraId="07A5CD77"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 xml:space="preserve">4. 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 </w:t>
      </w:r>
    </w:p>
    <w:p w14:paraId="7EC8096C" w14:textId="77777777" w:rsidR="00192BF7" w:rsidRPr="00A25142" w:rsidRDefault="00192BF7" w:rsidP="00192BF7">
      <w:pPr>
        <w:pStyle w:val="20"/>
        <w:ind w:firstLine="706"/>
        <w:jc w:val="both"/>
        <w:rPr>
          <w:rFonts w:eastAsia="Calibri"/>
          <w:sz w:val="28"/>
          <w:szCs w:val="28"/>
        </w:rPr>
      </w:pPr>
      <w:r w:rsidRPr="003A12D5">
        <w:rPr>
          <w:rFonts w:eastAsia="Calibri"/>
          <w:sz w:val="28"/>
          <w:szCs w:val="28"/>
        </w:rPr>
        <w:t xml:space="preserve">5. Индивидуальная домашняя работа может проходить в несколько приемов и должна строиться в соответствии с рекомендациями преподавателя по специальности. Ученик должен уйти с урока с ясным представлением, над чем ему работать дома. Задачи должны быть кратко и ясно сформулированы в дневнике. </w:t>
      </w:r>
      <w:r>
        <w:rPr>
          <w:rFonts w:eastAsia="Calibri"/>
          <w:sz w:val="28"/>
          <w:szCs w:val="28"/>
        </w:rPr>
        <w:t>Возможные виды домашнего задания:</w:t>
      </w:r>
    </w:p>
    <w:p w14:paraId="5B1E611B" w14:textId="77777777" w:rsidR="00192BF7" w:rsidRPr="003A12D5" w:rsidRDefault="00192BF7" w:rsidP="00192BF7">
      <w:pPr>
        <w:pStyle w:val="20"/>
        <w:numPr>
          <w:ilvl w:val="0"/>
          <w:numId w:val="35"/>
        </w:numPr>
        <w:ind w:left="0" w:firstLine="567"/>
        <w:jc w:val="both"/>
        <w:rPr>
          <w:rFonts w:eastAsia="Calibri"/>
          <w:sz w:val="28"/>
          <w:szCs w:val="28"/>
        </w:rPr>
      </w:pPr>
      <w:r>
        <w:rPr>
          <w:rFonts w:eastAsia="Calibri"/>
          <w:sz w:val="28"/>
          <w:szCs w:val="28"/>
        </w:rPr>
        <w:lastRenderedPageBreak/>
        <w:t xml:space="preserve">  у</w:t>
      </w:r>
      <w:r w:rsidRPr="003A12D5">
        <w:rPr>
          <w:rFonts w:eastAsia="Calibri"/>
          <w:sz w:val="28"/>
          <w:szCs w:val="28"/>
        </w:rPr>
        <w:t>пражнения для ра</w:t>
      </w:r>
      <w:r>
        <w:rPr>
          <w:rFonts w:eastAsia="Calibri"/>
          <w:sz w:val="28"/>
          <w:szCs w:val="28"/>
        </w:rPr>
        <w:t>звития звука (выдержанные ноты);</w:t>
      </w:r>
    </w:p>
    <w:p w14:paraId="37801FCD" w14:textId="77777777" w:rsidR="00192BF7" w:rsidRPr="003A12D5" w:rsidRDefault="00192BF7" w:rsidP="00192BF7">
      <w:pPr>
        <w:pStyle w:val="20"/>
        <w:numPr>
          <w:ilvl w:val="0"/>
          <w:numId w:val="35"/>
        </w:numPr>
        <w:ind w:left="0" w:firstLine="567"/>
        <w:jc w:val="both"/>
        <w:rPr>
          <w:rFonts w:eastAsia="Calibri"/>
          <w:sz w:val="28"/>
          <w:szCs w:val="28"/>
        </w:rPr>
      </w:pPr>
      <w:r>
        <w:rPr>
          <w:rFonts w:eastAsia="Calibri"/>
          <w:sz w:val="28"/>
          <w:szCs w:val="28"/>
        </w:rPr>
        <w:t xml:space="preserve">  р</w:t>
      </w:r>
      <w:r w:rsidRPr="003A12D5">
        <w:rPr>
          <w:rFonts w:eastAsia="Calibri"/>
          <w:sz w:val="28"/>
          <w:szCs w:val="28"/>
        </w:rPr>
        <w:t>абота над развитием тех</w:t>
      </w:r>
      <w:r>
        <w:rPr>
          <w:rFonts w:eastAsia="Calibri"/>
          <w:sz w:val="28"/>
          <w:szCs w:val="28"/>
        </w:rPr>
        <w:t>ники (гаммы, упражнения, этюды);</w:t>
      </w:r>
    </w:p>
    <w:p w14:paraId="4950D0E4" w14:textId="77777777" w:rsidR="00192BF7" w:rsidRPr="003A12D5" w:rsidRDefault="00192BF7" w:rsidP="00192BF7">
      <w:pPr>
        <w:pStyle w:val="20"/>
        <w:numPr>
          <w:ilvl w:val="0"/>
          <w:numId w:val="35"/>
        </w:numPr>
        <w:ind w:left="0" w:firstLine="567"/>
        <w:jc w:val="both"/>
        <w:rPr>
          <w:rFonts w:eastAsia="Calibri"/>
          <w:sz w:val="28"/>
          <w:szCs w:val="28"/>
        </w:rPr>
      </w:pPr>
      <w:r>
        <w:rPr>
          <w:rFonts w:eastAsia="Calibri"/>
          <w:sz w:val="28"/>
          <w:szCs w:val="28"/>
        </w:rPr>
        <w:t xml:space="preserve">  р</w:t>
      </w:r>
      <w:r w:rsidRPr="003A12D5">
        <w:rPr>
          <w:rFonts w:eastAsia="Calibri"/>
          <w:sz w:val="28"/>
          <w:szCs w:val="28"/>
        </w:rPr>
        <w:t xml:space="preserve">абота над художественным материалом (пьесы </w:t>
      </w:r>
      <w:r>
        <w:rPr>
          <w:rFonts w:eastAsia="Calibri"/>
          <w:sz w:val="28"/>
          <w:szCs w:val="28"/>
        </w:rPr>
        <w:t>или произведение крупной формы);</w:t>
      </w:r>
    </w:p>
    <w:p w14:paraId="3C6A975D" w14:textId="77777777" w:rsidR="00192BF7" w:rsidRPr="003A12D5" w:rsidRDefault="00192BF7" w:rsidP="00192BF7">
      <w:pPr>
        <w:pStyle w:val="20"/>
        <w:numPr>
          <w:ilvl w:val="0"/>
          <w:numId w:val="35"/>
        </w:numPr>
        <w:ind w:left="0" w:firstLine="567"/>
        <w:jc w:val="both"/>
        <w:rPr>
          <w:rFonts w:eastAsia="Calibri"/>
          <w:sz w:val="28"/>
          <w:szCs w:val="28"/>
        </w:rPr>
      </w:pPr>
      <w:r>
        <w:rPr>
          <w:rFonts w:eastAsia="Calibri"/>
          <w:sz w:val="28"/>
          <w:szCs w:val="28"/>
        </w:rPr>
        <w:t xml:space="preserve">  чтение</w:t>
      </w:r>
      <w:r w:rsidRPr="003A12D5">
        <w:rPr>
          <w:rFonts w:eastAsia="Calibri"/>
          <w:sz w:val="28"/>
          <w:szCs w:val="28"/>
        </w:rPr>
        <w:t xml:space="preserve"> с листа.</w:t>
      </w:r>
    </w:p>
    <w:p w14:paraId="603DB123"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 xml:space="preserve">6. Периодически следует проводить уроки, </w:t>
      </w:r>
      <w:r>
        <w:rPr>
          <w:rFonts w:eastAsia="Calibri"/>
          <w:sz w:val="28"/>
          <w:szCs w:val="28"/>
        </w:rPr>
        <w:t>контролирующие</w:t>
      </w:r>
      <w:r w:rsidRPr="003A12D5">
        <w:rPr>
          <w:rFonts w:eastAsia="Calibri"/>
          <w:sz w:val="28"/>
          <w:szCs w:val="28"/>
        </w:rPr>
        <w:t xml:space="preserve"> </w:t>
      </w:r>
      <w:r>
        <w:rPr>
          <w:rFonts w:eastAsia="Calibri"/>
          <w:sz w:val="28"/>
          <w:szCs w:val="28"/>
        </w:rPr>
        <w:t>ход домашней работы</w:t>
      </w:r>
      <w:r w:rsidRPr="003A12D5">
        <w:rPr>
          <w:rFonts w:eastAsia="Calibri"/>
          <w:sz w:val="28"/>
          <w:szCs w:val="28"/>
        </w:rPr>
        <w:t xml:space="preserve"> ученика. </w:t>
      </w:r>
    </w:p>
    <w:p w14:paraId="39C16A33"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7. Для успешной реализации программы «</w:t>
      </w:r>
      <w:r>
        <w:rPr>
          <w:rFonts w:eastAsia="Calibri"/>
          <w:sz w:val="28"/>
          <w:szCs w:val="28"/>
        </w:rPr>
        <w:t>Специальность (труба)</w:t>
      </w:r>
      <w:r w:rsidRPr="003A12D5">
        <w:rPr>
          <w:rFonts w:eastAsia="Calibri"/>
          <w:sz w:val="28"/>
          <w:szCs w:val="28"/>
        </w:rPr>
        <w:t>» ученик должен быть обеспечен доступом к биб</w:t>
      </w:r>
      <w:r>
        <w:rPr>
          <w:rFonts w:eastAsia="Calibri"/>
          <w:sz w:val="28"/>
          <w:szCs w:val="28"/>
        </w:rPr>
        <w:t>лиотечным фондам, а также аудио</w:t>
      </w:r>
      <w:r w:rsidRPr="003A12D5">
        <w:rPr>
          <w:rFonts w:eastAsia="Calibri"/>
          <w:sz w:val="28"/>
          <w:szCs w:val="28"/>
        </w:rPr>
        <w:t xml:space="preserve"> и видеотекам, сформированным по учебным программам. </w:t>
      </w:r>
    </w:p>
    <w:p w14:paraId="4C14023D" w14:textId="77777777" w:rsidR="00192BF7" w:rsidRDefault="00192BF7" w:rsidP="00192BF7">
      <w:pPr>
        <w:pStyle w:val="20"/>
        <w:ind w:firstLine="706"/>
        <w:jc w:val="both"/>
        <w:rPr>
          <w:sz w:val="24"/>
        </w:rPr>
      </w:pPr>
    </w:p>
    <w:p w14:paraId="36A6C497" w14:textId="77777777" w:rsidR="00192BF7" w:rsidRPr="00A25142" w:rsidRDefault="00192BF7" w:rsidP="00192BF7">
      <w:pPr>
        <w:spacing w:after="0" w:line="240" w:lineRule="auto"/>
        <w:jc w:val="center"/>
        <w:rPr>
          <w:rFonts w:ascii="Times New Roman" w:hAnsi="Times New Roman"/>
          <w:b/>
          <w:sz w:val="28"/>
          <w:szCs w:val="28"/>
        </w:rPr>
      </w:pPr>
      <w:r w:rsidRPr="00A25142">
        <w:rPr>
          <w:rFonts w:ascii="Times New Roman" w:hAnsi="Times New Roman"/>
          <w:b/>
          <w:sz w:val="28"/>
          <w:szCs w:val="28"/>
          <w:lang w:val="en-US"/>
        </w:rPr>
        <w:t>VI</w:t>
      </w:r>
      <w:r w:rsidRPr="00A25142">
        <w:rPr>
          <w:rFonts w:ascii="Times New Roman" w:hAnsi="Times New Roman"/>
          <w:b/>
          <w:sz w:val="28"/>
          <w:szCs w:val="28"/>
        </w:rPr>
        <w:t xml:space="preserve">. </w:t>
      </w:r>
      <w:r w:rsidRPr="00A25142">
        <w:rPr>
          <w:rFonts w:ascii="Times New Roman" w:hAnsi="Times New Roman"/>
          <w:b/>
          <w:sz w:val="28"/>
          <w:szCs w:val="28"/>
        </w:rPr>
        <w:tab/>
        <w:t>Списки рекомендуемой нотной и методической литературы</w:t>
      </w:r>
    </w:p>
    <w:p w14:paraId="36D093F2" w14:textId="77777777" w:rsidR="00192BF7" w:rsidRPr="00545C65" w:rsidRDefault="00192BF7" w:rsidP="00192BF7">
      <w:pPr>
        <w:spacing w:after="0" w:line="240" w:lineRule="auto"/>
        <w:jc w:val="center"/>
        <w:rPr>
          <w:rFonts w:ascii="Times New Roman" w:hAnsi="Times New Roman"/>
          <w:b/>
          <w:sz w:val="16"/>
          <w:szCs w:val="16"/>
        </w:rPr>
      </w:pPr>
    </w:p>
    <w:p w14:paraId="7AC88281" w14:textId="77777777" w:rsidR="00192BF7" w:rsidRPr="00DB3FE0" w:rsidRDefault="00192BF7" w:rsidP="00192BF7">
      <w:pPr>
        <w:spacing w:after="0" w:line="240" w:lineRule="auto"/>
        <w:rPr>
          <w:rFonts w:ascii="Times New Roman" w:hAnsi="Times New Roman"/>
          <w:b/>
          <w:i/>
          <w:sz w:val="28"/>
          <w:szCs w:val="28"/>
        </w:rPr>
      </w:pPr>
      <w:r w:rsidRPr="00DB3FE0">
        <w:rPr>
          <w:rFonts w:ascii="Times New Roman" w:hAnsi="Times New Roman"/>
          <w:b/>
          <w:i/>
          <w:sz w:val="28"/>
          <w:szCs w:val="28"/>
        </w:rPr>
        <w:t xml:space="preserve"> 1. Список нотной литературы</w:t>
      </w:r>
    </w:p>
    <w:p w14:paraId="794375A9"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Арбан Ж. Школа игры на трубе. М., 1954; М., 1964; М., 1970 </w:t>
      </w:r>
    </w:p>
    <w:p w14:paraId="2C05DCB1"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Баласанян С. Школа игры на трубе. М., 1972</w:t>
      </w:r>
    </w:p>
    <w:p w14:paraId="77F0355C"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Баласанян С. Школа игры на трубе. М., 1982</w:t>
      </w:r>
    </w:p>
    <w:p w14:paraId="553BFA10"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Власов Н. Золотая труба: Школа игры на трубе. Ч. 1-4. М.,</w:t>
      </w:r>
      <w:r>
        <w:rPr>
          <w:rFonts w:ascii="Times New Roman" w:hAnsi="Times New Roman"/>
          <w:sz w:val="28"/>
          <w:szCs w:val="28"/>
        </w:rPr>
        <w:t xml:space="preserve"> </w:t>
      </w:r>
      <w:r w:rsidRPr="00DB3FE0">
        <w:rPr>
          <w:rFonts w:ascii="Times New Roman" w:hAnsi="Times New Roman"/>
          <w:sz w:val="28"/>
          <w:szCs w:val="28"/>
        </w:rPr>
        <w:t>2002</w:t>
      </w:r>
    </w:p>
    <w:p w14:paraId="78F52A86"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Кобец И. Начальная школа игры на трубе. - Киев, 1970 </w:t>
      </w:r>
    </w:p>
    <w:p w14:paraId="706D5A67"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Колин Ч. Школа игры на трубе.</w:t>
      </w:r>
      <w:r>
        <w:rPr>
          <w:rFonts w:ascii="Times New Roman" w:hAnsi="Times New Roman"/>
          <w:sz w:val="28"/>
          <w:szCs w:val="28"/>
        </w:rPr>
        <w:t xml:space="preserve"> </w:t>
      </w:r>
      <w:r w:rsidRPr="00DB3FE0">
        <w:rPr>
          <w:rFonts w:ascii="Times New Roman" w:hAnsi="Times New Roman"/>
          <w:sz w:val="28"/>
          <w:szCs w:val="28"/>
        </w:rPr>
        <w:t>ч.1</w:t>
      </w:r>
    </w:p>
    <w:p w14:paraId="2E3207D9"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Липкин Л. Начальные уроки игры на трубе. -</w:t>
      </w:r>
      <w:r>
        <w:rPr>
          <w:rFonts w:ascii="Times New Roman" w:hAnsi="Times New Roman"/>
          <w:sz w:val="28"/>
          <w:szCs w:val="28"/>
        </w:rPr>
        <w:t xml:space="preserve"> </w:t>
      </w:r>
      <w:r w:rsidRPr="00DB3FE0">
        <w:rPr>
          <w:rFonts w:ascii="Times New Roman" w:hAnsi="Times New Roman"/>
          <w:sz w:val="28"/>
          <w:szCs w:val="28"/>
        </w:rPr>
        <w:t xml:space="preserve">М., 1959 </w:t>
      </w:r>
    </w:p>
    <w:p w14:paraId="5063CEFF"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Лютак Л. Школа игры на трубе. Варшава, 1966 </w:t>
      </w:r>
    </w:p>
    <w:p w14:paraId="2008EB33"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Митронов А. Школа для трубы. М.-Л., 1956</w:t>
      </w:r>
    </w:p>
    <w:p w14:paraId="1133BFD9"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Митронов А. Школа игры на трубе. М. - Л., 1965 </w:t>
      </w:r>
    </w:p>
    <w:p w14:paraId="0953A3C7"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Прокофьев С. Практическое пособие игры на трубе. -</w:t>
      </w:r>
      <w:r>
        <w:rPr>
          <w:rFonts w:ascii="Times New Roman" w:hAnsi="Times New Roman"/>
          <w:sz w:val="28"/>
          <w:szCs w:val="28"/>
        </w:rPr>
        <w:t xml:space="preserve"> </w:t>
      </w:r>
      <w:r w:rsidRPr="00DB3FE0">
        <w:rPr>
          <w:rFonts w:ascii="Times New Roman" w:hAnsi="Times New Roman"/>
          <w:sz w:val="28"/>
          <w:szCs w:val="28"/>
        </w:rPr>
        <w:t>Л., 1968</w:t>
      </w:r>
    </w:p>
    <w:p w14:paraId="68BEC8C1"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Табаков М. Первоначальная прогрессивная школа для трубы. Ч. I -</w:t>
      </w:r>
      <w:r>
        <w:rPr>
          <w:rFonts w:ascii="Times New Roman" w:hAnsi="Times New Roman"/>
          <w:sz w:val="28"/>
          <w:szCs w:val="28"/>
        </w:rPr>
        <w:t xml:space="preserve"> </w:t>
      </w:r>
      <w:r w:rsidRPr="00DB3FE0">
        <w:rPr>
          <w:rFonts w:ascii="Times New Roman" w:hAnsi="Times New Roman"/>
          <w:sz w:val="28"/>
          <w:szCs w:val="28"/>
        </w:rPr>
        <w:t>М., 1948</w:t>
      </w:r>
    </w:p>
    <w:p w14:paraId="7A288E8B"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Табаков М. Первоначальная прогрессивная школа для трубы. Ч. II -</w:t>
      </w:r>
      <w:r>
        <w:rPr>
          <w:rFonts w:ascii="Times New Roman" w:hAnsi="Times New Roman"/>
          <w:sz w:val="28"/>
          <w:szCs w:val="28"/>
        </w:rPr>
        <w:t xml:space="preserve"> </w:t>
      </w:r>
      <w:r w:rsidRPr="00DB3FE0">
        <w:rPr>
          <w:rFonts w:ascii="Times New Roman" w:hAnsi="Times New Roman"/>
          <w:sz w:val="28"/>
          <w:szCs w:val="28"/>
        </w:rPr>
        <w:t>М., 1948</w:t>
      </w:r>
    </w:p>
    <w:p w14:paraId="00F1630F"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Табаков М. Первоначальная</w:t>
      </w:r>
      <w:r>
        <w:rPr>
          <w:rFonts w:ascii="Times New Roman" w:hAnsi="Times New Roman"/>
          <w:sz w:val="28"/>
          <w:szCs w:val="28"/>
        </w:rPr>
        <w:t xml:space="preserve"> прогрессивная школа для трубы. </w:t>
      </w:r>
      <w:r w:rsidRPr="00DB3FE0">
        <w:rPr>
          <w:rFonts w:ascii="Times New Roman" w:hAnsi="Times New Roman"/>
          <w:sz w:val="28"/>
          <w:szCs w:val="28"/>
        </w:rPr>
        <w:t>Ч. Ill -</w:t>
      </w:r>
      <w:r>
        <w:rPr>
          <w:rFonts w:ascii="Times New Roman" w:hAnsi="Times New Roman"/>
          <w:sz w:val="28"/>
          <w:szCs w:val="28"/>
        </w:rPr>
        <w:t xml:space="preserve"> </w:t>
      </w:r>
      <w:r w:rsidRPr="00DB3FE0">
        <w:rPr>
          <w:rFonts w:ascii="Times New Roman" w:hAnsi="Times New Roman"/>
          <w:sz w:val="28"/>
          <w:szCs w:val="28"/>
        </w:rPr>
        <w:t>М., 1948 Табаков М. Школа обучения игре на трубе. Ч. 4</w:t>
      </w:r>
      <w:r>
        <w:rPr>
          <w:rFonts w:ascii="Times New Roman" w:hAnsi="Times New Roman"/>
          <w:sz w:val="28"/>
          <w:szCs w:val="28"/>
        </w:rPr>
        <w:t xml:space="preserve"> </w:t>
      </w:r>
      <w:r w:rsidRPr="00DB3FE0">
        <w:rPr>
          <w:rFonts w:ascii="Times New Roman" w:hAnsi="Times New Roman"/>
          <w:sz w:val="28"/>
          <w:szCs w:val="28"/>
        </w:rPr>
        <w:t xml:space="preserve">- М., 1953 </w:t>
      </w:r>
    </w:p>
    <w:p w14:paraId="4771F3F7"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Усов Ю. Школа игры на трубе.</w:t>
      </w:r>
      <w:r>
        <w:rPr>
          <w:rFonts w:ascii="Times New Roman" w:hAnsi="Times New Roman"/>
          <w:sz w:val="28"/>
          <w:szCs w:val="28"/>
        </w:rPr>
        <w:t xml:space="preserve"> </w:t>
      </w:r>
      <w:r w:rsidRPr="00DB3FE0">
        <w:rPr>
          <w:rFonts w:ascii="Times New Roman" w:hAnsi="Times New Roman"/>
          <w:sz w:val="28"/>
          <w:szCs w:val="28"/>
        </w:rPr>
        <w:t>-</w:t>
      </w:r>
      <w:r>
        <w:rPr>
          <w:rFonts w:ascii="Times New Roman" w:hAnsi="Times New Roman"/>
          <w:sz w:val="28"/>
          <w:szCs w:val="28"/>
        </w:rPr>
        <w:t xml:space="preserve"> </w:t>
      </w:r>
      <w:r w:rsidRPr="00DB3FE0">
        <w:rPr>
          <w:rFonts w:ascii="Times New Roman" w:hAnsi="Times New Roman"/>
          <w:sz w:val="28"/>
          <w:szCs w:val="28"/>
        </w:rPr>
        <w:t>М., 1985</w:t>
      </w:r>
    </w:p>
    <w:p w14:paraId="79A92970"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Чумов Л. Школа начального обучения игре на трубе.</w:t>
      </w:r>
      <w:r>
        <w:rPr>
          <w:rFonts w:ascii="Times New Roman" w:hAnsi="Times New Roman"/>
          <w:sz w:val="28"/>
          <w:szCs w:val="28"/>
        </w:rPr>
        <w:t xml:space="preserve"> </w:t>
      </w:r>
      <w:r w:rsidRPr="00DB3FE0">
        <w:rPr>
          <w:rFonts w:ascii="Times New Roman" w:hAnsi="Times New Roman"/>
          <w:sz w:val="28"/>
          <w:szCs w:val="28"/>
        </w:rPr>
        <w:t>- М., 1979</w:t>
      </w:r>
    </w:p>
    <w:p w14:paraId="69A7A9C4" w14:textId="77777777" w:rsidR="00192BF7" w:rsidRPr="00DB3FE0" w:rsidRDefault="00192BF7" w:rsidP="00192BF7">
      <w:pPr>
        <w:shd w:val="clear" w:color="auto" w:fill="FFFFFF"/>
        <w:spacing w:after="0" w:line="240" w:lineRule="auto"/>
        <w:ind w:right="72"/>
        <w:rPr>
          <w:rFonts w:ascii="Times New Roman" w:hAnsi="Times New Roman"/>
          <w:b/>
          <w:sz w:val="28"/>
          <w:szCs w:val="28"/>
        </w:rPr>
      </w:pPr>
      <w:r w:rsidRPr="00DB3FE0">
        <w:rPr>
          <w:rFonts w:ascii="Times New Roman" w:hAnsi="Times New Roman"/>
          <w:b/>
          <w:sz w:val="28"/>
          <w:szCs w:val="28"/>
        </w:rPr>
        <w:t>Хрестоматии для трубы</w:t>
      </w:r>
    </w:p>
    <w:p w14:paraId="6028BC9C"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Волоцкой П. Хрестоматия педагогического репертуара для трубы. Ч. 1: I-III классы ДМШ</w:t>
      </w:r>
      <w:r>
        <w:rPr>
          <w:rFonts w:ascii="Times New Roman" w:hAnsi="Times New Roman"/>
          <w:sz w:val="28"/>
          <w:szCs w:val="28"/>
        </w:rPr>
        <w:t xml:space="preserve">. </w:t>
      </w:r>
      <w:r w:rsidRPr="00DB3FE0">
        <w:rPr>
          <w:rFonts w:ascii="Times New Roman" w:hAnsi="Times New Roman"/>
          <w:sz w:val="28"/>
          <w:szCs w:val="28"/>
        </w:rPr>
        <w:t xml:space="preserve"> - М., 1963</w:t>
      </w:r>
    </w:p>
    <w:p w14:paraId="15D8A8E8"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Волоцкой П. Хрестоматия педагогического репертуара для трубы. Ч. II: 4-5 классы ДМШ.-</w:t>
      </w:r>
      <w:r>
        <w:rPr>
          <w:rFonts w:ascii="Times New Roman" w:hAnsi="Times New Roman"/>
          <w:sz w:val="28"/>
          <w:szCs w:val="28"/>
        </w:rPr>
        <w:t xml:space="preserve"> </w:t>
      </w:r>
      <w:r w:rsidRPr="00DB3FE0">
        <w:rPr>
          <w:rFonts w:ascii="Times New Roman" w:hAnsi="Times New Roman"/>
          <w:sz w:val="28"/>
          <w:szCs w:val="28"/>
        </w:rPr>
        <w:t>М., 1966</w:t>
      </w:r>
    </w:p>
    <w:p w14:paraId="33D485E7"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Усов Ю. Хрестоматия педагогического репертуара для трубы. I-II классы ДМШ. - М., 1973; 1980</w:t>
      </w:r>
    </w:p>
    <w:p w14:paraId="7B21BC8A"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lastRenderedPageBreak/>
        <w:t>Усов Ю. Хрестоматия педагогического репертуара для трубы. 3-4 классы ДМШ.-</w:t>
      </w:r>
      <w:r>
        <w:rPr>
          <w:rFonts w:ascii="Times New Roman" w:hAnsi="Times New Roman"/>
          <w:sz w:val="28"/>
          <w:szCs w:val="28"/>
        </w:rPr>
        <w:t xml:space="preserve"> </w:t>
      </w:r>
      <w:r w:rsidRPr="00DB3FE0">
        <w:rPr>
          <w:rFonts w:ascii="Times New Roman" w:hAnsi="Times New Roman"/>
          <w:sz w:val="28"/>
          <w:szCs w:val="28"/>
        </w:rPr>
        <w:t>М., 1979</w:t>
      </w:r>
    </w:p>
    <w:p w14:paraId="584B013A"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Усов Ю. Хрестоматия педагогического репертуара для трубы. Старшие классы ДМШ. - М., 1981 </w:t>
      </w:r>
    </w:p>
    <w:p w14:paraId="507AFB17"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Усов Ю. Хрестоматия педагогического репертуар</w:t>
      </w:r>
      <w:r>
        <w:rPr>
          <w:rFonts w:ascii="Times New Roman" w:hAnsi="Times New Roman"/>
          <w:sz w:val="28"/>
          <w:szCs w:val="28"/>
        </w:rPr>
        <w:t xml:space="preserve">а для трубы. I-III классы ДМШ. </w:t>
      </w:r>
      <w:r w:rsidRPr="00DB3FE0">
        <w:rPr>
          <w:rFonts w:ascii="Times New Roman" w:hAnsi="Times New Roman"/>
          <w:sz w:val="28"/>
          <w:szCs w:val="28"/>
        </w:rPr>
        <w:t>М., 1983</w:t>
      </w:r>
    </w:p>
    <w:p w14:paraId="18FF8636" w14:textId="77777777" w:rsidR="00192BF7" w:rsidRPr="00DB3FE0" w:rsidRDefault="00192BF7" w:rsidP="00192BF7">
      <w:pPr>
        <w:shd w:val="clear" w:color="auto" w:fill="FFFFFF"/>
        <w:spacing w:after="0" w:line="240" w:lineRule="auto"/>
        <w:ind w:right="72"/>
        <w:rPr>
          <w:rFonts w:ascii="Times New Roman" w:hAnsi="Times New Roman"/>
          <w:b/>
          <w:sz w:val="28"/>
          <w:szCs w:val="28"/>
        </w:rPr>
      </w:pPr>
      <w:r w:rsidRPr="00DB3FE0">
        <w:rPr>
          <w:rFonts w:ascii="Times New Roman" w:hAnsi="Times New Roman"/>
          <w:b/>
          <w:sz w:val="28"/>
          <w:szCs w:val="28"/>
        </w:rPr>
        <w:t>Сборники этюдов и упражнений для трубы</w:t>
      </w:r>
    </w:p>
    <w:p w14:paraId="1DCC8BD4"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Баласанян С. Избранные этюды для трубы.</w:t>
      </w:r>
      <w:r>
        <w:rPr>
          <w:rFonts w:ascii="Times New Roman" w:hAnsi="Times New Roman"/>
          <w:sz w:val="28"/>
          <w:szCs w:val="28"/>
        </w:rPr>
        <w:t xml:space="preserve"> </w:t>
      </w:r>
      <w:r w:rsidRPr="00DB3FE0">
        <w:rPr>
          <w:rFonts w:ascii="Times New Roman" w:hAnsi="Times New Roman"/>
          <w:sz w:val="28"/>
          <w:szCs w:val="28"/>
        </w:rPr>
        <w:t xml:space="preserve">- М., 1966 </w:t>
      </w:r>
    </w:p>
    <w:p w14:paraId="4B1CFF0F"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Баласанян С. Этюды для трубы. Тетр. I. М., 1951 </w:t>
      </w:r>
    </w:p>
    <w:p w14:paraId="3271C162"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Баласанян С. Этюды для трубы. Тетр. II. М., 1952 </w:t>
      </w:r>
    </w:p>
    <w:p w14:paraId="5114ABC3"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Ян-Борисов А.Еж</w:t>
      </w:r>
      <w:r>
        <w:rPr>
          <w:rFonts w:ascii="Times New Roman" w:hAnsi="Times New Roman"/>
          <w:sz w:val="28"/>
          <w:szCs w:val="28"/>
        </w:rPr>
        <w:t>едневные упражнения для трубы. Ч</w:t>
      </w:r>
      <w:r w:rsidRPr="00DB3FE0">
        <w:rPr>
          <w:rFonts w:ascii="Times New Roman" w:hAnsi="Times New Roman"/>
          <w:sz w:val="28"/>
          <w:szCs w:val="28"/>
        </w:rPr>
        <w:t>.1-4. М.,2003</w:t>
      </w:r>
    </w:p>
    <w:p w14:paraId="210E258B" w14:textId="77777777" w:rsidR="00192BF7" w:rsidRPr="00DB3FE0" w:rsidRDefault="00192BF7" w:rsidP="00192BF7">
      <w:pPr>
        <w:shd w:val="clear" w:color="auto" w:fill="FFFFFF"/>
        <w:spacing w:after="0" w:line="240" w:lineRule="auto"/>
        <w:ind w:right="72"/>
        <w:rPr>
          <w:rFonts w:ascii="Times New Roman" w:hAnsi="Times New Roman"/>
          <w:b/>
          <w:sz w:val="28"/>
          <w:szCs w:val="28"/>
        </w:rPr>
      </w:pPr>
      <w:r w:rsidRPr="00DB3FE0">
        <w:rPr>
          <w:rFonts w:ascii="Times New Roman" w:hAnsi="Times New Roman"/>
          <w:b/>
          <w:sz w:val="28"/>
          <w:szCs w:val="28"/>
        </w:rPr>
        <w:t>Сборники пьес для трубы</w:t>
      </w:r>
    </w:p>
    <w:p w14:paraId="36C306D6"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Альбом ученика-трубача. I-II классы. Сборник. / С</w:t>
      </w:r>
      <w:r>
        <w:rPr>
          <w:rFonts w:ascii="Times New Roman" w:hAnsi="Times New Roman"/>
          <w:sz w:val="28"/>
          <w:szCs w:val="28"/>
        </w:rPr>
        <w:t>ост. Бело-фастов О., Киев, 197</w:t>
      </w:r>
    </w:p>
    <w:p w14:paraId="72EA0233"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Зарубежные классики. Сборник легких пьес. М., 1959 </w:t>
      </w:r>
    </w:p>
    <w:p w14:paraId="16636327"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Избр</w:t>
      </w:r>
      <w:r>
        <w:rPr>
          <w:rFonts w:ascii="Times New Roman" w:hAnsi="Times New Roman"/>
          <w:sz w:val="28"/>
          <w:szCs w:val="28"/>
        </w:rPr>
        <w:t xml:space="preserve">анные 12 пьес Грига Э. Сборник. </w:t>
      </w:r>
      <w:r w:rsidRPr="00DB3FE0">
        <w:rPr>
          <w:rFonts w:ascii="Times New Roman" w:hAnsi="Times New Roman"/>
          <w:sz w:val="28"/>
          <w:szCs w:val="28"/>
        </w:rPr>
        <w:t xml:space="preserve">М.-Л., 1950 </w:t>
      </w:r>
    </w:p>
    <w:p w14:paraId="7DDF961F"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Легкие пьесы </w:t>
      </w:r>
      <w:r>
        <w:rPr>
          <w:rFonts w:ascii="Times New Roman" w:hAnsi="Times New Roman"/>
          <w:sz w:val="28"/>
          <w:szCs w:val="28"/>
        </w:rPr>
        <w:t>для трубы. Сборник Болотина С. -</w:t>
      </w:r>
      <w:r w:rsidRPr="00DB3FE0">
        <w:rPr>
          <w:rFonts w:ascii="Times New Roman" w:hAnsi="Times New Roman"/>
          <w:sz w:val="28"/>
          <w:szCs w:val="28"/>
        </w:rPr>
        <w:t xml:space="preserve"> Л., 1964 </w:t>
      </w:r>
    </w:p>
    <w:p w14:paraId="058F23FE"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Легкие пьесы для трубы Болотина С. Сборник. - Л., 1968 </w:t>
      </w:r>
    </w:p>
    <w:p w14:paraId="5F647D25"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Легкие пьесы для трубы. I-III классы. Сборник. Сост. Усов Ю. - М., 1970</w:t>
      </w:r>
    </w:p>
    <w:p w14:paraId="2D21E549"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Легкие пьесы композиторов социалистических стран. Сборник. /Сост. Чумов Л. М., 1974 </w:t>
      </w:r>
    </w:p>
    <w:p w14:paraId="0865EA21"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Лубочек. Сборник пьес. / Сост. Шлег Л.-М., 1979</w:t>
      </w:r>
    </w:p>
    <w:p w14:paraId="48D3A7D7"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Музыка для трубы. Сборник пьес. - Будапешт, 1971 </w:t>
      </w:r>
    </w:p>
    <w:p w14:paraId="7ADAB141"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Переложения и обработки для трубы и фортепиано. Сборник. /Сост. Болотин С. - М.-Л., 1952 </w:t>
      </w:r>
    </w:p>
    <w:p w14:paraId="32CEF5C3"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Произведения советских композиторов для трубы. Сборник. /Сост. Чумов Л. -</w:t>
      </w:r>
      <w:r>
        <w:rPr>
          <w:rFonts w:ascii="Times New Roman" w:hAnsi="Times New Roman"/>
          <w:sz w:val="28"/>
          <w:szCs w:val="28"/>
        </w:rPr>
        <w:t xml:space="preserve"> </w:t>
      </w:r>
      <w:r w:rsidRPr="00DB3FE0">
        <w:rPr>
          <w:rFonts w:ascii="Times New Roman" w:hAnsi="Times New Roman"/>
          <w:sz w:val="28"/>
          <w:szCs w:val="28"/>
        </w:rPr>
        <w:t xml:space="preserve">М., 1974 </w:t>
      </w:r>
    </w:p>
    <w:p w14:paraId="48B70A16"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Пьесы для трубы. Сборник / Ред. Еремина С. -</w:t>
      </w:r>
      <w:r>
        <w:rPr>
          <w:rFonts w:ascii="Times New Roman" w:hAnsi="Times New Roman"/>
          <w:sz w:val="28"/>
          <w:szCs w:val="28"/>
        </w:rPr>
        <w:t xml:space="preserve"> </w:t>
      </w:r>
      <w:r w:rsidRPr="00DB3FE0">
        <w:rPr>
          <w:rFonts w:ascii="Times New Roman" w:hAnsi="Times New Roman"/>
          <w:sz w:val="28"/>
          <w:szCs w:val="28"/>
        </w:rPr>
        <w:t xml:space="preserve">М., 1963 </w:t>
      </w:r>
    </w:p>
    <w:p w14:paraId="310ADC70"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Пьесы для трубы советских композиторов. Сборник. М., 1971</w:t>
      </w:r>
    </w:p>
    <w:p w14:paraId="08B7847D"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Пьесы композиторов социалистических стран. Сборник. / Сост. Чумов Л. М., 1975 </w:t>
      </w:r>
    </w:p>
    <w:p w14:paraId="0362740C"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Пьесы ру</w:t>
      </w:r>
      <w:r>
        <w:rPr>
          <w:rFonts w:ascii="Times New Roman" w:hAnsi="Times New Roman"/>
          <w:sz w:val="28"/>
          <w:szCs w:val="28"/>
        </w:rPr>
        <w:t xml:space="preserve">сских композиторов. Сборник. / </w:t>
      </w:r>
      <w:r w:rsidRPr="00DB3FE0">
        <w:rPr>
          <w:rFonts w:ascii="Times New Roman" w:hAnsi="Times New Roman"/>
          <w:sz w:val="28"/>
          <w:szCs w:val="28"/>
        </w:rPr>
        <w:t>Сост. Новиков В. -М., 1983</w:t>
      </w:r>
    </w:p>
    <w:p w14:paraId="730AB285"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Пьесы русских композиторов. Сб</w:t>
      </w:r>
      <w:r>
        <w:rPr>
          <w:rFonts w:ascii="Times New Roman" w:hAnsi="Times New Roman"/>
          <w:sz w:val="28"/>
          <w:szCs w:val="28"/>
        </w:rPr>
        <w:t xml:space="preserve">орник. / </w:t>
      </w:r>
      <w:r w:rsidRPr="00DB3FE0">
        <w:rPr>
          <w:rFonts w:ascii="Times New Roman" w:hAnsi="Times New Roman"/>
          <w:sz w:val="28"/>
          <w:szCs w:val="28"/>
        </w:rPr>
        <w:t>Сост. Еремин С. -М., 1974</w:t>
      </w:r>
    </w:p>
    <w:p w14:paraId="7C6F8110"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Учебный репертуар ДМШ. II класс. Сборник пьес. -</w:t>
      </w:r>
      <w:r>
        <w:rPr>
          <w:rFonts w:ascii="Times New Roman" w:hAnsi="Times New Roman"/>
          <w:sz w:val="28"/>
          <w:szCs w:val="28"/>
        </w:rPr>
        <w:t xml:space="preserve"> </w:t>
      </w:r>
      <w:r w:rsidRPr="00DB3FE0">
        <w:rPr>
          <w:rFonts w:ascii="Times New Roman" w:hAnsi="Times New Roman"/>
          <w:sz w:val="28"/>
          <w:szCs w:val="28"/>
        </w:rPr>
        <w:t xml:space="preserve">Киев, 1979 </w:t>
      </w:r>
    </w:p>
    <w:p w14:paraId="5CB7409E"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Учебный репертуар ДМШ. III класс. Сборник пьес. -</w:t>
      </w:r>
      <w:r>
        <w:rPr>
          <w:rFonts w:ascii="Times New Roman" w:hAnsi="Times New Roman"/>
          <w:sz w:val="28"/>
          <w:szCs w:val="28"/>
        </w:rPr>
        <w:t xml:space="preserve"> </w:t>
      </w:r>
      <w:r w:rsidRPr="00DB3FE0">
        <w:rPr>
          <w:rFonts w:ascii="Times New Roman" w:hAnsi="Times New Roman"/>
          <w:sz w:val="28"/>
          <w:szCs w:val="28"/>
        </w:rPr>
        <w:t>Киев, 1980</w:t>
      </w:r>
    </w:p>
    <w:p w14:paraId="7D36C656"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b/>
          <w:i/>
          <w:sz w:val="28"/>
          <w:szCs w:val="28"/>
        </w:rPr>
        <w:t xml:space="preserve"> </w:t>
      </w:r>
      <w:r w:rsidRPr="00DB3FE0">
        <w:rPr>
          <w:rFonts w:ascii="Times New Roman" w:hAnsi="Times New Roman"/>
          <w:b/>
          <w:sz w:val="28"/>
          <w:szCs w:val="28"/>
        </w:rPr>
        <w:t>2.</w:t>
      </w:r>
      <w:r w:rsidRPr="00DB3FE0">
        <w:rPr>
          <w:rFonts w:ascii="Times New Roman" w:hAnsi="Times New Roman"/>
          <w:sz w:val="28"/>
          <w:szCs w:val="28"/>
        </w:rPr>
        <w:t xml:space="preserve"> </w:t>
      </w:r>
      <w:r w:rsidRPr="00DB3FE0">
        <w:rPr>
          <w:rFonts w:ascii="Times New Roman" w:hAnsi="Times New Roman"/>
          <w:b/>
          <w:i/>
          <w:sz w:val="28"/>
          <w:szCs w:val="28"/>
        </w:rPr>
        <w:t>Список методической  литературы</w:t>
      </w:r>
    </w:p>
    <w:p w14:paraId="3963C262" w14:textId="77777777" w:rsidR="00192BF7" w:rsidRPr="00DB3FE0" w:rsidRDefault="00192BF7" w:rsidP="00192BF7">
      <w:pPr>
        <w:shd w:val="clear" w:color="auto" w:fill="FFFFFF"/>
        <w:tabs>
          <w:tab w:val="left" w:pos="0"/>
        </w:tabs>
        <w:spacing w:after="0" w:line="240" w:lineRule="auto"/>
        <w:jc w:val="both"/>
        <w:rPr>
          <w:rFonts w:ascii="Times New Roman" w:hAnsi="Times New Roman"/>
          <w:sz w:val="28"/>
          <w:szCs w:val="28"/>
        </w:rPr>
      </w:pPr>
      <w:r w:rsidRPr="00DB3FE0">
        <w:rPr>
          <w:rFonts w:ascii="Times New Roman" w:hAnsi="Times New Roman"/>
          <w:spacing w:val="-5"/>
          <w:sz w:val="28"/>
          <w:szCs w:val="28"/>
        </w:rPr>
        <w:t xml:space="preserve">Апатский В.Н. О совершенствовании методов музыкально-исполнительской </w:t>
      </w:r>
      <w:r w:rsidRPr="00DB3FE0">
        <w:rPr>
          <w:rFonts w:ascii="Times New Roman" w:hAnsi="Times New Roman"/>
          <w:spacing w:val="-4"/>
          <w:sz w:val="28"/>
          <w:szCs w:val="28"/>
        </w:rPr>
        <w:t xml:space="preserve">подготовки./ Исполнительство на духовых инструментах. История и методика. Киев, </w:t>
      </w:r>
      <w:r w:rsidRPr="00DB3FE0">
        <w:rPr>
          <w:rFonts w:ascii="Times New Roman" w:hAnsi="Times New Roman"/>
          <w:sz w:val="28"/>
          <w:szCs w:val="28"/>
        </w:rPr>
        <w:t>1986. С.24-39.</w:t>
      </w:r>
      <w:r w:rsidRPr="00DB3FE0">
        <w:rPr>
          <w:rFonts w:ascii="Times New Roman" w:hAnsi="Times New Roman"/>
          <w:spacing w:val="-3"/>
          <w:sz w:val="28"/>
          <w:szCs w:val="28"/>
        </w:rPr>
        <w:t>1983. Вып. 4. С. 6-19</w:t>
      </w:r>
    </w:p>
    <w:p w14:paraId="43250E3B" w14:textId="77777777" w:rsidR="00192BF7" w:rsidRPr="00DB3FE0" w:rsidRDefault="00192BF7" w:rsidP="00192BF7">
      <w:pPr>
        <w:shd w:val="clear" w:color="auto" w:fill="FFFFFF"/>
        <w:tabs>
          <w:tab w:val="left" w:pos="0"/>
        </w:tabs>
        <w:spacing w:after="0" w:line="240" w:lineRule="auto"/>
        <w:rPr>
          <w:rFonts w:ascii="Times New Roman" w:hAnsi="Times New Roman"/>
          <w:sz w:val="28"/>
          <w:szCs w:val="28"/>
        </w:rPr>
      </w:pPr>
      <w:r w:rsidRPr="00DB3FE0">
        <w:rPr>
          <w:rFonts w:ascii="Times New Roman" w:hAnsi="Times New Roman"/>
          <w:spacing w:val="-2"/>
          <w:sz w:val="28"/>
          <w:szCs w:val="28"/>
        </w:rPr>
        <w:lastRenderedPageBreak/>
        <w:t>Асафьев Б. Музыкальная форма как процесс. Т. 1; 2. 2-е изд. Л., 1971</w:t>
      </w:r>
    </w:p>
    <w:p w14:paraId="7F9FC519"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7"/>
        <w:jc w:val="both"/>
        <w:rPr>
          <w:rFonts w:ascii="Times New Roman" w:hAnsi="Times New Roman"/>
          <w:spacing w:val="-18"/>
          <w:sz w:val="28"/>
          <w:szCs w:val="28"/>
        </w:rPr>
      </w:pPr>
      <w:r w:rsidRPr="00DB3FE0">
        <w:rPr>
          <w:rFonts w:ascii="Times New Roman" w:hAnsi="Times New Roman"/>
          <w:sz w:val="28"/>
          <w:szCs w:val="28"/>
        </w:rPr>
        <w:t xml:space="preserve">Апатский В.Н. Опыт экспериментального исследования дыхания и амбушюра </w:t>
      </w:r>
      <w:r w:rsidRPr="00DB3FE0">
        <w:rPr>
          <w:rFonts w:ascii="Times New Roman" w:hAnsi="Times New Roman"/>
          <w:spacing w:val="-1"/>
          <w:sz w:val="28"/>
          <w:szCs w:val="28"/>
        </w:rPr>
        <w:t>духовика. /Методика обучения игре на духовых инструментах. Вып. 4. М., 1976</w:t>
      </w:r>
    </w:p>
    <w:p w14:paraId="2F593DDA"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14"/>
        <w:jc w:val="both"/>
        <w:rPr>
          <w:rFonts w:ascii="Times New Roman" w:hAnsi="Times New Roman"/>
          <w:spacing w:val="-18"/>
          <w:sz w:val="28"/>
          <w:szCs w:val="28"/>
        </w:rPr>
      </w:pPr>
      <w:r w:rsidRPr="00DB3FE0">
        <w:rPr>
          <w:rFonts w:ascii="Times New Roman" w:hAnsi="Times New Roman"/>
          <w:spacing w:val="-5"/>
          <w:sz w:val="28"/>
          <w:szCs w:val="28"/>
        </w:rPr>
        <w:t xml:space="preserve">Арчажникова Л.Г. Проблема взаимосвязи музыкально-слуховых представлений и </w:t>
      </w:r>
      <w:r w:rsidRPr="00DB3FE0">
        <w:rPr>
          <w:rFonts w:ascii="Times New Roman" w:hAnsi="Times New Roman"/>
          <w:sz w:val="28"/>
          <w:szCs w:val="28"/>
        </w:rPr>
        <w:t>музыкально-двигательных навыков. Автореф. канд. искусствоведения. М., 1971</w:t>
      </w:r>
    </w:p>
    <w:p w14:paraId="0DA6B215"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22"/>
        <w:jc w:val="both"/>
        <w:rPr>
          <w:rFonts w:ascii="Times New Roman" w:hAnsi="Times New Roman"/>
          <w:spacing w:val="-22"/>
          <w:sz w:val="28"/>
          <w:szCs w:val="28"/>
        </w:rPr>
      </w:pPr>
      <w:r w:rsidRPr="00DB3FE0">
        <w:rPr>
          <w:rFonts w:ascii="Times New Roman" w:hAnsi="Times New Roman"/>
          <w:spacing w:val="-4"/>
          <w:sz w:val="28"/>
          <w:szCs w:val="28"/>
        </w:rPr>
        <w:t xml:space="preserve">Барановский П., Юцевич Е. Звуковысотный анализ свободного мелодического строя. </w:t>
      </w:r>
      <w:r w:rsidRPr="00DB3FE0">
        <w:rPr>
          <w:rFonts w:ascii="Times New Roman" w:hAnsi="Times New Roman"/>
          <w:sz w:val="28"/>
          <w:szCs w:val="28"/>
        </w:rPr>
        <w:t>Киев, 1956</w:t>
      </w:r>
    </w:p>
    <w:p w14:paraId="4F0A99F5"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29"/>
        <w:jc w:val="both"/>
        <w:rPr>
          <w:rFonts w:ascii="Times New Roman" w:hAnsi="Times New Roman"/>
          <w:spacing w:val="-18"/>
          <w:sz w:val="28"/>
          <w:szCs w:val="28"/>
        </w:rPr>
      </w:pPr>
      <w:r>
        <w:rPr>
          <w:rFonts w:ascii="Times New Roman" w:hAnsi="Times New Roman"/>
          <w:spacing w:val="-3"/>
          <w:sz w:val="28"/>
          <w:szCs w:val="28"/>
        </w:rPr>
        <w:t>Волков Н.В.</w:t>
      </w:r>
      <w:r w:rsidRPr="00DB3FE0">
        <w:rPr>
          <w:rFonts w:ascii="Times New Roman" w:hAnsi="Times New Roman"/>
          <w:spacing w:val="-3"/>
          <w:sz w:val="28"/>
          <w:szCs w:val="28"/>
        </w:rPr>
        <w:t xml:space="preserve"> </w:t>
      </w:r>
      <w:r w:rsidRPr="00DB3FE0">
        <w:rPr>
          <w:rFonts w:ascii="Times New Roman" w:hAnsi="Times New Roman"/>
          <w:spacing w:val="-5"/>
          <w:sz w:val="28"/>
          <w:szCs w:val="28"/>
        </w:rPr>
        <w:t xml:space="preserve">Проблемы педагогической подготовки студентов в контексте среднего и высшего </w:t>
      </w:r>
      <w:r w:rsidRPr="00DB3FE0">
        <w:rPr>
          <w:rFonts w:ascii="Times New Roman" w:hAnsi="Times New Roman"/>
          <w:sz w:val="28"/>
          <w:szCs w:val="28"/>
        </w:rPr>
        <w:t xml:space="preserve">музыкального образования. Материалы научно- практической конференции. М., 1997. С 45-47 </w:t>
      </w:r>
    </w:p>
    <w:p w14:paraId="64C12D09"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29"/>
        <w:jc w:val="both"/>
        <w:rPr>
          <w:rFonts w:ascii="Times New Roman" w:hAnsi="Times New Roman"/>
          <w:spacing w:val="-18"/>
          <w:sz w:val="28"/>
          <w:szCs w:val="28"/>
        </w:rPr>
      </w:pPr>
      <w:r w:rsidRPr="00DB3FE0">
        <w:rPr>
          <w:rFonts w:ascii="Times New Roman" w:hAnsi="Times New Roman"/>
          <w:sz w:val="28"/>
          <w:szCs w:val="28"/>
        </w:rPr>
        <w:t>Волков Н.В. Проблемы развития творческого мышления музыканта-духовика/.</w:t>
      </w:r>
      <w:r w:rsidRPr="00DB3FE0">
        <w:rPr>
          <w:rFonts w:ascii="Times New Roman" w:hAnsi="Times New Roman"/>
          <w:spacing w:val="-4"/>
          <w:sz w:val="28"/>
          <w:szCs w:val="28"/>
        </w:rPr>
        <w:t xml:space="preserve"> Наука, искусство, образование на пороге третьего тысячелетия. Тезисы доклада на </w:t>
      </w:r>
      <w:r w:rsidRPr="00DB3FE0">
        <w:rPr>
          <w:rFonts w:ascii="Times New Roman" w:hAnsi="Times New Roman"/>
          <w:spacing w:val="-4"/>
          <w:sz w:val="28"/>
          <w:szCs w:val="28"/>
          <w:lang w:val="en-US"/>
        </w:rPr>
        <w:t>II</w:t>
      </w:r>
      <w:r w:rsidRPr="00DB3FE0">
        <w:rPr>
          <w:rFonts w:ascii="Times New Roman" w:hAnsi="Times New Roman"/>
          <w:spacing w:val="-3"/>
          <w:sz w:val="28"/>
          <w:szCs w:val="28"/>
        </w:rPr>
        <w:t xml:space="preserve"> международном конгрессе. Волгоград, 6-8 апреля 2000. С. 140-142</w:t>
      </w:r>
    </w:p>
    <w:p w14:paraId="61E994B9"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50"/>
        <w:jc w:val="both"/>
        <w:rPr>
          <w:rFonts w:ascii="Times New Roman" w:hAnsi="Times New Roman"/>
          <w:spacing w:val="-18"/>
          <w:sz w:val="28"/>
          <w:szCs w:val="28"/>
        </w:rPr>
      </w:pPr>
      <w:r w:rsidRPr="00DB3FE0">
        <w:rPr>
          <w:rFonts w:ascii="Times New Roman" w:hAnsi="Times New Roman"/>
          <w:spacing w:val="-4"/>
          <w:sz w:val="28"/>
          <w:szCs w:val="28"/>
        </w:rPr>
        <w:t xml:space="preserve">Володин А. Роль гармонического спектра в восприятии высоты и </w:t>
      </w:r>
      <w:r>
        <w:rPr>
          <w:rFonts w:ascii="Times New Roman" w:hAnsi="Times New Roman"/>
          <w:spacing w:val="-4"/>
          <w:sz w:val="28"/>
          <w:szCs w:val="28"/>
        </w:rPr>
        <w:t>тембра звука</w:t>
      </w:r>
      <w:r w:rsidRPr="00DB3FE0">
        <w:rPr>
          <w:rFonts w:ascii="Times New Roman" w:hAnsi="Times New Roman"/>
          <w:spacing w:val="-4"/>
          <w:sz w:val="28"/>
          <w:szCs w:val="28"/>
        </w:rPr>
        <w:t xml:space="preserve">. </w:t>
      </w:r>
      <w:r w:rsidRPr="00DB3FE0">
        <w:rPr>
          <w:rFonts w:ascii="Times New Roman" w:hAnsi="Times New Roman"/>
          <w:sz w:val="28"/>
          <w:szCs w:val="28"/>
        </w:rPr>
        <w:t>Музыкальное искусство и наука. Вып. 1. М., 1970. С. 11-38</w:t>
      </w:r>
    </w:p>
    <w:p w14:paraId="58FB70F8"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50"/>
        <w:jc w:val="both"/>
        <w:rPr>
          <w:rFonts w:ascii="Times New Roman" w:hAnsi="Times New Roman"/>
          <w:spacing w:val="-21"/>
          <w:sz w:val="28"/>
          <w:szCs w:val="28"/>
        </w:rPr>
      </w:pPr>
      <w:r w:rsidRPr="00DB3FE0">
        <w:rPr>
          <w:rFonts w:ascii="Times New Roman" w:hAnsi="Times New Roman"/>
          <w:sz w:val="28"/>
          <w:szCs w:val="28"/>
        </w:rPr>
        <w:t>Володин А. Вопросы исполнительства на духовых инструментах. Сб. тр. Л., 1987</w:t>
      </w:r>
    </w:p>
    <w:p w14:paraId="4129CC49"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rPr>
          <w:rFonts w:ascii="Times New Roman" w:hAnsi="Times New Roman"/>
          <w:spacing w:val="-21"/>
          <w:sz w:val="28"/>
          <w:szCs w:val="28"/>
        </w:rPr>
      </w:pPr>
      <w:r w:rsidRPr="00DB3FE0">
        <w:rPr>
          <w:rFonts w:ascii="Times New Roman" w:hAnsi="Times New Roman"/>
          <w:spacing w:val="-2"/>
          <w:sz w:val="28"/>
          <w:szCs w:val="28"/>
        </w:rPr>
        <w:t>Гарбузов Н. Зонная природа т</w:t>
      </w:r>
      <w:r>
        <w:rPr>
          <w:rFonts w:ascii="Times New Roman" w:hAnsi="Times New Roman"/>
          <w:spacing w:val="-2"/>
          <w:sz w:val="28"/>
          <w:szCs w:val="28"/>
        </w:rPr>
        <w:t>ембрового слуха. М., 1956</w:t>
      </w:r>
    </w:p>
    <w:p w14:paraId="7B8EDF76"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50"/>
        <w:jc w:val="both"/>
        <w:rPr>
          <w:rFonts w:ascii="Times New Roman" w:hAnsi="Times New Roman"/>
          <w:spacing w:val="-18"/>
          <w:sz w:val="28"/>
          <w:szCs w:val="28"/>
        </w:rPr>
      </w:pPr>
      <w:r w:rsidRPr="00DB3FE0">
        <w:rPr>
          <w:rFonts w:ascii="Times New Roman" w:hAnsi="Times New Roman"/>
          <w:sz w:val="28"/>
          <w:szCs w:val="28"/>
        </w:rPr>
        <w:t>Григорьев В. Некоторые проблемы специфики игрового движения музыканта-исполнителя /Вопросы музыкальной педагогики. Вып. 7, М</w:t>
      </w:r>
      <w:r>
        <w:rPr>
          <w:rFonts w:ascii="Times New Roman" w:hAnsi="Times New Roman"/>
          <w:sz w:val="28"/>
          <w:szCs w:val="28"/>
        </w:rPr>
        <w:t>.,  1986. С. 65-81</w:t>
      </w:r>
    </w:p>
    <w:p w14:paraId="331FB4FE"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65"/>
        <w:jc w:val="both"/>
        <w:rPr>
          <w:rFonts w:ascii="Times New Roman" w:hAnsi="Times New Roman"/>
          <w:spacing w:val="-21"/>
          <w:sz w:val="28"/>
          <w:szCs w:val="28"/>
        </w:rPr>
      </w:pPr>
      <w:r w:rsidRPr="00DB3FE0">
        <w:rPr>
          <w:rFonts w:ascii="Times New Roman" w:hAnsi="Times New Roman"/>
          <w:sz w:val="28"/>
          <w:szCs w:val="28"/>
        </w:rPr>
        <w:t>Грищенко Л.А. Психология восприятия внимания, памяти. Екатеринбург, 1994</w:t>
      </w:r>
    </w:p>
    <w:p w14:paraId="626F4951"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rPr>
          <w:rFonts w:ascii="Times New Roman" w:hAnsi="Times New Roman"/>
          <w:spacing w:val="-21"/>
          <w:sz w:val="28"/>
          <w:szCs w:val="28"/>
        </w:rPr>
      </w:pPr>
      <w:r w:rsidRPr="00DB3FE0">
        <w:rPr>
          <w:rFonts w:ascii="Times New Roman" w:hAnsi="Times New Roman"/>
          <w:spacing w:val="-2"/>
          <w:sz w:val="28"/>
          <w:szCs w:val="28"/>
        </w:rPr>
        <w:t>Диков Б. О дыхании при игре на духо</w:t>
      </w:r>
      <w:r>
        <w:rPr>
          <w:rFonts w:ascii="Times New Roman" w:hAnsi="Times New Roman"/>
          <w:spacing w:val="-2"/>
          <w:sz w:val="28"/>
          <w:szCs w:val="28"/>
        </w:rPr>
        <w:t>вых инструментах. М.,1956</w:t>
      </w:r>
    </w:p>
    <w:p w14:paraId="625C887B"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rPr>
          <w:rFonts w:ascii="Times New Roman" w:hAnsi="Times New Roman"/>
          <w:spacing w:val="-14"/>
          <w:sz w:val="28"/>
          <w:szCs w:val="28"/>
        </w:rPr>
      </w:pPr>
      <w:r w:rsidRPr="00DB3FE0">
        <w:rPr>
          <w:rFonts w:ascii="Times New Roman" w:hAnsi="Times New Roman"/>
          <w:spacing w:val="-3"/>
          <w:sz w:val="28"/>
          <w:szCs w:val="28"/>
        </w:rPr>
        <w:t xml:space="preserve">Докшицер Т.А. </w:t>
      </w:r>
      <w:r>
        <w:rPr>
          <w:rFonts w:ascii="Times New Roman" w:hAnsi="Times New Roman"/>
          <w:spacing w:val="-3"/>
          <w:sz w:val="28"/>
          <w:szCs w:val="28"/>
        </w:rPr>
        <w:t>Трубач на коне. М., 1996</w:t>
      </w:r>
    </w:p>
    <w:p w14:paraId="12ECD1A5"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50"/>
        <w:jc w:val="both"/>
        <w:rPr>
          <w:rFonts w:ascii="Times New Roman" w:hAnsi="Times New Roman"/>
          <w:spacing w:val="-12"/>
          <w:sz w:val="28"/>
          <w:szCs w:val="28"/>
        </w:rPr>
      </w:pPr>
      <w:r w:rsidRPr="00DB3FE0">
        <w:rPr>
          <w:rFonts w:ascii="Times New Roman" w:hAnsi="Times New Roman"/>
          <w:sz w:val="28"/>
          <w:szCs w:val="28"/>
        </w:rPr>
        <w:t>Евтихиев П.Н., Карцева Г.А. Психолого-педагогические основы работы учащегося над музыкально-исполнительским образом / Музыкальное воспитание: опыт, проблемы, перспективы</w:t>
      </w:r>
      <w:r>
        <w:rPr>
          <w:rFonts w:ascii="Times New Roman" w:hAnsi="Times New Roman"/>
          <w:sz w:val="28"/>
          <w:szCs w:val="28"/>
        </w:rPr>
        <w:t>. Сб. тр. Тамбов, 1994. С.43-54</w:t>
      </w:r>
    </w:p>
    <w:p w14:paraId="22335D31"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50"/>
        <w:jc w:val="both"/>
        <w:rPr>
          <w:rFonts w:ascii="Times New Roman" w:hAnsi="Times New Roman"/>
          <w:spacing w:val="-11"/>
          <w:sz w:val="28"/>
          <w:szCs w:val="28"/>
        </w:rPr>
      </w:pPr>
      <w:r w:rsidRPr="00DB3FE0">
        <w:rPr>
          <w:rFonts w:ascii="Times New Roman" w:hAnsi="Times New Roman"/>
          <w:sz w:val="28"/>
          <w:szCs w:val="28"/>
        </w:rPr>
        <w:t>Зис А.Я. Исполнител</w:t>
      </w:r>
      <w:r>
        <w:rPr>
          <w:rFonts w:ascii="Times New Roman" w:hAnsi="Times New Roman"/>
          <w:sz w:val="28"/>
          <w:szCs w:val="28"/>
        </w:rPr>
        <w:t>ьство на духовых инструментах (история и методика). Киев, 1986</w:t>
      </w:r>
    </w:p>
    <w:p w14:paraId="278AE7C2"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50"/>
        <w:jc w:val="both"/>
        <w:rPr>
          <w:rFonts w:ascii="Times New Roman" w:hAnsi="Times New Roman"/>
          <w:spacing w:val="-11"/>
          <w:sz w:val="28"/>
          <w:szCs w:val="28"/>
        </w:rPr>
      </w:pPr>
      <w:r w:rsidRPr="00DB3FE0">
        <w:rPr>
          <w:rFonts w:ascii="Times New Roman" w:hAnsi="Times New Roman"/>
          <w:spacing w:val="-1"/>
          <w:sz w:val="28"/>
          <w:szCs w:val="28"/>
        </w:rPr>
        <w:t xml:space="preserve">Исполнительство на духовых инструментах и вопросы музыкальной педагогики. Сб. </w:t>
      </w:r>
      <w:r w:rsidRPr="00DB3FE0">
        <w:rPr>
          <w:rFonts w:ascii="Times New Roman" w:hAnsi="Times New Roman"/>
          <w:sz w:val="28"/>
          <w:szCs w:val="28"/>
        </w:rPr>
        <w:t>тр. Вып. 45. М</w:t>
      </w:r>
      <w:r>
        <w:rPr>
          <w:rFonts w:ascii="Times New Roman" w:hAnsi="Times New Roman"/>
          <w:sz w:val="28"/>
          <w:szCs w:val="28"/>
        </w:rPr>
        <w:t>., 1979</w:t>
      </w:r>
    </w:p>
    <w:p w14:paraId="16E9D7D8"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rPr>
          <w:rFonts w:ascii="Times New Roman" w:hAnsi="Times New Roman"/>
          <w:spacing w:val="-11"/>
          <w:sz w:val="28"/>
          <w:szCs w:val="28"/>
        </w:rPr>
      </w:pPr>
      <w:r w:rsidRPr="00DB3FE0">
        <w:rPr>
          <w:rFonts w:ascii="Times New Roman" w:hAnsi="Times New Roman"/>
          <w:spacing w:val="-1"/>
          <w:sz w:val="28"/>
          <w:szCs w:val="28"/>
        </w:rPr>
        <w:t xml:space="preserve">Комплексный подход к проблемам музыкального образования. Сб. тр., </w:t>
      </w:r>
      <w:r>
        <w:rPr>
          <w:rFonts w:ascii="Times New Roman" w:hAnsi="Times New Roman"/>
          <w:spacing w:val="-1"/>
          <w:sz w:val="28"/>
          <w:szCs w:val="28"/>
        </w:rPr>
        <w:t xml:space="preserve">М., 1986 </w:t>
      </w:r>
    </w:p>
    <w:p w14:paraId="240A2F32"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43"/>
        <w:jc w:val="both"/>
        <w:rPr>
          <w:rFonts w:ascii="Times New Roman" w:hAnsi="Times New Roman"/>
          <w:spacing w:val="-14"/>
          <w:sz w:val="28"/>
          <w:szCs w:val="28"/>
        </w:rPr>
      </w:pPr>
      <w:r w:rsidRPr="00DB3FE0">
        <w:rPr>
          <w:rFonts w:ascii="Times New Roman" w:hAnsi="Times New Roman"/>
          <w:spacing w:val="-2"/>
          <w:sz w:val="28"/>
          <w:szCs w:val="28"/>
        </w:rPr>
        <w:t xml:space="preserve">Логинова Л.Н. О слуховой деятельности музыканта-исполнителя. Теоретические </w:t>
      </w:r>
      <w:r>
        <w:rPr>
          <w:rFonts w:ascii="Times New Roman" w:hAnsi="Times New Roman"/>
          <w:sz w:val="28"/>
          <w:szCs w:val="28"/>
        </w:rPr>
        <w:t>проблемы. М., 1998</w:t>
      </w:r>
    </w:p>
    <w:p w14:paraId="35C14DB5"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rPr>
          <w:rFonts w:ascii="Times New Roman" w:hAnsi="Times New Roman"/>
          <w:spacing w:val="-11"/>
          <w:sz w:val="28"/>
          <w:szCs w:val="28"/>
        </w:rPr>
      </w:pPr>
      <w:r w:rsidRPr="00DB3FE0">
        <w:rPr>
          <w:rFonts w:ascii="Times New Roman" w:hAnsi="Times New Roman"/>
          <w:spacing w:val="-3"/>
          <w:sz w:val="28"/>
          <w:szCs w:val="28"/>
        </w:rPr>
        <w:t>Маркова Е.Н. Интонационность музыкально</w:t>
      </w:r>
      <w:r>
        <w:rPr>
          <w:rFonts w:ascii="Times New Roman" w:hAnsi="Times New Roman"/>
          <w:spacing w:val="-3"/>
          <w:sz w:val="28"/>
          <w:szCs w:val="28"/>
        </w:rPr>
        <w:t xml:space="preserve">го искусства. Киев, </w:t>
      </w:r>
      <w:r>
        <w:rPr>
          <w:rFonts w:ascii="Times New Roman" w:hAnsi="Times New Roman"/>
          <w:spacing w:val="-3"/>
          <w:sz w:val="28"/>
          <w:szCs w:val="28"/>
        </w:rPr>
        <w:lastRenderedPageBreak/>
        <w:t>1990</w:t>
      </w:r>
    </w:p>
    <w:p w14:paraId="53CEE99A"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36"/>
        <w:jc w:val="both"/>
        <w:rPr>
          <w:rFonts w:ascii="Times New Roman" w:hAnsi="Times New Roman"/>
          <w:spacing w:val="-14"/>
          <w:sz w:val="28"/>
          <w:szCs w:val="28"/>
        </w:rPr>
      </w:pPr>
      <w:r w:rsidRPr="00DB3FE0">
        <w:rPr>
          <w:rFonts w:ascii="Times New Roman" w:hAnsi="Times New Roman"/>
          <w:sz w:val="28"/>
          <w:szCs w:val="28"/>
        </w:rPr>
        <w:t>Материалы Всесоюзного семинара исполнителей на духовых инструментах. М</w:t>
      </w:r>
      <w:r>
        <w:rPr>
          <w:rFonts w:ascii="Times New Roman" w:hAnsi="Times New Roman"/>
          <w:sz w:val="28"/>
          <w:szCs w:val="28"/>
        </w:rPr>
        <w:t>., 1988</w:t>
      </w:r>
    </w:p>
    <w:p w14:paraId="43E49269"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29"/>
        <w:jc w:val="both"/>
        <w:rPr>
          <w:rFonts w:ascii="Times New Roman" w:hAnsi="Times New Roman"/>
          <w:spacing w:val="-11"/>
          <w:sz w:val="28"/>
          <w:szCs w:val="28"/>
        </w:rPr>
      </w:pPr>
      <w:r w:rsidRPr="00DB3FE0">
        <w:rPr>
          <w:rFonts w:ascii="Times New Roman" w:hAnsi="Times New Roman"/>
          <w:spacing w:val="-3"/>
          <w:sz w:val="28"/>
          <w:szCs w:val="28"/>
        </w:rPr>
        <w:t>Работа над чистото</w:t>
      </w:r>
      <w:r>
        <w:rPr>
          <w:rFonts w:ascii="Times New Roman" w:hAnsi="Times New Roman"/>
          <w:spacing w:val="-3"/>
          <w:sz w:val="28"/>
          <w:szCs w:val="28"/>
        </w:rPr>
        <w:t>й строя на духовых инструментах (методические рекомендации</w:t>
      </w:r>
      <w:r w:rsidRPr="00DB3FE0">
        <w:rPr>
          <w:rFonts w:ascii="Times New Roman" w:hAnsi="Times New Roman"/>
          <w:spacing w:val="-3"/>
          <w:sz w:val="28"/>
          <w:szCs w:val="28"/>
        </w:rPr>
        <w:t xml:space="preserve">). </w:t>
      </w:r>
      <w:r>
        <w:rPr>
          <w:rFonts w:ascii="Times New Roman" w:hAnsi="Times New Roman"/>
          <w:sz w:val="28"/>
          <w:szCs w:val="28"/>
        </w:rPr>
        <w:t>Минск, 1982</w:t>
      </w:r>
    </w:p>
    <w:p w14:paraId="32D19B57"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22"/>
        <w:jc w:val="both"/>
        <w:rPr>
          <w:rFonts w:ascii="Times New Roman" w:hAnsi="Times New Roman"/>
          <w:spacing w:val="-14"/>
          <w:sz w:val="28"/>
          <w:szCs w:val="28"/>
        </w:rPr>
      </w:pPr>
      <w:r w:rsidRPr="00DB3FE0">
        <w:rPr>
          <w:rFonts w:ascii="Times New Roman" w:hAnsi="Times New Roman"/>
          <w:sz w:val="28"/>
          <w:szCs w:val="28"/>
        </w:rPr>
        <w:t xml:space="preserve">Рагс Ю. Интонирование мелодии в связи с некоторыми ее элементами. /Труды </w:t>
      </w:r>
      <w:r w:rsidRPr="00DB3FE0">
        <w:rPr>
          <w:rFonts w:ascii="Times New Roman" w:hAnsi="Times New Roman"/>
          <w:spacing w:val="-3"/>
          <w:sz w:val="28"/>
          <w:szCs w:val="28"/>
        </w:rPr>
        <w:t>кафедры теории музыки. Московская государственная консерватория имени П.И. Чайковског</w:t>
      </w:r>
      <w:r>
        <w:rPr>
          <w:rFonts w:ascii="Times New Roman" w:hAnsi="Times New Roman"/>
          <w:spacing w:val="-3"/>
          <w:sz w:val="28"/>
          <w:szCs w:val="28"/>
        </w:rPr>
        <w:t>о. М., 1960. Вып. 1. С. 338-355</w:t>
      </w:r>
    </w:p>
    <w:p w14:paraId="058C1E08" w14:textId="797ACEF3" w:rsidR="00192BF7" w:rsidRDefault="00192BF7" w:rsidP="002360D4">
      <w:pPr>
        <w:spacing w:line="360" w:lineRule="auto"/>
        <w:jc w:val="center"/>
        <w:rPr>
          <w:rFonts w:ascii="Times New Roman" w:hAnsi="Times New Roman"/>
          <w:b/>
        </w:rPr>
      </w:pPr>
    </w:p>
    <w:p w14:paraId="7762268D" w14:textId="77777777" w:rsidR="00192BF7" w:rsidRDefault="00192BF7">
      <w:pPr>
        <w:suppressAutoHyphens w:val="0"/>
        <w:spacing w:after="0" w:line="240" w:lineRule="auto"/>
        <w:rPr>
          <w:rFonts w:ascii="Times New Roman" w:hAnsi="Times New Roman"/>
          <w:b/>
        </w:rPr>
      </w:pPr>
      <w:r>
        <w:rPr>
          <w:rFonts w:ascii="Times New Roman" w:hAnsi="Times New Roman"/>
          <w:b/>
        </w:rPr>
        <w:br w:type="page"/>
      </w:r>
    </w:p>
    <w:p w14:paraId="38E2DB2D" w14:textId="77777777" w:rsidR="00192BF7" w:rsidRDefault="00192BF7" w:rsidP="00192BF7">
      <w:pPr>
        <w:spacing w:line="360" w:lineRule="auto"/>
        <w:jc w:val="center"/>
        <w:rPr>
          <w:rFonts w:ascii="Times New Roman" w:hAnsi="Times New Roman"/>
          <w:b/>
        </w:rPr>
      </w:pPr>
      <w:r>
        <w:rPr>
          <w:rFonts w:ascii="Times New Roman" w:hAnsi="Times New Roman"/>
          <w:b/>
        </w:rPr>
        <w:lastRenderedPageBreak/>
        <w:t>МУНИЦИПАЛЬНОЕ БЮДЖЕТНОЕ УЧРЕЖДЕНИЕ ДОПОЛНИТЕЛЬНОГО ОБРАЗОВАНИЯ «ДЕТСКАЯ ШКОЛА ИСКУССТВ №2» ГОРОДА СТАВРОПОЛЯ</w:t>
      </w:r>
    </w:p>
    <w:p w14:paraId="71FF10EE" w14:textId="77777777" w:rsidR="00192BF7" w:rsidRDefault="00192BF7" w:rsidP="00192BF7">
      <w:pPr>
        <w:ind w:left="1452" w:firstLine="708"/>
        <w:jc w:val="both"/>
        <w:rPr>
          <w:rFonts w:ascii="Times New Roman" w:hAnsi="Times New Roman"/>
          <w:b/>
          <w:sz w:val="28"/>
          <w:szCs w:val="28"/>
        </w:rPr>
      </w:pPr>
    </w:p>
    <w:p w14:paraId="61397484" w14:textId="77777777" w:rsidR="00192BF7" w:rsidRDefault="00192BF7" w:rsidP="00192BF7">
      <w:pPr>
        <w:jc w:val="center"/>
        <w:rPr>
          <w:rFonts w:ascii="Times New Roman" w:hAnsi="Times New Roman"/>
          <w:b/>
          <w:sz w:val="44"/>
          <w:szCs w:val="44"/>
        </w:rPr>
      </w:pPr>
    </w:p>
    <w:p w14:paraId="7437E81B" w14:textId="77777777" w:rsidR="00192BF7" w:rsidRDefault="00192BF7" w:rsidP="00192BF7">
      <w:pPr>
        <w:jc w:val="center"/>
        <w:rPr>
          <w:rFonts w:ascii="Times New Roman" w:hAnsi="Times New Roman"/>
          <w:b/>
          <w:sz w:val="44"/>
          <w:szCs w:val="44"/>
        </w:rPr>
      </w:pPr>
    </w:p>
    <w:p w14:paraId="1FD05330"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 xml:space="preserve">ПРОГРАММА </w:t>
      </w:r>
    </w:p>
    <w:p w14:paraId="16142A30"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по учебному предмету</w:t>
      </w:r>
    </w:p>
    <w:p w14:paraId="1EA32D6F" w14:textId="77777777" w:rsidR="00192BF7" w:rsidRDefault="00192BF7" w:rsidP="00192BF7">
      <w:pPr>
        <w:spacing w:line="360" w:lineRule="auto"/>
        <w:jc w:val="center"/>
        <w:rPr>
          <w:rFonts w:ascii="Times New Roman" w:hAnsi="Times New Roman"/>
          <w:b/>
          <w:sz w:val="40"/>
          <w:szCs w:val="40"/>
        </w:rPr>
      </w:pPr>
      <w:r>
        <w:rPr>
          <w:rFonts w:ascii="Times New Roman" w:hAnsi="Times New Roman"/>
          <w:b/>
          <w:sz w:val="40"/>
          <w:szCs w:val="40"/>
        </w:rPr>
        <w:t xml:space="preserve">ПО.01.УП.01 </w:t>
      </w:r>
      <w:r>
        <w:rPr>
          <w:rFonts w:ascii="Times New Roman" w:hAnsi="Times New Roman"/>
          <w:b/>
          <w:sz w:val="38"/>
          <w:szCs w:val="38"/>
        </w:rPr>
        <w:t xml:space="preserve">СПЕЦИАЛЬНОСТЬ </w:t>
      </w:r>
    </w:p>
    <w:p w14:paraId="7512C56D"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дополнительной предпрофессиональной программы в области музыкального искусства</w:t>
      </w:r>
      <w:r>
        <w:rPr>
          <w:rFonts w:ascii="Times New Roman" w:hAnsi="Times New Roman"/>
          <w:b/>
          <w:sz w:val="44"/>
          <w:szCs w:val="44"/>
        </w:rPr>
        <w:br/>
        <w:t>«Духовые и ударные инструменты»</w:t>
      </w:r>
    </w:p>
    <w:p w14:paraId="6C2CD916"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ТРУБА</w:t>
      </w:r>
    </w:p>
    <w:p w14:paraId="0F910FD0" w14:textId="77777777" w:rsidR="00192BF7" w:rsidRDefault="00192BF7" w:rsidP="00192BF7">
      <w:pPr>
        <w:spacing w:line="360" w:lineRule="auto"/>
        <w:jc w:val="center"/>
        <w:rPr>
          <w:rFonts w:ascii="Times New Roman" w:hAnsi="Times New Roman"/>
          <w:b/>
          <w:sz w:val="44"/>
          <w:szCs w:val="44"/>
        </w:rPr>
      </w:pPr>
    </w:p>
    <w:p w14:paraId="4B186AEA" w14:textId="77777777" w:rsidR="00192BF7" w:rsidRDefault="00192BF7" w:rsidP="00192BF7">
      <w:pPr>
        <w:spacing w:line="360" w:lineRule="auto"/>
        <w:rPr>
          <w:rFonts w:ascii="Times New Roman" w:hAnsi="Times New Roman"/>
          <w:b/>
          <w:sz w:val="32"/>
          <w:szCs w:val="32"/>
        </w:rPr>
      </w:pPr>
      <w:r>
        <w:rPr>
          <w:rFonts w:ascii="Times New Roman" w:hAnsi="Times New Roman"/>
          <w:b/>
          <w:sz w:val="32"/>
          <w:szCs w:val="32"/>
        </w:rPr>
        <w:t>Срок реализации: 8 (9) лет</w:t>
      </w:r>
    </w:p>
    <w:p w14:paraId="02CA705F" w14:textId="77777777" w:rsidR="00192BF7" w:rsidRDefault="00192BF7" w:rsidP="00192BF7">
      <w:pPr>
        <w:spacing w:line="360" w:lineRule="auto"/>
        <w:jc w:val="center"/>
        <w:rPr>
          <w:rFonts w:ascii="Times New Roman" w:hAnsi="Times New Roman"/>
          <w:b/>
          <w:sz w:val="44"/>
          <w:szCs w:val="44"/>
        </w:rPr>
      </w:pPr>
    </w:p>
    <w:p w14:paraId="2B45AC6D" w14:textId="77777777" w:rsidR="00192BF7" w:rsidRDefault="00192BF7" w:rsidP="00192BF7">
      <w:pPr>
        <w:spacing w:line="360" w:lineRule="auto"/>
        <w:jc w:val="center"/>
        <w:rPr>
          <w:rFonts w:ascii="Times New Roman" w:hAnsi="Times New Roman"/>
          <w:b/>
          <w:sz w:val="44"/>
          <w:szCs w:val="44"/>
        </w:rPr>
      </w:pPr>
    </w:p>
    <w:p w14:paraId="2AF4A91E" w14:textId="77777777" w:rsidR="00192BF7" w:rsidRDefault="00192BF7" w:rsidP="00192BF7">
      <w:pPr>
        <w:spacing w:line="360" w:lineRule="auto"/>
        <w:jc w:val="center"/>
        <w:rPr>
          <w:rFonts w:ascii="Times New Roman" w:hAnsi="Times New Roman"/>
          <w:b/>
          <w:sz w:val="28"/>
          <w:szCs w:val="28"/>
        </w:rPr>
      </w:pPr>
      <w:r>
        <w:rPr>
          <w:rFonts w:ascii="Times New Roman" w:hAnsi="Times New Roman"/>
          <w:b/>
          <w:sz w:val="28"/>
          <w:szCs w:val="28"/>
        </w:rPr>
        <w:lastRenderedPageBreak/>
        <w:t>Ставрополь 2026 г.</w:t>
      </w:r>
    </w:p>
    <w:tbl>
      <w:tblPr>
        <w:tblW w:w="8547" w:type="dxa"/>
        <w:tblInd w:w="98" w:type="dxa"/>
        <w:tblLayout w:type="fixed"/>
        <w:tblCellMar>
          <w:left w:w="0" w:type="dxa"/>
          <w:right w:w="0" w:type="dxa"/>
        </w:tblCellMar>
        <w:tblLook w:val="01E0" w:firstRow="1" w:lastRow="1" w:firstColumn="1" w:lastColumn="1" w:noHBand="0" w:noVBand="0"/>
      </w:tblPr>
      <w:tblGrid>
        <w:gridCol w:w="4155"/>
        <w:gridCol w:w="4392"/>
      </w:tblGrid>
      <w:tr w:rsidR="00192BF7" w14:paraId="23D965DB" w14:textId="77777777" w:rsidTr="00EE6355">
        <w:trPr>
          <w:trHeight w:val="1921"/>
        </w:trPr>
        <w:tc>
          <w:tcPr>
            <w:tcW w:w="4155" w:type="dxa"/>
            <w:hideMark/>
          </w:tcPr>
          <w:p w14:paraId="0708B460" w14:textId="77777777" w:rsidR="00192BF7" w:rsidRDefault="00192BF7" w:rsidP="00EE6355">
            <w:pPr>
              <w:pStyle w:val="TableParagraph"/>
              <w:ind w:left="50"/>
              <w:rPr>
                <w:sz w:val="28"/>
              </w:rPr>
            </w:pPr>
            <w:r>
              <w:rPr>
                <w:spacing w:val="-2"/>
                <w:sz w:val="28"/>
              </w:rPr>
              <w:t>«Одобрено»</w:t>
            </w:r>
          </w:p>
          <w:p w14:paraId="73FC7D7F" w14:textId="77777777" w:rsidR="00192BF7" w:rsidRDefault="00192BF7" w:rsidP="00EE6355">
            <w:pPr>
              <w:pStyle w:val="TableParagraph"/>
              <w:ind w:left="50"/>
              <w:rPr>
                <w:sz w:val="28"/>
              </w:rPr>
            </w:pPr>
            <w:r>
              <w:rPr>
                <w:sz w:val="28"/>
              </w:rPr>
              <w:t xml:space="preserve">Педагогическим советом </w:t>
            </w:r>
          </w:p>
          <w:p w14:paraId="38675AF0" w14:textId="77777777" w:rsidR="00192BF7" w:rsidRDefault="00192BF7" w:rsidP="00EE6355">
            <w:pPr>
              <w:pStyle w:val="TableParagraph"/>
              <w:ind w:left="50"/>
              <w:rPr>
                <w:sz w:val="28"/>
              </w:rPr>
            </w:pPr>
            <w:r>
              <w:rPr>
                <w:sz w:val="28"/>
              </w:rPr>
              <w:t>МБУДО</w:t>
            </w:r>
            <w:r>
              <w:rPr>
                <w:spacing w:val="-13"/>
                <w:sz w:val="28"/>
              </w:rPr>
              <w:t xml:space="preserve"> </w:t>
            </w:r>
            <w:r>
              <w:rPr>
                <w:sz w:val="28"/>
              </w:rPr>
              <w:t>ДШИ №2</w:t>
            </w:r>
            <w:r>
              <w:rPr>
                <w:spacing w:val="-13"/>
                <w:sz w:val="28"/>
              </w:rPr>
              <w:t xml:space="preserve"> </w:t>
            </w:r>
            <w:r>
              <w:rPr>
                <w:sz w:val="28"/>
              </w:rPr>
              <w:t>г.</w:t>
            </w:r>
            <w:r>
              <w:rPr>
                <w:spacing w:val="-12"/>
                <w:sz w:val="28"/>
              </w:rPr>
              <w:t xml:space="preserve"> </w:t>
            </w:r>
            <w:r>
              <w:rPr>
                <w:sz w:val="28"/>
              </w:rPr>
              <w:t>Ставрополя Протокол № 1</w:t>
            </w:r>
          </w:p>
          <w:p w14:paraId="70186EF1" w14:textId="77777777" w:rsidR="00192BF7" w:rsidRDefault="00192BF7" w:rsidP="00EE6355">
            <w:pPr>
              <w:pStyle w:val="TableParagraph"/>
              <w:ind w:left="50"/>
              <w:rPr>
                <w:sz w:val="28"/>
                <w:lang w:val="en-US"/>
              </w:rPr>
            </w:pPr>
            <w:r>
              <w:rPr>
                <w:sz w:val="28"/>
              </w:rPr>
              <w:t>от</w:t>
            </w:r>
            <w:r>
              <w:rPr>
                <w:spacing w:val="-4"/>
                <w:sz w:val="28"/>
              </w:rPr>
              <w:t xml:space="preserve"> </w:t>
            </w:r>
            <w:r>
              <w:rPr>
                <w:sz w:val="28"/>
              </w:rPr>
              <w:t>«01»</w:t>
            </w:r>
            <w:r>
              <w:rPr>
                <w:spacing w:val="-4"/>
                <w:sz w:val="28"/>
              </w:rPr>
              <w:t xml:space="preserve"> </w:t>
            </w:r>
            <w:r>
              <w:rPr>
                <w:sz w:val="28"/>
              </w:rPr>
              <w:t>сентября</w:t>
            </w:r>
            <w:r>
              <w:rPr>
                <w:spacing w:val="-2"/>
                <w:sz w:val="28"/>
              </w:rPr>
              <w:t xml:space="preserve"> </w:t>
            </w:r>
            <w:r>
              <w:rPr>
                <w:sz w:val="28"/>
              </w:rPr>
              <w:t>2026</w:t>
            </w:r>
            <w:r>
              <w:rPr>
                <w:spacing w:val="-2"/>
                <w:sz w:val="28"/>
              </w:rPr>
              <w:t xml:space="preserve"> </w:t>
            </w:r>
            <w:r>
              <w:rPr>
                <w:spacing w:val="-4"/>
                <w:sz w:val="28"/>
              </w:rPr>
              <w:t>года</w:t>
            </w:r>
          </w:p>
        </w:tc>
        <w:tc>
          <w:tcPr>
            <w:tcW w:w="4392" w:type="dxa"/>
            <w:hideMark/>
          </w:tcPr>
          <w:p w14:paraId="746517DF" w14:textId="77777777" w:rsidR="00192BF7" w:rsidRDefault="00192BF7" w:rsidP="00EE6355">
            <w:pPr>
              <w:pStyle w:val="TableParagraph"/>
              <w:ind w:left="5" w:right="-7"/>
              <w:rPr>
                <w:sz w:val="28"/>
              </w:rPr>
            </w:pPr>
            <w:r>
              <w:rPr>
                <w:spacing w:val="-2"/>
                <w:sz w:val="28"/>
              </w:rPr>
              <w:t>«Утверждаю»</w:t>
            </w:r>
          </w:p>
          <w:p w14:paraId="6551BDD2" w14:textId="77777777" w:rsidR="00192BF7" w:rsidRDefault="00192BF7" w:rsidP="00EE6355">
            <w:pPr>
              <w:pStyle w:val="TableParagraph"/>
              <w:ind w:left="5" w:right="-7"/>
              <w:rPr>
                <w:sz w:val="28"/>
              </w:rPr>
            </w:pPr>
            <w:r>
              <w:rPr>
                <w:sz w:val="28"/>
              </w:rPr>
              <w:t>Директор</w:t>
            </w:r>
            <w:r>
              <w:rPr>
                <w:spacing w:val="-4"/>
                <w:sz w:val="28"/>
              </w:rPr>
              <w:t xml:space="preserve"> </w:t>
            </w:r>
            <w:r>
              <w:rPr>
                <w:sz w:val="28"/>
              </w:rPr>
              <w:t>МБУДО</w:t>
            </w:r>
            <w:r>
              <w:rPr>
                <w:spacing w:val="-5"/>
                <w:sz w:val="28"/>
              </w:rPr>
              <w:t xml:space="preserve"> </w:t>
            </w:r>
            <w:r>
              <w:rPr>
                <w:sz w:val="28"/>
              </w:rPr>
              <w:t>ДШИ №2</w:t>
            </w:r>
            <w:r>
              <w:rPr>
                <w:spacing w:val="-4"/>
                <w:sz w:val="28"/>
              </w:rPr>
              <w:t xml:space="preserve"> </w:t>
            </w:r>
            <w:r>
              <w:rPr>
                <w:sz w:val="28"/>
              </w:rPr>
              <w:t xml:space="preserve">г. </w:t>
            </w:r>
            <w:r>
              <w:rPr>
                <w:spacing w:val="-2"/>
                <w:sz w:val="28"/>
              </w:rPr>
              <w:t>Ставрополя</w:t>
            </w:r>
          </w:p>
          <w:p w14:paraId="0BEC0C37" w14:textId="77777777" w:rsidR="00192BF7" w:rsidRDefault="00192BF7" w:rsidP="00EE6355">
            <w:pPr>
              <w:pStyle w:val="TableParagraph"/>
              <w:tabs>
                <w:tab w:val="left" w:pos="5375"/>
              </w:tabs>
              <w:ind w:left="5" w:right="-7"/>
              <w:rPr>
                <w:sz w:val="28"/>
              </w:rPr>
            </w:pPr>
            <w:r>
              <w:rPr>
                <w:sz w:val="28"/>
              </w:rPr>
              <w:t>О.Ю. Липатова__________</w:t>
            </w:r>
          </w:p>
          <w:p w14:paraId="799D552C" w14:textId="77777777" w:rsidR="00192BF7" w:rsidRDefault="00192BF7" w:rsidP="00EE6355">
            <w:pPr>
              <w:pStyle w:val="TableParagraph"/>
              <w:ind w:left="5" w:right="-7"/>
              <w:rPr>
                <w:sz w:val="28"/>
              </w:rPr>
            </w:pPr>
            <w:r>
              <w:rPr>
                <w:sz w:val="28"/>
              </w:rPr>
              <w:t>«01»</w:t>
            </w:r>
            <w:r>
              <w:rPr>
                <w:spacing w:val="-5"/>
                <w:sz w:val="28"/>
              </w:rPr>
              <w:t xml:space="preserve"> </w:t>
            </w:r>
            <w:r>
              <w:rPr>
                <w:sz w:val="28"/>
              </w:rPr>
              <w:t>сентября</w:t>
            </w:r>
            <w:r>
              <w:rPr>
                <w:spacing w:val="-5"/>
                <w:sz w:val="28"/>
              </w:rPr>
              <w:t xml:space="preserve"> </w:t>
            </w:r>
            <w:r>
              <w:rPr>
                <w:sz w:val="28"/>
              </w:rPr>
              <w:t>2026</w:t>
            </w:r>
            <w:r>
              <w:rPr>
                <w:spacing w:val="-4"/>
                <w:sz w:val="28"/>
              </w:rPr>
              <w:t xml:space="preserve"> года</w:t>
            </w:r>
            <w:r>
              <w:rPr>
                <w:spacing w:val="-4"/>
                <w:sz w:val="28"/>
              </w:rPr>
              <w:tab/>
            </w:r>
          </w:p>
        </w:tc>
      </w:tr>
    </w:tbl>
    <w:p w14:paraId="6625598C" w14:textId="77777777" w:rsidR="00192BF7" w:rsidRDefault="00192BF7" w:rsidP="00192BF7">
      <w:pPr>
        <w:jc w:val="both"/>
        <w:rPr>
          <w:rFonts w:ascii="Times New Roman" w:hAnsi="Times New Roman" w:cstheme="minorBidi"/>
          <w:spacing w:val="-2"/>
          <w:kern w:val="2"/>
          <w:sz w:val="32"/>
          <w:szCs w:val="32"/>
        </w:rPr>
      </w:pPr>
    </w:p>
    <w:p w14:paraId="41E94BA4" w14:textId="77777777" w:rsidR="00192BF7" w:rsidRDefault="00192BF7" w:rsidP="00192BF7">
      <w:pPr>
        <w:jc w:val="both"/>
        <w:rPr>
          <w:rFonts w:ascii="Times New Roman" w:hAnsi="Times New Roman"/>
          <w:spacing w:val="-2"/>
          <w:sz w:val="32"/>
          <w:szCs w:val="32"/>
        </w:rPr>
      </w:pPr>
    </w:p>
    <w:p w14:paraId="2E07AF1E" w14:textId="77777777" w:rsidR="00192BF7" w:rsidRDefault="00192BF7" w:rsidP="00192BF7">
      <w:pPr>
        <w:jc w:val="both"/>
        <w:rPr>
          <w:rFonts w:ascii="Times New Roman" w:hAnsi="Times New Roman"/>
          <w:spacing w:val="-2"/>
          <w:sz w:val="32"/>
          <w:szCs w:val="32"/>
        </w:rPr>
      </w:pPr>
    </w:p>
    <w:p w14:paraId="77D5D1E2" w14:textId="77777777" w:rsidR="00192BF7" w:rsidRDefault="00192BF7" w:rsidP="00192BF7">
      <w:pPr>
        <w:jc w:val="both"/>
        <w:rPr>
          <w:rFonts w:ascii="Times New Roman" w:hAnsi="Times New Roman"/>
          <w:spacing w:val="-2"/>
          <w:sz w:val="32"/>
          <w:szCs w:val="32"/>
        </w:rPr>
      </w:pPr>
    </w:p>
    <w:p w14:paraId="60E1CFF3" w14:textId="77777777" w:rsidR="00192BF7" w:rsidRDefault="00192BF7" w:rsidP="00192BF7">
      <w:pPr>
        <w:jc w:val="both"/>
        <w:rPr>
          <w:rFonts w:ascii="Times New Roman" w:hAnsi="Times New Roman"/>
          <w:spacing w:val="-2"/>
          <w:sz w:val="32"/>
          <w:szCs w:val="32"/>
        </w:rPr>
      </w:pPr>
    </w:p>
    <w:p w14:paraId="51F37910" w14:textId="77777777" w:rsidR="00192BF7" w:rsidRDefault="00192BF7" w:rsidP="00192BF7">
      <w:pPr>
        <w:jc w:val="both"/>
        <w:rPr>
          <w:rFonts w:ascii="Times New Roman" w:hAnsi="Times New Roman"/>
          <w:spacing w:val="-2"/>
          <w:sz w:val="32"/>
          <w:szCs w:val="32"/>
        </w:rPr>
      </w:pPr>
    </w:p>
    <w:p w14:paraId="04784836" w14:textId="77777777" w:rsidR="00192BF7" w:rsidRDefault="00192BF7" w:rsidP="00192BF7">
      <w:pPr>
        <w:jc w:val="both"/>
        <w:rPr>
          <w:rFonts w:ascii="Times New Roman" w:hAnsi="Times New Roman"/>
          <w:spacing w:val="-2"/>
          <w:sz w:val="32"/>
          <w:szCs w:val="32"/>
        </w:rPr>
      </w:pPr>
    </w:p>
    <w:p w14:paraId="1576FA97" w14:textId="77777777" w:rsidR="00192BF7" w:rsidRDefault="00192BF7" w:rsidP="00192BF7">
      <w:pPr>
        <w:jc w:val="both"/>
        <w:rPr>
          <w:rFonts w:ascii="Times New Roman" w:hAnsi="Times New Roman"/>
          <w:spacing w:val="-2"/>
          <w:sz w:val="32"/>
          <w:szCs w:val="32"/>
        </w:rPr>
      </w:pPr>
    </w:p>
    <w:p w14:paraId="10782476" w14:textId="77777777" w:rsidR="00192BF7" w:rsidRDefault="00192BF7" w:rsidP="00192BF7">
      <w:pPr>
        <w:jc w:val="both"/>
        <w:rPr>
          <w:rFonts w:ascii="Times New Roman" w:hAnsi="Times New Roman"/>
          <w:b/>
          <w:sz w:val="32"/>
          <w:szCs w:val="32"/>
        </w:rPr>
      </w:pPr>
      <w:r>
        <w:rPr>
          <w:rFonts w:ascii="Times New Roman" w:hAnsi="Times New Roman"/>
          <w:spacing w:val="-2"/>
          <w:sz w:val="32"/>
          <w:szCs w:val="32"/>
        </w:rPr>
        <w:t xml:space="preserve">Разработчик: </w:t>
      </w:r>
      <w:r>
        <w:rPr>
          <w:rFonts w:ascii="Times New Roman" w:hAnsi="Times New Roman"/>
          <w:sz w:val="32"/>
          <w:szCs w:val="32"/>
        </w:rPr>
        <w:t xml:space="preserve">Мерзликин С.П., </w:t>
      </w:r>
      <w:r>
        <w:rPr>
          <w:rFonts w:ascii="Times New Roman" w:hAnsi="Times New Roman"/>
          <w:spacing w:val="-2"/>
          <w:sz w:val="32"/>
          <w:szCs w:val="32"/>
        </w:rPr>
        <w:t>преподаватель по классу  духовых инструментов МБУДО ДШИ №2 г. Ставрополь</w:t>
      </w:r>
      <w:r>
        <w:rPr>
          <w:rFonts w:ascii="Times New Roman" w:hAnsi="Times New Roman"/>
          <w:b/>
          <w:sz w:val="32"/>
          <w:szCs w:val="32"/>
        </w:rPr>
        <w:t>.</w:t>
      </w:r>
    </w:p>
    <w:p w14:paraId="6C1B7FC8" w14:textId="77777777" w:rsidR="00192BF7" w:rsidRDefault="00192BF7" w:rsidP="00192BF7">
      <w:pPr>
        <w:jc w:val="both"/>
        <w:rPr>
          <w:rFonts w:ascii="Times New Roman" w:hAnsi="Times New Roman"/>
          <w:b/>
          <w:sz w:val="28"/>
          <w:szCs w:val="28"/>
        </w:rPr>
      </w:pPr>
    </w:p>
    <w:p w14:paraId="76020F58" w14:textId="77777777" w:rsidR="00192BF7" w:rsidRDefault="00192BF7" w:rsidP="00192BF7">
      <w:pPr>
        <w:jc w:val="both"/>
        <w:rPr>
          <w:rFonts w:ascii="Times New Roman" w:hAnsi="Times New Roman"/>
          <w:sz w:val="28"/>
          <w:szCs w:val="28"/>
        </w:rPr>
      </w:pPr>
    </w:p>
    <w:p w14:paraId="48138E31" w14:textId="77777777" w:rsidR="00192BF7" w:rsidRDefault="00192BF7" w:rsidP="00192BF7">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br w:type="page"/>
      </w:r>
    </w:p>
    <w:p w14:paraId="3142C4F2" w14:textId="77777777" w:rsidR="00192BF7" w:rsidRPr="004241C2" w:rsidRDefault="00192BF7" w:rsidP="00192BF7">
      <w:pPr>
        <w:pStyle w:val="af5"/>
        <w:jc w:val="center"/>
        <w:rPr>
          <w:rFonts w:ascii="Times New Roman" w:hAnsi="Times New Roman"/>
          <w:b/>
          <w:sz w:val="32"/>
          <w:szCs w:val="32"/>
        </w:rPr>
      </w:pPr>
      <w:r w:rsidRPr="004241C2">
        <w:rPr>
          <w:rFonts w:ascii="Times New Roman" w:hAnsi="Times New Roman"/>
          <w:b/>
          <w:sz w:val="32"/>
          <w:szCs w:val="32"/>
        </w:rPr>
        <w:lastRenderedPageBreak/>
        <w:t>Структура программы учебного предмета</w:t>
      </w:r>
    </w:p>
    <w:p w14:paraId="698A34E7" w14:textId="77777777" w:rsidR="00192BF7" w:rsidRPr="00D023C7" w:rsidRDefault="00192BF7" w:rsidP="00192BF7">
      <w:pPr>
        <w:widowControl w:val="0"/>
        <w:spacing w:after="0" w:line="360" w:lineRule="auto"/>
        <w:ind w:left="1416" w:firstLine="708"/>
        <w:jc w:val="both"/>
        <w:rPr>
          <w:rFonts w:ascii="Times New Roman" w:eastAsia="Times New Roman" w:hAnsi="Times New Roman"/>
          <w:b/>
          <w:color w:val="000000"/>
          <w:sz w:val="28"/>
          <w:szCs w:val="28"/>
          <w:lang w:eastAsia="ru-RU"/>
        </w:rPr>
      </w:pPr>
    </w:p>
    <w:p w14:paraId="761C7C93" w14:textId="77777777" w:rsidR="00192BF7" w:rsidRPr="00D023C7" w:rsidRDefault="00192BF7" w:rsidP="00192BF7">
      <w:pPr>
        <w:widowControl w:val="0"/>
        <w:spacing w:after="0" w:line="360" w:lineRule="auto"/>
        <w:jc w:val="both"/>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ab/>
        <w:t>Пояснительная записка</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t xml:space="preserve"> </w:t>
      </w:r>
    </w:p>
    <w:p w14:paraId="3DE3FA81"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Характеристика учебного предмета, его место и роль в образовательном процессе;</w:t>
      </w:r>
    </w:p>
    <w:p w14:paraId="6E0DFE4D"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Срок реализации учебного предмета;</w:t>
      </w:r>
    </w:p>
    <w:p w14:paraId="29E1CF34"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Объем учебного времени, предусмотренный учебным планом образовательного</w:t>
      </w:r>
    </w:p>
    <w:p w14:paraId="56D6C1D9"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 xml:space="preserve">   </w:t>
      </w:r>
      <w:r w:rsidRPr="00D023C7">
        <w:rPr>
          <w:rFonts w:ascii="Times New Roman" w:eastAsia="Times New Roman" w:hAnsi="Times New Roman"/>
          <w:i/>
          <w:color w:val="000000"/>
          <w:sz w:val="24"/>
          <w:szCs w:val="24"/>
          <w:lang w:eastAsia="ru-RU"/>
        </w:rPr>
        <w:t>учреждения на реализацию учебного предмета;</w:t>
      </w:r>
    </w:p>
    <w:p w14:paraId="07D7985F"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Форма проведения учебных аудиторных занятий;</w:t>
      </w:r>
    </w:p>
    <w:p w14:paraId="74FD359F"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 Цель</w:t>
      </w:r>
      <w:r w:rsidRPr="00D023C7">
        <w:rPr>
          <w:rFonts w:ascii="Times New Roman" w:eastAsia="Times New Roman" w:hAnsi="Times New Roman"/>
          <w:i/>
          <w:color w:val="000000"/>
          <w:sz w:val="24"/>
          <w:szCs w:val="24"/>
          <w:lang w:eastAsia="ru-RU"/>
        </w:rPr>
        <w:t xml:space="preserve"> и задачи учебного предмета;</w:t>
      </w:r>
    </w:p>
    <w:p w14:paraId="30FF0F0C"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xml:space="preserve">- Методы обучения; </w:t>
      </w:r>
    </w:p>
    <w:p w14:paraId="43F1039E"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Описание материально-технических условий реализации учебного предмета;</w:t>
      </w:r>
    </w:p>
    <w:p w14:paraId="1024B073"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p>
    <w:p w14:paraId="6A91DC67" w14:textId="77777777" w:rsidR="00192BF7" w:rsidRPr="00D023C7" w:rsidRDefault="00192BF7" w:rsidP="00192BF7">
      <w:pPr>
        <w:widowControl w:val="0"/>
        <w:spacing w:after="0" w:line="36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ab/>
        <w:t>Содержание учебного предмета</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p>
    <w:p w14:paraId="78C15732"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Сведения о затратах учебного времени;</w:t>
      </w:r>
    </w:p>
    <w:p w14:paraId="2C3B1C11" w14:textId="77777777" w:rsidR="00192BF7" w:rsidRPr="00D023C7" w:rsidRDefault="00192BF7" w:rsidP="00192BF7">
      <w:pPr>
        <w:widowControl w:val="0"/>
        <w:spacing w:after="0" w:line="240" w:lineRule="auto"/>
        <w:rPr>
          <w:rFonts w:ascii="Times New Roman" w:eastAsia="Times New Roman" w:hAnsi="Times New Roman"/>
          <w:bCs/>
          <w:i/>
          <w:color w:val="000000"/>
          <w:sz w:val="24"/>
          <w:szCs w:val="24"/>
          <w:lang w:eastAsia="ru-RU"/>
        </w:rPr>
      </w:pPr>
      <w:r w:rsidRPr="00D023C7">
        <w:rPr>
          <w:rFonts w:ascii="Times New Roman" w:eastAsia="Times New Roman" w:hAnsi="Times New Roman"/>
          <w:i/>
          <w:color w:val="000000"/>
          <w:sz w:val="24"/>
          <w:szCs w:val="24"/>
          <w:lang w:eastAsia="ru-RU"/>
        </w:rPr>
        <w:t xml:space="preserve">- </w:t>
      </w:r>
      <w:r w:rsidRPr="00D023C7">
        <w:rPr>
          <w:rFonts w:ascii="Times New Roman" w:eastAsia="Times New Roman" w:hAnsi="Times New Roman"/>
          <w:bCs/>
          <w:i/>
          <w:color w:val="000000"/>
          <w:sz w:val="24"/>
          <w:szCs w:val="24"/>
          <w:lang w:eastAsia="ru-RU"/>
        </w:rPr>
        <w:t>Годовые требования по классам;</w:t>
      </w:r>
    </w:p>
    <w:p w14:paraId="72B0783D" w14:textId="77777777" w:rsidR="00192BF7" w:rsidRPr="00D023C7" w:rsidRDefault="00192BF7" w:rsidP="00192BF7">
      <w:pPr>
        <w:widowControl w:val="0"/>
        <w:spacing w:before="100" w:beforeAutospacing="1" w:after="0" w:line="36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III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 xml:space="preserve"> </w:t>
      </w:r>
      <w:r w:rsidRPr="00D023C7">
        <w:rPr>
          <w:rFonts w:ascii="Times New Roman" w:eastAsia="Times New Roman" w:hAnsi="Times New Roman"/>
          <w:b/>
          <w:color w:val="000000"/>
          <w:sz w:val="28"/>
          <w:szCs w:val="28"/>
          <w:lang w:eastAsia="ru-RU"/>
        </w:rPr>
        <w:tab/>
        <w:t>Требования к уровню подготовки обучающихся</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p>
    <w:p w14:paraId="7701A19C" w14:textId="77777777" w:rsidR="00192BF7" w:rsidRPr="00D023C7" w:rsidRDefault="00192BF7" w:rsidP="00192BF7">
      <w:pPr>
        <w:widowControl w:val="0"/>
        <w:spacing w:after="0" w:line="36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IV</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 xml:space="preserve">    </w:t>
      </w:r>
      <w:r w:rsidRPr="00D023C7">
        <w:rPr>
          <w:rFonts w:ascii="Times New Roman" w:eastAsia="Times New Roman" w:hAnsi="Times New Roman"/>
          <w:b/>
          <w:color w:val="000000"/>
          <w:sz w:val="28"/>
          <w:szCs w:val="28"/>
          <w:lang w:eastAsia="ru-RU"/>
        </w:rPr>
        <w:tab/>
        <w:t xml:space="preserve">Формы и методы контроля, система оценок </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p>
    <w:p w14:paraId="14A1DBC7"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xml:space="preserve">- Аттестация: цели, виды, форма, содержание; </w:t>
      </w:r>
    </w:p>
    <w:p w14:paraId="20792FBF" w14:textId="77777777" w:rsidR="00192BF7" w:rsidRPr="008162C1"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Контрольные требования на разных этапах обучения;</w:t>
      </w:r>
    </w:p>
    <w:p w14:paraId="64296CAE"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Критерии оценки;</w:t>
      </w:r>
    </w:p>
    <w:p w14:paraId="243B3531" w14:textId="77777777" w:rsidR="00192BF7" w:rsidRPr="00D023C7" w:rsidRDefault="00192BF7" w:rsidP="00192BF7">
      <w:pPr>
        <w:widowControl w:val="0"/>
        <w:spacing w:after="0" w:line="240" w:lineRule="auto"/>
        <w:ind w:firstLine="426"/>
        <w:rPr>
          <w:rFonts w:ascii="Times New Roman" w:eastAsia="Times New Roman" w:hAnsi="Times New Roman"/>
          <w:i/>
          <w:color w:val="000000"/>
          <w:sz w:val="24"/>
          <w:szCs w:val="24"/>
          <w:lang w:eastAsia="ru-RU"/>
        </w:rPr>
      </w:pPr>
    </w:p>
    <w:p w14:paraId="0E745472" w14:textId="77777777" w:rsidR="00192BF7" w:rsidRPr="00D023C7" w:rsidRDefault="00192BF7" w:rsidP="00192BF7">
      <w:pPr>
        <w:widowControl w:val="0"/>
        <w:spacing w:after="0" w:line="36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V</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ab/>
        <w:t>Методическое обеспечение учебного процесса</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t xml:space="preserve"> </w:t>
      </w:r>
    </w:p>
    <w:p w14:paraId="1FD8635F"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Методические рекомендации педагогическим работникам;</w:t>
      </w:r>
    </w:p>
    <w:p w14:paraId="4B68F1B4" w14:textId="77777777" w:rsidR="00192BF7" w:rsidRPr="00D023C7" w:rsidRDefault="00192BF7" w:rsidP="00192BF7">
      <w:pPr>
        <w:widowControl w:val="0"/>
        <w:spacing w:after="0" w:line="240" w:lineRule="auto"/>
        <w:rPr>
          <w:rFonts w:eastAsia="Times New Roman"/>
          <w:color w:val="000000"/>
          <w:sz w:val="24"/>
          <w:szCs w:val="24"/>
          <w:lang w:eastAsia="ru-RU"/>
        </w:rPr>
      </w:pPr>
      <w:r w:rsidRPr="00D023C7">
        <w:rPr>
          <w:rFonts w:ascii="Times New Roman" w:eastAsia="Times New Roman" w:hAnsi="Times New Roman"/>
          <w:i/>
          <w:color w:val="000000"/>
          <w:sz w:val="24"/>
          <w:szCs w:val="24"/>
          <w:lang w:eastAsia="ru-RU"/>
        </w:rPr>
        <w:t>- Рекомендации по организации самостоятельной работы обучающихся</w:t>
      </w:r>
      <w:r w:rsidRPr="00D023C7">
        <w:rPr>
          <w:rFonts w:eastAsia="Times New Roman"/>
          <w:color w:val="000000"/>
          <w:sz w:val="24"/>
          <w:szCs w:val="24"/>
          <w:lang w:eastAsia="ru-RU"/>
        </w:rPr>
        <w:t>;</w:t>
      </w:r>
    </w:p>
    <w:p w14:paraId="140D5717" w14:textId="77777777" w:rsidR="00192BF7" w:rsidRPr="00D023C7" w:rsidRDefault="00192BF7" w:rsidP="00192BF7">
      <w:pPr>
        <w:widowControl w:val="0"/>
        <w:spacing w:after="0" w:line="240" w:lineRule="auto"/>
        <w:rPr>
          <w:rFonts w:eastAsia="Times New Roman"/>
          <w:color w:val="000000"/>
          <w:sz w:val="24"/>
          <w:szCs w:val="24"/>
          <w:lang w:eastAsia="ru-RU"/>
        </w:rPr>
      </w:pPr>
    </w:p>
    <w:p w14:paraId="5ED2D8E2" w14:textId="77777777" w:rsidR="00192BF7" w:rsidRDefault="00192BF7" w:rsidP="00192BF7">
      <w:pPr>
        <w:widowControl w:val="0"/>
        <w:spacing w:after="0" w:line="36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VI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 xml:space="preserve">  </w:t>
      </w:r>
      <w:r w:rsidRPr="00D023C7">
        <w:rPr>
          <w:rFonts w:ascii="Times New Roman" w:eastAsia="Times New Roman" w:hAnsi="Times New Roman"/>
          <w:b/>
          <w:color w:val="000000"/>
          <w:sz w:val="28"/>
          <w:szCs w:val="28"/>
          <w:lang w:eastAsia="ru-RU"/>
        </w:rPr>
        <w:tab/>
        <w:t>Списки рекомендуемой нотной и методической литературы</w:t>
      </w:r>
      <w:r w:rsidRPr="00D023C7">
        <w:rPr>
          <w:rFonts w:ascii="Times New Roman" w:eastAsia="Times New Roman" w:hAnsi="Times New Roman"/>
          <w:b/>
          <w:color w:val="000000"/>
          <w:sz w:val="28"/>
          <w:szCs w:val="28"/>
          <w:lang w:eastAsia="ru-RU"/>
        </w:rPr>
        <w:tab/>
      </w:r>
    </w:p>
    <w:p w14:paraId="59D73389"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Список рекомендуемой нотной литературы;</w:t>
      </w:r>
    </w:p>
    <w:p w14:paraId="2FE0FC04"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Список рекомендуемой методической литературы;</w:t>
      </w:r>
    </w:p>
    <w:p w14:paraId="6530F8D9"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22C77D0B"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5A14CB2A"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6AC2DEA0"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50E38E32"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44D2E77C" w14:textId="77777777" w:rsidR="00192BF7" w:rsidRDefault="00192BF7" w:rsidP="00192BF7">
      <w:pPr>
        <w:spacing w:after="0" w:line="360" w:lineRule="auto"/>
        <w:jc w:val="center"/>
        <w:rPr>
          <w:rFonts w:ascii="Times New Roman" w:eastAsia="Times New Roman" w:hAnsi="Times New Roman"/>
          <w:color w:val="000000"/>
          <w:sz w:val="28"/>
          <w:szCs w:val="28"/>
          <w:lang w:eastAsia="ru-RU"/>
        </w:rPr>
      </w:pPr>
    </w:p>
    <w:p w14:paraId="6A075949" w14:textId="77777777" w:rsidR="00192BF7" w:rsidRDefault="00192BF7" w:rsidP="00192BF7">
      <w:pPr>
        <w:spacing w:after="0" w:line="360" w:lineRule="auto"/>
        <w:jc w:val="center"/>
        <w:rPr>
          <w:rFonts w:ascii="Times New Roman" w:eastAsia="Times New Roman" w:hAnsi="Times New Roman"/>
          <w:color w:val="000000"/>
          <w:sz w:val="28"/>
          <w:szCs w:val="28"/>
          <w:lang w:eastAsia="ru-RU"/>
        </w:rPr>
      </w:pPr>
    </w:p>
    <w:p w14:paraId="36F92C2C" w14:textId="77777777" w:rsidR="00192BF7" w:rsidRDefault="00192BF7" w:rsidP="00192BF7">
      <w:pPr>
        <w:spacing w:after="0" w:line="360" w:lineRule="auto"/>
        <w:jc w:val="center"/>
        <w:rPr>
          <w:rFonts w:ascii="Times New Roman" w:eastAsia="Times New Roman" w:hAnsi="Times New Roman"/>
          <w:color w:val="000000"/>
          <w:sz w:val="28"/>
          <w:szCs w:val="28"/>
          <w:lang w:eastAsia="ru-RU"/>
        </w:rPr>
      </w:pPr>
    </w:p>
    <w:p w14:paraId="102067FB"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4641D369"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66584B11" w14:textId="77777777" w:rsidR="00192BF7" w:rsidRDefault="00192BF7" w:rsidP="00192BF7">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val="en-US" w:eastAsia="ru-RU"/>
        </w:rPr>
        <w:t>I</w:t>
      </w:r>
      <w:r>
        <w:rPr>
          <w:rFonts w:ascii="Times New Roman" w:eastAsia="Times New Roman" w:hAnsi="Times New Roman"/>
          <w:b/>
          <w:sz w:val="28"/>
          <w:szCs w:val="28"/>
          <w:lang w:eastAsia="ru-RU"/>
        </w:rPr>
        <w:t xml:space="preserve">. </w:t>
      </w:r>
      <w:r w:rsidRPr="007D381B">
        <w:rPr>
          <w:rFonts w:ascii="Times New Roman" w:eastAsia="Times New Roman" w:hAnsi="Times New Roman"/>
          <w:b/>
          <w:sz w:val="28"/>
          <w:szCs w:val="28"/>
          <w:lang w:eastAsia="ru-RU"/>
        </w:rPr>
        <w:t>Пояснительная записка</w:t>
      </w:r>
    </w:p>
    <w:p w14:paraId="6444C8E7" w14:textId="77777777" w:rsidR="00192BF7" w:rsidRPr="007D381B" w:rsidRDefault="00192BF7" w:rsidP="00192BF7">
      <w:pPr>
        <w:spacing w:after="0" w:line="240" w:lineRule="auto"/>
        <w:jc w:val="center"/>
        <w:rPr>
          <w:rFonts w:ascii="Times New Roman" w:eastAsia="Times New Roman" w:hAnsi="Times New Roman"/>
          <w:b/>
          <w:sz w:val="28"/>
          <w:szCs w:val="28"/>
          <w:lang w:eastAsia="ru-RU"/>
        </w:rPr>
      </w:pPr>
    </w:p>
    <w:p w14:paraId="3DDC3E2E" w14:textId="77777777" w:rsidR="00192BF7" w:rsidRPr="001700B8" w:rsidRDefault="00192BF7" w:rsidP="00192BF7">
      <w:pPr>
        <w:spacing w:after="0" w:line="240" w:lineRule="auto"/>
        <w:jc w:val="both"/>
        <w:rPr>
          <w:rFonts w:ascii="Times New Roman" w:hAnsi="Times New Roman"/>
          <w:sz w:val="28"/>
          <w:szCs w:val="28"/>
        </w:rPr>
      </w:pPr>
      <w:r w:rsidRPr="001700B8">
        <w:rPr>
          <w:rFonts w:ascii="Times New Roman" w:eastAsia="Times New Roman" w:hAnsi="Times New Roman"/>
          <w:b/>
          <w:i/>
          <w:sz w:val="24"/>
          <w:szCs w:val="24"/>
          <w:lang w:eastAsia="ru-RU"/>
        </w:rPr>
        <w:t xml:space="preserve">1. </w:t>
      </w:r>
      <w:r w:rsidRPr="001700B8">
        <w:rPr>
          <w:rFonts w:ascii="Times New Roman" w:eastAsia="Times New Roman" w:hAnsi="Times New Roman"/>
          <w:b/>
          <w:i/>
          <w:sz w:val="28"/>
          <w:szCs w:val="28"/>
          <w:lang w:eastAsia="ru-RU"/>
        </w:rPr>
        <w:t>Характеристика учебного предмета, его место и роль в образовательном процессе</w:t>
      </w:r>
      <w:r w:rsidRPr="001700B8">
        <w:rPr>
          <w:rFonts w:ascii="Times New Roman" w:hAnsi="Times New Roman"/>
          <w:sz w:val="28"/>
          <w:szCs w:val="28"/>
        </w:rPr>
        <w:t xml:space="preserve"> </w:t>
      </w:r>
    </w:p>
    <w:p w14:paraId="454A32A4" w14:textId="77777777" w:rsidR="00192BF7" w:rsidRDefault="00192BF7" w:rsidP="00192BF7">
      <w:pPr>
        <w:pStyle w:val="16"/>
        <w:ind w:left="0" w:firstLine="709"/>
        <w:jc w:val="both"/>
        <w:rPr>
          <w:rFonts w:ascii="Times New Roman" w:hAnsi="Times New Roman"/>
          <w:sz w:val="28"/>
          <w:szCs w:val="28"/>
        </w:rPr>
      </w:pPr>
      <w:r>
        <w:rPr>
          <w:rFonts w:ascii="Times New Roman" w:hAnsi="Times New Roman"/>
          <w:sz w:val="28"/>
          <w:szCs w:val="28"/>
        </w:rPr>
        <w:t>Программа учебного предмета «Специальность» по виду инструмента «труба», далее – «Специальность (труба)» разработана  на  основе  Приказа №108 от 01.09.2026г  в соответствующим ФЗ №273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«Духовые и ударные инструменты».</w:t>
      </w:r>
    </w:p>
    <w:p w14:paraId="4A85A5CE" w14:textId="77777777" w:rsidR="00192BF7" w:rsidRDefault="00192BF7" w:rsidP="00192BF7">
      <w:pPr>
        <w:spacing w:after="0" w:line="240" w:lineRule="auto"/>
        <w:ind w:firstLine="720"/>
        <w:jc w:val="both"/>
        <w:rPr>
          <w:rFonts w:ascii="Times New Roman" w:hAnsi="Times New Roman"/>
          <w:sz w:val="28"/>
          <w:szCs w:val="28"/>
        </w:rPr>
      </w:pPr>
      <w:r w:rsidRPr="001700B8">
        <w:rPr>
          <w:rFonts w:ascii="Times New Roman" w:hAnsi="Times New Roman"/>
          <w:sz w:val="28"/>
          <w:szCs w:val="28"/>
        </w:rPr>
        <w:t>Учебный предмет «</w:t>
      </w:r>
      <w:r>
        <w:rPr>
          <w:rFonts w:ascii="Times New Roman" w:hAnsi="Times New Roman"/>
          <w:sz w:val="28"/>
          <w:szCs w:val="28"/>
        </w:rPr>
        <w:t>Специальность (труба)</w:t>
      </w:r>
      <w:r w:rsidRPr="001700B8">
        <w:rPr>
          <w:rFonts w:ascii="Times New Roman" w:hAnsi="Times New Roman"/>
          <w:sz w:val="28"/>
          <w:szCs w:val="28"/>
        </w:rPr>
        <w:t xml:space="preserve">» направлен на приобретение обучающимися знаний, умений и навыков игры на </w:t>
      </w:r>
      <w:r>
        <w:rPr>
          <w:rFonts w:ascii="Times New Roman" w:hAnsi="Times New Roman"/>
          <w:sz w:val="28"/>
          <w:szCs w:val="28"/>
        </w:rPr>
        <w:t>труб</w:t>
      </w:r>
      <w:r w:rsidRPr="001700B8">
        <w:rPr>
          <w:rFonts w:ascii="Times New Roman" w:hAnsi="Times New Roman"/>
          <w:sz w:val="28"/>
          <w:szCs w:val="28"/>
        </w:rPr>
        <w:t xml:space="preserve">е, получение ими художественного образования, а также на эстетическое воспитание и духовно-нравственное развитие ученика. </w:t>
      </w:r>
    </w:p>
    <w:p w14:paraId="04369CB7" w14:textId="77777777" w:rsidR="00192BF7" w:rsidRPr="001700B8" w:rsidRDefault="00192BF7" w:rsidP="00192BF7">
      <w:pPr>
        <w:spacing w:after="0" w:line="240" w:lineRule="auto"/>
        <w:ind w:firstLine="720"/>
        <w:jc w:val="both"/>
        <w:rPr>
          <w:rFonts w:ascii="Times New Roman" w:hAnsi="Times New Roman"/>
          <w:sz w:val="28"/>
          <w:szCs w:val="28"/>
        </w:rPr>
      </w:pPr>
      <w:r w:rsidRPr="001700B8">
        <w:rPr>
          <w:rFonts w:ascii="Times New Roman" w:hAnsi="Times New Roman"/>
          <w:sz w:val="28"/>
          <w:szCs w:val="28"/>
        </w:rPr>
        <w:t>Программа рассчитана на выработку у обучающихся навыков творческой деятельности, умения планировать свою домашнюю работу, навыков осуществления самостоятельного контроля за своей учебной деятельностью, умения давать объективную оценку своему труду, формирования навыков вза</w:t>
      </w:r>
      <w:r>
        <w:rPr>
          <w:rFonts w:ascii="Times New Roman" w:hAnsi="Times New Roman"/>
          <w:sz w:val="28"/>
          <w:szCs w:val="28"/>
        </w:rPr>
        <w:t xml:space="preserve">имодействия с преподавателями. </w:t>
      </w:r>
    </w:p>
    <w:p w14:paraId="3E26D9E5" w14:textId="77777777" w:rsidR="00192BF7" w:rsidRDefault="00192BF7" w:rsidP="00192BF7">
      <w:pPr>
        <w:spacing w:after="0" w:line="240" w:lineRule="auto"/>
        <w:ind w:firstLine="720"/>
        <w:jc w:val="both"/>
        <w:rPr>
          <w:rFonts w:ascii="Times New Roman" w:hAnsi="Times New Roman"/>
          <w:sz w:val="28"/>
          <w:szCs w:val="28"/>
        </w:rPr>
      </w:pPr>
      <w:r w:rsidRPr="001700B8">
        <w:rPr>
          <w:rFonts w:ascii="Times New Roman" w:hAnsi="Times New Roman"/>
          <w:sz w:val="28"/>
          <w:szCs w:val="28"/>
        </w:rPr>
        <w:t>Выявление одаренных детей в раннем возрасте позволяет целенаправленно развивать их профессиональные и личные качества, необходимые для продолжения профессионального обучения.</w:t>
      </w:r>
    </w:p>
    <w:p w14:paraId="7381EF9E" w14:textId="77777777" w:rsidR="00192BF7" w:rsidRPr="00384D2E" w:rsidRDefault="00192BF7" w:rsidP="00192BF7">
      <w:pPr>
        <w:spacing w:after="0" w:line="240" w:lineRule="auto"/>
        <w:ind w:firstLine="708"/>
        <w:jc w:val="both"/>
        <w:rPr>
          <w:rFonts w:ascii="Times New Roman" w:eastAsia="Times New Roman" w:hAnsi="Times New Roman"/>
          <w:sz w:val="28"/>
          <w:szCs w:val="28"/>
          <w:lang w:eastAsia="ru-RU"/>
        </w:rPr>
      </w:pPr>
      <w:r w:rsidRPr="00F55710">
        <w:rPr>
          <w:rFonts w:ascii="Times New Roman" w:hAnsi="Times New Roman"/>
          <w:sz w:val="28"/>
          <w:szCs w:val="28"/>
        </w:rPr>
        <w:t>Данная программа отражает разнообразие репертуара, академическую направленность</w:t>
      </w:r>
      <w:r w:rsidRPr="00F55710">
        <w:rPr>
          <w:rFonts w:ascii="Times New Roman" w:eastAsia="Times New Roman" w:hAnsi="Times New Roman"/>
          <w:sz w:val="28"/>
          <w:szCs w:val="28"/>
          <w:lang w:eastAsia="ru-RU"/>
        </w:rPr>
        <w:t xml:space="preserve"> учебного предмета </w:t>
      </w:r>
      <w:r w:rsidRPr="00F55710">
        <w:rPr>
          <w:rFonts w:ascii="Times New Roman" w:hAnsi="Times New Roman"/>
          <w:sz w:val="28"/>
          <w:szCs w:val="28"/>
        </w:rPr>
        <w:lastRenderedPageBreak/>
        <w:t xml:space="preserve">«Специальность </w:t>
      </w:r>
      <w:r w:rsidRPr="00F55710">
        <w:rPr>
          <w:rFonts w:ascii="Times New Roman" w:eastAsia="Times New Roman" w:hAnsi="Times New Roman"/>
          <w:sz w:val="28"/>
          <w:szCs w:val="28"/>
          <w:lang w:eastAsia="ru-RU"/>
        </w:rPr>
        <w:t>(</w:t>
      </w:r>
      <w:r>
        <w:rPr>
          <w:rFonts w:ascii="Times New Roman" w:eastAsia="Times New Roman" w:hAnsi="Times New Roman"/>
          <w:sz w:val="28"/>
          <w:szCs w:val="28"/>
          <w:lang w:eastAsia="ru-RU"/>
        </w:rPr>
        <w:t>труба</w:t>
      </w:r>
      <w:r w:rsidRPr="00F55710">
        <w:rPr>
          <w:rFonts w:ascii="Times New Roman" w:eastAsia="Times New Roman" w:hAnsi="Times New Roman"/>
          <w:sz w:val="28"/>
          <w:szCs w:val="28"/>
          <w:lang w:eastAsia="ru-RU"/>
        </w:rPr>
        <w:t>)»</w:t>
      </w:r>
      <w:r>
        <w:rPr>
          <w:rFonts w:ascii="Times New Roman" w:hAnsi="Times New Roman"/>
          <w:sz w:val="28"/>
          <w:szCs w:val="28"/>
        </w:rPr>
        <w:t>, а так</w:t>
      </w:r>
      <w:r w:rsidRPr="00F55710">
        <w:rPr>
          <w:rFonts w:ascii="Times New Roman" w:hAnsi="Times New Roman"/>
          <w:sz w:val="28"/>
          <w:szCs w:val="28"/>
        </w:rPr>
        <w:t xml:space="preserve">же возможность индивидуального подхода к каждому ученику. </w:t>
      </w:r>
    </w:p>
    <w:p w14:paraId="5AD280E6" w14:textId="77777777" w:rsidR="00192BF7" w:rsidRPr="001700B8" w:rsidRDefault="00192BF7" w:rsidP="00192BF7">
      <w:pPr>
        <w:spacing w:after="0" w:line="240" w:lineRule="auto"/>
        <w:jc w:val="both"/>
        <w:rPr>
          <w:rFonts w:ascii="Times New Roman" w:hAnsi="Times New Roman"/>
          <w:sz w:val="28"/>
          <w:szCs w:val="28"/>
        </w:rPr>
      </w:pPr>
      <w:r w:rsidRPr="001700B8">
        <w:rPr>
          <w:rFonts w:ascii="Times New Roman" w:eastAsia="Times New Roman" w:hAnsi="Times New Roman"/>
          <w:b/>
          <w:i/>
          <w:sz w:val="28"/>
          <w:szCs w:val="28"/>
          <w:lang w:eastAsia="ru-RU"/>
        </w:rPr>
        <w:t xml:space="preserve">2. Срок реализации учебного предмета </w:t>
      </w:r>
      <w:r w:rsidRPr="001700B8">
        <w:rPr>
          <w:rFonts w:ascii="Times New Roman" w:hAnsi="Times New Roman"/>
          <w:b/>
          <w:bCs/>
          <w:i/>
          <w:iCs/>
          <w:sz w:val="28"/>
          <w:szCs w:val="28"/>
        </w:rPr>
        <w:t>«Специальность</w:t>
      </w:r>
      <w:r w:rsidRPr="001700B8">
        <w:rPr>
          <w:rFonts w:ascii="Times New Roman" w:eastAsia="Times New Roman" w:hAnsi="Times New Roman"/>
          <w:b/>
          <w:i/>
          <w:sz w:val="28"/>
          <w:szCs w:val="28"/>
          <w:lang w:eastAsia="ru-RU"/>
        </w:rPr>
        <w:t xml:space="preserve"> (</w:t>
      </w:r>
      <w:r>
        <w:rPr>
          <w:rFonts w:ascii="Times New Roman" w:eastAsia="Times New Roman" w:hAnsi="Times New Roman"/>
          <w:b/>
          <w:i/>
          <w:sz w:val="28"/>
          <w:szCs w:val="28"/>
          <w:lang w:eastAsia="ru-RU"/>
        </w:rPr>
        <w:t>труба</w:t>
      </w:r>
      <w:r w:rsidRPr="001700B8">
        <w:rPr>
          <w:rFonts w:ascii="Times New Roman" w:eastAsia="Times New Roman" w:hAnsi="Times New Roman"/>
          <w:b/>
          <w:i/>
          <w:sz w:val="28"/>
          <w:szCs w:val="28"/>
          <w:lang w:eastAsia="ru-RU"/>
        </w:rPr>
        <w:t>)»</w:t>
      </w:r>
      <w:r w:rsidRPr="001700B8">
        <w:rPr>
          <w:rFonts w:ascii="Times New Roman" w:hAnsi="Times New Roman"/>
          <w:sz w:val="28"/>
          <w:szCs w:val="28"/>
        </w:rPr>
        <w:t xml:space="preserve"> для детей, поступивших в образовательное учреждение в первый класс в возрасте:</w:t>
      </w:r>
    </w:p>
    <w:p w14:paraId="58A7E52C" w14:textId="77777777" w:rsidR="00192BF7" w:rsidRDefault="00192BF7" w:rsidP="00192BF7">
      <w:pPr>
        <w:spacing w:after="0" w:line="240" w:lineRule="auto"/>
        <w:jc w:val="both"/>
        <w:rPr>
          <w:rFonts w:ascii="Times New Roman" w:hAnsi="Times New Roman"/>
          <w:i/>
          <w:sz w:val="28"/>
          <w:szCs w:val="28"/>
        </w:rPr>
      </w:pPr>
      <w:r w:rsidRPr="00F8695D">
        <w:rPr>
          <w:rFonts w:ascii="Times New Roman" w:hAnsi="Times New Roman"/>
          <w:i/>
          <w:sz w:val="28"/>
          <w:szCs w:val="28"/>
        </w:rPr>
        <w:t>– с шести лет шести месяцев до девяти лет (включительно), составляет 8 лет.</w:t>
      </w:r>
    </w:p>
    <w:p w14:paraId="3C0FBF39" w14:textId="77777777" w:rsidR="00192BF7" w:rsidRPr="001700B8" w:rsidRDefault="00192BF7" w:rsidP="00192BF7">
      <w:pPr>
        <w:tabs>
          <w:tab w:val="left" w:pos="709"/>
        </w:tabs>
        <w:spacing w:after="0" w:line="240" w:lineRule="auto"/>
        <w:ind w:firstLine="709"/>
        <w:jc w:val="both"/>
        <w:rPr>
          <w:rFonts w:ascii="Times New Roman" w:hAnsi="Times New Roman"/>
          <w:sz w:val="28"/>
          <w:szCs w:val="28"/>
        </w:rPr>
      </w:pPr>
      <w:r w:rsidRPr="001700B8">
        <w:rPr>
          <w:rFonts w:ascii="Times New Roman" w:eastAsia="Times New Roman" w:hAnsi="Times New Roman"/>
          <w:sz w:val="28"/>
          <w:szCs w:val="28"/>
          <w:lang w:eastAsia="ru-RU"/>
        </w:rPr>
        <w:t xml:space="preserve">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w:t>
      </w:r>
      <w:r>
        <w:rPr>
          <w:rFonts w:ascii="Times New Roman" w:eastAsia="Times New Roman" w:hAnsi="Times New Roman"/>
          <w:sz w:val="28"/>
          <w:szCs w:val="28"/>
          <w:lang w:eastAsia="ru-RU"/>
        </w:rPr>
        <w:t>срок освоения</w:t>
      </w:r>
      <w:r w:rsidRPr="001700B8">
        <w:rPr>
          <w:rFonts w:ascii="Times New Roman" w:eastAsia="Times New Roman" w:hAnsi="Times New Roman"/>
          <w:sz w:val="28"/>
          <w:szCs w:val="28"/>
          <w:lang w:eastAsia="ru-RU"/>
        </w:rPr>
        <w:t xml:space="preserve"> может быть увеличен на один год.</w:t>
      </w:r>
      <w:r w:rsidRPr="001700B8">
        <w:rPr>
          <w:rFonts w:ascii="Times New Roman" w:hAnsi="Times New Roman"/>
          <w:sz w:val="28"/>
          <w:szCs w:val="28"/>
        </w:rPr>
        <w:t xml:space="preserve"> </w:t>
      </w:r>
    </w:p>
    <w:p w14:paraId="4327B94F" w14:textId="77777777" w:rsidR="00192BF7" w:rsidRDefault="00192BF7" w:rsidP="00192BF7">
      <w:pPr>
        <w:spacing w:after="0" w:line="240" w:lineRule="auto"/>
        <w:ind w:firstLine="709"/>
        <w:jc w:val="both"/>
        <w:rPr>
          <w:rFonts w:ascii="Times New Roman" w:eastAsia="Times New Roman" w:hAnsi="Times New Roman"/>
          <w:b/>
          <w:i/>
          <w:sz w:val="28"/>
          <w:szCs w:val="28"/>
          <w:lang w:eastAsia="ru-RU"/>
        </w:rPr>
      </w:pPr>
      <w:r w:rsidRPr="001700B8">
        <w:rPr>
          <w:rFonts w:ascii="Times New Roman" w:eastAsia="Times New Roman" w:hAnsi="Times New Roman"/>
          <w:b/>
          <w:i/>
          <w:sz w:val="28"/>
          <w:szCs w:val="28"/>
          <w:lang w:eastAsia="ru-RU"/>
        </w:rPr>
        <w:t xml:space="preserve">3. Объем учебного времени, предусмотренный учебным планом образовательного учреждения на реализацию учебного предмета </w:t>
      </w:r>
      <w:r w:rsidRPr="001700B8">
        <w:rPr>
          <w:rFonts w:ascii="Times New Roman" w:hAnsi="Times New Roman"/>
          <w:b/>
          <w:bCs/>
          <w:i/>
          <w:iCs/>
          <w:sz w:val="28"/>
          <w:szCs w:val="28"/>
        </w:rPr>
        <w:t>«Специальность</w:t>
      </w:r>
      <w:r w:rsidRPr="001700B8">
        <w:rPr>
          <w:rFonts w:ascii="Times New Roman" w:eastAsia="Times New Roman" w:hAnsi="Times New Roman"/>
          <w:b/>
          <w:i/>
          <w:sz w:val="28"/>
          <w:szCs w:val="28"/>
          <w:lang w:eastAsia="ru-RU"/>
        </w:rPr>
        <w:t xml:space="preserve"> (</w:t>
      </w:r>
      <w:r>
        <w:rPr>
          <w:rFonts w:ascii="Times New Roman" w:eastAsia="Times New Roman" w:hAnsi="Times New Roman"/>
          <w:b/>
          <w:i/>
          <w:sz w:val="28"/>
          <w:szCs w:val="28"/>
          <w:lang w:eastAsia="ru-RU"/>
        </w:rPr>
        <w:t>труба</w:t>
      </w:r>
      <w:r w:rsidRPr="001700B8">
        <w:rPr>
          <w:rFonts w:ascii="Times New Roman" w:eastAsia="Times New Roman" w:hAnsi="Times New Roman"/>
          <w:b/>
          <w:i/>
          <w:sz w:val="28"/>
          <w:szCs w:val="28"/>
          <w:lang w:eastAsia="ru-RU"/>
        </w:rPr>
        <w:t>)»:</w:t>
      </w:r>
    </w:p>
    <w:p w14:paraId="65FCF01A" w14:textId="77777777" w:rsidR="00192BF7" w:rsidRPr="008827CC" w:rsidRDefault="00192BF7" w:rsidP="00192BF7">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t>См. таблицу Учебного плана</w:t>
      </w:r>
    </w:p>
    <w:p w14:paraId="3393FE92" w14:textId="77777777" w:rsidR="00192BF7" w:rsidRPr="008827CC" w:rsidRDefault="00192BF7" w:rsidP="00192BF7">
      <w:pPr>
        <w:spacing w:after="0" w:line="240" w:lineRule="auto"/>
        <w:rPr>
          <w:rFonts w:ascii="Times New Roman" w:eastAsia="Times New Roman" w:hAnsi="Times New Roman"/>
          <w:sz w:val="28"/>
          <w:szCs w:val="28"/>
          <w:lang w:eastAsia="ru-RU"/>
        </w:rPr>
      </w:pPr>
      <w:r w:rsidRPr="008827CC">
        <w:rPr>
          <w:rFonts w:ascii="Times New Roman" w:eastAsia="Times New Roman" w:hAnsi="Times New Roman"/>
          <w:b/>
          <w:i/>
          <w:sz w:val="28"/>
          <w:szCs w:val="28"/>
          <w:lang w:eastAsia="ru-RU"/>
        </w:rPr>
        <w:t xml:space="preserve">4. Форма проведения учебных аудиторных занятий: </w:t>
      </w:r>
      <w:r w:rsidRPr="008827CC">
        <w:rPr>
          <w:rFonts w:ascii="Times New Roman" w:eastAsia="Times New Roman" w:hAnsi="Times New Roman"/>
          <w:sz w:val="28"/>
          <w:szCs w:val="28"/>
          <w:lang w:eastAsia="ru-RU"/>
        </w:rPr>
        <w:t xml:space="preserve">индивидуальная, </w:t>
      </w:r>
      <w:r>
        <w:rPr>
          <w:rFonts w:ascii="Times New Roman" w:eastAsia="Times New Roman" w:hAnsi="Times New Roman"/>
          <w:sz w:val="28"/>
          <w:szCs w:val="28"/>
          <w:lang w:eastAsia="ru-RU"/>
        </w:rPr>
        <w:t xml:space="preserve">продолжительность урока - </w:t>
      </w:r>
      <w:r w:rsidRPr="008827CC">
        <w:rPr>
          <w:rFonts w:ascii="Times New Roman" w:eastAsia="Times New Roman" w:hAnsi="Times New Roman"/>
          <w:sz w:val="28"/>
          <w:szCs w:val="28"/>
          <w:lang w:eastAsia="ru-RU"/>
        </w:rPr>
        <w:t xml:space="preserve"> 4</w:t>
      </w:r>
      <w:r>
        <w:rPr>
          <w:rFonts w:ascii="Times New Roman" w:eastAsia="Times New Roman" w:hAnsi="Times New Roman"/>
          <w:sz w:val="28"/>
          <w:szCs w:val="28"/>
          <w:lang w:eastAsia="ru-RU"/>
        </w:rPr>
        <w:t>0</w:t>
      </w:r>
      <w:r w:rsidRPr="008827CC">
        <w:rPr>
          <w:rFonts w:ascii="Times New Roman" w:eastAsia="Times New Roman" w:hAnsi="Times New Roman"/>
          <w:sz w:val="28"/>
          <w:szCs w:val="28"/>
          <w:lang w:eastAsia="ru-RU"/>
        </w:rPr>
        <w:t xml:space="preserve"> минут. </w:t>
      </w:r>
    </w:p>
    <w:p w14:paraId="4F99FACF" w14:textId="77777777" w:rsidR="00192BF7" w:rsidRPr="00384D2E" w:rsidRDefault="00192BF7" w:rsidP="00192BF7">
      <w:pPr>
        <w:spacing w:after="0" w:line="240" w:lineRule="auto"/>
        <w:ind w:firstLine="708"/>
        <w:jc w:val="both"/>
        <w:rPr>
          <w:rFonts w:ascii="Times New Roman" w:hAnsi="Times New Roman"/>
          <w:bCs/>
          <w:sz w:val="28"/>
          <w:szCs w:val="28"/>
        </w:rPr>
      </w:pPr>
      <w:r w:rsidRPr="008827CC">
        <w:rPr>
          <w:rFonts w:ascii="Times New Roman" w:hAnsi="Times New Roman"/>
          <w:bCs/>
          <w:sz w:val="28"/>
          <w:szCs w:val="28"/>
        </w:rPr>
        <w:t xml:space="preserve">Индивидуальная форма позволяет преподавателю лучше узнать ученика, его музыкальные возможности, способности, эмоционально-психологические особенности. </w:t>
      </w:r>
    </w:p>
    <w:p w14:paraId="6137B3E2" w14:textId="77777777" w:rsidR="00192BF7" w:rsidRPr="008827CC" w:rsidRDefault="00192BF7" w:rsidP="00192BF7">
      <w:pPr>
        <w:spacing w:after="0" w:line="240" w:lineRule="auto"/>
        <w:jc w:val="both"/>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5. Цель</w:t>
      </w:r>
      <w:r w:rsidRPr="008827CC">
        <w:rPr>
          <w:rFonts w:ascii="Times New Roman" w:eastAsia="Times New Roman" w:hAnsi="Times New Roman"/>
          <w:b/>
          <w:i/>
          <w:sz w:val="28"/>
          <w:szCs w:val="28"/>
          <w:lang w:eastAsia="ru-RU"/>
        </w:rPr>
        <w:t xml:space="preserve"> и задачи учебного предмета </w:t>
      </w:r>
      <w:r w:rsidRPr="008827CC">
        <w:rPr>
          <w:rFonts w:ascii="Times New Roman" w:hAnsi="Times New Roman"/>
          <w:b/>
          <w:bCs/>
          <w:i/>
          <w:iCs/>
          <w:sz w:val="28"/>
          <w:szCs w:val="28"/>
        </w:rPr>
        <w:t>«Специальность</w:t>
      </w:r>
      <w:r w:rsidRPr="008827CC">
        <w:rPr>
          <w:rFonts w:ascii="Times New Roman" w:eastAsia="Times New Roman" w:hAnsi="Times New Roman"/>
          <w:b/>
          <w:i/>
          <w:sz w:val="28"/>
          <w:szCs w:val="28"/>
          <w:lang w:eastAsia="ru-RU"/>
        </w:rPr>
        <w:t xml:space="preserve"> (</w:t>
      </w:r>
      <w:r>
        <w:rPr>
          <w:rFonts w:ascii="Times New Roman" w:eastAsia="Times New Roman" w:hAnsi="Times New Roman"/>
          <w:b/>
          <w:i/>
          <w:sz w:val="28"/>
          <w:szCs w:val="28"/>
          <w:lang w:eastAsia="ru-RU"/>
        </w:rPr>
        <w:t>труба</w:t>
      </w:r>
      <w:r w:rsidRPr="008827CC">
        <w:rPr>
          <w:rFonts w:ascii="Times New Roman" w:eastAsia="Times New Roman" w:hAnsi="Times New Roman"/>
          <w:b/>
          <w:i/>
          <w:sz w:val="28"/>
          <w:szCs w:val="28"/>
          <w:lang w:eastAsia="ru-RU"/>
        </w:rPr>
        <w:t xml:space="preserve">)» </w:t>
      </w:r>
    </w:p>
    <w:p w14:paraId="30FCD964" w14:textId="77777777" w:rsidR="00192BF7" w:rsidRPr="008827CC" w:rsidRDefault="00192BF7" w:rsidP="00192BF7">
      <w:pPr>
        <w:spacing w:after="0" w:line="240" w:lineRule="auto"/>
        <w:ind w:firstLine="691"/>
        <w:jc w:val="both"/>
        <w:rPr>
          <w:rFonts w:ascii="Times New Roman" w:hAnsi="Times New Roman"/>
          <w:bCs/>
          <w:sz w:val="28"/>
          <w:szCs w:val="28"/>
        </w:rPr>
      </w:pPr>
      <w:r w:rsidRPr="008827CC">
        <w:rPr>
          <w:rFonts w:ascii="Times New Roman" w:hAnsi="Times New Roman"/>
          <w:b/>
          <w:bCs/>
          <w:sz w:val="28"/>
          <w:szCs w:val="28"/>
        </w:rPr>
        <w:t>Цел</w:t>
      </w:r>
      <w:r>
        <w:rPr>
          <w:rFonts w:ascii="Times New Roman" w:hAnsi="Times New Roman"/>
          <w:b/>
          <w:bCs/>
          <w:sz w:val="28"/>
          <w:szCs w:val="28"/>
        </w:rPr>
        <w:t>ь</w:t>
      </w:r>
      <w:r w:rsidRPr="008827CC">
        <w:rPr>
          <w:rFonts w:ascii="Times New Roman" w:hAnsi="Times New Roman"/>
          <w:bCs/>
          <w:sz w:val="28"/>
          <w:szCs w:val="28"/>
        </w:rPr>
        <w:t xml:space="preserve">: </w:t>
      </w:r>
    </w:p>
    <w:p w14:paraId="6F2CA791" w14:textId="77777777" w:rsidR="00192BF7" w:rsidRDefault="00192BF7" w:rsidP="00192BF7">
      <w:pPr>
        <w:pStyle w:val="af5"/>
        <w:ind w:firstLine="709"/>
        <w:jc w:val="both"/>
        <w:rPr>
          <w:rFonts w:ascii="Times New Roman" w:hAnsi="Times New Roman"/>
          <w:sz w:val="28"/>
          <w:szCs w:val="28"/>
        </w:rPr>
      </w:pPr>
      <w:r w:rsidRPr="0005619F">
        <w:rPr>
          <w:rFonts w:ascii="Times New Roman" w:hAnsi="Times New Roman"/>
          <w:sz w:val="28"/>
          <w:szCs w:val="28"/>
        </w:rPr>
        <w:t>развитие музыкально-творческих способностей учащегося на основе приобретенных им знаний, умений и навыков</w:t>
      </w:r>
      <w:r>
        <w:rPr>
          <w:rFonts w:ascii="Times New Roman" w:hAnsi="Times New Roman"/>
          <w:sz w:val="28"/>
          <w:szCs w:val="28"/>
        </w:rPr>
        <w:t xml:space="preserve"> в области духового исполнительства, а также </w:t>
      </w:r>
      <w:r w:rsidRPr="00A52E0D">
        <w:rPr>
          <w:rFonts w:ascii="Times New Roman" w:hAnsi="Times New Roman"/>
          <w:sz w:val="28"/>
          <w:szCs w:val="28"/>
        </w:rPr>
        <w:t>выявление наиболее одаренных детей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w:t>
      </w:r>
      <w:r>
        <w:rPr>
          <w:rFonts w:ascii="Times New Roman" w:hAnsi="Times New Roman"/>
          <w:sz w:val="28"/>
          <w:szCs w:val="28"/>
        </w:rPr>
        <w:t xml:space="preserve"> по профилю предмета</w:t>
      </w:r>
      <w:r w:rsidRPr="00A52E0D">
        <w:rPr>
          <w:rFonts w:ascii="Times New Roman" w:hAnsi="Times New Roman"/>
          <w:sz w:val="28"/>
          <w:szCs w:val="28"/>
        </w:rPr>
        <w:t>.</w:t>
      </w:r>
    </w:p>
    <w:p w14:paraId="1F256881" w14:textId="77777777" w:rsidR="00192BF7" w:rsidRPr="00F62ACC" w:rsidRDefault="00192BF7" w:rsidP="00192BF7">
      <w:pPr>
        <w:spacing w:after="0" w:line="240" w:lineRule="auto"/>
        <w:ind w:firstLine="691"/>
        <w:jc w:val="both"/>
        <w:rPr>
          <w:rFonts w:ascii="Times New Roman" w:hAnsi="Times New Roman"/>
          <w:sz w:val="28"/>
          <w:szCs w:val="28"/>
        </w:rPr>
      </w:pPr>
      <w:r w:rsidRPr="00895D40">
        <w:rPr>
          <w:rFonts w:ascii="Times New Roman" w:hAnsi="Times New Roman"/>
          <w:sz w:val="28"/>
          <w:szCs w:val="28"/>
        </w:rPr>
        <w:t>Отбор детей по творческим заданиям: слух, ритм, память, физические данные, возможно исполнение программы.</w:t>
      </w:r>
    </w:p>
    <w:p w14:paraId="7926D608" w14:textId="77777777" w:rsidR="00192BF7" w:rsidRPr="008827CC" w:rsidRDefault="00192BF7" w:rsidP="00192BF7">
      <w:pPr>
        <w:pStyle w:val="af4"/>
        <w:spacing w:after="0"/>
        <w:ind w:firstLine="709"/>
        <w:jc w:val="both"/>
        <w:rPr>
          <w:i/>
          <w:sz w:val="28"/>
          <w:szCs w:val="28"/>
        </w:rPr>
      </w:pPr>
      <w:r w:rsidRPr="008827CC">
        <w:rPr>
          <w:b/>
          <w:sz w:val="28"/>
          <w:szCs w:val="28"/>
        </w:rPr>
        <w:t xml:space="preserve">Задачи: </w:t>
      </w:r>
    </w:p>
    <w:p w14:paraId="61EDE172" w14:textId="77777777" w:rsidR="00192BF7" w:rsidRPr="00D47E3F" w:rsidRDefault="00192BF7" w:rsidP="00192BF7">
      <w:pPr>
        <w:spacing w:after="0" w:line="240" w:lineRule="auto"/>
        <w:ind w:firstLine="708"/>
        <w:jc w:val="both"/>
        <w:rPr>
          <w:rFonts w:ascii="Times New Roman" w:hAnsi="Times New Roman"/>
          <w:sz w:val="28"/>
          <w:szCs w:val="28"/>
        </w:rPr>
      </w:pPr>
      <w:r w:rsidRPr="008827CC">
        <w:rPr>
          <w:rFonts w:ascii="Times New Roman" w:hAnsi="Times New Roman"/>
          <w:sz w:val="28"/>
          <w:szCs w:val="28"/>
        </w:rPr>
        <w:t>- развитие интереса и любви к классической музыке и музыкальному</w:t>
      </w:r>
      <w:r w:rsidRPr="00D47E3F">
        <w:rPr>
          <w:rFonts w:ascii="Times New Roman" w:hAnsi="Times New Roman"/>
          <w:sz w:val="28"/>
          <w:szCs w:val="28"/>
        </w:rPr>
        <w:t xml:space="preserve"> творчеству;</w:t>
      </w:r>
    </w:p>
    <w:p w14:paraId="7DEECC05" w14:textId="77777777" w:rsidR="00192BF7" w:rsidRPr="00D47E3F" w:rsidRDefault="00192BF7" w:rsidP="00192BF7">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развитие музыкальных способностей: слуха, памяти, ритма, эмоциональной сферы, музыкальности и артистизма;</w:t>
      </w:r>
    </w:p>
    <w:p w14:paraId="4D15D473"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527A21">
        <w:rPr>
          <w:rFonts w:ascii="Times New Roman" w:hAnsi="Times New Roman"/>
          <w:sz w:val="28"/>
          <w:szCs w:val="28"/>
        </w:rPr>
        <w:t>воспитание  уважения к культурам</w:t>
      </w:r>
      <w:r>
        <w:rPr>
          <w:rFonts w:ascii="Times New Roman" w:hAnsi="Times New Roman"/>
          <w:sz w:val="28"/>
          <w:szCs w:val="28"/>
        </w:rPr>
        <w:t>, формирование эстетических взглядов, умение самостоятельно оценивать культурные ценности, навыков взаимодействия и самооценки;</w:t>
      </w:r>
    </w:p>
    <w:p w14:paraId="59842AB3" w14:textId="77777777" w:rsidR="00192BF7" w:rsidRPr="00D47E3F" w:rsidRDefault="00192BF7" w:rsidP="00192BF7">
      <w:pPr>
        <w:spacing w:after="0" w:line="240" w:lineRule="auto"/>
        <w:ind w:firstLine="708"/>
        <w:jc w:val="both"/>
        <w:rPr>
          <w:rFonts w:ascii="Times New Roman" w:hAnsi="Times New Roman"/>
          <w:sz w:val="28"/>
          <w:szCs w:val="28"/>
        </w:rPr>
      </w:pPr>
      <w:r w:rsidRPr="00D47E3F">
        <w:rPr>
          <w:rFonts w:ascii="Times New Roman" w:hAnsi="Times New Roman"/>
          <w:sz w:val="28"/>
          <w:szCs w:val="28"/>
        </w:rPr>
        <w:lastRenderedPageBreak/>
        <w:t xml:space="preserve">- освоение музыкальной грамоты как необходимого средства для музыкального исполнительства на </w:t>
      </w:r>
      <w:r>
        <w:rPr>
          <w:rFonts w:ascii="Times New Roman" w:hAnsi="Times New Roman"/>
          <w:sz w:val="28"/>
          <w:szCs w:val="28"/>
        </w:rPr>
        <w:t>труб</w:t>
      </w:r>
      <w:r w:rsidRPr="00D47E3F">
        <w:rPr>
          <w:rFonts w:ascii="Times New Roman" w:hAnsi="Times New Roman"/>
          <w:sz w:val="28"/>
          <w:szCs w:val="28"/>
        </w:rPr>
        <w:t>е в пределах программы</w:t>
      </w:r>
      <w:r>
        <w:rPr>
          <w:rFonts w:ascii="Times New Roman" w:hAnsi="Times New Roman"/>
          <w:sz w:val="28"/>
          <w:szCs w:val="28"/>
        </w:rPr>
        <w:t xml:space="preserve"> учебного предмета</w:t>
      </w:r>
      <w:r w:rsidRPr="00D47E3F">
        <w:rPr>
          <w:rFonts w:ascii="Times New Roman" w:hAnsi="Times New Roman"/>
          <w:sz w:val="28"/>
          <w:szCs w:val="28"/>
        </w:rPr>
        <w:t>;</w:t>
      </w:r>
    </w:p>
    <w:p w14:paraId="3E66F696" w14:textId="77777777" w:rsidR="00192BF7" w:rsidRPr="00D47E3F" w:rsidRDefault="00192BF7" w:rsidP="00192BF7">
      <w:pPr>
        <w:spacing w:after="0" w:line="240" w:lineRule="auto"/>
        <w:ind w:firstLine="708"/>
        <w:jc w:val="both"/>
        <w:rPr>
          <w:rFonts w:ascii="Times New Roman" w:hAnsi="Times New Roman"/>
          <w:sz w:val="28"/>
          <w:szCs w:val="28"/>
        </w:rPr>
      </w:pPr>
      <w:r w:rsidRPr="00D47E3F">
        <w:rPr>
          <w:rFonts w:ascii="Times New Roman" w:hAnsi="Times New Roman"/>
          <w:sz w:val="28"/>
          <w:szCs w:val="28"/>
        </w:rPr>
        <w:t xml:space="preserve">- овладение основными исполнительскими навыками игры на </w:t>
      </w:r>
      <w:r>
        <w:rPr>
          <w:rFonts w:ascii="Times New Roman" w:hAnsi="Times New Roman"/>
          <w:sz w:val="28"/>
          <w:szCs w:val="28"/>
        </w:rPr>
        <w:t>труб</w:t>
      </w:r>
      <w:r w:rsidRPr="00D47E3F">
        <w:rPr>
          <w:rFonts w:ascii="Times New Roman" w:hAnsi="Times New Roman"/>
          <w:sz w:val="28"/>
          <w:szCs w:val="28"/>
        </w:rPr>
        <w:t>е, позволяющими грамотно исполнять музыкальные произведения соло и в ансамбле;</w:t>
      </w:r>
    </w:p>
    <w:p w14:paraId="0F0E9F01" w14:textId="77777777" w:rsidR="00192BF7" w:rsidRPr="00D47E3F" w:rsidRDefault="00192BF7" w:rsidP="00192BF7">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обучение навыкам самостоятельной работы с музыкальным материалом, чтение с листа нетрудного текста;</w:t>
      </w:r>
    </w:p>
    <w:p w14:paraId="3EF699EB" w14:textId="77777777" w:rsidR="00192BF7" w:rsidRPr="00C03BAD" w:rsidRDefault="00192BF7" w:rsidP="00192BF7">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xml:space="preserve">- </w:t>
      </w:r>
      <w:r w:rsidRPr="00C03BAD">
        <w:rPr>
          <w:rFonts w:ascii="Times New Roman" w:eastAsia="Times New Roman" w:hAnsi="Times New Roman"/>
          <w:sz w:val="28"/>
          <w:szCs w:val="28"/>
          <w:lang w:eastAsia="ru-RU"/>
        </w:rPr>
        <w:t>развитие исполнительской техники как необходимого средства для реализации художественного замысла композитора;</w:t>
      </w:r>
    </w:p>
    <w:p w14:paraId="157B9AD3" w14:textId="77777777" w:rsidR="00192BF7" w:rsidRPr="00D47E3F" w:rsidRDefault="00192BF7" w:rsidP="00192BF7">
      <w:pPr>
        <w:spacing w:after="0" w:line="240" w:lineRule="auto"/>
        <w:ind w:firstLine="69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D47E3F">
        <w:rPr>
          <w:rFonts w:ascii="Times New Roman" w:eastAsia="Times New Roman" w:hAnsi="Times New Roman"/>
          <w:sz w:val="28"/>
          <w:szCs w:val="28"/>
          <w:lang w:eastAsia="ru-RU"/>
        </w:rPr>
        <w:t xml:space="preserve">приобретение детьми опыта творческой деятельности и публичных выступлений; </w:t>
      </w:r>
    </w:p>
    <w:p w14:paraId="41EF4AF2" w14:textId="77777777" w:rsidR="00192BF7" w:rsidRPr="00D47E3F" w:rsidRDefault="00192BF7" w:rsidP="00192BF7">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образовательные учреждения, реализующие профессионал</w:t>
      </w:r>
      <w:r>
        <w:rPr>
          <w:rFonts w:ascii="Times New Roman" w:eastAsia="Times New Roman" w:hAnsi="Times New Roman"/>
          <w:sz w:val="28"/>
          <w:szCs w:val="28"/>
          <w:lang w:eastAsia="ru-RU"/>
        </w:rPr>
        <w:t>ьные образовательные программы</w:t>
      </w:r>
      <w:r w:rsidRPr="00D47E3F">
        <w:rPr>
          <w:rFonts w:ascii="Times New Roman" w:eastAsia="Times New Roman" w:hAnsi="Times New Roman"/>
          <w:sz w:val="28"/>
          <w:szCs w:val="28"/>
          <w:lang w:eastAsia="ru-RU"/>
        </w:rPr>
        <w:t>.</w:t>
      </w:r>
    </w:p>
    <w:p w14:paraId="141B0BE5" w14:textId="77777777" w:rsidR="00192BF7" w:rsidRDefault="00192BF7" w:rsidP="00192BF7">
      <w:pPr>
        <w:spacing w:after="0" w:line="240" w:lineRule="auto"/>
        <w:jc w:val="both"/>
        <w:rPr>
          <w:rFonts w:ascii="Times New Roman" w:eastAsia="Times New Roman" w:hAnsi="Times New Roman"/>
          <w:sz w:val="28"/>
          <w:szCs w:val="28"/>
          <w:lang w:eastAsia="ru-RU"/>
        </w:rPr>
      </w:pPr>
      <w:r w:rsidRPr="00F55710">
        <w:rPr>
          <w:rFonts w:ascii="Times New Roman" w:hAnsi="Times New Roman"/>
          <w:b/>
          <w:i/>
          <w:sz w:val="28"/>
          <w:szCs w:val="28"/>
        </w:rPr>
        <w:t>6. Обоснование структуры программы</w:t>
      </w:r>
      <w:r w:rsidRPr="00F55710">
        <w:rPr>
          <w:rFonts w:ascii="Times New Roman" w:eastAsia="Times New Roman" w:hAnsi="Times New Roman"/>
          <w:i/>
          <w:sz w:val="28"/>
          <w:szCs w:val="28"/>
          <w:lang w:eastAsia="ru-RU"/>
        </w:rPr>
        <w:t xml:space="preserve"> </w:t>
      </w:r>
      <w:r w:rsidRPr="00F55710">
        <w:rPr>
          <w:rFonts w:ascii="Times New Roman" w:eastAsia="Times New Roman" w:hAnsi="Times New Roman"/>
          <w:b/>
          <w:i/>
          <w:sz w:val="28"/>
          <w:szCs w:val="28"/>
          <w:lang w:eastAsia="ru-RU"/>
        </w:rPr>
        <w:t xml:space="preserve">учебного предмета </w:t>
      </w:r>
      <w:r w:rsidRPr="00F55710">
        <w:rPr>
          <w:rFonts w:ascii="Times New Roman" w:hAnsi="Times New Roman"/>
          <w:b/>
          <w:bCs/>
          <w:i/>
          <w:iCs/>
          <w:sz w:val="28"/>
          <w:szCs w:val="28"/>
        </w:rPr>
        <w:t>«Специальность</w:t>
      </w:r>
      <w:r w:rsidRPr="00F55710">
        <w:rPr>
          <w:rFonts w:ascii="Times New Roman" w:eastAsia="Times New Roman" w:hAnsi="Times New Roman"/>
          <w:b/>
          <w:i/>
          <w:sz w:val="28"/>
          <w:szCs w:val="28"/>
          <w:lang w:eastAsia="ru-RU"/>
        </w:rPr>
        <w:t xml:space="preserve"> (</w:t>
      </w:r>
      <w:r>
        <w:rPr>
          <w:rFonts w:ascii="Times New Roman" w:eastAsia="Times New Roman" w:hAnsi="Times New Roman"/>
          <w:b/>
          <w:i/>
          <w:sz w:val="28"/>
          <w:szCs w:val="28"/>
          <w:lang w:eastAsia="ru-RU"/>
        </w:rPr>
        <w:t>труба</w:t>
      </w:r>
      <w:r w:rsidRPr="00F55710">
        <w:rPr>
          <w:rFonts w:ascii="Times New Roman" w:eastAsia="Times New Roman" w:hAnsi="Times New Roman"/>
          <w:b/>
          <w:i/>
          <w:sz w:val="28"/>
          <w:szCs w:val="28"/>
          <w:lang w:eastAsia="ru-RU"/>
        </w:rPr>
        <w:t>)».</w:t>
      </w:r>
      <w:r w:rsidRPr="001700B8">
        <w:rPr>
          <w:rFonts w:ascii="Times New Roman" w:eastAsia="Times New Roman" w:hAnsi="Times New Roman"/>
          <w:sz w:val="28"/>
          <w:szCs w:val="28"/>
          <w:lang w:eastAsia="ru-RU"/>
        </w:rPr>
        <w:t xml:space="preserve"> </w:t>
      </w:r>
    </w:p>
    <w:p w14:paraId="6CA40BD5" w14:textId="77777777" w:rsidR="00192BF7" w:rsidRPr="008827CC" w:rsidRDefault="00192BF7" w:rsidP="00192BF7">
      <w:pPr>
        <w:pStyle w:val="Body1"/>
        <w:ind w:firstLine="567"/>
        <w:jc w:val="both"/>
        <w:rPr>
          <w:rFonts w:ascii="Times New Roman" w:hAnsi="Times New Roman"/>
          <w:color w:val="auto"/>
          <w:sz w:val="28"/>
          <w:szCs w:val="28"/>
          <w:lang w:val="ru-RU"/>
        </w:rPr>
      </w:pPr>
      <w:r w:rsidRPr="008827CC">
        <w:rPr>
          <w:rFonts w:ascii="Times New Roman" w:eastAsia="Helvetica" w:hAnsi="Times New Roman"/>
          <w:color w:val="auto"/>
          <w:sz w:val="28"/>
          <w:szCs w:val="28"/>
          <w:lang w:val="ru-RU"/>
        </w:rPr>
        <w:t xml:space="preserve">Обоснованием структуры программы являются ФГТ, отражающие все аспекты работы преподавателя с учеником. </w:t>
      </w:r>
    </w:p>
    <w:p w14:paraId="6C66DAB2" w14:textId="77777777" w:rsidR="00192BF7" w:rsidRPr="008827CC" w:rsidRDefault="00192BF7" w:rsidP="00192BF7">
      <w:pPr>
        <w:pStyle w:val="Body1"/>
        <w:ind w:firstLine="709"/>
        <w:rPr>
          <w:rFonts w:ascii="Times New Roman" w:eastAsia="Times New Roman" w:hAnsi="Times New Roman"/>
          <w:color w:val="auto"/>
          <w:sz w:val="28"/>
          <w:szCs w:val="28"/>
        </w:rPr>
      </w:pPr>
      <w:r w:rsidRPr="008827CC">
        <w:rPr>
          <w:rFonts w:ascii="Times New Roman" w:eastAsia="Helvetica" w:hAnsi="Times New Roman"/>
          <w:color w:val="auto"/>
          <w:sz w:val="28"/>
          <w:szCs w:val="28"/>
          <w:lang w:val="ru-RU"/>
        </w:rPr>
        <w:t>Программа содержит  следующие разделы:</w:t>
      </w:r>
    </w:p>
    <w:p w14:paraId="40E0C34B" w14:textId="77777777" w:rsidR="00192BF7" w:rsidRPr="001700B8" w:rsidRDefault="00192BF7" w:rsidP="00192BF7">
      <w:pPr>
        <w:numPr>
          <w:ilvl w:val="0"/>
          <w:numId w:val="36"/>
        </w:numPr>
        <w:suppressAutoHyphens w:val="0"/>
        <w:spacing w:after="0" w:line="240" w:lineRule="auto"/>
        <w:jc w:val="both"/>
        <w:rPr>
          <w:rFonts w:ascii="Times New Roman" w:eastAsia="Times New Roman" w:hAnsi="Times New Roman"/>
          <w:sz w:val="28"/>
          <w:szCs w:val="28"/>
          <w:lang w:eastAsia="ru-RU"/>
        </w:rPr>
      </w:pPr>
      <w:r w:rsidRPr="001700B8">
        <w:rPr>
          <w:rFonts w:ascii="Times New Roman" w:eastAsia="Times New Roman" w:hAnsi="Times New Roman"/>
          <w:sz w:val="28"/>
          <w:szCs w:val="28"/>
          <w:lang w:eastAsia="ru-RU"/>
        </w:rPr>
        <w:t xml:space="preserve">сведения о затратах учебного времени, предусмотренного на освоение учебного предмета; </w:t>
      </w:r>
    </w:p>
    <w:p w14:paraId="09B0EBFE" w14:textId="77777777" w:rsidR="00192BF7" w:rsidRPr="001700B8" w:rsidRDefault="00192BF7" w:rsidP="00192BF7">
      <w:pPr>
        <w:numPr>
          <w:ilvl w:val="0"/>
          <w:numId w:val="36"/>
        </w:numPr>
        <w:suppressAutoHyphens w:val="0"/>
        <w:spacing w:after="0" w:line="240" w:lineRule="auto"/>
        <w:jc w:val="both"/>
        <w:rPr>
          <w:rFonts w:ascii="Times New Roman" w:eastAsia="Times New Roman" w:hAnsi="Times New Roman"/>
          <w:sz w:val="28"/>
          <w:szCs w:val="28"/>
          <w:lang w:eastAsia="ru-RU"/>
        </w:rPr>
      </w:pPr>
      <w:r w:rsidRPr="001700B8">
        <w:rPr>
          <w:rFonts w:ascii="Times New Roman" w:eastAsia="Times New Roman" w:hAnsi="Times New Roman"/>
          <w:sz w:val="28"/>
          <w:szCs w:val="28"/>
          <w:lang w:eastAsia="ru-RU"/>
        </w:rPr>
        <w:t>распределение учебного материала по</w:t>
      </w:r>
      <w:r w:rsidRPr="001700B8">
        <w:rPr>
          <w:rFonts w:ascii="Times New Roman" w:eastAsia="Times New Roman" w:hAnsi="Times New Roman"/>
          <w:b/>
          <w:bCs/>
          <w:sz w:val="28"/>
          <w:szCs w:val="28"/>
          <w:lang w:eastAsia="ru-RU"/>
        </w:rPr>
        <w:t xml:space="preserve"> </w:t>
      </w:r>
      <w:r w:rsidRPr="001700B8">
        <w:rPr>
          <w:rFonts w:ascii="Times New Roman" w:eastAsia="Times New Roman" w:hAnsi="Times New Roman"/>
          <w:sz w:val="28"/>
          <w:szCs w:val="28"/>
          <w:lang w:eastAsia="ru-RU"/>
        </w:rPr>
        <w:t>годам обучения;</w:t>
      </w:r>
    </w:p>
    <w:p w14:paraId="635A1749" w14:textId="77777777" w:rsidR="00192BF7" w:rsidRPr="001700B8" w:rsidRDefault="00192BF7" w:rsidP="00192BF7">
      <w:pPr>
        <w:numPr>
          <w:ilvl w:val="0"/>
          <w:numId w:val="36"/>
        </w:numPr>
        <w:suppressAutoHyphens w:val="0"/>
        <w:spacing w:after="0" w:line="240" w:lineRule="auto"/>
        <w:jc w:val="both"/>
        <w:rPr>
          <w:rFonts w:ascii="Times New Roman" w:hAnsi="Times New Roman"/>
          <w:sz w:val="28"/>
          <w:szCs w:val="28"/>
        </w:rPr>
      </w:pPr>
      <w:r w:rsidRPr="001700B8">
        <w:rPr>
          <w:rFonts w:ascii="Times New Roman" w:eastAsia="Times New Roman" w:hAnsi="Times New Roman"/>
          <w:sz w:val="28"/>
          <w:szCs w:val="28"/>
          <w:lang w:eastAsia="ru-RU"/>
        </w:rPr>
        <w:t>описание дидактических единиц учебного предмета;</w:t>
      </w:r>
    </w:p>
    <w:p w14:paraId="123C2536" w14:textId="77777777" w:rsidR="00192BF7" w:rsidRPr="001700B8" w:rsidRDefault="00192BF7" w:rsidP="00192BF7">
      <w:pPr>
        <w:numPr>
          <w:ilvl w:val="0"/>
          <w:numId w:val="36"/>
        </w:numPr>
        <w:suppressAutoHyphens w:val="0"/>
        <w:spacing w:after="0" w:line="240" w:lineRule="auto"/>
        <w:jc w:val="both"/>
        <w:rPr>
          <w:rFonts w:ascii="Times New Roman" w:hAnsi="Times New Roman"/>
          <w:sz w:val="28"/>
          <w:szCs w:val="28"/>
        </w:rPr>
      </w:pPr>
      <w:r w:rsidRPr="001700B8">
        <w:rPr>
          <w:rFonts w:ascii="Times New Roman" w:eastAsia="Times New Roman" w:hAnsi="Times New Roman"/>
          <w:sz w:val="28"/>
          <w:szCs w:val="28"/>
          <w:lang w:eastAsia="ru-RU"/>
        </w:rPr>
        <w:t>т</w:t>
      </w:r>
      <w:r w:rsidRPr="001700B8">
        <w:rPr>
          <w:rFonts w:ascii="Times New Roman" w:hAnsi="Times New Roman"/>
          <w:sz w:val="28"/>
          <w:szCs w:val="28"/>
        </w:rPr>
        <w:t xml:space="preserve">ребования к уровню подготовки обучающихся; </w:t>
      </w:r>
    </w:p>
    <w:p w14:paraId="286C4C5B" w14:textId="77777777" w:rsidR="00192BF7" w:rsidRDefault="00192BF7" w:rsidP="00192BF7">
      <w:pPr>
        <w:numPr>
          <w:ilvl w:val="0"/>
          <w:numId w:val="36"/>
        </w:numPr>
        <w:suppressAutoHyphens w:val="0"/>
        <w:spacing w:after="0" w:line="240" w:lineRule="auto"/>
        <w:jc w:val="both"/>
        <w:rPr>
          <w:rFonts w:ascii="Times New Roman" w:hAnsi="Times New Roman"/>
          <w:sz w:val="28"/>
          <w:szCs w:val="28"/>
        </w:rPr>
      </w:pPr>
      <w:r w:rsidRPr="001700B8">
        <w:rPr>
          <w:rFonts w:ascii="Times New Roman" w:hAnsi="Times New Roman"/>
          <w:sz w:val="28"/>
          <w:szCs w:val="28"/>
        </w:rPr>
        <w:t>формы и методы контроля, система оценок;</w:t>
      </w:r>
    </w:p>
    <w:p w14:paraId="5DB9FA53" w14:textId="77777777" w:rsidR="00192BF7" w:rsidRPr="001700B8" w:rsidRDefault="00192BF7" w:rsidP="00192BF7">
      <w:pPr>
        <w:numPr>
          <w:ilvl w:val="0"/>
          <w:numId w:val="36"/>
        </w:numPr>
        <w:suppressAutoHyphens w:val="0"/>
        <w:spacing w:after="0" w:line="240" w:lineRule="auto"/>
        <w:jc w:val="both"/>
        <w:rPr>
          <w:rFonts w:ascii="Times New Roman" w:hAnsi="Times New Roman"/>
          <w:sz w:val="28"/>
          <w:szCs w:val="28"/>
        </w:rPr>
      </w:pPr>
      <w:r>
        <w:rPr>
          <w:rFonts w:ascii="Times New Roman" w:hAnsi="Times New Roman"/>
          <w:sz w:val="28"/>
          <w:szCs w:val="28"/>
        </w:rPr>
        <w:t>методическое обеспечение учебного процесса.</w:t>
      </w:r>
      <w:r w:rsidRPr="001700B8">
        <w:rPr>
          <w:rFonts w:ascii="Times New Roman" w:hAnsi="Times New Roman"/>
          <w:sz w:val="28"/>
          <w:szCs w:val="28"/>
        </w:rPr>
        <w:t xml:space="preserve"> </w:t>
      </w:r>
    </w:p>
    <w:p w14:paraId="42C535FE" w14:textId="77777777" w:rsidR="00192BF7" w:rsidRDefault="00192BF7" w:rsidP="00192BF7">
      <w:pPr>
        <w:spacing w:after="0" w:line="240" w:lineRule="auto"/>
        <w:ind w:firstLine="562"/>
        <w:jc w:val="both"/>
        <w:rPr>
          <w:rFonts w:ascii="Times New Roman" w:hAnsi="Times New Roman"/>
          <w:sz w:val="28"/>
          <w:szCs w:val="28"/>
        </w:rPr>
      </w:pPr>
      <w:r w:rsidRPr="001700B8">
        <w:rPr>
          <w:rFonts w:ascii="Times New Roman" w:hAnsi="Times New Roman"/>
          <w:sz w:val="28"/>
          <w:szCs w:val="28"/>
        </w:rPr>
        <w:t>В соответствии с данными направлениями строится основной раздел программы «Содержание учебного предмета».</w:t>
      </w:r>
    </w:p>
    <w:p w14:paraId="22B52412" w14:textId="77777777" w:rsidR="00192BF7" w:rsidRDefault="00192BF7" w:rsidP="00192BF7">
      <w:pPr>
        <w:spacing w:after="0" w:line="240" w:lineRule="auto"/>
        <w:ind w:firstLine="562"/>
        <w:jc w:val="both"/>
        <w:rPr>
          <w:rFonts w:ascii="Times New Roman" w:hAnsi="Times New Roman"/>
          <w:sz w:val="28"/>
          <w:szCs w:val="28"/>
        </w:rPr>
      </w:pPr>
      <w:r w:rsidRPr="00527A21">
        <w:rPr>
          <w:rFonts w:ascii="Times New Roman" w:hAnsi="Times New Roman"/>
          <w:sz w:val="28"/>
          <w:szCs w:val="28"/>
        </w:rPr>
        <w:t>Учащийся имеет право на обучение по индивидуальному  плану и сокращенные сроки.</w:t>
      </w:r>
    </w:p>
    <w:p w14:paraId="1A35955E" w14:textId="77777777" w:rsidR="00192BF7" w:rsidRDefault="00192BF7" w:rsidP="00192BF7">
      <w:pPr>
        <w:pStyle w:val="ab"/>
        <w:rPr>
          <w:sz w:val="28"/>
          <w:szCs w:val="28"/>
        </w:rPr>
      </w:pPr>
      <w:r w:rsidRPr="00F55710">
        <w:rPr>
          <w:b/>
          <w:i/>
          <w:sz w:val="28"/>
          <w:szCs w:val="28"/>
        </w:rPr>
        <w:t>7. Методы обучения</w:t>
      </w:r>
      <w:r w:rsidRPr="001700B8">
        <w:rPr>
          <w:sz w:val="28"/>
          <w:szCs w:val="28"/>
        </w:rPr>
        <w:t xml:space="preserve"> </w:t>
      </w:r>
    </w:p>
    <w:p w14:paraId="14AFEDED" w14:textId="77777777" w:rsidR="00192BF7" w:rsidRPr="001700B8" w:rsidRDefault="00192BF7" w:rsidP="00192BF7">
      <w:pPr>
        <w:pStyle w:val="ab"/>
        <w:ind w:firstLine="708"/>
        <w:rPr>
          <w:bCs/>
          <w:sz w:val="28"/>
          <w:szCs w:val="28"/>
        </w:rPr>
      </w:pPr>
      <w:r w:rsidRPr="001700B8">
        <w:rPr>
          <w:bCs/>
          <w:sz w:val="28"/>
          <w:szCs w:val="28"/>
        </w:rPr>
        <w:t xml:space="preserve">Для достижения поставленной цели и реализации задач предмета используются следующие методы обучения: </w:t>
      </w:r>
    </w:p>
    <w:p w14:paraId="3C47481B" w14:textId="77777777" w:rsidR="00192BF7" w:rsidRPr="00F04DF2" w:rsidRDefault="00192BF7" w:rsidP="00192BF7">
      <w:pPr>
        <w:pStyle w:val="ab"/>
        <w:ind w:firstLine="708"/>
        <w:rPr>
          <w:bCs/>
          <w:sz w:val="28"/>
          <w:szCs w:val="28"/>
        </w:rPr>
      </w:pPr>
      <w:r w:rsidRPr="001700B8">
        <w:rPr>
          <w:bCs/>
          <w:sz w:val="28"/>
          <w:szCs w:val="28"/>
        </w:rPr>
        <w:t>- словесны</w:t>
      </w:r>
      <w:r>
        <w:rPr>
          <w:bCs/>
          <w:sz w:val="28"/>
          <w:szCs w:val="28"/>
        </w:rPr>
        <w:t>й (рассказ, беседа, объяснение</w:t>
      </w:r>
      <w:r w:rsidRPr="00F04DF2">
        <w:rPr>
          <w:bCs/>
          <w:sz w:val="28"/>
          <w:szCs w:val="28"/>
        </w:rPr>
        <w:t xml:space="preserve">); </w:t>
      </w:r>
    </w:p>
    <w:p w14:paraId="15A617B1" w14:textId="77777777" w:rsidR="00192BF7" w:rsidRPr="00F04DF2" w:rsidRDefault="00192BF7" w:rsidP="00192BF7">
      <w:pPr>
        <w:pStyle w:val="ab"/>
        <w:ind w:firstLine="708"/>
        <w:rPr>
          <w:bCs/>
          <w:sz w:val="28"/>
          <w:szCs w:val="28"/>
        </w:rPr>
      </w:pPr>
      <w:r w:rsidRPr="00F04DF2">
        <w:rPr>
          <w:bCs/>
          <w:sz w:val="28"/>
          <w:szCs w:val="28"/>
        </w:rPr>
        <w:t xml:space="preserve">- наглядный (наблюдение, демонстрация); </w:t>
      </w:r>
    </w:p>
    <w:p w14:paraId="1FE799A6" w14:textId="77777777" w:rsidR="00192BF7" w:rsidRDefault="00192BF7" w:rsidP="00192BF7">
      <w:pPr>
        <w:pStyle w:val="ab"/>
        <w:ind w:firstLine="708"/>
        <w:rPr>
          <w:bCs/>
          <w:sz w:val="28"/>
          <w:szCs w:val="28"/>
        </w:rPr>
      </w:pPr>
      <w:r w:rsidRPr="001700B8">
        <w:rPr>
          <w:bCs/>
          <w:sz w:val="28"/>
          <w:szCs w:val="28"/>
        </w:rPr>
        <w:t>- практический (упражнения воспроизводящие и творческие).</w:t>
      </w:r>
    </w:p>
    <w:p w14:paraId="12FE3F90" w14:textId="77777777" w:rsidR="00192BF7" w:rsidRPr="001700B8" w:rsidRDefault="00192BF7" w:rsidP="00192BF7">
      <w:pPr>
        <w:spacing w:after="0" w:line="240" w:lineRule="auto"/>
        <w:jc w:val="both"/>
        <w:rPr>
          <w:rFonts w:ascii="Times New Roman" w:eastAsia="Times New Roman" w:hAnsi="Times New Roman"/>
          <w:b/>
          <w:sz w:val="28"/>
          <w:szCs w:val="28"/>
          <w:lang w:eastAsia="ru-RU"/>
        </w:rPr>
      </w:pPr>
      <w:r w:rsidRPr="00F55710">
        <w:rPr>
          <w:rFonts w:ascii="Times New Roman" w:eastAsia="Times New Roman" w:hAnsi="Times New Roman"/>
          <w:b/>
          <w:i/>
          <w:sz w:val="28"/>
          <w:szCs w:val="28"/>
          <w:lang w:eastAsia="ru-RU"/>
        </w:rPr>
        <w:t>8. Описание материально-технических условий реализации учебного предмета</w:t>
      </w:r>
    </w:p>
    <w:p w14:paraId="3ED92B03" w14:textId="77777777" w:rsidR="00192BF7" w:rsidRPr="001700B8" w:rsidRDefault="00192BF7" w:rsidP="00192BF7">
      <w:pPr>
        <w:widowControl w:val="0"/>
        <w:autoSpaceDE w:val="0"/>
        <w:autoSpaceDN w:val="0"/>
        <w:adjustRightInd w:val="0"/>
        <w:spacing w:after="0" w:line="240" w:lineRule="auto"/>
        <w:ind w:firstLine="708"/>
        <w:jc w:val="both"/>
        <w:rPr>
          <w:rFonts w:ascii="Times New Roman" w:hAnsi="Times New Roman"/>
          <w:sz w:val="28"/>
          <w:szCs w:val="28"/>
        </w:rPr>
      </w:pPr>
      <w:r w:rsidRPr="001700B8">
        <w:rPr>
          <w:rFonts w:ascii="Times New Roman" w:hAnsi="Times New Roman"/>
          <w:sz w:val="28"/>
          <w:szCs w:val="28"/>
        </w:rPr>
        <w:t xml:space="preserve">Материально-техническая база образовательного </w:t>
      </w:r>
      <w:r w:rsidRPr="001700B8">
        <w:rPr>
          <w:rFonts w:ascii="Times New Roman" w:hAnsi="Times New Roman"/>
          <w:sz w:val="28"/>
          <w:szCs w:val="28"/>
        </w:rPr>
        <w:lastRenderedPageBreak/>
        <w:t xml:space="preserve">учреждения должна соответствовать санитарным и противопожарным нормам, нормам охраны труда. </w:t>
      </w:r>
    </w:p>
    <w:p w14:paraId="2C53F8AB" w14:textId="77777777" w:rsidR="00192BF7" w:rsidRDefault="00192BF7" w:rsidP="00192BF7">
      <w:pPr>
        <w:widowControl w:val="0"/>
        <w:autoSpaceDE w:val="0"/>
        <w:autoSpaceDN w:val="0"/>
        <w:adjustRightInd w:val="0"/>
        <w:spacing w:after="0" w:line="240" w:lineRule="auto"/>
        <w:ind w:firstLine="720"/>
        <w:jc w:val="both"/>
        <w:rPr>
          <w:rFonts w:ascii="Times New Roman" w:hAnsi="Times New Roman"/>
          <w:sz w:val="28"/>
          <w:szCs w:val="28"/>
        </w:rPr>
      </w:pPr>
      <w:r w:rsidRPr="001700B8">
        <w:rPr>
          <w:rFonts w:ascii="Times New Roman" w:hAnsi="Times New Roman"/>
          <w:sz w:val="28"/>
          <w:szCs w:val="28"/>
        </w:rPr>
        <w:t>В образовательном учреждении создаются условия для содержания, своевременного обслуживания и ремонта музыкальных инструментов.</w:t>
      </w:r>
    </w:p>
    <w:p w14:paraId="2C778526" w14:textId="77777777" w:rsidR="00192BF7" w:rsidRPr="001700B8" w:rsidRDefault="00192BF7" w:rsidP="00192BF7">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003BD228" w14:textId="77777777" w:rsidR="00192BF7" w:rsidRPr="008827CC" w:rsidRDefault="00192BF7" w:rsidP="00192BF7">
      <w:pPr>
        <w:spacing w:after="0" w:line="240" w:lineRule="auto"/>
        <w:ind w:firstLine="706"/>
        <w:jc w:val="center"/>
        <w:rPr>
          <w:rFonts w:ascii="Times New Roman" w:eastAsia="Times New Roman" w:hAnsi="Times New Roman"/>
          <w:b/>
          <w:sz w:val="28"/>
          <w:szCs w:val="28"/>
          <w:lang w:eastAsia="ru-RU"/>
        </w:rPr>
      </w:pPr>
      <w:r w:rsidRPr="008827CC">
        <w:rPr>
          <w:rFonts w:ascii="Times New Roman" w:eastAsia="Times New Roman" w:hAnsi="Times New Roman"/>
          <w:b/>
          <w:sz w:val="28"/>
          <w:szCs w:val="28"/>
          <w:lang w:val="en-US" w:eastAsia="ru-RU"/>
        </w:rPr>
        <w:t>II</w:t>
      </w:r>
      <w:r>
        <w:rPr>
          <w:rFonts w:ascii="Times New Roman" w:eastAsia="Times New Roman" w:hAnsi="Times New Roman"/>
          <w:b/>
          <w:sz w:val="28"/>
          <w:szCs w:val="28"/>
          <w:lang w:eastAsia="ru-RU"/>
        </w:rPr>
        <w:t>.</w:t>
      </w:r>
      <w:r w:rsidRPr="00BC28BA">
        <w:rPr>
          <w:rFonts w:ascii="Times New Roman" w:eastAsia="Times New Roman" w:hAnsi="Times New Roman"/>
          <w:b/>
          <w:sz w:val="28"/>
          <w:szCs w:val="28"/>
          <w:lang w:eastAsia="ru-RU"/>
        </w:rPr>
        <w:t xml:space="preserve">  </w:t>
      </w:r>
      <w:r w:rsidRPr="008827CC">
        <w:rPr>
          <w:rFonts w:ascii="Times New Roman" w:eastAsia="Times New Roman" w:hAnsi="Times New Roman"/>
          <w:b/>
          <w:sz w:val="28"/>
          <w:szCs w:val="28"/>
          <w:lang w:eastAsia="ru-RU"/>
        </w:rPr>
        <w:t>Содержание учебного предмета</w:t>
      </w:r>
    </w:p>
    <w:p w14:paraId="11FA09B9" w14:textId="77777777" w:rsidR="00192BF7" w:rsidRPr="008827CC" w:rsidRDefault="00192BF7" w:rsidP="00192BF7">
      <w:pPr>
        <w:numPr>
          <w:ilvl w:val="0"/>
          <w:numId w:val="37"/>
        </w:numPr>
        <w:suppressAutoHyphens w:val="0"/>
        <w:spacing w:after="0" w:line="240" w:lineRule="auto"/>
        <w:ind w:left="0" w:firstLine="567"/>
        <w:jc w:val="both"/>
        <w:rPr>
          <w:rFonts w:ascii="Times New Roman" w:eastAsia="Times New Roman" w:hAnsi="Times New Roman"/>
          <w:b/>
          <w:sz w:val="28"/>
          <w:szCs w:val="28"/>
          <w:lang w:eastAsia="ru-RU"/>
        </w:rPr>
      </w:pPr>
      <w:r w:rsidRPr="0094105D">
        <w:rPr>
          <w:rFonts w:ascii="Times New Roman" w:eastAsia="Times New Roman" w:hAnsi="Times New Roman"/>
          <w:b/>
          <w:i/>
          <w:sz w:val="28"/>
          <w:szCs w:val="28"/>
          <w:lang w:eastAsia="ru-RU"/>
        </w:rPr>
        <w:t>Сведения о затратах учебного времени,</w:t>
      </w:r>
      <w:r w:rsidRPr="008827CC">
        <w:rPr>
          <w:rFonts w:ascii="Times New Roman" w:eastAsia="Times New Roman" w:hAnsi="Times New Roman"/>
          <w:b/>
          <w:sz w:val="28"/>
          <w:szCs w:val="28"/>
          <w:lang w:eastAsia="ru-RU"/>
        </w:rPr>
        <w:t xml:space="preserve"> </w:t>
      </w:r>
      <w:r w:rsidRPr="008827CC">
        <w:rPr>
          <w:rFonts w:ascii="Times New Roman" w:eastAsia="Times New Roman" w:hAnsi="Times New Roman"/>
          <w:sz w:val="28"/>
          <w:szCs w:val="28"/>
          <w:lang w:eastAsia="ru-RU"/>
        </w:rPr>
        <w:t>предусмотренного на освоение учебного предмета</w:t>
      </w:r>
      <w:r w:rsidRPr="008827CC">
        <w:rPr>
          <w:rFonts w:ascii="Times New Roman" w:hAnsi="Times New Roman"/>
          <w:sz w:val="28"/>
          <w:szCs w:val="28"/>
        </w:rPr>
        <w:t xml:space="preserve"> «Специальность </w:t>
      </w:r>
      <w:r w:rsidRPr="008827CC">
        <w:rPr>
          <w:rFonts w:ascii="Times New Roman" w:eastAsia="Times New Roman" w:hAnsi="Times New Roman"/>
          <w:sz w:val="28"/>
          <w:szCs w:val="28"/>
          <w:lang w:eastAsia="ru-RU"/>
        </w:rPr>
        <w:t>(</w:t>
      </w:r>
      <w:r>
        <w:rPr>
          <w:rFonts w:ascii="Times New Roman" w:eastAsia="Times New Roman" w:hAnsi="Times New Roman"/>
          <w:sz w:val="28"/>
          <w:szCs w:val="28"/>
          <w:lang w:eastAsia="ru-RU"/>
        </w:rPr>
        <w:t>труба</w:t>
      </w:r>
      <w:r w:rsidRPr="008827CC">
        <w:rPr>
          <w:rFonts w:ascii="Times New Roman" w:eastAsia="Times New Roman" w:hAnsi="Times New Roman"/>
          <w:sz w:val="28"/>
          <w:szCs w:val="28"/>
          <w:lang w:eastAsia="ru-RU"/>
        </w:rPr>
        <w:t>)», на максимальную, самостоятельную нагрузку обучающихся и аудиторные занятия:</w:t>
      </w:r>
    </w:p>
    <w:p w14:paraId="4053B2BC" w14:textId="77777777" w:rsidR="00192BF7" w:rsidRPr="00545C65" w:rsidRDefault="00192BF7" w:rsidP="00192BF7">
      <w:pPr>
        <w:spacing w:after="0" w:line="240" w:lineRule="auto"/>
        <w:ind w:firstLine="708"/>
        <w:jc w:val="right"/>
        <w:rPr>
          <w:rFonts w:ascii="Times New Roman" w:hAnsi="Times New Roman"/>
          <w:sz w:val="16"/>
          <w:szCs w:val="16"/>
        </w:rPr>
      </w:pPr>
      <w:r>
        <w:rPr>
          <w:rFonts w:ascii="Times New Roman" w:eastAsia="Times New Roman" w:hAnsi="Times New Roman"/>
          <w:b/>
          <w:i/>
          <w:sz w:val="28"/>
          <w:szCs w:val="28"/>
          <w:lang w:eastAsia="ru-RU"/>
        </w:rPr>
        <w:t>См. таблицу Учебного плана</w:t>
      </w:r>
    </w:p>
    <w:p w14:paraId="65FCA4CD" w14:textId="77777777" w:rsidR="00192BF7" w:rsidRPr="00F55710" w:rsidRDefault="00192BF7" w:rsidP="00192BF7">
      <w:pPr>
        <w:spacing w:after="0" w:line="240" w:lineRule="auto"/>
        <w:ind w:firstLine="708"/>
        <w:jc w:val="both"/>
        <w:rPr>
          <w:rFonts w:ascii="Times New Roman" w:hAnsi="Times New Roman"/>
          <w:sz w:val="28"/>
          <w:szCs w:val="28"/>
        </w:rPr>
      </w:pPr>
      <w:r w:rsidRPr="00F55710">
        <w:rPr>
          <w:rFonts w:ascii="Times New Roman" w:hAnsi="Times New Roman"/>
          <w:sz w:val="28"/>
          <w:szCs w:val="28"/>
        </w:rPr>
        <w:t xml:space="preserve">Учебный материал распределяется по годам обучения </w:t>
      </w:r>
      <w:r w:rsidRPr="00F55710">
        <w:rPr>
          <w:rFonts w:ascii="Times New Roman" w:hAnsi="Times New Roman"/>
          <w:sz w:val="28"/>
          <w:szCs w:val="28"/>
        </w:rPr>
        <w:noBreakHyphen/>
        <w:t xml:space="preserve"> классам. Каждый класс имеет свои дидактические задачи и объем времени, </w:t>
      </w:r>
      <w:r w:rsidRPr="008827CC">
        <w:rPr>
          <w:rFonts w:ascii="Times New Roman" w:hAnsi="Times New Roman"/>
          <w:sz w:val="28"/>
          <w:szCs w:val="28"/>
        </w:rPr>
        <w:t xml:space="preserve">данный </w:t>
      </w:r>
      <w:r w:rsidRPr="00F55710">
        <w:rPr>
          <w:rFonts w:ascii="Times New Roman" w:hAnsi="Times New Roman"/>
          <w:sz w:val="28"/>
          <w:szCs w:val="28"/>
        </w:rPr>
        <w:t>для освоения учебного материала.</w:t>
      </w:r>
    </w:p>
    <w:p w14:paraId="284B3BF8" w14:textId="77777777" w:rsidR="00192BF7" w:rsidRPr="008A517D" w:rsidRDefault="00192BF7" w:rsidP="00192BF7">
      <w:pPr>
        <w:spacing w:after="0" w:line="240" w:lineRule="auto"/>
        <w:ind w:firstLine="706"/>
        <w:jc w:val="both"/>
        <w:rPr>
          <w:rFonts w:ascii="Times New Roman" w:eastAsia="Times New Roman" w:hAnsi="Times New Roman"/>
          <w:sz w:val="28"/>
          <w:szCs w:val="28"/>
          <w:lang w:eastAsia="ru-RU"/>
        </w:rPr>
      </w:pPr>
      <w:r w:rsidRPr="008A517D">
        <w:rPr>
          <w:rFonts w:ascii="Times New Roman" w:eastAsia="Times New Roman" w:hAnsi="Times New Roman"/>
          <w:sz w:val="28"/>
          <w:szCs w:val="28"/>
          <w:lang w:eastAsia="ru-RU"/>
        </w:rPr>
        <w:t xml:space="preserve">Виды внеаудиторной работы: </w:t>
      </w:r>
    </w:p>
    <w:p w14:paraId="6948575B" w14:textId="77777777" w:rsidR="00192BF7" w:rsidRPr="008A517D" w:rsidRDefault="00192BF7" w:rsidP="00192BF7">
      <w:pPr>
        <w:spacing w:after="0" w:line="240" w:lineRule="auto"/>
        <w:jc w:val="both"/>
        <w:rPr>
          <w:rFonts w:ascii="Times New Roman" w:eastAsia="Times New Roman" w:hAnsi="Times New Roman"/>
          <w:sz w:val="28"/>
          <w:szCs w:val="28"/>
          <w:lang w:eastAsia="ru-RU"/>
        </w:rPr>
      </w:pPr>
      <w:r w:rsidRPr="008A517D">
        <w:rPr>
          <w:rFonts w:ascii="Times New Roman" w:eastAsia="Times New Roman" w:hAnsi="Times New Roman"/>
          <w:sz w:val="28"/>
          <w:szCs w:val="28"/>
          <w:lang w:eastAsia="ru-RU"/>
        </w:rPr>
        <w:t>- самостоятельные занятия по подготовке учебной программы;</w:t>
      </w:r>
    </w:p>
    <w:p w14:paraId="174C3C17" w14:textId="77777777" w:rsidR="00192BF7" w:rsidRPr="008A517D" w:rsidRDefault="00192BF7" w:rsidP="00192BF7">
      <w:pPr>
        <w:spacing w:after="0" w:line="240" w:lineRule="auto"/>
        <w:jc w:val="both"/>
        <w:rPr>
          <w:rFonts w:ascii="Times New Roman" w:eastAsia="Times New Roman" w:hAnsi="Times New Roman"/>
          <w:sz w:val="28"/>
          <w:szCs w:val="28"/>
          <w:lang w:eastAsia="ru-RU"/>
        </w:rPr>
      </w:pPr>
      <w:r w:rsidRPr="008A517D">
        <w:rPr>
          <w:rFonts w:ascii="Times New Roman" w:eastAsia="Times New Roman" w:hAnsi="Times New Roman"/>
          <w:sz w:val="28"/>
          <w:szCs w:val="28"/>
          <w:lang w:eastAsia="ru-RU"/>
        </w:rPr>
        <w:t xml:space="preserve">- подготовка к </w:t>
      </w:r>
      <w:r w:rsidRPr="008A517D">
        <w:rPr>
          <w:rFonts w:ascii="Times New Roman" w:hAnsi="Times New Roman"/>
          <w:sz w:val="28"/>
          <w:szCs w:val="28"/>
        </w:rPr>
        <w:t>контрольным урокам,</w:t>
      </w:r>
      <w:r w:rsidRPr="008A517D">
        <w:rPr>
          <w:rFonts w:ascii="Times New Roman" w:eastAsia="Times New Roman" w:hAnsi="Times New Roman"/>
          <w:sz w:val="28"/>
          <w:szCs w:val="28"/>
          <w:lang w:eastAsia="ru-RU"/>
        </w:rPr>
        <w:t xml:space="preserve"> зачетам и экзаменам;</w:t>
      </w:r>
    </w:p>
    <w:p w14:paraId="62AA05C3" w14:textId="77777777" w:rsidR="00192BF7" w:rsidRPr="008A517D" w:rsidRDefault="00192BF7" w:rsidP="00192BF7">
      <w:pPr>
        <w:spacing w:after="0" w:line="240" w:lineRule="auto"/>
        <w:jc w:val="both"/>
        <w:rPr>
          <w:rFonts w:ascii="Times New Roman" w:eastAsia="Times New Roman" w:hAnsi="Times New Roman"/>
          <w:sz w:val="28"/>
          <w:szCs w:val="28"/>
          <w:lang w:eastAsia="ru-RU"/>
        </w:rPr>
      </w:pPr>
      <w:r w:rsidRPr="008A517D">
        <w:rPr>
          <w:rFonts w:ascii="Times New Roman" w:eastAsia="Times New Roman" w:hAnsi="Times New Roman"/>
          <w:sz w:val="28"/>
          <w:szCs w:val="28"/>
          <w:lang w:eastAsia="ru-RU"/>
        </w:rPr>
        <w:t>- подготовка к концертным, конкурсным выступления</w:t>
      </w:r>
      <w:r>
        <w:rPr>
          <w:rFonts w:ascii="Times New Roman" w:eastAsia="Times New Roman" w:hAnsi="Times New Roman"/>
          <w:sz w:val="28"/>
          <w:szCs w:val="28"/>
          <w:lang w:eastAsia="ru-RU"/>
        </w:rPr>
        <w:t>м</w:t>
      </w:r>
      <w:r w:rsidRPr="008A517D">
        <w:rPr>
          <w:rFonts w:ascii="Times New Roman" w:eastAsia="Times New Roman" w:hAnsi="Times New Roman"/>
          <w:sz w:val="28"/>
          <w:szCs w:val="28"/>
          <w:lang w:eastAsia="ru-RU"/>
        </w:rPr>
        <w:t>;</w:t>
      </w:r>
    </w:p>
    <w:p w14:paraId="2FABE7A7" w14:textId="77777777" w:rsidR="00192BF7" w:rsidRPr="008A517D" w:rsidRDefault="00192BF7" w:rsidP="00192BF7">
      <w:pPr>
        <w:spacing w:after="0" w:line="240" w:lineRule="auto"/>
        <w:jc w:val="both"/>
        <w:rPr>
          <w:rFonts w:ascii="Times New Roman" w:eastAsia="Times New Roman" w:hAnsi="Times New Roman"/>
          <w:sz w:val="28"/>
          <w:szCs w:val="28"/>
          <w:lang w:eastAsia="ru-RU"/>
        </w:rPr>
      </w:pPr>
      <w:r w:rsidRPr="008A517D">
        <w:rPr>
          <w:rFonts w:ascii="Times New Roman" w:eastAsia="Times New Roman" w:hAnsi="Times New Roman"/>
          <w:sz w:val="28"/>
          <w:szCs w:val="28"/>
          <w:lang w:eastAsia="ru-RU"/>
        </w:rPr>
        <w:t xml:space="preserve">- посещение учреждений культуры (филармоний, театров, концертных залов, музеев и др.); </w:t>
      </w:r>
    </w:p>
    <w:p w14:paraId="70E2B507" w14:textId="77777777" w:rsidR="00192BF7" w:rsidRPr="008A517D" w:rsidRDefault="00192BF7" w:rsidP="00192BF7">
      <w:pPr>
        <w:spacing w:after="0" w:line="240" w:lineRule="auto"/>
        <w:jc w:val="both"/>
        <w:rPr>
          <w:rFonts w:ascii="Times New Roman" w:eastAsia="Times New Roman" w:hAnsi="Times New Roman"/>
          <w:sz w:val="28"/>
          <w:szCs w:val="28"/>
          <w:lang w:eastAsia="ru-RU"/>
        </w:rPr>
      </w:pPr>
      <w:r w:rsidRPr="008A517D">
        <w:rPr>
          <w:rFonts w:ascii="Times New Roman" w:eastAsia="Times New Roman" w:hAnsi="Times New Roman"/>
          <w:sz w:val="28"/>
          <w:szCs w:val="28"/>
          <w:lang w:eastAsia="ru-RU"/>
        </w:rPr>
        <w:t>- участие обучающихся в творческих мероприятиях и культурно-просветительской деятельности об</w:t>
      </w:r>
      <w:r>
        <w:rPr>
          <w:rFonts w:ascii="Times New Roman" w:eastAsia="Times New Roman" w:hAnsi="Times New Roman"/>
          <w:sz w:val="28"/>
          <w:szCs w:val="28"/>
          <w:lang w:eastAsia="ru-RU"/>
        </w:rPr>
        <w:t>разовательного учреждения и др.</w:t>
      </w:r>
    </w:p>
    <w:p w14:paraId="4447B2B2" w14:textId="77777777" w:rsidR="00192BF7" w:rsidRPr="00545C65" w:rsidRDefault="00192BF7" w:rsidP="00192BF7">
      <w:pPr>
        <w:spacing w:after="0" w:line="240" w:lineRule="auto"/>
        <w:jc w:val="both"/>
        <w:rPr>
          <w:rFonts w:ascii="Times New Roman" w:eastAsia="Times New Roman" w:hAnsi="Times New Roman"/>
          <w:i/>
          <w:sz w:val="16"/>
          <w:szCs w:val="16"/>
          <w:lang w:eastAsia="ru-RU"/>
        </w:rPr>
      </w:pPr>
    </w:p>
    <w:p w14:paraId="0D9F38E6" w14:textId="77777777" w:rsidR="00192BF7" w:rsidRDefault="00192BF7" w:rsidP="00192BF7">
      <w:pPr>
        <w:numPr>
          <w:ilvl w:val="0"/>
          <w:numId w:val="37"/>
        </w:numPr>
        <w:suppressAutoHyphens w:val="0"/>
        <w:spacing w:after="0" w:line="240" w:lineRule="auto"/>
        <w:jc w:val="center"/>
        <w:rPr>
          <w:rFonts w:ascii="Times New Roman" w:eastAsia="Times New Roman" w:hAnsi="Times New Roman"/>
          <w:b/>
          <w:bCs/>
          <w:i/>
          <w:sz w:val="28"/>
          <w:szCs w:val="28"/>
          <w:lang w:eastAsia="ru-RU"/>
        </w:rPr>
      </w:pPr>
      <w:r w:rsidRPr="006D42FD">
        <w:rPr>
          <w:rFonts w:ascii="Times New Roman" w:eastAsia="Times New Roman" w:hAnsi="Times New Roman"/>
          <w:b/>
          <w:bCs/>
          <w:i/>
          <w:sz w:val="28"/>
          <w:szCs w:val="28"/>
          <w:lang w:eastAsia="ru-RU"/>
        </w:rPr>
        <w:t>Годовые требования по классам</w:t>
      </w:r>
    </w:p>
    <w:p w14:paraId="3056880D" w14:textId="77777777" w:rsidR="00192BF7" w:rsidRPr="006D42FD" w:rsidRDefault="00192BF7" w:rsidP="00192BF7">
      <w:pPr>
        <w:spacing w:after="0" w:line="240" w:lineRule="auto"/>
        <w:jc w:val="center"/>
        <w:rPr>
          <w:rFonts w:ascii="Times New Roman" w:eastAsia="Times New Roman" w:hAnsi="Times New Roman"/>
          <w:b/>
          <w:bCs/>
          <w:i/>
          <w:sz w:val="28"/>
          <w:szCs w:val="28"/>
          <w:lang w:eastAsia="ru-RU"/>
        </w:rPr>
      </w:pPr>
    </w:p>
    <w:p w14:paraId="02AE32EB" w14:textId="77777777" w:rsidR="00192BF7" w:rsidRPr="002E10B2" w:rsidRDefault="00192BF7" w:rsidP="00192BF7">
      <w:pPr>
        <w:tabs>
          <w:tab w:val="left" w:pos="6521"/>
        </w:tabs>
        <w:spacing w:after="0" w:line="240" w:lineRule="auto"/>
        <w:rPr>
          <w:rFonts w:ascii="Times New Roman" w:eastAsia="Times New Roman" w:hAnsi="Times New Roman"/>
          <w:b/>
          <w:sz w:val="28"/>
          <w:szCs w:val="28"/>
          <w:lang w:eastAsia="ru-RU"/>
        </w:rPr>
      </w:pPr>
      <w:r w:rsidRPr="002E10B2">
        <w:rPr>
          <w:rFonts w:ascii="Times New Roman" w:eastAsia="Times New Roman" w:hAnsi="Times New Roman"/>
          <w:b/>
          <w:sz w:val="28"/>
          <w:szCs w:val="28"/>
          <w:lang w:eastAsia="ru-RU"/>
        </w:rPr>
        <w:t>Срок обучения –</w:t>
      </w:r>
      <w:r>
        <w:rPr>
          <w:rFonts w:ascii="Times New Roman" w:eastAsia="Times New Roman" w:hAnsi="Times New Roman"/>
          <w:b/>
          <w:sz w:val="28"/>
          <w:szCs w:val="28"/>
          <w:lang w:eastAsia="ru-RU"/>
        </w:rPr>
        <w:t xml:space="preserve">8 </w:t>
      </w:r>
      <w:r w:rsidRPr="002E10B2">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(9) лет</w:t>
      </w:r>
    </w:p>
    <w:p w14:paraId="6FE40CD4" w14:textId="77777777" w:rsidR="00192BF7" w:rsidRPr="002E10B2" w:rsidRDefault="00192BF7" w:rsidP="00192BF7">
      <w:pPr>
        <w:spacing w:after="0" w:line="240" w:lineRule="auto"/>
        <w:rPr>
          <w:rFonts w:ascii="Times New Roman" w:eastAsia="Times New Roman" w:hAnsi="Times New Roman"/>
          <w:b/>
          <w:bCs/>
          <w:iCs/>
          <w:sz w:val="28"/>
          <w:szCs w:val="28"/>
          <w:lang w:eastAsia="ru-RU"/>
        </w:rPr>
      </w:pPr>
      <w:r w:rsidRPr="002E10B2">
        <w:rPr>
          <w:rFonts w:ascii="Times New Roman" w:eastAsia="Times New Roman" w:hAnsi="Times New Roman"/>
          <w:b/>
          <w:bCs/>
          <w:iCs/>
          <w:sz w:val="28"/>
          <w:szCs w:val="28"/>
          <w:lang w:eastAsia="ru-RU"/>
        </w:rPr>
        <w:t xml:space="preserve">Первый класс </w:t>
      </w:r>
    </w:p>
    <w:p w14:paraId="1ACD0859" w14:textId="77777777" w:rsidR="00192BF7" w:rsidRPr="006D42FD" w:rsidRDefault="00192BF7" w:rsidP="00192BF7">
      <w:pPr>
        <w:spacing w:after="0" w:line="240" w:lineRule="auto"/>
        <w:ind w:firstLine="708"/>
        <w:jc w:val="both"/>
        <w:rPr>
          <w:rFonts w:ascii="Times New Roman" w:hAnsi="Times New Roman"/>
          <w:sz w:val="28"/>
          <w:szCs w:val="28"/>
        </w:rPr>
      </w:pPr>
      <w:r w:rsidRPr="006D42FD">
        <w:rPr>
          <w:rFonts w:ascii="Times New Roman" w:hAnsi="Times New Roman"/>
          <w:sz w:val="28"/>
          <w:szCs w:val="28"/>
        </w:rPr>
        <w:t>Учитывая возрастные и индивидуальные о</w:t>
      </w:r>
      <w:r>
        <w:rPr>
          <w:rFonts w:ascii="Times New Roman" w:hAnsi="Times New Roman"/>
          <w:sz w:val="28"/>
          <w:szCs w:val="28"/>
        </w:rPr>
        <w:t xml:space="preserve">собенности обучающихся на трубе </w:t>
      </w:r>
      <w:r w:rsidRPr="006D42FD">
        <w:rPr>
          <w:rFonts w:ascii="Times New Roman" w:hAnsi="Times New Roman"/>
          <w:sz w:val="28"/>
          <w:szCs w:val="28"/>
        </w:rPr>
        <w:t>по восьмилетнему учебному плану, в первых двух классах рекомендуется обучение на блокфлейте.</w:t>
      </w:r>
    </w:p>
    <w:p w14:paraId="46C5F4F4"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контрольное прослушивание в первом полугодии (2 пьесы),  экзамен во втором полугодии (2 разнохарактерных  произведения).  </w:t>
      </w:r>
    </w:p>
    <w:p w14:paraId="33531E71" w14:textId="77777777" w:rsidR="00192BF7"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Знакомство с инструментом. Основы и особенности дыхания при игре на блокфлейте, звукоизвлечение, артикуляция. Мажорные и минорные гаммы в тональностях с одним знаком. Трезвучия в медленном темпе.</w:t>
      </w:r>
      <w:r w:rsidRPr="00C32B47">
        <w:rPr>
          <w:rFonts w:ascii="Times New Roman" w:hAnsi="Times New Roman"/>
          <w:sz w:val="28"/>
          <w:szCs w:val="28"/>
        </w:rPr>
        <w:t xml:space="preserve"> </w:t>
      </w:r>
      <w:r>
        <w:rPr>
          <w:rFonts w:ascii="Times New Roman" w:hAnsi="Times New Roman"/>
          <w:sz w:val="28"/>
          <w:szCs w:val="28"/>
        </w:rPr>
        <w:t>Гаммы исполняются штрихами деташе и легато.</w:t>
      </w:r>
    </w:p>
    <w:p w14:paraId="16C39AD0" w14:textId="77777777" w:rsidR="00192BF7" w:rsidRPr="006D42FD"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 Легкие упражнения и пьесы.</w:t>
      </w:r>
    </w:p>
    <w:p w14:paraId="6916D528" w14:textId="77777777" w:rsidR="00192BF7" w:rsidRPr="006D42FD" w:rsidRDefault="00192BF7" w:rsidP="00192BF7">
      <w:pPr>
        <w:spacing w:after="0" w:line="240" w:lineRule="auto"/>
        <w:rPr>
          <w:rFonts w:ascii="Times New Roman" w:hAnsi="Times New Roman"/>
          <w:b/>
          <w:sz w:val="28"/>
          <w:szCs w:val="28"/>
        </w:rPr>
      </w:pPr>
      <w:r w:rsidRPr="006D42FD">
        <w:rPr>
          <w:rFonts w:ascii="Times New Roman" w:hAnsi="Times New Roman"/>
          <w:b/>
          <w:sz w:val="28"/>
          <w:szCs w:val="28"/>
        </w:rPr>
        <w:t>Примерный репертуарный список</w:t>
      </w:r>
    </w:p>
    <w:p w14:paraId="2BFC5731" w14:textId="77777777" w:rsidR="00192BF7" w:rsidRPr="009E3B92" w:rsidRDefault="00192BF7" w:rsidP="00192BF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0AA9CFB7"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lastRenderedPageBreak/>
        <w:t>Пушечников И. Школа игры на блокфлейте. М., 2004</w:t>
      </w:r>
    </w:p>
    <w:p w14:paraId="2F925BF3"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 xml:space="preserve">Кискачи А. Школа для начинающих. Т. </w:t>
      </w:r>
      <w:r w:rsidRPr="006D42FD">
        <w:rPr>
          <w:rFonts w:ascii="Times New Roman" w:hAnsi="Times New Roman"/>
          <w:sz w:val="28"/>
          <w:szCs w:val="28"/>
          <w:lang w:val="en-US"/>
        </w:rPr>
        <w:t>I</w:t>
      </w:r>
      <w:r w:rsidRPr="006D42FD">
        <w:rPr>
          <w:rFonts w:ascii="Times New Roman" w:hAnsi="Times New Roman"/>
          <w:sz w:val="28"/>
          <w:szCs w:val="28"/>
        </w:rPr>
        <w:t>.  М., 2007</w:t>
      </w:r>
    </w:p>
    <w:p w14:paraId="1CDE4329"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Хрестоматия для блокфлейты. / Составитель И. Оленчик. М., 2002</w:t>
      </w:r>
    </w:p>
    <w:p w14:paraId="15C3331F" w14:textId="77777777" w:rsidR="00192BF7" w:rsidRPr="00AD03BA" w:rsidRDefault="00192BF7" w:rsidP="00192BF7">
      <w:pPr>
        <w:spacing w:after="0" w:line="240" w:lineRule="auto"/>
        <w:rPr>
          <w:rFonts w:ascii="Times New Roman" w:hAnsi="Times New Roman"/>
          <w:b/>
          <w:i/>
          <w:sz w:val="28"/>
          <w:szCs w:val="28"/>
        </w:rPr>
      </w:pPr>
      <w:r w:rsidRPr="00AD03BA">
        <w:rPr>
          <w:rFonts w:ascii="Times New Roman" w:hAnsi="Times New Roman"/>
          <w:b/>
          <w:i/>
          <w:sz w:val="28"/>
          <w:szCs w:val="28"/>
        </w:rPr>
        <w:t>Пьесы</w:t>
      </w:r>
    </w:p>
    <w:p w14:paraId="7C8CDAB7" w14:textId="77777777" w:rsidR="00192BF7" w:rsidRPr="005311AF" w:rsidRDefault="00192BF7" w:rsidP="00192BF7">
      <w:pPr>
        <w:spacing w:after="0" w:line="240" w:lineRule="auto"/>
        <w:rPr>
          <w:rFonts w:ascii="Times New Roman" w:hAnsi="Times New Roman"/>
          <w:b/>
          <w:i/>
          <w:sz w:val="28"/>
          <w:szCs w:val="28"/>
        </w:rPr>
      </w:pPr>
      <w:r w:rsidRPr="005311AF">
        <w:rPr>
          <w:rFonts w:ascii="Times New Roman" w:hAnsi="Times New Roman"/>
          <w:b/>
          <w:i/>
          <w:sz w:val="28"/>
          <w:szCs w:val="28"/>
        </w:rPr>
        <w:t>Хрестоматия для блокфлейты / Составитель Оленчик. М., 2002:</w:t>
      </w:r>
    </w:p>
    <w:p w14:paraId="42AF8FFF"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 xml:space="preserve">Оленчик И. Хорал </w:t>
      </w:r>
    </w:p>
    <w:p w14:paraId="64340AAB"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Русская народная песня «Зайка»</w:t>
      </w:r>
    </w:p>
    <w:p w14:paraId="3B8A2494"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Русская народная песня «Во поле береза стояла»</w:t>
      </w:r>
    </w:p>
    <w:p w14:paraId="3DAA0F2B"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Русская народная песня «Ах, вы, сени, мои сени»</w:t>
      </w:r>
    </w:p>
    <w:p w14:paraId="4014B073"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Украинская народная песня «Ой джигуне, джигуне»</w:t>
      </w:r>
    </w:p>
    <w:p w14:paraId="74C1FEB8"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Чешская народная песня «Аннушка»</w:t>
      </w:r>
    </w:p>
    <w:p w14:paraId="5155DBF8"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Русская народная песня «Сидел Ваня»</w:t>
      </w:r>
    </w:p>
    <w:p w14:paraId="65E48E23"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 xml:space="preserve">Моцарт В. </w:t>
      </w:r>
      <w:r>
        <w:rPr>
          <w:rFonts w:ascii="Times New Roman" w:hAnsi="Times New Roman"/>
          <w:sz w:val="28"/>
          <w:szCs w:val="28"/>
        </w:rPr>
        <w:t>«</w:t>
      </w:r>
      <w:r w:rsidRPr="006D42FD">
        <w:rPr>
          <w:rFonts w:ascii="Times New Roman" w:hAnsi="Times New Roman"/>
          <w:sz w:val="28"/>
          <w:szCs w:val="28"/>
        </w:rPr>
        <w:t>Майская песня</w:t>
      </w:r>
      <w:r>
        <w:rPr>
          <w:rFonts w:ascii="Times New Roman" w:hAnsi="Times New Roman"/>
          <w:sz w:val="28"/>
          <w:szCs w:val="28"/>
        </w:rPr>
        <w:t>»</w:t>
      </w:r>
    </w:p>
    <w:p w14:paraId="0C2DB4C7"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Моцарт В. Аллегретто</w:t>
      </w:r>
    </w:p>
    <w:p w14:paraId="507CE486"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 xml:space="preserve">Калинников В. </w:t>
      </w:r>
      <w:r>
        <w:rPr>
          <w:rFonts w:ascii="Times New Roman" w:hAnsi="Times New Roman"/>
          <w:sz w:val="28"/>
          <w:szCs w:val="28"/>
        </w:rPr>
        <w:t>«</w:t>
      </w:r>
      <w:r w:rsidRPr="006D42FD">
        <w:rPr>
          <w:rFonts w:ascii="Times New Roman" w:hAnsi="Times New Roman"/>
          <w:sz w:val="28"/>
          <w:szCs w:val="28"/>
        </w:rPr>
        <w:t>Тень-тень</w:t>
      </w:r>
      <w:r>
        <w:rPr>
          <w:rFonts w:ascii="Times New Roman" w:hAnsi="Times New Roman"/>
          <w:sz w:val="28"/>
          <w:szCs w:val="28"/>
        </w:rPr>
        <w:t>»</w:t>
      </w:r>
    </w:p>
    <w:p w14:paraId="6257C54A"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Чешская народная песня «Пастушок»</w:t>
      </w:r>
    </w:p>
    <w:p w14:paraId="5C389534" w14:textId="77777777" w:rsidR="00192BF7" w:rsidRPr="006D42FD" w:rsidRDefault="00192BF7" w:rsidP="00192BF7">
      <w:pPr>
        <w:spacing w:after="0" w:line="240" w:lineRule="auto"/>
        <w:rPr>
          <w:rFonts w:ascii="Times New Roman" w:hAnsi="Times New Roman"/>
          <w:sz w:val="28"/>
          <w:szCs w:val="28"/>
        </w:rPr>
      </w:pPr>
      <w:r>
        <w:rPr>
          <w:rFonts w:ascii="Times New Roman" w:hAnsi="Times New Roman"/>
          <w:sz w:val="28"/>
          <w:szCs w:val="28"/>
        </w:rPr>
        <w:t>Бетховен Л. Экос</w:t>
      </w:r>
      <w:r w:rsidRPr="006D42FD">
        <w:rPr>
          <w:rFonts w:ascii="Times New Roman" w:hAnsi="Times New Roman"/>
          <w:sz w:val="28"/>
          <w:szCs w:val="28"/>
        </w:rPr>
        <w:t>ез</w:t>
      </w:r>
    </w:p>
    <w:p w14:paraId="01C0C642" w14:textId="77777777" w:rsidR="00192BF7" w:rsidRPr="006D42FD" w:rsidRDefault="00192BF7" w:rsidP="00192BF7">
      <w:pPr>
        <w:spacing w:after="0" w:line="240" w:lineRule="auto"/>
        <w:rPr>
          <w:rFonts w:ascii="Times New Roman" w:hAnsi="Times New Roman"/>
          <w:sz w:val="28"/>
          <w:szCs w:val="28"/>
        </w:rPr>
      </w:pPr>
      <w:r>
        <w:rPr>
          <w:rFonts w:ascii="Times New Roman" w:hAnsi="Times New Roman"/>
          <w:sz w:val="28"/>
          <w:szCs w:val="28"/>
        </w:rPr>
        <w:t>Бах Ф.Э. Марш</w:t>
      </w:r>
    </w:p>
    <w:p w14:paraId="5B8287B3" w14:textId="77777777" w:rsidR="00192BF7" w:rsidRPr="005311AF" w:rsidRDefault="00192BF7" w:rsidP="00192BF7">
      <w:pPr>
        <w:spacing w:after="0" w:line="240" w:lineRule="auto"/>
        <w:rPr>
          <w:rFonts w:ascii="Times New Roman" w:hAnsi="Times New Roman"/>
          <w:b/>
          <w:i/>
          <w:sz w:val="28"/>
          <w:szCs w:val="28"/>
        </w:rPr>
      </w:pPr>
      <w:r w:rsidRPr="005311AF">
        <w:rPr>
          <w:rFonts w:ascii="Times New Roman" w:hAnsi="Times New Roman"/>
          <w:b/>
          <w:i/>
          <w:sz w:val="28"/>
          <w:szCs w:val="28"/>
        </w:rPr>
        <w:t>Пушечников И. Школа игры на блокфлейте. М., 2004</w:t>
      </w:r>
    </w:p>
    <w:p w14:paraId="399CC0F0"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 xml:space="preserve">Пушечников И. </w:t>
      </w:r>
      <w:r>
        <w:rPr>
          <w:rFonts w:ascii="Times New Roman" w:hAnsi="Times New Roman"/>
          <w:sz w:val="28"/>
          <w:szCs w:val="28"/>
        </w:rPr>
        <w:t>«</w:t>
      </w:r>
      <w:r w:rsidRPr="006D42FD">
        <w:rPr>
          <w:rFonts w:ascii="Times New Roman" w:hAnsi="Times New Roman"/>
          <w:sz w:val="28"/>
          <w:szCs w:val="28"/>
        </w:rPr>
        <w:t>Дятел</w:t>
      </w:r>
      <w:r>
        <w:rPr>
          <w:rFonts w:ascii="Times New Roman" w:hAnsi="Times New Roman"/>
          <w:sz w:val="28"/>
          <w:szCs w:val="28"/>
        </w:rPr>
        <w:t>»</w:t>
      </w:r>
    </w:p>
    <w:p w14:paraId="4DA278AD"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 xml:space="preserve">Витлин В. </w:t>
      </w:r>
      <w:r>
        <w:rPr>
          <w:rFonts w:ascii="Times New Roman" w:hAnsi="Times New Roman"/>
          <w:sz w:val="28"/>
          <w:szCs w:val="28"/>
        </w:rPr>
        <w:t>«</w:t>
      </w:r>
      <w:r w:rsidRPr="006D42FD">
        <w:rPr>
          <w:rFonts w:ascii="Times New Roman" w:hAnsi="Times New Roman"/>
          <w:sz w:val="28"/>
          <w:szCs w:val="28"/>
        </w:rPr>
        <w:t>Кошечка</w:t>
      </w:r>
      <w:r>
        <w:rPr>
          <w:rFonts w:ascii="Times New Roman" w:hAnsi="Times New Roman"/>
          <w:sz w:val="28"/>
          <w:szCs w:val="28"/>
        </w:rPr>
        <w:t>»</w:t>
      </w:r>
    </w:p>
    <w:p w14:paraId="6CFC553E"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Пушечников И </w:t>
      </w:r>
      <w:r w:rsidRPr="006D42FD">
        <w:rPr>
          <w:rFonts w:ascii="Times New Roman" w:hAnsi="Times New Roman"/>
          <w:sz w:val="28"/>
          <w:szCs w:val="28"/>
        </w:rPr>
        <w:noBreakHyphen/>
        <w:t xml:space="preserve"> Крейн М. Колыбельная песня</w:t>
      </w:r>
    </w:p>
    <w:p w14:paraId="275F27E8"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 xml:space="preserve">Кабалевский Д. </w:t>
      </w:r>
      <w:r>
        <w:rPr>
          <w:rFonts w:ascii="Times New Roman" w:hAnsi="Times New Roman"/>
          <w:sz w:val="28"/>
          <w:szCs w:val="28"/>
        </w:rPr>
        <w:t>«</w:t>
      </w:r>
      <w:r w:rsidRPr="006D42FD">
        <w:rPr>
          <w:rFonts w:ascii="Times New Roman" w:hAnsi="Times New Roman"/>
          <w:sz w:val="28"/>
          <w:szCs w:val="28"/>
        </w:rPr>
        <w:t>Про Петю</w:t>
      </w:r>
      <w:r>
        <w:rPr>
          <w:rFonts w:ascii="Times New Roman" w:hAnsi="Times New Roman"/>
          <w:sz w:val="28"/>
          <w:szCs w:val="28"/>
        </w:rPr>
        <w:t>»</w:t>
      </w:r>
    </w:p>
    <w:p w14:paraId="088AB6D7"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 xml:space="preserve">Майзель Б. </w:t>
      </w:r>
      <w:r>
        <w:rPr>
          <w:rFonts w:ascii="Times New Roman" w:hAnsi="Times New Roman"/>
          <w:sz w:val="28"/>
          <w:szCs w:val="28"/>
        </w:rPr>
        <w:t>«</w:t>
      </w:r>
      <w:r w:rsidRPr="006D42FD">
        <w:rPr>
          <w:rFonts w:ascii="Times New Roman" w:hAnsi="Times New Roman"/>
          <w:sz w:val="28"/>
          <w:szCs w:val="28"/>
        </w:rPr>
        <w:t>Кораблик</w:t>
      </w:r>
      <w:r>
        <w:rPr>
          <w:rFonts w:ascii="Times New Roman" w:hAnsi="Times New Roman"/>
          <w:sz w:val="28"/>
          <w:szCs w:val="28"/>
        </w:rPr>
        <w:t>»</w:t>
      </w:r>
    </w:p>
    <w:p w14:paraId="4C951B7D"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Моцарт В. Вальс</w:t>
      </w:r>
    </w:p>
    <w:p w14:paraId="0F4C6BE5" w14:textId="77777777" w:rsidR="00192BF7" w:rsidRPr="00647E90" w:rsidRDefault="00192BF7" w:rsidP="00192BF7">
      <w:pPr>
        <w:spacing w:after="0" w:line="240" w:lineRule="auto"/>
        <w:rPr>
          <w:rFonts w:ascii="Times New Roman" w:hAnsi="Times New Roman"/>
          <w:sz w:val="28"/>
          <w:szCs w:val="28"/>
        </w:rPr>
      </w:pPr>
      <w:r w:rsidRPr="00647E90">
        <w:rPr>
          <w:rFonts w:ascii="Times New Roman" w:hAnsi="Times New Roman"/>
          <w:b/>
          <w:i/>
          <w:sz w:val="28"/>
          <w:szCs w:val="28"/>
        </w:rPr>
        <w:t xml:space="preserve">Кискачи А.– Школа для начинающих Т. </w:t>
      </w:r>
      <w:r w:rsidRPr="00647E90">
        <w:rPr>
          <w:rFonts w:ascii="Times New Roman" w:hAnsi="Times New Roman"/>
          <w:b/>
          <w:i/>
          <w:sz w:val="28"/>
          <w:szCs w:val="28"/>
          <w:lang w:val="en-US"/>
        </w:rPr>
        <w:t>I</w:t>
      </w:r>
      <w:r>
        <w:rPr>
          <w:rFonts w:ascii="Times New Roman" w:hAnsi="Times New Roman"/>
          <w:b/>
          <w:i/>
          <w:sz w:val="28"/>
          <w:szCs w:val="28"/>
        </w:rPr>
        <w:t>.:</w:t>
      </w:r>
      <w:r w:rsidRPr="00647E90">
        <w:rPr>
          <w:rFonts w:ascii="Times New Roman" w:hAnsi="Times New Roman"/>
          <w:sz w:val="28"/>
          <w:szCs w:val="28"/>
        </w:rPr>
        <w:t xml:space="preserve"> </w:t>
      </w:r>
    </w:p>
    <w:p w14:paraId="01D3EFBC"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Русская народная песня «Про кота»</w:t>
      </w:r>
    </w:p>
    <w:p w14:paraId="3AA0B3F9"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Русская народная песня «Как под горкой»</w:t>
      </w:r>
    </w:p>
    <w:p w14:paraId="42252589" w14:textId="77777777" w:rsidR="00192BF7" w:rsidRPr="006D42FD" w:rsidRDefault="00192BF7" w:rsidP="00192BF7">
      <w:pPr>
        <w:spacing w:after="0" w:line="240" w:lineRule="auto"/>
        <w:rPr>
          <w:rFonts w:ascii="Times New Roman" w:hAnsi="Times New Roman"/>
          <w:sz w:val="28"/>
          <w:szCs w:val="28"/>
        </w:rPr>
      </w:pPr>
      <w:r>
        <w:rPr>
          <w:rFonts w:ascii="Times New Roman" w:hAnsi="Times New Roman"/>
          <w:sz w:val="28"/>
          <w:szCs w:val="28"/>
        </w:rPr>
        <w:t>Белорусская народная песня «</w:t>
      </w:r>
      <w:r w:rsidRPr="006D42FD">
        <w:rPr>
          <w:rFonts w:ascii="Times New Roman" w:hAnsi="Times New Roman"/>
          <w:sz w:val="28"/>
          <w:szCs w:val="28"/>
        </w:rPr>
        <w:t>Перепелочка»</w:t>
      </w:r>
    </w:p>
    <w:p w14:paraId="261DCD97"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Бетховен Л. Сурок</w:t>
      </w:r>
    </w:p>
    <w:p w14:paraId="6064E502"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Русская народная песня «Во поле береза стояла»</w:t>
      </w:r>
    </w:p>
    <w:p w14:paraId="19B25EB0"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Перселл Г. Ария</w:t>
      </w:r>
    </w:p>
    <w:p w14:paraId="6AE73B0F"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Бетховен Л. Симфония №9 (фрагмент)</w:t>
      </w:r>
    </w:p>
    <w:p w14:paraId="43D1A656"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Вивальди А. Зима (фрагмент)</w:t>
      </w:r>
    </w:p>
    <w:p w14:paraId="5CE6FCB2" w14:textId="77777777" w:rsidR="00192BF7" w:rsidRPr="006D42FD" w:rsidRDefault="00192BF7" w:rsidP="00192BF7">
      <w:pPr>
        <w:spacing w:after="0" w:line="240" w:lineRule="auto"/>
        <w:rPr>
          <w:rFonts w:ascii="Times New Roman" w:hAnsi="Times New Roman"/>
          <w:sz w:val="28"/>
          <w:szCs w:val="28"/>
        </w:rPr>
      </w:pPr>
      <w:r>
        <w:rPr>
          <w:rFonts w:ascii="Times New Roman" w:hAnsi="Times New Roman"/>
          <w:sz w:val="28"/>
          <w:szCs w:val="28"/>
        </w:rPr>
        <w:t>Лойе Ж. Соната</w:t>
      </w:r>
    </w:p>
    <w:p w14:paraId="24790F22" w14:textId="77777777" w:rsidR="00192BF7" w:rsidRPr="006D42FD" w:rsidRDefault="00192BF7" w:rsidP="00192BF7">
      <w:pPr>
        <w:spacing w:after="0" w:line="240" w:lineRule="auto"/>
        <w:rPr>
          <w:rFonts w:ascii="Times New Roman" w:hAnsi="Times New Roman"/>
          <w:b/>
          <w:bCs/>
          <w:sz w:val="28"/>
          <w:szCs w:val="28"/>
        </w:rPr>
      </w:pPr>
      <w:r w:rsidRPr="006D42FD">
        <w:rPr>
          <w:rFonts w:ascii="Times New Roman" w:hAnsi="Times New Roman"/>
          <w:b/>
          <w:bCs/>
          <w:sz w:val="28"/>
          <w:szCs w:val="28"/>
        </w:rPr>
        <w:t>Примеры программы переводного экзамена</w:t>
      </w:r>
    </w:p>
    <w:p w14:paraId="5346565B" w14:textId="77777777" w:rsidR="00192BF7" w:rsidRPr="006D42FD" w:rsidRDefault="00192BF7" w:rsidP="00192BF7">
      <w:pPr>
        <w:spacing w:after="0" w:line="240" w:lineRule="auto"/>
        <w:rPr>
          <w:rFonts w:ascii="Times New Roman" w:hAnsi="Times New Roman"/>
          <w:b/>
          <w:bCs/>
          <w:sz w:val="28"/>
          <w:szCs w:val="28"/>
        </w:rPr>
      </w:pPr>
      <w:r w:rsidRPr="006D42FD">
        <w:rPr>
          <w:rFonts w:ascii="Times New Roman" w:hAnsi="Times New Roman"/>
          <w:b/>
          <w:bCs/>
          <w:sz w:val="28"/>
          <w:szCs w:val="28"/>
        </w:rPr>
        <w:t>1 вариант</w:t>
      </w:r>
    </w:p>
    <w:p w14:paraId="4C6BB414"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Моцарт В.  Вальс</w:t>
      </w:r>
    </w:p>
    <w:p w14:paraId="5AE846FE"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Чешская народная песня «Пастушок»</w:t>
      </w:r>
    </w:p>
    <w:p w14:paraId="1BF87569" w14:textId="77777777" w:rsidR="00192BF7" w:rsidRPr="006D42FD" w:rsidRDefault="00192BF7" w:rsidP="00192BF7">
      <w:pPr>
        <w:spacing w:after="0" w:line="240" w:lineRule="auto"/>
        <w:rPr>
          <w:rFonts w:ascii="Times New Roman" w:hAnsi="Times New Roman"/>
          <w:b/>
          <w:bCs/>
          <w:sz w:val="28"/>
          <w:szCs w:val="28"/>
        </w:rPr>
      </w:pPr>
      <w:r w:rsidRPr="006D42FD">
        <w:rPr>
          <w:rFonts w:ascii="Times New Roman" w:hAnsi="Times New Roman"/>
          <w:b/>
          <w:bCs/>
          <w:sz w:val="28"/>
          <w:szCs w:val="28"/>
        </w:rPr>
        <w:t>2 вариант</w:t>
      </w:r>
    </w:p>
    <w:p w14:paraId="25BD0FA4"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Перселл Г. Ария</w:t>
      </w:r>
    </w:p>
    <w:p w14:paraId="610DDFE4"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Бах Ф.Э. Марш</w:t>
      </w:r>
    </w:p>
    <w:p w14:paraId="6C531B72" w14:textId="77777777" w:rsidR="00192BF7" w:rsidRPr="00545C65" w:rsidRDefault="00192BF7" w:rsidP="00192BF7">
      <w:pPr>
        <w:spacing w:after="0" w:line="240" w:lineRule="auto"/>
        <w:ind w:firstLine="709"/>
        <w:rPr>
          <w:rFonts w:ascii="Times New Roman" w:hAnsi="Times New Roman"/>
          <w:sz w:val="16"/>
          <w:szCs w:val="16"/>
        </w:rPr>
      </w:pPr>
    </w:p>
    <w:p w14:paraId="4B50DAA7" w14:textId="77777777" w:rsidR="00192BF7" w:rsidRDefault="00192BF7" w:rsidP="00192BF7">
      <w:pPr>
        <w:spacing w:after="0" w:line="240" w:lineRule="auto"/>
        <w:rPr>
          <w:rFonts w:ascii="Times New Roman" w:eastAsia="Times New Roman" w:hAnsi="Times New Roman"/>
          <w:b/>
          <w:bCs/>
          <w:iCs/>
          <w:sz w:val="28"/>
          <w:szCs w:val="28"/>
          <w:lang w:eastAsia="ru-RU"/>
        </w:rPr>
      </w:pPr>
      <w:r w:rsidRPr="006D42FD">
        <w:rPr>
          <w:rFonts w:ascii="Times New Roman" w:eastAsia="Times New Roman" w:hAnsi="Times New Roman"/>
          <w:b/>
          <w:bCs/>
          <w:iCs/>
          <w:sz w:val="28"/>
          <w:szCs w:val="28"/>
          <w:lang w:eastAsia="ru-RU"/>
        </w:rPr>
        <w:t>Второй класс</w:t>
      </w:r>
    </w:p>
    <w:p w14:paraId="77E1046B"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0E736F37"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6D42FD">
        <w:rPr>
          <w:rFonts w:ascii="Times New Roman" w:hAnsi="Times New Roman"/>
          <w:sz w:val="28"/>
          <w:szCs w:val="28"/>
        </w:rPr>
        <w:t xml:space="preserve">Мажорные и минорные гаммы до двух знаков включительно. Арпеджио. Трезвучия (в умеренном темпе). </w:t>
      </w:r>
      <w:r>
        <w:rPr>
          <w:rFonts w:ascii="Times New Roman" w:hAnsi="Times New Roman"/>
          <w:sz w:val="28"/>
          <w:szCs w:val="28"/>
        </w:rPr>
        <w:t>Гаммы исполняются штрихами деташе и легато.</w:t>
      </w:r>
    </w:p>
    <w:p w14:paraId="7D7E4BA5" w14:textId="77777777" w:rsidR="00192BF7" w:rsidRPr="006D42FD"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w:t>
      </w:r>
      <w:r w:rsidRPr="006D42FD">
        <w:rPr>
          <w:rFonts w:ascii="Times New Roman" w:hAnsi="Times New Roman"/>
          <w:sz w:val="28"/>
          <w:szCs w:val="28"/>
        </w:rPr>
        <w:t>-</w:t>
      </w:r>
      <w:r>
        <w:rPr>
          <w:rFonts w:ascii="Times New Roman" w:hAnsi="Times New Roman"/>
          <w:sz w:val="28"/>
          <w:szCs w:val="28"/>
        </w:rPr>
        <w:t>8</w:t>
      </w:r>
      <w:r w:rsidRPr="006D42FD">
        <w:rPr>
          <w:rFonts w:ascii="Times New Roman" w:hAnsi="Times New Roman"/>
          <w:sz w:val="28"/>
          <w:szCs w:val="28"/>
        </w:rPr>
        <w:t xml:space="preserve"> этюдов средней трудности </w:t>
      </w:r>
      <w:r>
        <w:rPr>
          <w:rFonts w:ascii="Times New Roman" w:hAnsi="Times New Roman"/>
          <w:sz w:val="28"/>
          <w:szCs w:val="28"/>
        </w:rPr>
        <w:t>(по нотам).</w:t>
      </w:r>
    </w:p>
    <w:p w14:paraId="712901C2"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6-8 </w:t>
      </w:r>
      <w:r w:rsidRPr="006D42FD">
        <w:rPr>
          <w:rFonts w:ascii="Times New Roman" w:hAnsi="Times New Roman"/>
          <w:sz w:val="28"/>
          <w:szCs w:val="28"/>
        </w:rPr>
        <w:t>Пьесы</w:t>
      </w:r>
      <w:r>
        <w:rPr>
          <w:rFonts w:ascii="Times New Roman" w:hAnsi="Times New Roman"/>
          <w:sz w:val="28"/>
          <w:szCs w:val="28"/>
        </w:rPr>
        <w:t xml:space="preserve">. </w:t>
      </w:r>
      <w:r w:rsidRPr="006D42FD">
        <w:rPr>
          <w:rFonts w:ascii="Times New Roman" w:hAnsi="Times New Roman"/>
          <w:sz w:val="28"/>
          <w:szCs w:val="28"/>
        </w:rPr>
        <w:t>Развитие навыков чтения с листа</w:t>
      </w:r>
      <w:r>
        <w:rPr>
          <w:rFonts w:ascii="Times New Roman" w:hAnsi="Times New Roman"/>
          <w:sz w:val="28"/>
          <w:szCs w:val="28"/>
        </w:rPr>
        <w:t>.</w:t>
      </w:r>
    </w:p>
    <w:p w14:paraId="4D356364"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Примерный репертуарный список</w:t>
      </w:r>
    </w:p>
    <w:p w14:paraId="1432CD2C" w14:textId="77777777" w:rsidR="00192BF7" w:rsidRPr="00AD03BA" w:rsidRDefault="00192BF7" w:rsidP="00192BF7">
      <w:pPr>
        <w:spacing w:after="0" w:line="240" w:lineRule="auto"/>
        <w:jc w:val="both"/>
        <w:rPr>
          <w:rFonts w:ascii="Times New Roman" w:hAnsi="Times New Roman"/>
          <w:b/>
          <w:i/>
          <w:sz w:val="28"/>
          <w:szCs w:val="28"/>
        </w:rPr>
      </w:pPr>
      <w:r w:rsidRPr="00165DF4">
        <w:rPr>
          <w:rFonts w:ascii="Times New Roman" w:hAnsi="Times New Roman"/>
          <w:b/>
          <w:i/>
          <w:sz w:val="28"/>
          <w:szCs w:val="28"/>
        </w:rPr>
        <w:t>Упражнения и этюды</w:t>
      </w:r>
    </w:p>
    <w:p w14:paraId="7BF5BC4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Пушечников И. Школа игры на блокфлейте. М., 2004</w:t>
      </w:r>
    </w:p>
    <w:p w14:paraId="1D4562A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Оленчик И. Хрестоматия для бло</w:t>
      </w:r>
      <w:r>
        <w:rPr>
          <w:rFonts w:ascii="Times New Roman" w:hAnsi="Times New Roman"/>
          <w:sz w:val="28"/>
          <w:szCs w:val="28"/>
        </w:rPr>
        <w:t>кфлейты. М., 2002 (этюды 11-27)</w:t>
      </w:r>
    </w:p>
    <w:p w14:paraId="09E5D585" w14:textId="77777777" w:rsidR="00192BF7" w:rsidRPr="00165DF4" w:rsidRDefault="00192BF7" w:rsidP="00192BF7">
      <w:pPr>
        <w:spacing w:after="0" w:line="240" w:lineRule="auto"/>
        <w:jc w:val="both"/>
        <w:rPr>
          <w:rFonts w:ascii="Times New Roman" w:hAnsi="Times New Roman"/>
          <w:b/>
          <w:bCs/>
          <w:i/>
          <w:sz w:val="28"/>
          <w:szCs w:val="28"/>
        </w:rPr>
      </w:pPr>
      <w:r w:rsidRPr="00165DF4">
        <w:rPr>
          <w:rFonts w:ascii="Times New Roman" w:hAnsi="Times New Roman"/>
          <w:b/>
          <w:bCs/>
          <w:i/>
          <w:sz w:val="28"/>
          <w:szCs w:val="28"/>
        </w:rPr>
        <w:t>Пьесы</w:t>
      </w:r>
    </w:p>
    <w:p w14:paraId="513CFBAC" w14:textId="77777777" w:rsidR="00192BF7" w:rsidRPr="005311AF" w:rsidRDefault="00192BF7" w:rsidP="00192BF7">
      <w:pPr>
        <w:spacing w:after="0" w:line="240" w:lineRule="auto"/>
        <w:jc w:val="both"/>
        <w:rPr>
          <w:rFonts w:ascii="Times New Roman" w:hAnsi="Times New Roman"/>
          <w:b/>
          <w:i/>
          <w:sz w:val="28"/>
          <w:szCs w:val="28"/>
        </w:rPr>
      </w:pPr>
      <w:r w:rsidRPr="005311AF">
        <w:rPr>
          <w:rFonts w:ascii="Times New Roman" w:hAnsi="Times New Roman"/>
          <w:b/>
          <w:i/>
          <w:sz w:val="28"/>
          <w:szCs w:val="28"/>
        </w:rPr>
        <w:t>Оленчик И. Хрестоматия для блокфлейты:</w:t>
      </w:r>
    </w:p>
    <w:p w14:paraId="2B8FE3B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И.С.Менуэт</w:t>
      </w:r>
    </w:p>
    <w:p w14:paraId="4A1F51A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И.С. Полонез</w:t>
      </w:r>
    </w:p>
    <w:p w14:paraId="2E8C1E4E"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Моцарт В. Ария из оперы «Дон Жуан»</w:t>
      </w:r>
    </w:p>
    <w:p w14:paraId="5073575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Моцарт В. Менуэт из оперы «Дон Жуан»</w:t>
      </w:r>
    </w:p>
    <w:p w14:paraId="73EBCAD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Вебер К. Хор охотников из оперы «Волшебный стрелок»</w:t>
      </w:r>
    </w:p>
    <w:p w14:paraId="37D0EF6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Шуман Р. </w:t>
      </w:r>
      <w:r>
        <w:rPr>
          <w:rFonts w:ascii="Times New Roman" w:hAnsi="Times New Roman"/>
          <w:sz w:val="28"/>
          <w:szCs w:val="28"/>
        </w:rPr>
        <w:t>«</w:t>
      </w:r>
      <w:r w:rsidRPr="006D42FD">
        <w:rPr>
          <w:rFonts w:ascii="Times New Roman" w:hAnsi="Times New Roman"/>
          <w:sz w:val="28"/>
          <w:szCs w:val="28"/>
        </w:rPr>
        <w:t>Веселый крестьянин</w:t>
      </w:r>
      <w:r>
        <w:rPr>
          <w:rFonts w:ascii="Times New Roman" w:hAnsi="Times New Roman"/>
          <w:sz w:val="28"/>
          <w:szCs w:val="28"/>
        </w:rPr>
        <w:t>»</w:t>
      </w:r>
      <w:r w:rsidRPr="006D42FD">
        <w:rPr>
          <w:rFonts w:ascii="Times New Roman" w:hAnsi="Times New Roman"/>
          <w:sz w:val="28"/>
          <w:szCs w:val="28"/>
        </w:rPr>
        <w:t xml:space="preserve"> из «Альбома для юношества»</w:t>
      </w:r>
    </w:p>
    <w:p w14:paraId="657CE18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Шуман Р. </w:t>
      </w:r>
      <w:r>
        <w:rPr>
          <w:rFonts w:ascii="Times New Roman" w:hAnsi="Times New Roman"/>
          <w:sz w:val="28"/>
          <w:szCs w:val="28"/>
        </w:rPr>
        <w:t>«</w:t>
      </w:r>
      <w:r w:rsidRPr="006D42FD">
        <w:rPr>
          <w:rFonts w:ascii="Times New Roman" w:hAnsi="Times New Roman"/>
          <w:sz w:val="28"/>
          <w:szCs w:val="28"/>
        </w:rPr>
        <w:t>Песенка</w:t>
      </w:r>
      <w:r>
        <w:rPr>
          <w:rFonts w:ascii="Times New Roman" w:hAnsi="Times New Roman"/>
          <w:sz w:val="28"/>
          <w:szCs w:val="28"/>
        </w:rPr>
        <w:t>»</w:t>
      </w:r>
      <w:r w:rsidRPr="006D42FD">
        <w:rPr>
          <w:rFonts w:ascii="Times New Roman" w:hAnsi="Times New Roman"/>
          <w:sz w:val="28"/>
          <w:szCs w:val="28"/>
        </w:rPr>
        <w:t xml:space="preserve"> из «Альбома для юношества»</w:t>
      </w:r>
    </w:p>
    <w:p w14:paraId="02E4470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Мусоргский М.</w:t>
      </w:r>
      <w:r w:rsidRPr="006D42FD">
        <w:rPr>
          <w:rFonts w:ascii="Times New Roman" w:hAnsi="Times New Roman"/>
          <w:color w:val="FF0000"/>
          <w:sz w:val="28"/>
          <w:szCs w:val="28"/>
        </w:rPr>
        <w:t xml:space="preserve"> </w:t>
      </w:r>
      <w:r w:rsidRPr="006D42FD">
        <w:rPr>
          <w:rFonts w:ascii="Times New Roman" w:hAnsi="Times New Roman"/>
          <w:sz w:val="28"/>
          <w:szCs w:val="28"/>
        </w:rPr>
        <w:t xml:space="preserve">Гопак из оперы «Сорочинская ярмарка» </w:t>
      </w:r>
    </w:p>
    <w:p w14:paraId="0A862C6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Беллини В. Отрывок из оперы «Норма»</w:t>
      </w:r>
    </w:p>
    <w:p w14:paraId="5862B9E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Гендель  Г. Бурре</w:t>
      </w:r>
    </w:p>
    <w:p w14:paraId="5E83744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Гайдн Й. Серенада</w:t>
      </w:r>
    </w:p>
    <w:p w14:paraId="7410CBB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Чайковский П. </w:t>
      </w:r>
      <w:r>
        <w:rPr>
          <w:rFonts w:ascii="Times New Roman" w:hAnsi="Times New Roman"/>
          <w:sz w:val="28"/>
          <w:szCs w:val="28"/>
        </w:rPr>
        <w:t>«</w:t>
      </w:r>
      <w:r w:rsidRPr="006D42FD">
        <w:rPr>
          <w:rFonts w:ascii="Times New Roman" w:hAnsi="Times New Roman"/>
          <w:sz w:val="28"/>
          <w:szCs w:val="28"/>
        </w:rPr>
        <w:t>Сладкая греза</w:t>
      </w:r>
      <w:r>
        <w:rPr>
          <w:rFonts w:ascii="Times New Roman" w:hAnsi="Times New Roman"/>
          <w:sz w:val="28"/>
          <w:szCs w:val="28"/>
        </w:rPr>
        <w:t>»</w:t>
      </w:r>
      <w:r w:rsidRPr="006D42FD">
        <w:rPr>
          <w:rFonts w:ascii="Times New Roman" w:hAnsi="Times New Roman"/>
          <w:sz w:val="28"/>
          <w:szCs w:val="28"/>
        </w:rPr>
        <w:t xml:space="preserve"> из «Детского альбома»</w:t>
      </w:r>
    </w:p>
    <w:p w14:paraId="43650CD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Чайковский П. </w:t>
      </w:r>
      <w:r>
        <w:rPr>
          <w:rFonts w:ascii="Times New Roman" w:hAnsi="Times New Roman"/>
          <w:sz w:val="28"/>
          <w:szCs w:val="28"/>
        </w:rPr>
        <w:t>«</w:t>
      </w:r>
      <w:r w:rsidRPr="006D42FD">
        <w:rPr>
          <w:rFonts w:ascii="Times New Roman" w:hAnsi="Times New Roman"/>
          <w:sz w:val="28"/>
          <w:szCs w:val="28"/>
        </w:rPr>
        <w:t>Грустная песенка</w:t>
      </w:r>
      <w:r>
        <w:rPr>
          <w:rFonts w:ascii="Times New Roman" w:hAnsi="Times New Roman"/>
          <w:sz w:val="28"/>
          <w:szCs w:val="28"/>
        </w:rPr>
        <w:t>»</w:t>
      </w:r>
    </w:p>
    <w:p w14:paraId="16AA85A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Вальс из «Детского альбома»</w:t>
      </w:r>
    </w:p>
    <w:p w14:paraId="26D505B9" w14:textId="77777777" w:rsidR="00192BF7" w:rsidRPr="00647E90" w:rsidRDefault="00192BF7" w:rsidP="00192BF7">
      <w:pPr>
        <w:spacing w:after="0" w:line="240" w:lineRule="auto"/>
        <w:jc w:val="both"/>
        <w:rPr>
          <w:rFonts w:ascii="Times New Roman" w:hAnsi="Times New Roman"/>
          <w:b/>
          <w:bCs/>
          <w:i/>
          <w:sz w:val="28"/>
          <w:szCs w:val="28"/>
        </w:rPr>
      </w:pPr>
      <w:r w:rsidRPr="00647E90">
        <w:rPr>
          <w:rFonts w:ascii="Times New Roman" w:hAnsi="Times New Roman"/>
          <w:b/>
          <w:bCs/>
          <w:i/>
          <w:sz w:val="28"/>
          <w:szCs w:val="28"/>
        </w:rPr>
        <w:t xml:space="preserve">Пушечников И. </w:t>
      </w:r>
      <w:r w:rsidRPr="00647E90">
        <w:rPr>
          <w:rFonts w:ascii="Times New Roman" w:hAnsi="Times New Roman"/>
          <w:b/>
          <w:i/>
          <w:sz w:val="28"/>
          <w:szCs w:val="28"/>
        </w:rPr>
        <w:t>Школа игры на блокфлейте</w:t>
      </w:r>
      <w:r>
        <w:rPr>
          <w:rFonts w:ascii="Times New Roman" w:hAnsi="Times New Roman"/>
          <w:b/>
          <w:i/>
          <w:sz w:val="28"/>
          <w:szCs w:val="28"/>
        </w:rPr>
        <w:t>:</w:t>
      </w:r>
    </w:p>
    <w:p w14:paraId="55493F5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Бриттен Б. Салли Гарденс  (Ирландская мелодия)</w:t>
      </w:r>
    </w:p>
    <w:p w14:paraId="760F716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Шапорин  Ю. Колыбельная</w:t>
      </w:r>
    </w:p>
    <w:p w14:paraId="497E47D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Чайковский П. </w:t>
      </w:r>
      <w:r>
        <w:rPr>
          <w:rFonts w:ascii="Times New Roman" w:hAnsi="Times New Roman"/>
          <w:sz w:val="28"/>
          <w:szCs w:val="28"/>
        </w:rPr>
        <w:t>«</w:t>
      </w:r>
      <w:r w:rsidRPr="006D42FD">
        <w:rPr>
          <w:rFonts w:ascii="Times New Roman" w:hAnsi="Times New Roman"/>
          <w:sz w:val="28"/>
          <w:szCs w:val="28"/>
        </w:rPr>
        <w:t>Итальянская песенка</w:t>
      </w:r>
      <w:r>
        <w:rPr>
          <w:rFonts w:ascii="Times New Roman" w:hAnsi="Times New Roman"/>
          <w:sz w:val="28"/>
          <w:szCs w:val="28"/>
        </w:rPr>
        <w:t>»</w:t>
      </w:r>
    </w:p>
    <w:p w14:paraId="0C980C8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И.С. Менуэт</w:t>
      </w:r>
    </w:p>
    <w:p w14:paraId="4026758F"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Кискачи А.</w:t>
      </w:r>
      <w:r w:rsidRPr="006D42FD">
        <w:rPr>
          <w:rFonts w:ascii="Times New Roman" w:hAnsi="Times New Roman"/>
          <w:sz w:val="28"/>
          <w:szCs w:val="28"/>
        </w:rPr>
        <w:t xml:space="preserve"> Школа для начинающих. Ч. </w:t>
      </w:r>
      <w:r w:rsidRPr="006D42FD">
        <w:rPr>
          <w:rFonts w:ascii="Times New Roman" w:hAnsi="Times New Roman"/>
          <w:sz w:val="28"/>
          <w:szCs w:val="28"/>
          <w:lang w:val="en-US"/>
        </w:rPr>
        <w:t>II</w:t>
      </w:r>
    </w:p>
    <w:p w14:paraId="1E78BDD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Гендель  Г. Бурре и Менуэт из Сонаты для гобоя и бассо континуо</w:t>
      </w:r>
    </w:p>
    <w:p w14:paraId="191811F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И.С. Менуэт из Сюиты для оркестра №2</w:t>
      </w:r>
    </w:p>
    <w:p w14:paraId="4B74F170" w14:textId="77777777" w:rsidR="00192BF7" w:rsidRPr="00AD03BA"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Телеман  Г. Ария из Партиты </w:t>
      </w:r>
      <w:r>
        <w:rPr>
          <w:rFonts w:ascii="Times New Roman" w:hAnsi="Times New Roman"/>
          <w:sz w:val="28"/>
          <w:szCs w:val="28"/>
        </w:rPr>
        <w:t>для блокфлейты и бассо континуо</w:t>
      </w:r>
    </w:p>
    <w:p w14:paraId="605F39F1"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Примеры программы переводного экзамена</w:t>
      </w:r>
    </w:p>
    <w:p w14:paraId="403EADBD"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1 вариант</w:t>
      </w:r>
    </w:p>
    <w:p w14:paraId="3F9C07A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Шуман Р. </w:t>
      </w:r>
      <w:r>
        <w:rPr>
          <w:rFonts w:ascii="Times New Roman" w:hAnsi="Times New Roman"/>
          <w:sz w:val="28"/>
          <w:szCs w:val="28"/>
        </w:rPr>
        <w:t>«</w:t>
      </w:r>
      <w:r w:rsidRPr="006D42FD">
        <w:rPr>
          <w:rFonts w:ascii="Times New Roman" w:hAnsi="Times New Roman"/>
          <w:sz w:val="28"/>
          <w:szCs w:val="28"/>
        </w:rPr>
        <w:t>Песенка</w:t>
      </w:r>
      <w:r>
        <w:rPr>
          <w:rFonts w:ascii="Times New Roman" w:hAnsi="Times New Roman"/>
          <w:sz w:val="28"/>
          <w:szCs w:val="28"/>
        </w:rPr>
        <w:t>»</w:t>
      </w:r>
      <w:r w:rsidRPr="006D42FD">
        <w:rPr>
          <w:rFonts w:ascii="Times New Roman" w:hAnsi="Times New Roman"/>
          <w:sz w:val="28"/>
          <w:szCs w:val="28"/>
        </w:rPr>
        <w:t xml:space="preserve"> из «Альбома для юношества»</w:t>
      </w:r>
    </w:p>
    <w:p w14:paraId="5FDF2D6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Гендель Г. Бурре</w:t>
      </w:r>
    </w:p>
    <w:p w14:paraId="0FDE5D35"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2 вариант</w:t>
      </w:r>
    </w:p>
    <w:p w14:paraId="60AA6CF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lastRenderedPageBreak/>
        <w:t>Бах И.С. Менуэт из Сюиты для оркестра №2</w:t>
      </w:r>
    </w:p>
    <w:p w14:paraId="0523B1E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Вальс из «Детского альбома»</w:t>
      </w:r>
    </w:p>
    <w:p w14:paraId="456CA0CB" w14:textId="77777777" w:rsidR="00192BF7" w:rsidRPr="00545C65" w:rsidRDefault="00192BF7" w:rsidP="00192BF7">
      <w:pPr>
        <w:spacing w:after="0" w:line="240" w:lineRule="auto"/>
        <w:rPr>
          <w:rFonts w:ascii="Times New Roman" w:hAnsi="Times New Roman"/>
          <w:sz w:val="16"/>
          <w:szCs w:val="16"/>
        </w:rPr>
      </w:pPr>
    </w:p>
    <w:p w14:paraId="73615639" w14:textId="77777777" w:rsidR="00192BF7" w:rsidRDefault="00192BF7" w:rsidP="00192BF7">
      <w:pPr>
        <w:spacing w:after="0" w:line="240" w:lineRule="auto"/>
        <w:rPr>
          <w:rFonts w:ascii="Times New Roman" w:eastAsia="Times New Roman" w:hAnsi="Times New Roman"/>
          <w:b/>
          <w:bCs/>
          <w:iCs/>
          <w:sz w:val="28"/>
          <w:szCs w:val="28"/>
          <w:lang w:eastAsia="ru-RU"/>
        </w:rPr>
      </w:pPr>
      <w:r w:rsidRPr="006D42FD">
        <w:rPr>
          <w:rFonts w:ascii="Times New Roman" w:eastAsia="Times New Roman" w:hAnsi="Times New Roman"/>
          <w:b/>
          <w:bCs/>
          <w:iCs/>
          <w:sz w:val="28"/>
          <w:szCs w:val="28"/>
          <w:lang w:eastAsia="ru-RU"/>
        </w:rPr>
        <w:t xml:space="preserve">Третий класс </w:t>
      </w:r>
    </w:p>
    <w:p w14:paraId="7835B7AC"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3FD44223"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 xml:space="preserve">Перевод учащегося с блокфлейты на трубу. </w:t>
      </w:r>
    </w:p>
    <w:p w14:paraId="4CFA0DE8"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Работа над постановкой губ, рук, корпуса, исполнительского дыхания.</w:t>
      </w:r>
    </w:p>
    <w:p w14:paraId="2FF46B47"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Базинг на губах и мундштуке.</w:t>
      </w:r>
    </w:p>
    <w:p w14:paraId="4EC44F25" w14:textId="77777777" w:rsidR="00192BF7"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 xml:space="preserve">Гаммы: </w:t>
      </w:r>
      <w:r>
        <w:rPr>
          <w:rFonts w:ascii="Times New Roman" w:hAnsi="Times New Roman"/>
          <w:sz w:val="28"/>
          <w:szCs w:val="28"/>
        </w:rPr>
        <w:t>Д</w:t>
      </w:r>
      <w:r w:rsidRPr="006D42FD">
        <w:rPr>
          <w:rFonts w:ascii="Times New Roman" w:hAnsi="Times New Roman"/>
          <w:sz w:val="28"/>
          <w:szCs w:val="28"/>
        </w:rPr>
        <w:t>о мажор в одну о</w:t>
      </w:r>
      <w:r>
        <w:rPr>
          <w:rFonts w:ascii="Times New Roman" w:hAnsi="Times New Roman"/>
          <w:sz w:val="28"/>
          <w:szCs w:val="28"/>
        </w:rPr>
        <w:t>ктаву, ля минор в одну октаву, С</w:t>
      </w:r>
      <w:r w:rsidRPr="006D42FD">
        <w:rPr>
          <w:rFonts w:ascii="Times New Roman" w:hAnsi="Times New Roman"/>
          <w:sz w:val="28"/>
          <w:szCs w:val="28"/>
        </w:rPr>
        <w:t xml:space="preserve">оль мажор от ноты «соль» первой октавы до ноты «ре» второй октавы, ми минор от ноты «ми» первой октавы до </w:t>
      </w:r>
      <w:r>
        <w:rPr>
          <w:rFonts w:ascii="Times New Roman" w:hAnsi="Times New Roman"/>
          <w:sz w:val="28"/>
          <w:szCs w:val="28"/>
        </w:rPr>
        <w:t>ноты «си» первой октавы. Гаммы исполняются штрихами деташе и легато.</w:t>
      </w:r>
    </w:p>
    <w:p w14:paraId="5C1D1BCD"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6</w:t>
      </w:r>
      <w:r w:rsidRPr="006D42FD">
        <w:rPr>
          <w:rFonts w:ascii="Times New Roman" w:hAnsi="Times New Roman"/>
          <w:sz w:val="28"/>
          <w:szCs w:val="28"/>
        </w:rPr>
        <w:t>-8 упражнений и этюдов</w:t>
      </w:r>
      <w:r>
        <w:rPr>
          <w:rFonts w:ascii="Times New Roman" w:hAnsi="Times New Roman"/>
          <w:sz w:val="28"/>
          <w:szCs w:val="28"/>
        </w:rPr>
        <w:t xml:space="preserve"> (по нотам).</w:t>
      </w:r>
    </w:p>
    <w:p w14:paraId="63C06DBF"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6</w:t>
      </w:r>
      <w:r w:rsidRPr="006D42FD">
        <w:rPr>
          <w:rFonts w:ascii="Times New Roman" w:hAnsi="Times New Roman"/>
          <w:sz w:val="28"/>
          <w:szCs w:val="28"/>
        </w:rPr>
        <w:t>-</w:t>
      </w:r>
      <w:r>
        <w:rPr>
          <w:rFonts w:ascii="Times New Roman" w:hAnsi="Times New Roman"/>
          <w:sz w:val="28"/>
          <w:szCs w:val="28"/>
        </w:rPr>
        <w:t>8</w:t>
      </w:r>
      <w:r w:rsidRPr="006D42FD">
        <w:rPr>
          <w:rFonts w:ascii="Times New Roman" w:hAnsi="Times New Roman"/>
          <w:sz w:val="28"/>
          <w:szCs w:val="28"/>
        </w:rPr>
        <w:t xml:space="preserve"> пьес</w:t>
      </w:r>
      <w:r>
        <w:rPr>
          <w:rFonts w:ascii="Times New Roman" w:hAnsi="Times New Roman"/>
          <w:sz w:val="28"/>
          <w:szCs w:val="28"/>
        </w:rPr>
        <w:t>.</w:t>
      </w:r>
    </w:p>
    <w:p w14:paraId="683F3644" w14:textId="77777777" w:rsidR="00192BF7" w:rsidRPr="006D42FD" w:rsidRDefault="00192BF7" w:rsidP="00192BF7">
      <w:pPr>
        <w:spacing w:after="0" w:line="240" w:lineRule="auto"/>
        <w:rPr>
          <w:rFonts w:ascii="Times New Roman" w:hAnsi="Times New Roman"/>
          <w:b/>
          <w:bCs/>
          <w:sz w:val="28"/>
          <w:szCs w:val="28"/>
        </w:rPr>
      </w:pPr>
      <w:r w:rsidRPr="006D42FD">
        <w:rPr>
          <w:rFonts w:ascii="Times New Roman" w:hAnsi="Times New Roman"/>
          <w:b/>
          <w:bCs/>
          <w:sz w:val="28"/>
          <w:szCs w:val="28"/>
        </w:rPr>
        <w:t>Примерный репертуарный список</w:t>
      </w:r>
    </w:p>
    <w:p w14:paraId="5C11AE89" w14:textId="77777777" w:rsidR="00192BF7" w:rsidRPr="007E4130" w:rsidRDefault="00192BF7" w:rsidP="00192BF7">
      <w:pPr>
        <w:spacing w:after="0" w:line="240" w:lineRule="auto"/>
        <w:rPr>
          <w:rFonts w:ascii="Times New Roman" w:hAnsi="Times New Roman"/>
          <w:b/>
          <w:i/>
          <w:sz w:val="28"/>
          <w:szCs w:val="28"/>
        </w:rPr>
      </w:pPr>
      <w:r w:rsidRPr="007E4130">
        <w:rPr>
          <w:rFonts w:ascii="Times New Roman" w:hAnsi="Times New Roman"/>
          <w:b/>
          <w:i/>
          <w:sz w:val="28"/>
          <w:szCs w:val="28"/>
        </w:rPr>
        <w:t>Упражнения</w:t>
      </w:r>
      <w:r>
        <w:rPr>
          <w:rFonts w:ascii="Times New Roman" w:hAnsi="Times New Roman"/>
          <w:b/>
          <w:i/>
          <w:sz w:val="28"/>
          <w:szCs w:val="28"/>
        </w:rPr>
        <w:t xml:space="preserve"> и этюды</w:t>
      </w:r>
    </w:p>
    <w:p w14:paraId="2D61A3D3" w14:textId="77777777" w:rsidR="00192BF7" w:rsidRPr="006D42FD"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Власов Н. ‘’Золотая труба”. </w:t>
      </w:r>
      <w:r w:rsidRPr="006D42FD">
        <w:rPr>
          <w:rFonts w:ascii="Times New Roman" w:hAnsi="Times New Roman"/>
          <w:sz w:val="28"/>
          <w:szCs w:val="28"/>
        </w:rPr>
        <w:t>Ежедневные упражнения для ДМШ. Младшие классы М.</w:t>
      </w:r>
      <w:r>
        <w:rPr>
          <w:rFonts w:ascii="Times New Roman" w:hAnsi="Times New Roman"/>
          <w:sz w:val="28"/>
          <w:szCs w:val="28"/>
        </w:rPr>
        <w:t xml:space="preserve">, </w:t>
      </w:r>
      <w:r w:rsidRPr="006D42FD">
        <w:rPr>
          <w:rFonts w:ascii="Times New Roman" w:hAnsi="Times New Roman"/>
          <w:sz w:val="28"/>
          <w:szCs w:val="28"/>
        </w:rPr>
        <w:t>2011</w:t>
      </w:r>
    </w:p>
    <w:p w14:paraId="15D69844"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Мит</w:t>
      </w:r>
      <w:r>
        <w:rPr>
          <w:rFonts w:ascii="Times New Roman" w:hAnsi="Times New Roman"/>
          <w:sz w:val="28"/>
          <w:szCs w:val="28"/>
        </w:rPr>
        <w:t>ронов А. Школа игры на трубе. 1</w:t>
      </w:r>
      <w:r w:rsidRPr="006D42FD">
        <w:rPr>
          <w:rFonts w:ascii="Times New Roman" w:hAnsi="Times New Roman"/>
          <w:sz w:val="28"/>
          <w:szCs w:val="28"/>
        </w:rPr>
        <w:t xml:space="preserve"> раздел</w:t>
      </w:r>
      <w:r>
        <w:rPr>
          <w:rFonts w:ascii="Times New Roman" w:hAnsi="Times New Roman"/>
          <w:sz w:val="28"/>
          <w:szCs w:val="28"/>
        </w:rPr>
        <w:t>.</w:t>
      </w:r>
      <w:r w:rsidRPr="006D42FD">
        <w:rPr>
          <w:rFonts w:ascii="Times New Roman" w:hAnsi="Times New Roman"/>
          <w:sz w:val="28"/>
          <w:szCs w:val="28"/>
        </w:rPr>
        <w:t xml:space="preserve"> М. - Л., 1965</w:t>
      </w:r>
    </w:p>
    <w:p w14:paraId="649C2E89"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Ба</w:t>
      </w:r>
      <w:r>
        <w:rPr>
          <w:rFonts w:ascii="Times New Roman" w:hAnsi="Times New Roman"/>
          <w:sz w:val="28"/>
          <w:szCs w:val="28"/>
        </w:rPr>
        <w:t>ласанян С. Школа игры на трубе. Ч</w:t>
      </w:r>
      <w:r w:rsidRPr="006D42FD">
        <w:rPr>
          <w:rFonts w:ascii="Times New Roman" w:hAnsi="Times New Roman"/>
          <w:sz w:val="28"/>
          <w:szCs w:val="28"/>
        </w:rPr>
        <w:t>асть первая</w:t>
      </w:r>
      <w:r>
        <w:rPr>
          <w:rFonts w:ascii="Times New Roman" w:hAnsi="Times New Roman"/>
          <w:sz w:val="28"/>
          <w:szCs w:val="28"/>
        </w:rPr>
        <w:t>.</w:t>
      </w:r>
      <w:r w:rsidRPr="006D42FD">
        <w:rPr>
          <w:rFonts w:ascii="Times New Roman" w:hAnsi="Times New Roman"/>
          <w:sz w:val="28"/>
          <w:szCs w:val="28"/>
        </w:rPr>
        <w:t xml:space="preserve"> М., 1982</w:t>
      </w:r>
    </w:p>
    <w:p w14:paraId="56B222B2"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Усов Ю. Школа игры на трубе</w:t>
      </w:r>
      <w:r>
        <w:rPr>
          <w:rFonts w:ascii="Times New Roman" w:hAnsi="Times New Roman"/>
          <w:sz w:val="28"/>
          <w:szCs w:val="28"/>
        </w:rPr>
        <w:t>.</w:t>
      </w:r>
      <w:r w:rsidRPr="006D42FD">
        <w:rPr>
          <w:rFonts w:ascii="Times New Roman" w:hAnsi="Times New Roman"/>
          <w:sz w:val="28"/>
          <w:szCs w:val="28"/>
        </w:rPr>
        <w:t xml:space="preserve"> М., 1991</w:t>
      </w:r>
    </w:p>
    <w:p w14:paraId="0AE9FA35" w14:textId="77777777" w:rsidR="00192BF7" w:rsidRPr="006D42FD" w:rsidRDefault="00192BF7" w:rsidP="00192BF7">
      <w:pPr>
        <w:shd w:val="clear" w:color="auto" w:fill="FFFFFF"/>
        <w:spacing w:after="0" w:line="240" w:lineRule="auto"/>
        <w:rPr>
          <w:rFonts w:ascii="Times New Roman" w:hAnsi="Times New Roman"/>
          <w:sz w:val="28"/>
          <w:szCs w:val="28"/>
        </w:rPr>
      </w:pPr>
      <w:r w:rsidRPr="006D42FD">
        <w:rPr>
          <w:rFonts w:ascii="Times New Roman" w:hAnsi="Times New Roman"/>
          <w:sz w:val="28"/>
          <w:szCs w:val="28"/>
        </w:rPr>
        <w:t>Чумов Л. Школа нача</w:t>
      </w:r>
      <w:r>
        <w:rPr>
          <w:rFonts w:ascii="Times New Roman" w:hAnsi="Times New Roman"/>
          <w:sz w:val="28"/>
          <w:szCs w:val="28"/>
        </w:rPr>
        <w:t>льного обучения игре на трубе. Р</w:t>
      </w:r>
      <w:r w:rsidRPr="006D42FD">
        <w:rPr>
          <w:rFonts w:ascii="Times New Roman" w:hAnsi="Times New Roman"/>
          <w:sz w:val="28"/>
          <w:szCs w:val="28"/>
        </w:rPr>
        <w:t>аздел 1</w:t>
      </w:r>
      <w:r>
        <w:rPr>
          <w:rFonts w:ascii="Times New Roman" w:hAnsi="Times New Roman"/>
          <w:sz w:val="28"/>
          <w:szCs w:val="28"/>
        </w:rPr>
        <w:t>.</w:t>
      </w:r>
      <w:r w:rsidRPr="006D42FD">
        <w:rPr>
          <w:rFonts w:ascii="Times New Roman" w:hAnsi="Times New Roman"/>
          <w:sz w:val="28"/>
          <w:szCs w:val="28"/>
        </w:rPr>
        <w:t xml:space="preserve"> М., 2005</w:t>
      </w:r>
    </w:p>
    <w:p w14:paraId="4D307A2D" w14:textId="77777777" w:rsidR="00192BF7" w:rsidRPr="006D42FD" w:rsidRDefault="00192BF7" w:rsidP="00192BF7">
      <w:pPr>
        <w:shd w:val="clear" w:color="auto" w:fill="FFFFFF"/>
        <w:spacing w:after="0" w:line="240" w:lineRule="auto"/>
        <w:rPr>
          <w:rFonts w:ascii="Times New Roman" w:hAnsi="Times New Roman"/>
          <w:sz w:val="28"/>
          <w:szCs w:val="28"/>
        </w:rPr>
      </w:pPr>
      <w:r w:rsidRPr="006D42FD">
        <w:rPr>
          <w:rFonts w:ascii="Times New Roman" w:hAnsi="Times New Roman"/>
          <w:sz w:val="28"/>
          <w:szCs w:val="28"/>
        </w:rPr>
        <w:t>Власов Н. “Золотая труба”</w:t>
      </w:r>
      <w:r>
        <w:rPr>
          <w:rFonts w:ascii="Times New Roman" w:hAnsi="Times New Roman"/>
          <w:sz w:val="28"/>
          <w:szCs w:val="28"/>
        </w:rPr>
        <w:t xml:space="preserve">. </w:t>
      </w:r>
      <w:r w:rsidRPr="006D42FD">
        <w:rPr>
          <w:rFonts w:ascii="Times New Roman" w:hAnsi="Times New Roman"/>
          <w:sz w:val="28"/>
          <w:szCs w:val="28"/>
        </w:rPr>
        <w:t xml:space="preserve"> Избранные этюды для ДМШ. Младшие классы М.</w:t>
      </w:r>
      <w:r>
        <w:rPr>
          <w:rFonts w:ascii="Times New Roman" w:hAnsi="Times New Roman"/>
          <w:sz w:val="28"/>
          <w:szCs w:val="28"/>
        </w:rPr>
        <w:t xml:space="preserve">, </w:t>
      </w:r>
      <w:r w:rsidRPr="006D42FD">
        <w:rPr>
          <w:rFonts w:ascii="Times New Roman" w:hAnsi="Times New Roman"/>
          <w:sz w:val="28"/>
          <w:szCs w:val="28"/>
        </w:rPr>
        <w:t>2010</w:t>
      </w:r>
    </w:p>
    <w:p w14:paraId="57CBEFA8"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Иогансон А. Избранные этюды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1999</w:t>
      </w:r>
    </w:p>
    <w:p w14:paraId="45B5DBAB"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Баласанян С. Школа игры на трубе. Раздел «Этюды»</w:t>
      </w:r>
      <w:r>
        <w:rPr>
          <w:rFonts w:ascii="Times New Roman" w:hAnsi="Times New Roman"/>
          <w:sz w:val="28"/>
          <w:szCs w:val="28"/>
        </w:rPr>
        <w:t>.  М., 1982</w:t>
      </w:r>
    </w:p>
    <w:p w14:paraId="6CB90E94" w14:textId="77777777" w:rsidR="00192BF7" w:rsidRPr="004628CC" w:rsidRDefault="00192BF7" w:rsidP="00192BF7">
      <w:pPr>
        <w:spacing w:after="0" w:line="240" w:lineRule="auto"/>
        <w:rPr>
          <w:rFonts w:ascii="Times New Roman" w:hAnsi="Times New Roman"/>
          <w:b/>
          <w:bCs/>
          <w:i/>
          <w:sz w:val="28"/>
          <w:szCs w:val="28"/>
        </w:rPr>
      </w:pPr>
      <w:r w:rsidRPr="004628CC">
        <w:rPr>
          <w:rFonts w:ascii="Times New Roman" w:hAnsi="Times New Roman"/>
          <w:b/>
          <w:bCs/>
          <w:i/>
          <w:sz w:val="28"/>
          <w:szCs w:val="28"/>
        </w:rPr>
        <w:t>Пьесы</w:t>
      </w:r>
    </w:p>
    <w:p w14:paraId="12712D58" w14:textId="77777777" w:rsidR="00192BF7" w:rsidRPr="005311AF" w:rsidRDefault="00192BF7" w:rsidP="00192BF7">
      <w:pPr>
        <w:shd w:val="clear" w:color="auto" w:fill="FFFFFF"/>
        <w:spacing w:after="0" w:line="240" w:lineRule="auto"/>
        <w:rPr>
          <w:rFonts w:ascii="Times New Roman" w:hAnsi="Times New Roman"/>
          <w:b/>
          <w:i/>
          <w:sz w:val="28"/>
          <w:szCs w:val="28"/>
        </w:rPr>
      </w:pPr>
      <w:r w:rsidRPr="005311AF">
        <w:rPr>
          <w:rFonts w:ascii="Times New Roman" w:hAnsi="Times New Roman"/>
          <w:b/>
          <w:i/>
          <w:sz w:val="28"/>
          <w:szCs w:val="28"/>
        </w:rPr>
        <w:t>Власов Н. «Золотая труба», часть 1 Ч. 1-4. М., 2002:</w:t>
      </w:r>
    </w:p>
    <w:p w14:paraId="1AE539E6"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Сигал Л. “Первые шаги”</w:t>
      </w:r>
    </w:p>
    <w:p w14:paraId="66EAF77B"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 xml:space="preserve">Сигал Л. “Напев” </w:t>
      </w:r>
    </w:p>
    <w:p w14:paraId="5F251C19"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Русская народная песня “Зайка”</w:t>
      </w:r>
    </w:p>
    <w:p w14:paraId="2DB3D2EF"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Чудова Т. “Золотой петушок”</w:t>
      </w:r>
    </w:p>
    <w:p w14:paraId="66AFEB38"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Русская народная песня “Ладушки”</w:t>
      </w:r>
    </w:p>
    <w:p w14:paraId="05DFBFBB" w14:textId="77777777" w:rsidR="00192BF7" w:rsidRPr="006D42FD" w:rsidRDefault="00192BF7" w:rsidP="00192BF7">
      <w:pPr>
        <w:spacing w:after="0" w:line="240" w:lineRule="auto"/>
        <w:rPr>
          <w:rFonts w:ascii="Times New Roman" w:hAnsi="Times New Roman"/>
          <w:sz w:val="28"/>
          <w:szCs w:val="28"/>
        </w:rPr>
      </w:pPr>
      <w:r>
        <w:rPr>
          <w:rFonts w:ascii="Times New Roman" w:hAnsi="Times New Roman"/>
          <w:sz w:val="28"/>
          <w:szCs w:val="28"/>
        </w:rPr>
        <w:t>Чудова Т. “Праздник”</w:t>
      </w:r>
    </w:p>
    <w:p w14:paraId="73CB0A20" w14:textId="77777777" w:rsidR="00192BF7" w:rsidRPr="005311AF" w:rsidRDefault="00192BF7" w:rsidP="00192BF7">
      <w:pPr>
        <w:spacing w:after="0" w:line="240" w:lineRule="auto"/>
        <w:rPr>
          <w:b/>
          <w:i/>
          <w:sz w:val="28"/>
          <w:szCs w:val="28"/>
        </w:rPr>
      </w:pPr>
      <w:r w:rsidRPr="005311AF">
        <w:rPr>
          <w:rFonts w:ascii="Times New Roman" w:hAnsi="Times New Roman"/>
          <w:b/>
          <w:i/>
          <w:sz w:val="28"/>
          <w:szCs w:val="28"/>
        </w:rPr>
        <w:t>Усов Ю. Хрестоматия для трубы, 1-3 классы ДМШ.  М.,</w:t>
      </w:r>
      <w:r w:rsidRPr="005311AF">
        <w:rPr>
          <w:b/>
          <w:i/>
          <w:sz w:val="28"/>
          <w:szCs w:val="28"/>
        </w:rPr>
        <w:t xml:space="preserve"> </w:t>
      </w:r>
      <w:r w:rsidRPr="005311AF">
        <w:rPr>
          <w:rFonts w:ascii="Times New Roman" w:hAnsi="Times New Roman"/>
          <w:b/>
          <w:i/>
          <w:sz w:val="28"/>
          <w:szCs w:val="28"/>
        </w:rPr>
        <w:t>1983:</w:t>
      </w:r>
    </w:p>
    <w:p w14:paraId="4F50595F"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Самонов А. “Доброе утро”</w:t>
      </w:r>
    </w:p>
    <w:p w14:paraId="58817324"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Самонов А. “Прогулка”</w:t>
      </w:r>
    </w:p>
    <w:p w14:paraId="792B1FEA" w14:textId="77777777" w:rsidR="00192BF7" w:rsidRPr="006D42FD" w:rsidRDefault="00192BF7" w:rsidP="00192BF7">
      <w:pPr>
        <w:spacing w:after="0" w:line="240" w:lineRule="auto"/>
        <w:rPr>
          <w:rFonts w:ascii="Times New Roman" w:hAnsi="Times New Roman"/>
          <w:sz w:val="28"/>
          <w:szCs w:val="28"/>
        </w:rPr>
      </w:pPr>
      <w:r>
        <w:rPr>
          <w:rFonts w:ascii="Times New Roman" w:hAnsi="Times New Roman"/>
          <w:sz w:val="28"/>
          <w:szCs w:val="28"/>
        </w:rPr>
        <w:t>Макаров Е. Марш</w:t>
      </w:r>
    </w:p>
    <w:p w14:paraId="06744D2C" w14:textId="77777777" w:rsidR="00192BF7" w:rsidRPr="006D42FD" w:rsidRDefault="00192BF7" w:rsidP="00192BF7">
      <w:pPr>
        <w:spacing w:after="0" w:line="240" w:lineRule="auto"/>
        <w:rPr>
          <w:rFonts w:ascii="Times New Roman" w:hAnsi="Times New Roman"/>
          <w:sz w:val="28"/>
          <w:szCs w:val="28"/>
        </w:rPr>
      </w:pPr>
      <w:r>
        <w:rPr>
          <w:rFonts w:ascii="Times New Roman" w:hAnsi="Times New Roman"/>
          <w:sz w:val="28"/>
          <w:szCs w:val="28"/>
        </w:rPr>
        <w:t>Макаров Е. «Мелодия»</w:t>
      </w:r>
    </w:p>
    <w:p w14:paraId="36C13985"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lastRenderedPageBreak/>
        <w:t>Русская народная песня “Не летай соловей”</w:t>
      </w:r>
    </w:p>
    <w:p w14:paraId="2DC8876C"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t>Алескеров С. “Песня”</w:t>
      </w:r>
    </w:p>
    <w:p w14:paraId="0100077D" w14:textId="77777777" w:rsidR="00192BF7" w:rsidRPr="005311AF" w:rsidRDefault="00192BF7" w:rsidP="00192BF7">
      <w:pPr>
        <w:spacing w:after="0" w:line="240" w:lineRule="auto"/>
        <w:rPr>
          <w:rFonts w:ascii="Times New Roman" w:hAnsi="Times New Roman"/>
          <w:b/>
          <w:i/>
          <w:sz w:val="28"/>
          <w:szCs w:val="28"/>
        </w:rPr>
      </w:pPr>
      <w:r w:rsidRPr="005311AF">
        <w:rPr>
          <w:rFonts w:ascii="Times New Roman" w:hAnsi="Times New Roman"/>
          <w:b/>
          <w:i/>
          <w:sz w:val="28"/>
          <w:szCs w:val="28"/>
        </w:rPr>
        <w:t>Усов Ю. Школа игры на трубе. М.,1991:</w:t>
      </w:r>
    </w:p>
    <w:p w14:paraId="792C044C" w14:textId="77777777" w:rsidR="00192BF7" w:rsidRPr="006D42FD" w:rsidRDefault="00192BF7" w:rsidP="00192BF7">
      <w:pPr>
        <w:spacing w:after="0" w:line="240" w:lineRule="auto"/>
        <w:rPr>
          <w:rFonts w:ascii="Times New Roman" w:hAnsi="Times New Roman"/>
          <w:sz w:val="28"/>
          <w:szCs w:val="28"/>
        </w:rPr>
      </w:pPr>
      <w:r>
        <w:rPr>
          <w:rFonts w:ascii="Times New Roman" w:hAnsi="Times New Roman"/>
          <w:sz w:val="28"/>
          <w:szCs w:val="28"/>
        </w:rPr>
        <w:t>Терегулов Е. «Лунная дорожка»</w:t>
      </w:r>
    </w:p>
    <w:p w14:paraId="28ADD92A"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Пирумов А. “Былина”</w:t>
      </w:r>
    </w:p>
    <w:p w14:paraId="3070E186"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Макаров Е. “Труба поет”</w:t>
      </w:r>
    </w:p>
    <w:p w14:paraId="75888D2B"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Нурымов Ч. “В горах”</w:t>
      </w:r>
    </w:p>
    <w:p w14:paraId="129CB35E"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Ботяров Е. “Прогулка”</w:t>
      </w:r>
    </w:p>
    <w:p w14:paraId="2099E3A9" w14:textId="77777777" w:rsidR="00192BF7" w:rsidRPr="006D42FD" w:rsidRDefault="00192BF7" w:rsidP="00192BF7">
      <w:pPr>
        <w:spacing w:after="0" w:line="240" w:lineRule="auto"/>
        <w:rPr>
          <w:rFonts w:ascii="Times New Roman" w:hAnsi="Times New Roman"/>
          <w:sz w:val="28"/>
          <w:szCs w:val="28"/>
        </w:rPr>
      </w:pPr>
      <w:r>
        <w:rPr>
          <w:rFonts w:ascii="Times New Roman" w:hAnsi="Times New Roman"/>
          <w:sz w:val="28"/>
          <w:szCs w:val="28"/>
        </w:rPr>
        <w:t>Мильман Е. “Прелюдия”</w:t>
      </w:r>
    </w:p>
    <w:p w14:paraId="4ABF7AF3" w14:textId="77777777" w:rsidR="00192BF7" w:rsidRPr="005311AF" w:rsidRDefault="00192BF7" w:rsidP="00192BF7">
      <w:pPr>
        <w:spacing w:after="0" w:line="240" w:lineRule="auto"/>
        <w:jc w:val="both"/>
        <w:rPr>
          <w:rFonts w:ascii="Times New Roman" w:hAnsi="Times New Roman"/>
          <w:b/>
          <w:i/>
          <w:sz w:val="28"/>
          <w:szCs w:val="28"/>
        </w:rPr>
      </w:pPr>
      <w:r w:rsidRPr="005311AF">
        <w:rPr>
          <w:rFonts w:ascii="Times New Roman" w:hAnsi="Times New Roman"/>
          <w:b/>
          <w:i/>
          <w:sz w:val="28"/>
          <w:szCs w:val="28"/>
        </w:rPr>
        <w:t>Волоцкой П. “Хрестоматия педагогического репертуара для трубы», младшие классы.Ч. 1: I-III классы ДМШ. - М., 1963:</w:t>
      </w:r>
    </w:p>
    <w:p w14:paraId="2EDC8ABB"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Русская народная песня “На зеленом лугу”</w:t>
      </w:r>
    </w:p>
    <w:p w14:paraId="5DC2E23A"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Украинская народная песня “Лисичка”</w:t>
      </w:r>
    </w:p>
    <w:p w14:paraId="186DB10D"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Бетховен Л. “Торжественная песнь”</w:t>
      </w:r>
    </w:p>
    <w:p w14:paraId="432DFB5E"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Украи</w:t>
      </w:r>
      <w:r>
        <w:rPr>
          <w:rFonts w:ascii="Times New Roman" w:hAnsi="Times New Roman"/>
          <w:sz w:val="28"/>
          <w:szCs w:val="28"/>
        </w:rPr>
        <w:t>нская народная песня “Журавель”</w:t>
      </w:r>
    </w:p>
    <w:p w14:paraId="56110F1A" w14:textId="77777777" w:rsidR="00192BF7" w:rsidRPr="006D42FD" w:rsidRDefault="00192BF7" w:rsidP="00192BF7">
      <w:pPr>
        <w:spacing w:after="0" w:line="240" w:lineRule="auto"/>
        <w:rPr>
          <w:rFonts w:ascii="Times New Roman" w:hAnsi="Times New Roman"/>
          <w:b/>
          <w:bCs/>
          <w:sz w:val="28"/>
          <w:szCs w:val="28"/>
        </w:rPr>
      </w:pPr>
      <w:r w:rsidRPr="006D42FD">
        <w:rPr>
          <w:rFonts w:ascii="Times New Roman" w:hAnsi="Times New Roman"/>
          <w:b/>
          <w:bCs/>
          <w:sz w:val="28"/>
          <w:szCs w:val="28"/>
        </w:rPr>
        <w:t>Примеры программы переводного экзамена</w:t>
      </w:r>
    </w:p>
    <w:p w14:paraId="677D3CFF" w14:textId="77777777" w:rsidR="00192BF7" w:rsidRPr="006D42FD" w:rsidRDefault="00192BF7" w:rsidP="00192BF7">
      <w:pPr>
        <w:spacing w:after="0" w:line="240" w:lineRule="auto"/>
        <w:rPr>
          <w:rFonts w:ascii="Times New Roman" w:hAnsi="Times New Roman"/>
          <w:b/>
          <w:bCs/>
          <w:sz w:val="28"/>
          <w:szCs w:val="28"/>
        </w:rPr>
      </w:pPr>
      <w:r w:rsidRPr="006D42FD">
        <w:rPr>
          <w:rFonts w:ascii="Times New Roman" w:hAnsi="Times New Roman"/>
          <w:b/>
          <w:bCs/>
          <w:sz w:val="28"/>
          <w:szCs w:val="28"/>
        </w:rPr>
        <w:t>1 вариант</w:t>
      </w:r>
    </w:p>
    <w:p w14:paraId="4A99F9B3"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Русская народная песня “Ладушки”</w:t>
      </w:r>
    </w:p>
    <w:p w14:paraId="100D138F"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Чудова Т. “Праздник”</w:t>
      </w:r>
    </w:p>
    <w:p w14:paraId="60B40C05" w14:textId="77777777" w:rsidR="00192BF7" w:rsidRPr="006D42FD" w:rsidRDefault="00192BF7" w:rsidP="00192BF7">
      <w:pPr>
        <w:spacing w:after="0" w:line="240" w:lineRule="auto"/>
        <w:rPr>
          <w:rFonts w:ascii="Times New Roman" w:hAnsi="Times New Roman"/>
          <w:b/>
          <w:bCs/>
          <w:sz w:val="28"/>
          <w:szCs w:val="28"/>
        </w:rPr>
      </w:pPr>
      <w:r w:rsidRPr="006D42FD">
        <w:rPr>
          <w:rFonts w:ascii="Times New Roman" w:hAnsi="Times New Roman"/>
          <w:b/>
          <w:bCs/>
          <w:sz w:val="28"/>
          <w:szCs w:val="28"/>
        </w:rPr>
        <w:t>2 вариант</w:t>
      </w:r>
    </w:p>
    <w:p w14:paraId="763E090F"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Русская народная песня “Не летай, соловей”</w:t>
      </w:r>
    </w:p>
    <w:p w14:paraId="44EE7E35"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Алескеров С. “Песня”</w:t>
      </w:r>
    </w:p>
    <w:p w14:paraId="0C6C978A" w14:textId="77777777" w:rsidR="00192BF7" w:rsidRPr="006D42FD" w:rsidRDefault="00192BF7" w:rsidP="00192BF7">
      <w:pPr>
        <w:spacing w:after="0" w:line="240" w:lineRule="auto"/>
        <w:rPr>
          <w:rFonts w:ascii="Times New Roman" w:hAnsi="Times New Roman"/>
          <w:b/>
          <w:bCs/>
          <w:sz w:val="28"/>
          <w:szCs w:val="28"/>
        </w:rPr>
      </w:pPr>
      <w:r w:rsidRPr="006D42FD">
        <w:rPr>
          <w:rFonts w:ascii="Times New Roman" w:hAnsi="Times New Roman"/>
          <w:b/>
          <w:bCs/>
          <w:sz w:val="28"/>
          <w:szCs w:val="28"/>
        </w:rPr>
        <w:t>3 вариант</w:t>
      </w:r>
    </w:p>
    <w:p w14:paraId="3CFE4C45" w14:textId="77777777" w:rsidR="00192BF7" w:rsidRPr="006D42FD" w:rsidRDefault="00192BF7" w:rsidP="00192BF7">
      <w:pPr>
        <w:spacing w:after="0" w:line="240" w:lineRule="auto"/>
        <w:rPr>
          <w:rFonts w:ascii="Times New Roman" w:hAnsi="Times New Roman"/>
          <w:sz w:val="28"/>
          <w:szCs w:val="28"/>
        </w:rPr>
      </w:pPr>
      <w:r w:rsidRPr="006D42FD">
        <w:rPr>
          <w:rFonts w:ascii="Times New Roman" w:hAnsi="Times New Roman"/>
          <w:sz w:val="28"/>
          <w:szCs w:val="28"/>
        </w:rPr>
        <w:t>Бетховен Л. “Торжественная песнь”</w:t>
      </w:r>
    </w:p>
    <w:p w14:paraId="02C0C352" w14:textId="77777777" w:rsidR="00192BF7" w:rsidRPr="006D42FD" w:rsidRDefault="00192BF7" w:rsidP="00192BF7">
      <w:pPr>
        <w:spacing w:after="0" w:line="240" w:lineRule="auto"/>
        <w:rPr>
          <w:rFonts w:ascii="Times New Roman" w:eastAsia="Times New Roman" w:hAnsi="Times New Roman"/>
          <w:b/>
          <w:bCs/>
          <w:iCs/>
          <w:sz w:val="28"/>
          <w:szCs w:val="28"/>
          <w:lang w:eastAsia="ru-RU"/>
        </w:rPr>
      </w:pPr>
      <w:r w:rsidRPr="006D42FD">
        <w:rPr>
          <w:rFonts w:ascii="Times New Roman" w:hAnsi="Times New Roman"/>
          <w:sz w:val="28"/>
          <w:szCs w:val="28"/>
        </w:rPr>
        <w:t>Украинская народная песня “Журавель”</w:t>
      </w:r>
    </w:p>
    <w:p w14:paraId="3811C282" w14:textId="77777777" w:rsidR="00192BF7" w:rsidRDefault="00192BF7" w:rsidP="00192BF7">
      <w:pPr>
        <w:spacing w:after="0" w:line="240" w:lineRule="auto"/>
        <w:rPr>
          <w:rFonts w:ascii="Times New Roman" w:eastAsia="Times New Roman" w:hAnsi="Times New Roman"/>
          <w:b/>
          <w:bCs/>
          <w:iCs/>
          <w:sz w:val="28"/>
          <w:szCs w:val="28"/>
          <w:lang w:eastAsia="ru-RU"/>
        </w:rPr>
      </w:pPr>
      <w:r w:rsidRPr="006D42FD">
        <w:rPr>
          <w:rFonts w:ascii="Times New Roman" w:eastAsia="Times New Roman" w:hAnsi="Times New Roman"/>
          <w:b/>
          <w:bCs/>
          <w:iCs/>
          <w:sz w:val="28"/>
          <w:szCs w:val="28"/>
          <w:lang w:eastAsia="ru-RU"/>
        </w:rPr>
        <w:t xml:space="preserve">Четвертый класс </w:t>
      </w:r>
    </w:p>
    <w:p w14:paraId="1C5FC508"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2116792F"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Постановка дыхания без трубы.</w:t>
      </w:r>
    </w:p>
    <w:p w14:paraId="7633B92B"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Базинг на губах и мундштуке.</w:t>
      </w:r>
    </w:p>
    <w:p w14:paraId="39539032"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Ф</w:t>
      </w:r>
      <w:r w:rsidRPr="006D42FD">
        <w:rPr>
          <w:rFonts w:ascii="Times New Roman" w:hAnsi="Times New Roman"/>
          <w:sz w:val="28"/>
          <w:szCs w:val="28"/>
        </w:rPr>
        <w:t>а мажор от ноты «фа» первой октавы до ноты «до» второй о</w:t>
      </w:r>
      <w:r>
        <w:rPr>
          <w:rFonts w:ascii="Times New Roman" w:hAnsi="Times New Roman"/>
          <w:sz w:val="28"/>
          <w:szCs w:val="28"/>
        </w:rPr>
        <w:t>ктавы, ре минор в одну октаву, Р</w:t>
      </w:r>
      <w:r w:rsidRPr="006D42FD">
        <w:rPr>
          <w:rFonts w:ascii="Times New Roman" w:hAnsi="Times New Roman"/>
          <w:sz w:val="28"/>
          <w:szCs w:val="28"/>
        </w:rPr>
        <w:t xml:space="preserve">е мажор в одну октаву, си минор в одну </w:t>
      </w:r>
      <w:r>
        <w:rPr>
          <w:rFonts w:ascii="Times New Roman" w:hAnsi="Times New Roman"/>
          <w:sz w:val="28"/>
          <w:szCs w:val="28"/>
        </w:rPr>
        <w:t>октаву, М</w:t>
      </w:r>
      <w:r w:rsidRPr="006D42FD">
        <w:rPr>
          <w:rFonts w:ascii="Times New Roman" w:hAnsi="Times New Roman"/>
          <w:sz w:val="28"/>
          <w:szCs w:val="28"/>
        </w:rPr>
        <w:t xml:space="preserve">и-бемоль в одну октаву, до минор в одну октаву. </w:t>
      </w:r>
      <w:r>
        <w:rPr>
          <w:rFonts w:ascii="Times New Roman" w:hAnsi="Times New Roman"/>
          <w:sz w:val="28"/>
          <w:szCs w:val="28"/>
        </w:rPr>
        <w:t>Гаммы исполняются штрихами деташе и легато.</w:t>
      </w:r>
    </w:p>
    <w:p w14:paraId="55CFA574"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6</w:t>
      </w:r>
      <w:r w:rsidRPr="006D42FD">
        <w:rPr>
          <w:rFonts w:ascii="Times New Roman" w:hAnsi="Times New Roman"/>
          <w:sz w:val="28"/>
          <w:szCs w:val="28"/>
        </w:rPr>
        <w:t>-8 упражнений и этюдов</w:t>
      </w:r>
      <w:r>
        <w:rPr>
          <w:rFonts w:ascii="Times New Roman" w:hAnsi="Times New Roman"/>
          <w:sz w:val="28"/>
          <w:szCs w:val="28"/>
        </w:rPr>
        <w:t xml:space="preserve"> (по нотам).</w:t>
      </w:r>
    </w:p>
    <w:p w14:paraId="1A0B446F"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6-8 пьес.</w:t>
      </w:r>
    </w:p>
    <w:p w14:paraId="3D4D2260"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Примерный репертуарный список</w:t>
      </w:r>
    </w:p>
    <w:p w14:paraId="532CA4BA" w14:textId="77777777" w:rsidR="00192BF7" w:rsidRPr="00965594" w:rsidRDefault="00192BF7" w:rsidP="00192BF7">
      <w:pPr>
        <w:spacing w:after="0" w:line="240" w:lineRule="auto"/>
        <w:jc w:val="both"/>
        <w:rPr>
          <w:rFonts w:ascii="Times New Roman" w:hAnsi="Times New Roman"/>
          <w:b/>
          <w:i/>
          <w:sz w:val="28"/>
          <w:szCs w:val="28"/>
        </w:rPr>
      </w:pPr>
      <w:r w:rsidRPr="00965594">
        <w:rPr>
          <w:rFonts w:ascii="Times New Roman" w:hAnsi="Times New Roman"/>
          <w:b/>
          <w:i/>
          <w:sz w:val="28"/>
          <w:szCs w:val="28"/>
        </w:rPr>
        <w:t>Упражнения</w:t>
      </w:r>
      <w:r>
        <w:rPr>
          <w:rFonts w:ascii="Times New Roman" w:hAnsi="Times New Roman"/>
          <w:b/>
          <w:i/>
          <w:sz w:val="28"/>
          <w:szCs w:val="28"/>
        </w:rPr>
        <w:t xml:space="preserve"> и этюды</w:t>
      </w:r>
    </w:p>
    <w:p w14:paraId="72B843F7"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Pr>
          <w:rFonts w:ascii="Times New Roman" w:hAnsi="Times New Roman"/>
          <w:sz w:val="28"/>
          <w:szCs w:val="28"/>
        </w:rPr>
        <w:t xml:space="preserve">Власов Н. «Золотая труба». </w:t>
      </w:r>
      <w:r w:rsidRPr="006D42FD">
        <w:rPr>
          <w:rFonts w:ascii="Times New Roman" w:hAnsi="Times New Roman"/>
          <w:sz w:val="28"/>
          <w:szCs w:val="28"/>
        </w:rPr>
        <w:t>Ежедневные упражнения для ДМШ. Младшие классы. М.</w:t>
      </w:r>
      <w:r>
        <w:rPr>
          <w:rFonts w:ascii="Times New Roman" w:hAnsi="Times New Roman"/>
          <w:sz w:val="28"/>
          <w:szCs w:val="28"/>
        </w:rPr>
        <w:t xml:space="preserve">, </w:t>
      </w:r>
      <w:r w:rsidRPr="006D42FD">
        <w:rPr>
          <w:rFonts w:ascii="Times New Roman" w:hAnsi="Times New Roman"/>
          <w:sz w:val="28"/>
          <w:szCs w:val="28"/>
        </w:rPr>
        <w:t>2011</w:t>
      </w:r>
    </w:p>
    <w:p w14:paraId="2214571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Мит</w:t>
      </w:r>
      <w:r>
        <w:rPr>
          <w:rFonts w:ascii="Times New Roman" w:hAnsi="Times New Roman"/>
          <w:sz w:val="28"/>
          <w:szCs w:val="28"/>
        </w:rPr>
        <w:t>ронов А. Школа игры на трубе. 1</w:t>
      </w:r>
      <w:r w:rsidRPr="006D42FD">
        <w:rPr>
          <w:rFonts w:ascii="Times New Roman" w:hAnsi="Times New Roman"/>
          <w:sz w:val="28"/>
          <w:szCs w:val="28"/>
        </w:rPr>
        <w:t xml:space="preserve"> раздел</w:t>
      </w:r>
      <w:r>
        <w:rPr>
          <w:rFonts w:ascii="Times New Roman" w:hAnsi="Times New Roman"/>
          <w:sz w:val="28"/>
          <w:szCs w:val="28"/>
        </w:rPr>
        <w:t>. М.</w:t>
      </w:r>
      <w:r w:rsidRPr="006D42FD">
        <w:rPr>
          <w:rFonts w:ascii="Times New Roman" w:hAnsi="Times New Roman"/>
          <w:sz w:val="28"/>
          <w:szCs w:val="28"/>
        </w:rPr>
        <w:t>- Л., 1965</w:t>
      </w:r>
    </w:p>
    <w:p w14:paraId="015EBB1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Часть первая</w:t>
      </w:r>
      <w:r>
        <w:rPr>
          <w:rFonts w:ascii="Times New Roman" w:hAnsi="Times New Roman"/>
          <w:sz w:val="28"/>
          <w:szCs w:val="28"/>
        </w:rPr>
        <w:t>.</w:t>
      </w:r>
      <w:r w:rsidRPr="006D42FD">
        <w:rPr>
          <w:rFonts w:ascii="Times New Roman" w:hAnsi="Times New Roman"/>
          <w:sz w:val="28"/>
          <w:szCs w:val="28"/>
        </w:rPr>
        <w:t xml:space="preserve"> М., 1982</w:t>
      </w:r>
    </w:p>
    <w:p w14:paraId="2A3C4D1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Усов Ю. Школа игры на трубе</w:t>
      </w:r>
      <w:r>
        <w:rPr>
          <w:rFonts w:ascii="Times New Roman" w:hAnsi="Times New Roman"/>
          <w:sz w:val="28"/>
          <w:szCs w:val="28"/>
        </w:rPr>
        <w:t>.</w:t>
      </w:r>
      <w:r w:rsidRPr="006D42FD">
        <w:rPr>
          <w:rFonts w:ascii="Times New Roman" w:hAnsi="Times New Roman"/>
          <w:sz w:val="28"/>
          <w:szCs w:val="28"/>
        </w:rPr>
        <w:t xml:space="preserve">  М., 1991</w:t>
      </w:r>
    </w:p>
    <w:p w14:paraId="6666BFED"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sz w:val="28"/>
          <w:szCs w:val="28"/>
        </w:rPr>
        <w:lastRenderedPageBreak/>
        <w:t>Чумов Л. Школа начального обучения игре на трубе. Раздел 1</w:t>
      </w:r>
      <w:r>
        <w:rPr>
          <w:rFonts w:ascii="Times New Roman" w:hAnsi="Times New Roman"/>
          <w:sz w:val="28"/>
          <w:szCs w:val="28"/>
        </w:rPr>
        <w:t>.</w:t>
      </w:r>
      <w:r w:rsidRPr="006D42FD">
        <w:rPr>
          <w:rFonts w:ascii="Times New Roman" w:hAnsi="Times New Roman"/>
          <w:sz w:val="28"/>
          <w:szCs w:val="28"/>
        </w:rPr>
        <w:t xml:space="preserve"> М., 2005</w:t>
      </w:r>
    </w:p>
    <w:p w14:paraId="0EDDD88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Власов Н. “Золотая труба”</w:t>
      </w:r>
      <w:r>
        <w:rPr>
          <w:rFonts w:ascii="Times New Roman" w:hAnsi="Times New Roman"/>
          <w:sz w:val="28"/>
          <w:szCs w:val="28"/>
        </w:rPr>
        <w:t>.</w:t>
      </w:r>
      <w:r w:rsidRPr="006D42FD">
        <w:rPr>
          <w:rFonts w:ascii="Times New Roman" w:hAnsi="Times New Roman"/>
          <w:sz w:val="28"/>
          <w:szCs w:val="28"/>
        </w:rPr>
        <w:t xml:space="preserve"> Избранные этюды для ДМШ. Младшие классы М.</w:t>
      </w:r>
      <w:r>
        <w:rPr>
          <w:rFonts w:ascii="Times New Roman" w:hAnsi="Times New Roman"/>
          <w:sz w:val="28"/>
          <w:szCs w:val="28"/>
        </w:rPr>
        <w:t xml:space="preserve">, </w:t>
      </w:r>
      <w:r w:rsidRPr="006D42FD">
        <w:rPr>
          <w:rFonts w:ascii="Times New Roman" w:hAnsi="Times New Roman"/>
          <w:sz w:val="28"/>
          <w:szCs w:val="28"/>
        </w:rPr>
        <w:t>2010</w:t>
      </w:r>
    </w:p>
    <w:p w14:paraId="6FC7902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Иогансон А. Избранные этюды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 xml:space="preserve">1999 </w:t>
      </w:r>
    </w:p>
    <w:p w14:paraId="55F1DFF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Раздел «Этюды»</w:t>
      </w:r>
      <w:r>
        <w:rPr>
          <w:rFonts w:ascii="Times New Roman" w:hAnsi="Times New Roman"/>
          <w:sz w:val="28"/>
          <w:szCs w:val="28"/>
        </w:rPr>
        <w:t>.</w:t>
      </w:r>
      <w:r w:rsidRPr="006D42FD">
        <w:rPr>
          <w:rFonts w:ascii="Times New Roman" w:hAnsi="Times New Roman"/>
          <w:sz w:val="28"/>
          <w:szCs w:val="28"/>
        </w:rPr>
        <w:t xml:space="preserve"> М., 1982</w:t>
      </w:r>
    </w:p>
    <w:p w14:paraId="3B2AD330" w14:textId="77777777" w:rsidR="00192BF7" w:rsidRPr="00D86E88" w:rsidRDefault="00192BF7" w:rsidP="00192BF7">
      <w:pPr>
        <w:spacing w:after="0" w:line="240" w:lineRule="auto"/>
        <w:jc w:val="both"/>
        <w:rPr>
          <w:rFonts w:ascii="Times New Roman" w:hAnsi="Times New Roman"/>
          <w:b/>
          <w:bCs/>
          <w:i/>
          <w:sz w:val="28"/>
          <w:szCs w:val="28"/>
        </w:rPr>
      </w:pPr>
      <w:r w:rsidRPr="00D86E88">
        <w:rPr>
          <w:rFonts w:ascii="Times New Roman" w:hAnsi="Times New Roman"/>
          <w:b/>
          <w:bCs/>
          <w:i/>
          <w:sz w:val="28"/>
          <w:szCs w:val="28"/>
        </w:rPr>
        <w:t>Пьесы</w:t>
      </w:r>
    </w:p>
    <w:p w14:paraId="74F4AFF3" w14:textId="77777777" w:rsidR="00192BF7" w:rsidRPr="005311AF" w:rsidRDefault="00192BF7" w:rsidP="00192BF7">
      <w:pPr>
        <w:shd w:val="clear" w:color="auto" w:fill="FFFFFF"/>
        <w:spacing w:after="0" w:line="240" w:lineRule="auto"/>
        <w:jc w:val="both"/>
        <w:rPr>
          <w:rFonts w:ascii="Times New Roman" w:hAnsi="Times New Roman"/>
          <w:b/>
          <w:i/>
          <w:sz w:val="28"/>
          <w:szCs w:val="28"/>
        </w:rPr>
      </w:pPr>
      <w:r w:rsidRPr="005311AF">
        <w:rPr>
          <w:rFonts w:ascii="Times New Roman" w:hAnsi="Times New Roman"/>
          <w:b/>
          <w:i/>
          <w:sz w:val="28"/>
          <w:szCs w:val="28"/>
        </w:rPr>
        <w:t>Власов Н. «Золотая труба», часть 1 Ч. 1-4. М., 2002:</w:t>
      </w:r>
    </w:p>
    <w:p w14:paraId="6A0F037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Потоловский И. “Охотник”</w:t>
      </w:r>
    </w:p>
    <w:p w14:paraId="5D051F1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Кросс Р. “Коломбино”</w:t>
      </w:r>
    </w:p>
    <w:p w14:paraId="28865893"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Оффенбах Ж. Галоп</w:t>
      </w:r>
    </w:p>
    <w:p w14:paraId="4500C11D"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Диабелли А. Анданте</w:t>
      </w:r>
    </w:p>
    <w:p w14:paraId="48FD5AD7"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Бах И.С. Менуэт</w:t>
      </w:r>
    </w:p>
    <w:p w14:paraId="3A92B3C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Брамс Й. “Колыбельная”</w:t>
      </w:r>
    </w:p>
    <w:p w14:paraId="2907088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Лысенко Н. Песня Выборного из оперы “Наталка-Полтавка”</w:t>
      </w:r>
    </w:p>
    <w:p w14:paraId="0DDEB78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“Старинная французская песенка”</w:t>
      </w:r>
    </w:p>
    <w:p w14:paraId="3432738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Дюссек Я. “Старинный танец”</w:t>
      </w:r>
    </w:p>
    <w:p w14:paraId="0E86ED9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Шуберт Ф. “Колыбельная”</w:t>
      </w:r>
    </w:p>
    <w:p w14:paraId="6954A040"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Шуберт Ф. Тамбурин</w:t>
      </w:r>
    </w:p>
    <w:p w14:paraId="6E94A983" w14:textId="77777777" w:rsidR="00192BF7" w:rsidRPr="005311AF" w:rsidRDefault="00192BF7" w:rsidP="00192BF7">
      <w:pPr>
        <w:spacing w:after="0" w:line="240" w:lineRule="auto"/>
        <w:jc w:val="both"/>
        <w:rPr>
          <w:b/>
          <w:i/>
          <w:sz w:val="28"/>
          <w:szCs w:val="28"/>
        </w:rPr>
      </w:pPr>
      <w:r w:rsidRPr="005311AF">
        <w:rPr>
          <w:rFonts w:ascii="Times New Roman" w:hAnsi="Times New Roman"/>
          <w:b/>
          <w:i/>
          <w:sz w:val="28"/>
          <w:szCs w:val="28"/>
        </w:rPr>
        <w:t>Усов Ю. Хрестоматия для трубы. 1-3 классы ДМШ. М.,</w:t>
      </w:r>
      <w:r w:rsidRPr="005311AF">
        <w:rPr>
          <w:b/>
          <w:i/>
          <w:sz w:val="28"/>
          <w:szCs w:val="28"/>
        </w:rPr>
        <w:t xml:space="preserve"> </w:t>
      </w:r>
      <w:r w:rsidRPr="005311AF">
        <w:rPr>
          <w:rFonts w:ascii="Times New Roman" w:hAnsi="Times New Roman"/>
          <w:b/>
          <w:i/>
          <w:sz w:val="28"/>
          <w:szCs w:val="28"/>
        </w:rPr>
        <w:t>1983:</w:t>
      </w:r>
    </w:p>
    <w:p w14:paraId="583806DE" w14:textId="77777777" w:rsidR="00192BF7" w:rsidRPr="006D42FD" w:rsidRDefault="00192BF7" w:rsidP="00192BF7">
      <w:pPr>
        <w:spacing w:after="0" w:line="240" w:lineRule="auto"/>
        <w:jc w:val="both"/>
        <w:rPr>
          <w:sz w:val="28"/>
          <w:szCs w:val="28"/>
        </w:rPr>
      </w:pPr>
      <w:r w:rsidRPr="006D42FD">
        <w:rPr>
          <w:rFonts w:ascii="Times New Roman" w:hAnsi="Times New Roman"/>
          <w:sz w:val="28"/>
          <w:szCs w:val="28"/>
        </w:rPr>
        <w:t>Русская народная песня “Соловей Будимирович”</w:t>
      </w:r>
    </w:p>
    <w:p w14:paraId="786C4B49"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Моцарт В. Аллегретто</w:t>
      </w:r>
    </w:p>
    <w:p w14:paraId="6D912B2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И.С. “Пьеса”</w:t>
      </w:r>
    </w:p>
    <w:p w14:paraId="753145E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Кабалевский Д. “Песня”</w:t>
      </w:r>
    </w:p>
    <w:p w14:paraId="7E541E9C" w14:textId="77777777" w:rsidR="00192BF7" w:rsidRPr="005311AF" w:rsidRDefault="00192BF7" w:rsidP="00192BF7">
      <w:pPr>
        <w:spacing w:after="0" w:line="240" w:lineRule="auto"/>
        <w:jc w:val="both"/>
        <w:rPr>
          <w:rFonts w:ascii="Times New Roman" w:hAnsi="Times New Roman"/>
          <w:b/>
          <w:i/>
          <w:sz w:val="28"/>
          <w:szCs w:val="28"/>
        </w:rPr>
      </w:pPr>
      <w:r w:rsidRPr="005311AF">
        <w:rPr>
          <w:rFonts w:ascii="Times New Roman" w:hAnsi="Times New Roman"/>
          <w:b/>
          <w:i/>
          <w:sz w:val="28"/>
          <w:szCs w:val="28"/>
        </w:rPr>
        <w:t>Усов Ю. Школа игры на трубе. М., 1991:</w:t>
      </w:r>
    </w:p>
    <w:p w14:paraId="7C27499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Макаров Е. “Вечер”</w:t>
      </w:r>
    </w:p>
    <w:p w14:paraId="0A3E4C7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Ботяров Е. “Колыбельная”</w:t>
      </w:r>
    </w:p>
    <w:p w14:paraId="130856C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Кабалевский Д. “Маленькая полька”</w:t>
      </w:r>
    </w:p>
    <w:p w14:paraId="41F52F09"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Газизов Р. “Веселый пешеход”</w:t>
      </w:r>
    </w:p>
    <w:p w14:paraId="761A4EF2"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Примеры</w:t>
      </w:r>
      <w:r>
        <w:rPr>
          <w:rFonts w:ascii="Times New Roman" w:hAnsi="Times New Roman"/>
          <w:b/>
          <w:bCs/>
          <w:sz w:val="28"/>
          <w:szCs w:val="28"/>
        </w:rPr>
        <w:t xml:space="preserve"> программы переводного экзамена</w:t>
      </w:r>
    </w:p>
    <w:p w14:paraId="6A53A295"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1 вариант</w:t>
      </w:r>
    </w:p>
    <w:p w14:paraId="259113F5"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Чайковский П. «Старинная французская песенка»</w:t>
      </w:r>
    </w:p>
    <w:p w14:paraId="49B77213"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Дюссек Я. «Старинный танец»</w:t>
      </w:r>
    </w:p>
    <w:p w14:paraId="1DA0151A"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2 вариант</w:t>
      </w:r>
    </w:p>
    <w:p w14:paraId="215643E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Шуберт Ф. “Колыбельная”</w:t>
      </w:r>
    </w:p>
    <w:p w14:paraId="0577333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Лысенко Н. Песня </w:t>
      </w:r>
      <w:r>
        <w:rPr>
          <w:rFonts w:ascii="Times New Roman" w:hAnsi="Times New Roman"/>
          <w:sz w:val="28"/>
          <w:szCs w:val="28"/>
        </w:rPr>
        <w:t>Выборного из оперы «Наталка-Полтавка»</w:t>
      </w:r>
    </w:p>
    <w:p w14:paraId="48F446A1" w14:textId="77777777" w:rsidR="00192BF7" w:rsidRPr="006D42FD" w:rsidRDefault="00192BF7" w:rsidP="00192BF7">
      <w:pPr>
        <w:spacing w:after="0" w:line="240" w:lineRule="auto"/>
        <w:jc w:val="both"/>
        <w:rPr>
          <w:rFonts w:ascii="Times New Roman" w:hAnsi="Times New Roman"/>
          <w:b/>
          <w:bCs/>
          <w:sz w:val="28"/>
          <w:szCs w:val="28"/>
        </w:rPr>
      </w:pPr>
      <w:r>
        <w:rPr>
          <w:rFonts w:ascii="Times New Roman" w:hAnsi="Times New Roman"/>
          <w:b/>
          <w:bCs/>
          <w:sz w:val="28"/>
          <w:szCs w:val="28"/>
        </w:rPr>
        <w:t>3</w:t>
      </w:r>
      <w:r w:rsidRPr="006D42FD">
        <w:rPr>
          <w:rFonts w:ascii="Times New Roman" w:hAnsi="Times New Roman"/>
          <w:b/>
          <w:bCs/>
          <w:sz w:val="28"/>
          <w:szCs w:val="28"/>
        </w:rPr>
        <w:t xml:space="preserve"> вариант</w:t>
      </w:r>
    </w:p>
    <w:p w14:paraId="5E46682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Брамс Й. «Колыбельная»</w:t>
      </w:r>
    </w:p>
    <w:p w14:paraId="4E17707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И.С. Менуэт</w:t>
      </w:r>
    </w:p>
    <w:p w14:paraId="7441A70B" w14:textId="77777777" w:rsidR="00192BF7" w:rsidRDefault="00192BF7" w:rsidP="00192BF7">
      <w:pPr>
        <w:spacing w:after="0" w:line="240" w:lineRule="auto"/>
        <w:jc w:val="both"/>
        <w:rPr>
          <w:rFonts w:ascii="Times New Roman" w:eastAsia="Times New Roman" w:hAnsi="Times New Roman"/>
          <w:b/>
          <w:bCs/>
          <w:iCs/>
          <w:sz w:val="28"/>
          <w:szCs w:val="28"/>
          <w:lang w:eastAsia="ru-RU"/>
        </w:rPr>
      </w:pPr>
      <w:r w:rsidRPr="006D42FD">
        <w:rPr>
          <w:rFonts w:ascii="Times New Roman" w:eastAsia="Times New Roman" w:hAnsi="Times New Roman"/>
          <w:b/>
          <w:bCs/>
          <w:iCs/>
          <w:sz w:val="28"/>
          <w:szCs w:val="28"/>
          <w:lang w:eastAsia="ru-RU"/>
        </w:rPr>
        <w:t xml:space="preserve">Пятый класс </w:t>
      </w:r>
    </w:p>
    <w:p w14:paraId="15B244D7"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730798AF"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Постановка дыхания без трубы</w:t>
      </w:r>
      <w:r>
        <w:rPr>
          <w:rFonts w:ascii="Times New Roman" w:hAnsi="Times New Roman"/>
          <w:sz w:val="28"/>
          <w:szCs w:val="28"/>
        </w:rPr>
        <w:t>.</w:t>
      </w:r>
    </w:p>
    <w:p w14:paraId="057974B4"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lastRenderedPageBreak/>
        <w:t>Базинг на губах и мундштуке</w:t>
      </w:r>
      <w:r>
        <w:rPr>
          <w:rFonts w:ascii="Times New Roman" w:hAnsi="Times New Roman"/>
          <w:sz w:val="28"/>
          <w:szCs w:val="28"/>
        </w:rPr>
        <w:t>.</w:t>
      </w:r>
    </w:p>
    <w:p w14:paraId="1F7ECC13"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С</w:t>
      </w:r>
      <w:r w:rsidRPr="006D42FD">
        <w:rPr>
          <w:rFonts w:ascii="Times New Roman" w:hAnsi="Times New Roman"/>
          <w:sz w:val="28"/>
          <w:szCs w:val="28"/>
        </w:rPr>
        <w:t>и-бемоль мажор от ноты «си-бемоль» малой октавы до ноты «ре» второй октавы, соль минор в одну октав</w:t>
      </w:r>
      <w:r>
        <w:rPr>
          <w:rFonts w:ascii="Times New Roman" w:hAnsi="Times New Roman"/>
          <w:sz w:val="28"/>
          <w:szCs w:val="28"/>
        </w:rPr>
        <w:t>у от ноты «соль» малой октавы, М</w:t>
      </w:r>
      <w:r w:rsidRPr="006D42FD">
        <w:rPr>
          <w:rFonts w:ascii="Times New Roman" w:hAnsi="Times New Roman"/>
          <w:sz w:val="28"/>
          <w:szCs w:val="28"/>
        </w:rPr>
        <w:t>и мажор в одну октаву, до-диез минор в одн</w:t>
      </w:r>
      <w:r>
        <w:rPr>
          <w:rFonts w:ascii="Times New Roman" w:hAnsi="Times New Roman"/>
          <w:sz w:val="28"/>
          <w:szCs w:val="28"/>
        </w:rPr>
        <w:t>у октаву, Л</w:t>
      </w:r>
      <w:r w:rsidRPr="006D42FD">
        <w:rPr>
          <w:rFonts w:ascii="Times New Roman" w:hAnsi="Times New Roman"/>
          <w:sz w:val="28"/>
          <w:szCs w:val="28"/>
        </w:rPr>
        <w:t xml:space="preserve">я-бемоль в одну октаву от ноты «ля-бемоль» малой октавы до ноты «до» второй октавы, фа минор в одну октаву. </w:t>
      </w:r>
      <w:r>
        <w:rPr>
          <w:rFonts w:ascii="Times New Roman" w:hAnsi="Times New Roman"/>
          <w:sz w:val="28"/>
          <w:szCs w:val="28"/>
        </w:rPr>
        <w:t>Гаммы исполняются штрихами деташе и легато.</w:t>
      </w:r>
    </w:p>
    <w:p w14:paraId="5E67AE98" w14:textId="77777777" w:rsidR="00192BF7" w:rsidRPr="006D42FD"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w:t>
      </w:r>
      <w:r w:rsidRPr="006D42FD">
        <w:rPr>
          <w:rFonts w:ascii="Times New Roman" w:hAnsi="Times New Roman"/>
          <w:sz w:val="28"/>
          <w:szCs w:val="28"/>
        </w:rPr>
        <w:t>-8 упражнений и этюдов</w:t>
      </w:r>
      <w:r>
        <w:rPr>
          <w:rFonts w:ascii="Times New Roman" w:hAnsi="Times New Roman"/>
          <w:sz w:val="28"/>
          <w:szCs w:val="28"/>
        </w:rPr>
        <w:t xml:space="preserve"> (по нотам).</w:t>
      </w:r>
    </w:p>
    <w:p w14:paraId="4AA1F82D" w14:textId="77777777" w:rsidR="00192BF7" w:rsidRPr="006D42FD"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w:t>
      </w:r>
      <w:r w:rsidRPr="006D42FD">
        <w:rPr>
          <w:rFonts w:ascii="Times New Roman" w:hAnsi="Times New Roman"/>
          <w:sz w:val="28"/>
          <w:szCs w:val="28"/>
        </w:rPr>
        <w:t>-</w:t>
      </w:r>
      <w:r>
        <w:rPr>
          <w:rFonts w:ascii="Times New Roman" w:hAnsi="Times New Roman"/>
          <w:sz w:val="28"/>
          <w:szCs w:val="28"/>
        </w:rPr>
        <w:t>8</w:t>
      </w:r>
      <w:r w:rsidRPr="006D42FD">
        <w:rPr>
          <w:rFonts w:ascii="Times New Roman" w:hAnsi="Times New Roman"/>
          <w:sz w:val="28"/>
          <w:szCs w:val="28"/>
        </w:rPr>
        <w:t xml:space="preserve"> пьес</w:t>
      </w:r>
      <w:r>
        <w:rPr>
          <w:rFonts w:ascii="Times New Roman" w:hAnsi="Times New Roman"/>
          <w:sz w:val="28"/>
          <w:szCs w:val="28"/>
        </w:rPr>
        <w:t>.</w:t>
      </w:r>
    </w:p>
    <w:p w14:paraId="42BAB2F6"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Примерный репертуарный список</w:t>
      </w:r>
    </w:p>
    <w:p w14:paraId="0F704E54" w14:textId="77777777" w:rsidR="00192BF7" w:rsidRPr="009453B4" w:rsidRDefault="00192BF7" w:rsidP="00192BF7">
      <w:pPr>
        <w:spacing w:after="0" w:line="240" w:lineRule="auto"/>
        <w:jc w:val="both"/>
        <w:rPr>
          <w:rFonts w:ascii="Times New Roman" w:hAnsi="Times New Roman"/>
          <w:b/>
          <w:i/>
          <w:sz w:val="28"/>
          <w:szCs w:val="28"/>
        </w:rPr>
      </w:pPr>
      <w:r w:rsidRPr="009453B4">
        <w:rPr>
          <w:rFonts w:ascii="Times New Roman" w:hAnsi="Times New Roman"/>
          <w:b/>
          <w:i/>
          <w:sz w:val="28"/>
          <w:szCs w:val="28"/>
        </w:rPr>
        <w:t xml:space="preserve">Упражнения </w:t>
      </w:r>
      <w:r>
        <w:rPr>
          <w:rFonts w:ascii="Times New Roman" w:hAnsi="Times New Roman"/>
          <w:b/>
          <w:i/>
          <w:sz w:val="28"/>
          <w:szCs w:val="28"/>
        </w:rPr>
        <w:t>и этюды</w:t>
      </w:r>
    </w:p>
    <w:p w14:paraId="6279A084"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Pr>
          <w:rFonts w:ascii="Times New Roman" w:hAnsi="Times New Roman"/>
          <w:sz w:val="28"/>
          <w:szCs w:val="28"/>
        </w:rPr>
        <w:t>Власов Н. «Золотая труба».</w:t>
      </w:r>
      <w:r w:rsidRPr="006D42FD">
        <w:rPr>
          <w:rFonts w:ascii="Times New Roman" w:hAnsi="Times New Roman"/>
          <w:sz w:val="28"/>
          <w:szCs w:val="28"/>
        </w:rPr>
        <w:t xml:space="preserve"> Ежедневные упражнения для ДМШ. Младшие классы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2011</w:t>
      </w:r>
    </w:p>
    <w:p w14:paraId="6F0FC40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Мит</w:t>
      </w:r>
      <w:r>
        <w:rPr>
          <w:rFonts w:ascii="Times New Roman" w:hAnsi="Times New Roman"/>
          <w:sz w:val="28"/>
          <w:szCs w:val="28"/>
        </w:rPr>
        <w:t>ронов А. Школа игры на трубе. 1 раздел. М</w:t>
      </w:r>
      <w:r w:rsidRPr="006D42FD">
        <w:rPr>
          <w:rFonts w:ascii="Times New Roman" w:hAnsi="Times New Roman"/>
          <w:sz w:val="28"/>
          <w:szCs w:val="28"/>
        </w:rPr>
        <w:t xml:space="preserve"> - Л., 1965</w:t>
      </w:r>
    </w:p>
    <w:p w14:paraId="4AE0968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w:t>
      </w:r>
      <w:r>
        <w:rPr>
          <w:rFonts w:ascii="Times New Roman" w:hAnsi="Times New Roman"/>
          <w:sz w:val="28"/>
          <w:szCs w:val="28"/>
        </w:rPr>
        <w:t>асанян С. Школа игры на трубе. Ч</w:t>
      </w:r>
      <w:r w:rsidRPr="006D42FD">
        <w:rPr>
          <w:rFonts w:ascii="Times New Roman" w:hAnsi="Times New Roman"/>
          <w:sz w:val="28"/>
          <w:szCs w:val="28"/>
        </w:rPr>
        <w:t>асть первая</w:t>
      </w:r>
      <w:r>
        <w:rPr>
          <w:rFonts w:ascii="Times New Roman" w:hAnsi="Times New Roman"/>
          <w:sz w:val="28"/>
          <w:szCs w:val="28"/>
        </w:rPr>
        <w:t>.</w:t>
      </w:r>
      <w:r w:rsidRPr="006D42FD">
        <w:rPr>
          <w:rFonts w:ascii="Times New Roman" w:hAnsi="Times New Roman"/>
          <w:sz w:val="28"/>
          <w:szCs w:val="28"/>
        </w:rPr>
        <w:t xml:space="preserve"> М., 1982</w:t>
      </w:r>
    </w:p>
    <w:p w14:paraId="24FBFCF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Усов Ю. Школа игры на трубе</w:t>
      </w:r>
      <w:r>
        <w:rPr>
          <w:rFonts w:ascii="Times New Roman" w:hAnsi="Times New Roman"/>
          <w:sz w:val="28"/>
          <w:szCs w:val="28"/>
        </w:rPr>
        <w:t>.</w:t>
      </w:r>
      <w:r w:rsidRPr="006D42FD">
        <w:rPr>
          <w:rFonts w:ascii="Times New Roman" w:hAnsi="Times New Roman"/>
          <w:sz w:val="28"/>
          <w:szCs w:val="28"/>
        </w:rPr>
        <w:t xml:space="preserve"> М., 1991</w:t>
      </w:r>
    </w:p>
    <w:p w14:paraId="722502A5"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sz w:val="28"/>
          <w:szCs w:val="28"/>
        </w:rPr>
        <w:t>Чумов Л. Школа начального обучения игре на трубе. Раздел 1</w:t>
      </w:r>
      <w:r>
        <w:rPr>
          <w:rFonts w:ascii="Times New Roman" w:hAnsi="Times New Roman"/>
          <w:sz w:val="28"/>
          <w:szCs w:val="28"/>
        </w:rPr>
        <w:t>.</w:t>
      </w:r>
      <w:r w:rsidRPr="006D42FD">
        <w:rPr>
          <w:rFonts w:ascii="Times New Roman" w:hAnsi="Times New Roman"/>
          <w:sz w:val="28"/>
          <w:szCs w:val="28"/>
        </w:rPr>
        <w:t xml:space="preserve"> М., 2005</w:t>
      </w:r>
    </w:p>
    <w:p w14:paraId="10E36F80"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sz w:val="28"/>
          <w:szCs w:val="28"/>
        </w:rPr>
        <w:t>Власов Н. “Золотая труба”</w:t>
      </w:r>
      <w:r>
        <w:rPr>
          <w:rFonts w:ascii="Times New Roman" w:hAnsi="Times New Roman"/>
          <w:sz w:val="28"/>
          <w:szCs w:val="28"/>
        </w:rPr>
        <w:t>.</w:t>
      </w:r>
      <w:r w:rsidRPr="006D42FD">
        <w:rPr>
          <w:rFonts w:ascii="Times New Roman" w:hAnsi="Times New Roman"/>
          <w:sz w:val="28"/>
          <w:szCs w:val="28"/>
        </w:rPr>
        <w:t xml:space="preserve"> Избранные этюды для ДМШ. Младшие классы  М.</w:t>
      </w:r>
      <w:r>
        <w:rPr>
          <w:rFonts w:ascii="Times New Roman" w:hAnsi="Times New Roman"/>
          <w:sz w:val="28"/>
          <w:szCs w:val="28"/>
        </w:rPr>
        <w:t>,</w:t>
      </w:r>
      <w:r w:rsidRPr="006D42FD">
        <w:rPr>
          <w:rFonts w:ascii="Times New Roman" w:hAnsi="Times New Roman"/>
          <w:sz w:val="28"/>
          <w:szCs w:val="28"/>
        </w:rPr>
        <w:t>2010</w:t>
      </w:r>
    </w:p>
    <w:p w14:paraId="0039493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Иогансон А. Избранные этюды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w:t>
      </w:r>
      <w:r w:rsidRPr="006D42FD">
        <w:rPr>
          <w:rFonts w:ascii="Times New Roman" w:hAnsi="Times New Roman"/>
          <w:sz w:val="28"/>
          <w:szCs w:val="28"/>
        </w:rPr>
        <w:t>1999</w:t>
      </w:r>
    </w:p>
    <w:p w14:paraId="30BA499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Раздел «Этюды»</w:t>
      </w:r>
      <w:r>
        <w:rPr>
          <w:rFonts w:ascii="Times New Roman" w:hAnsi="Times New Roman"/>
          <w:sz w:val="28"/>
          <w:szCs w:val="28"/>
        </w:rPr>
        <w:t xml:space="preserve">. М., 1982 </w:t>
      </w:r>
    </w:p>
    <w:p w14:paraId="75A565A4" w14:textId="77777777" w:rsidR="00192BF7" w:rsidRPr="00BA68C4" w:rsidRDefault="00192BF7" w:rsidP="00192BF7">
      <w:pPr>
        <w:spacing w:after="0" w:line="240" w:lineRule="auto"/>
        <w:jc w:val="both"/>
        <w:rPr>
          <w:rFonts w:ascii="Times New Roman" w:hAnsi="Times New Roman"/>
          <w:b/>
          <w:bCs/>
          <w:i/>
          <w:sz w:val="28"/>
          <w:szCs w:val="28"/>
        </w:rPr>
      </w:pPr>
      <w:r w:rsidRPr="00BA68C4">
        <w:rPr>
          <w:rFonts w:ascii="Times New Roman" w:hAnsi="Times New Roman"/>
          <w:b/>
          <w:bCs/>
          <w:i/>
          <w:sz w:val="28"/>
          <w:szCs w:val="28"/>
        </w:rPr>
        <w:t>Пьесы</w:t>
      </w:r>
    </w:p>
    <w:p w14:paraId="6539399D" w14:textId="77777777" w:rsidR="00192BF7" w:rsidRPr="005311AF" w:rsidRDefault="00192BF7" w:rsidP="00192BF7">
      <w:pPr>
        <w:shd w:val="clear" w:color="auto" w:fill="FFFFFF"/>
        <w:spacing w:after="0" w:line="240" w:lineRule="auto"/>
        <w:jc w:val="both"/>
        <w:rPr>
          <w:rFonts w:ascii="Times New Roman" w:hAnsi="Times New Roman"/>
          <w:b/>
          <w:i/>
          <w:sz w:val="28"/>
          <w:szCs w:val="28"/>
        </w:rPr>
      </w:pPr>
      <w:r w:rsidRPr="005311AF">
        <w:rPr>
          <w:rFonts w:ascii="Times New Roman" w:hAnsi="Times New Roman"/>
          <w:b/>
          <w:i/>
          <w:sz w:val="28"/>
          <w:szCs w:val="28"/>
        </w:rPr>
        <w:t>Власов Н. «Золотая труба». Часть 1. Ч. 1-4. М., 2002:</w:t>
      </w:r>
    </w:p>
    <w:p w14:paraId="5F6431B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Шуберт Ф. </w:t>
      </w:r>
      <w:r>
        <w:rPr>
          <w:rFonts w:ascii="Times New Roman" w:hAnsi="Times New Roman"/>
          <w:sz w:val="28"/>
          <w:szCs w:val="28"/>
        </w:rPr>
        <w:t>«</w:t>
      </w:r>
      <w:r w:rsidRPr="006D42FD">
        <w:rPr>
          <w:rFonts w:ascii="Times New Roman" w:hAnsi="Times New Roman"/>
          <w:sz w:val="28"/>
          <w:szCs w:val="28"/>
        </w:rPr>
        <w:t>Форель</w:t>
      </w:r>
      <w:r>
        <w:rPr>
          <w:rFonts w:ascii="Times New Roman" w:hAnsi="Times New Roman"/>
          <w:sz w:val="28"/>
          <w:szCs w:val="28"/>
        </w:rPr>
        <w:t>»</w:t>
      </w:r>
    </w:p>
    <w:p w14:paraId="21D553F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Моцарт Л. Бурре</w:t>
      </w:r>
    </w:p>
    <w:p w14:paraId="1001F914" w14:textId="77777777" w:rsidR="00192BF7"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Моцарт В. Ария из оперы </w:t>
      </w:r>
      <w:r>
        <w:rPr>
          <w:rFonts w:ascii="Times New Roman" w:hAnsi="Times New Roman"/>
          <w:sz w:val="28"/>
          <w:szCs w:val="28"/>
        </w:rPr>
        <w:t>«</w:t>
      </w:r>
      <w:r w:rsidRPr="006D42FD">
        <w:rPr>
          <w:rFonts w:ascii="Times New Roman" w:hAnsi="Times New Roman"/>
          <w:sz w:val="28"/>
          <w:szCs w:val="28"/>
        </w:rPr>
        <w:t>Волшебная флейта</w:t>
      </w:r>
      <w:r>
        <w:rPr>
          <w:rFonts w:ascii="Times New Roman" w:hAnsi="Times New Roman"/>
          <w:sz w:val="28"/>
          <w:szCs w:val="28"/>
        </w:rPr>
        <w:t>»</w:t>
      </w:r>
    </w:p>
    <w:p w14:paraId="36BD3468"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Аноним XVIII в. «Интрада»</w:t>
      </w:r>
    </w:p>
    <w:p w14:paraId="13903FD8" w14:textId="77777777" w:rsidR="00192BF7" w:rsidRPr="005311AF" w:rsidRDefault="00192BF7" w:rsidP="00192BF7">
      <w:pPr>
        <w:spacing w:after="0" w:line="240" w:lineRule="auto"/>
        <w:jc w:val="both"/>
        <w:rPr>
          <w:rFonts w:ascii="Times New Roman" w:hAnsi="Times New Roman"/>
          <w:b/>
          <w:i/>
          <w:sz w:val="28"/>
          <w:szCs w:val="28"/>
        </w:rPr>
      </w:pPr>
      <w:r w:rsidRPr="005311AF">
        <w:rPr>
          <w:rFonts w:ascii="Times New Roman" w:hAnsi="Times New Roman"/>
          <w:b/>
          <w:i/>
          <w:sz w:val="28"/>
          <w:szCs w:val="28"/>
        </w:rPr>
        <w:t>Усов Ю. Школа игры на трубе. М., 1991:</w:t>
      </w:r>
    </w:p>
    <w:p w14:paraId="1FEDEE9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Терегубов Е. </w:t>
      </w:r>
      <w:r>
        <w:rPr>
          <w:rFonts w:ascii="Times New Roman" w:hAnsi="Times New Roman"/>
          <w:sz w:val="28"/>
          <w:szCs w:val="28"/>
        </w:rPr>
        <w:t>«</w:t>
      </w:r>
      <w:r w:rsidRPr="006D42FD">
        <w:rPr>
          <w:rFonts w:ascii="Times New Roman" w:hAnsi="Times New Roman"/>
          <w:sz w:val="28"/>
          <w:szCs w:val="28"/>
        </w:rPr>
        <w:t>Старинный танец</w:t>
      </w:r>
      <w:r>
        <w:rPr>
          <w:rFonts w:ascii="Times New Roman" w:hAnsi="Times New Roman"/>
          <w:sz w:val="28"/>
          <w:szCs w:val="28"/>
        </w:rPr>
        <w:t>»</w:t>
      </w:r>
    </w:p>
    <w:p w14:paraId="05E6649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Чайковский П. </w:t>
      </w:r>
      <w:r>
        <w:rPr>
          <w:rFonts w:ascii="Times New Roman" w:hAnsi="Times New Roman"/>
          <w:sz w:val="28"/>
          <w:szCs w:val="28"/>
        </w:rPr>
        <w:t>«</w:t>
      </w:r>
      <w:r w:rsidRPr="006D42FD">
        <w:rPr>
          <w:rFonts w:ascii="Times New Roman" w:hAnsi="Times New Roman"/>
          <w:sz w:val="28"/>
          <w:szCs w:val="28"/>
        </w:rPr>
        <w:t>Дровосек</w:t>
      </w:r>
      <w:r>
        <w:rPr>
          <w:rFonts w:ascii="Times New Roman" w:hAnsi="Times New Roman"/>
          <w:sz w:val="28"/>
          <w:szCs w:val="28"/>
        </w:rPr>
        <w:t>»</w:t>
      </w:r>
    </w:p>
    <w:p w14:paraId="72AD602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Макаров Е. </w:t>
      </w:r>
      <w:r>
        <w:rPr>
          <w:rFonts w:ascii="Times New Roman" w:hAnsi="Times New Roman"/>
          <w:sz w:val="28"/>
          <w:szCs w:val="28"/>
        </w:rPr>
        <w:t>«</w:t>
      </w:r>
      <w:r w:rsidRPr="006D42FD">
        <w:rPr>
          <w:rFonts w:ascii="Times New Roman" w:hAnsi="Times New Roman"/>
          <w:sz w:val="28"/>
          <w:szCs w:val="28"/>
        </w:rPr>
        <w:t>Эхо</w:t>
      </w:r>
      <w:r>
        <w:rPr>
          <w:rFonts w:ascii="Times New Roman" w:hAnsi="Times New Roman"/>
          <w:sz w:val="28"/>
          <w:szCs w:val="28"/>
        </w:rPr>
        <w:t>»</w:t>
      </w:r>
    </w:p>
    <w:p w14:paraId="004F7319"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Бетховен Л. «Цветок чудес»</w:t>
      </w:r>
    </w:p>
    <w:p w14:paraId="02FF23FC" w14:textId="77777777" w:rsidR="00192BF7" w:rsidRPr="005311AF" w:rsidRDefault="00192BF7" w:rsidP="00192BF7">
      <w:pPr>
        <w:spacing w:after="0" w:line="240" w:lineRule="auto"/>
        <w:jc w:val="both"/>
        <w:rPr>
          <w:b/>
          <w:i/>
          <w:sz w:val="28"/>
          <w:szCs w:val="28"/>
        </w:rPr>
      </w:pPr>
      <w:r w:rsidRPr="005311AF">
        <w:rPr>
          <w:rFonts w:ascii="Times New Roman" w:hAnsi="Times New Roman"/>
          <w:b/>
          <w:i/>
          <w:sz w:val="28"/>
          <w:szCs w:val="28"/>
        </w:rPr>
        <w:t>Волоцкой П. “Хрестоматия педагогического репертуара для трубы». Младшие классы. Ч. 1: I-III классы ДМШ. - М., 1963:</w:t>
      </w:r>
    </w:p>
    <w:p w14:paraId="111419D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Русская народная песня “На зеленом лугу”</w:t>
      </w:r>
    </w:p>
    <w:p w14:paraId="4B313F0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Украинская народная песня “Лисичка”</w:t>
      </w:r>
    </w:p>
    <w:p w14:paraId="3B4B4D3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Бетховен Л. “Торжественная песнь”</w:t>
      </w:r>
    </w:p>
    <w:p w14:paraId="52DD0C9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Украинская народная песня “Жур</w:t>
      </w:r>
      <w:r>
        <w:rPr>
          <w:rFonts w:ascii="Times New Roman" w:hAnsi="Times New Roman"/>
          <w:sz w:val="28"/>
          <w:szCs w:val="28"/>
        </w:rPr>
        <w:t>авель”</w:t>
      </w:r>
    </w:p>
    <w:p w14:paraId="0538FB1D"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Примеры программы переводного экзамена</w:t>
      </w:r>
    </w:p>
    <w:p w14:paraId="76063D7B"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1 вариант</w:t>
      </w:r>
    </w:p>
    <w:p w14:paraId="68718F7E"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Шуберт Ф. </w:t>
      </w:r>
      <w:r>
        <w:rPr>
          <w:rFonts w:ascii="Times New Roman" w:hAnsi="Times New Roman"/>
          <w:sz w:val="28"/>
          <w:szCs w:val="28"/>
        </w:rPr>
        <w:t>«</w:t>
      </w:r>
      <w:r w:rsidRPr="006D42FD">
        <w:rPr>
          <w:rFonts w:ascii="Times New Roman" w:hAnsi="Times New Roman"/>
          <w:sz w:val="28"/>
          <w:szCs w:val="28"/>
        </w:rPr>
        <w:t>Форель</w:t>
      </w:r>
      <w:r>
        <w:rPr>
          <w:rFonts w:ascii="Times New Roman" w:hAnsi="Times New Roman"/>
          <w:sz w:val="28"/>
          <w:szCs w:val="28"/>
        </w:rPr>
        <w:t>»</w:t>
      </w:r>
    </w:p>
    <w:p w14:paraId="679ABFB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Моцарт Л. Бурре</w:t>
      </w:r>
    </w:p>
    <w:p w14:paraId="36B8F139"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2 вариант</w:t>
      </w:r>
    </w:p>
    <w:p w14:paraId="700ADE3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lastRenderedPageBreak/>
        <w:t xml:space="preserve">Моцарт В. Ария из оперы </w:t>
      </w:r>
      <w:r>
        <w:rPr>
          <w:rFonts w:ascii="Times New Roman" w:hAnsi="Times New Roman"/>
          <w:sz w:val="28"/>
          <w:szCs w:val="28"/>
        </w:rPr>
        <w:t>«</w:t>
      </w:r>
      <w:r w:rsidRPr="006D42FD">
        <w:rPr>
          <w:rFonts w:ascii="Times New Roman" w:hAnsi="Times New Roman"/>
          <w:sz w:val="28"/>
          <w:szCs w:val="28"/>
        </w:rPr>
        <w:t>Волшебная флейта</w:t>
      </w:r>
      <w:r>
        <w:rPr>
          <w:rFonts w:ascii="Times New Roman" w:hAnsi="Times New Roman"/>
          <w:sz w:val="28"/>
          <w:szCs w:val="28"/>
        </w:rPr>
        <w:t>»</w:t>
      </w:r>
    </w:p>
    <w:p w14:paraId="6BFBBAE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Аноним XVIII в</w:t>
      </w:r>
      <w:r>
        <w:rPr>
          <w:rFonts w:ascii="Times New Roman" w:hAnsi="Times New Roman"/>
          <w:sz w:val="28"/>
          <w:szCs w:val="28"/>
        </w:rPr>
        <w:t>.</w:t>
      </w:r>
      <w:r w:rsidRPr="006D42FD">
        <w:rPr>
          <w:rFonts w:ascii="Times New Roman" w:hAnsi="Times New Roman"/>
          <w:sz w:val="28"/>
          <w:szCs w:val="28"/>
        </w:rPr>
        <w:t xml:space="preserve"> </w:t>
      </w:r>
      <w:r>
        <w:rPr>
          <w:rFonts w:ascii="Times New Roman" w:hAnsi="Times New Roman"/>
          <w:sz w:val="28"/>
          <w:szCs w:val="28"/>
        </w:rPr>
        <w:t>«</w:t>
      </w:r>
      <w:r w:rsidRPr="006D42FD">
        <w:rPr>
          <w:rFonts w:ascii="Times New Roman" w:hAnsi="Times New Roman"/>
          <w:sz w:val="28"/>
          <w:szCs w:val="28"/>
        </w:rPr>
        <w:t>Интрада</w:t>
      </w:r>
      <w:r>
        <w:rPr>
          <w:rFonts w:ascii="Times New Roman" w:hAnsi="Times New Roman"/>
          <w:sz w:val="28"/>
          <w:szCs w:val="28"/>
        </w:rPr>
        <w:t>»</w:t>
      </w:r>
    </w:p>
    <w:p w14:paraId="333DD801" w14:textId="77777777" w:rsidR="00192BF7" w:rsidRPr="006D42FD" w:rsidRDefault="00192BF7" w:rsidP="00192BF7">
      <w:pPr>
        <w:spacing w:after="0" w:line="240" w:lineRule="auto"/>
        <w:jc w:val="both"/>
        <w:rPr>
          <w:rFonts w:ascii="Times New Roman" w:hAnsi="Times New Roman"/>
          <w:b/>
          <w:sz w:val="28"/>
          <w:szCs w:val="28"/>
        </w:rPr>
      </w:pPr>
      <w:r w:rsidRPr="006D42FD">
        <w:rPr>
          <w:rFonts w:ascii="Times New Roman" w:hAnsi="Times New Roman"/>
          <w:b/>
          <w:sz w:val="28"/>
          <w:szCs w:val="28"/>
        </w:rPr>
        <w:t>3 вариант</w:t>
      </w:r>
    </w:p>
    <w:p w14:paraId="66947F1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Макаров Е. </w:t>
      </w:r>
      <w:r>
        <w:rPr>
          <w:rFonts w:ascii="Times New Roman" w:hAnsi="Times New Roman"/>
          <w:sz w:val="28"/>
          <w:szCs w:val="28"/>
        </w:rPr>
        <w:t>«</w:t>
      </w:r>
      <w:r w:rsidRPr="006D42FD">
        <w:rPr>
          <w:rFonts w:ascii="Times New Roman" w:hAnsi="Times New Roman"/>
          <w:sz w:val="28"/>
          <w:szCs w:val="28"/>
        </w:rPr>
        <w:t>Эхо</w:t>
      </w:r>
      <w:r>
        <w:rPr>
          <w:rFonts w:ascii="Times New Roman" w:hAnsi="Times New Roman"/>
          <w:sz w:val="28"/>
          <w:szCs w:val="28"/>
        </w:rPr>
        <w:t>»</w:t>
      </w:r>
    </w:p>
    <w:p w14:paraId="69DCA8A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Бетховен Л. </w:t>
      </w:r>
      <w:r>
        <w:rPr>
          <w:rFonts w:ascii="Times New Roman" w:hAnsi="Times New Roman"/>
          <w:sz w:val="28"/>
          <w:szCs w:val="28"/>
        </w:rPr>
        <w:t>«</w:t>
      </w:r>
      <w:r w:rsidRPr="006D42FD">
        <w:rPr>
          <w:rFonts w:ascii="Times New Roman" w:hAnsi="Times New Roman"/>
          <w:sz w:val="28"/>
          <w:szCs w:val="28"/>
        </w:rPr>
        <w:t>Цветок чудес</w:t>
      </w:r>
      <w:r>
        <w:rPr>
          <w:rFonts w:ascii="Times New Roman" w:hAnsi="Times New Roman"/>
          <w:sz w:val="28"/>
          <w:szCs w:val="28"/>
        </w:rPr>
        <w:t>»</w:t>
      </w:r>
    </w:p>
    <w:p w14:paraId="513F5FA4" w14:textId="77777777" w:rsidR="00192BF7" w:rsidRDefault="00192BF7" w:rsidP="00192BF7">
      <w:pPr>
        <w:spacing w:after="0" w:line="240" w:lineRule="auto"/>
        <w:jc w:val="both"/>
        <w:rPr>
          <w:rFonts w:ascii="Times New Roman" w:eastAsia="Times New Roman" w:hAnsi="Times New Roman"/>
          <w:b/>
          <w:bCs/>
          <w:iCs/>
          <w:sz w:val="28"/>
          <w:szCs w:val="28"/>
          <w:lang w:eastAsia="ru-RU"/>
        </w:rPr>
      </w:pPr>
      <w:r>
        <w:rPr>
          <w:rFonts w:ascii="Times New Roman" w:eastAsia="Times New Roman" w:hAnsi="Times New Roman"/>
          <w:b/>
          <w:bCs/>
          <w:iCs/>
          <w:sz w:val="28"/>
          <w:szCs w:val="28"/>
          <w:lang w:eastAsia="ru-RU"/>
        </w:rPr>
        <w:t xml:space="preserve"> Шестой класс </w:t>
      </w:r>
    </w:p>
    <w:p w14:paraId="07450746"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7E34C318" w14:textId="77777777" w:rsidR="00192BF7" w:rsidRPr="006D42FD" w:rsidRDefault="00192BF7" w:rsidP="00192BF7">
      <w:pPr>
        <w:spacing w:after="0" w:line="240" w:lineRule="auto"/>
        <w:ind w:firstLine="708"/>
        <w:jc w:val="both"/>
        <w:rPr>
          <w:rFonts w:ascii="Times New Roman" w:hAnsi="Times New Roman"/>
          <w:sz w:val="28"/>
          <w:szCs w:val="28"/>
        </w:rPr>
      </w:pPr>
      <w:r w:rsidRPr="006D42FD">
        <w:rPr>
          <w:rFonts w:ascii="Times New Roman" w:hAnsi="Times New Roman"/>
          <w:sz w:val="28"/>
          <w:szCs w:val="28"/>
        </w:rPr>
        <w:t>Постановка дыхания без трубы</w:t>
      </w:r>
      <w:r>
        <w:rPr>
          <w:rFonts w:ascii="Times New Roman" w:hAnsi="Times New Roman"/>
          <w:sz w:val="28"/>
          <w:szCs w:val="28"/>
        </w:rPr>
        <w:t>.</w:t>
      </w:r>
    </w:p>
    <w:p w14:paraId="492D788A" w14:textId="77777777" w:rsidR="00192BF7" w:rsidRPr="006D42FD" w:rsidRDefault="00192BF7" w:rsidP="00192BF7">
      <w:pPr>
        <w:spacing w:after="0" w:line="240" w:lineRule="auto"/>
        <w:ind w:firstLine="708"/>
        <w:jc w:val="both"/>
        <w:rPr>
          <w:rFonts w:ascii="Times New Roman" w:hAnsi="Times New Roman"/>
          <w:sz w:val="28"/>
          <w:szCs w:val="28"/>
        </w:rPr>
      </w:pPr>
      <w:r w:rsidRPr="006D42FD">
        <w:rPr>
          <w:rFonts w:ascii="Times New Roman" w:hAnsi="Times New Roman"/>
          <w:sz w:val="28"/>
          <w:szCs w:val="28"/>
        </w:rPr>
        <w:t>Базинг на губах и мундштуке</w:t>
      </w:r>
      <w:r>
        <w:rPr>
          <w:rFonts w:ascii="Times New Roman" w:hAnsi="Times New Roman"/>
          <w:sz w:val="28"/>
          <w:szCs w:val="28"/>
        </w:rPr>
        <w:t>.</w:t>
      </w:r>
    </w:p>
    <w:p w14:paraId="707613AE" w14:textId="77777777" w:rsidR="00192BF7" w:rsidRDefault="00192BF7" w:rsidP="00192BF7">
      <w:pPr>
        <w:spacing w:after="0" w:line="240" w:lineRule="auto"/>
        <w:jc w:val="both"/>
        <w:rPr>
          <w:rFonts w:ascii="Times New Roman" w:hAnsi="Times New Roman"/>
          <w:sz w:val="28"/>
          <w:szCs w:val="28"/>
        </w:rPr>
      </w:pPr>
      <w:r>
        <w:rPr>
          <w:rFonts w:ascii="Times New Roman" w:hAnsi="Times New Roman"/>
          <w:sz w:val="28"/>
          <w:szCs w:val="28"/>
        </w:rPr>
        <w:t>Гаммы: Ф</w:t>
      </w:r>
      <w:r w:rsidRPr="006D42FD">
        <w:rPr>
          <w:rFonts w:ascii="Times New Roman" w:hAnsi="Times New Roman"/>
          <w:sz w:val="28"/>
          <w:szCs w:val="28"/>
        </w:rPr>
        <w:t>а мажор в две октавы, ре минор от ноты «ре» первой октавы до ноты «фа» второй октавы, фа-диез мажор в две октавы</w:t>
      </w:r>
      <w:r>
        <w:rPr>
          <w:rFonts w:ascii="Times New Roman" w:hAnsi="Times New Roman"/>
          <w:sz w:val="28"/>
          <w:szCs w:val="28"/>
        </w:rPr>
        <w:t>, ре-диез минор в одну октаву, С</w:t>
      </w:r>
      <w:r w:rsidRPr="006D42FD">
        <w:rPr>
          <w:rFonts w:ascii="Times New Roman" w:hAnsi="Times New Roman"/>
          <w:sz w:val="28"/>
          <w:szCs w:val="28"/>
        </w:rPr>
        <w:t xml:space="preserve">оль мажор в две октавы, ми минор от ноты «ми» первой октавы до ноты «соль» второй октавы. </w:t>
      </w:r>
      <w:r>
        <w:rPr>
          <w:rFonts w:ascii="Times New Roman" w:hAnsi="Times New Roman"/>
          <w:sz w:val="28"/>
          <w:szCs w:val="28"/>
        </w:rPr>
        <w:t>Гаммы исполняются штрихами деташе и легато.</w:t>
      </w:r>
    </w:p>
    <w:p w14:paraId="7CDDFA56" w14:textId="77777777" w:rsidR="00192BF7" w:rsidRPr="006D42FD" w:rsidRDefault="00192BF7" w:rsidP="00192BF7">
      <w:pPr>
        <w:spacing w:after="0" w:line="240" w:lineRule="auto"/>
        <w:ind w:firstLine="708"/>
        <w:jc w:val="both"/>
        <w:rPr>
          <w:rFonts w:ascii="Times New Roman" w:hAnsi="Times New Roman"/>
          <w:sz w:val="28"/>
          <w:szCs w:val="28"/>
        </w:rPr>
      </w:pPr>
      <w:r w:rsidRPr="006D42FD">
        <w:rPr>
          <w:rFonts w:ascii="Times New Roman" w:hAnsi="Times New Roman"/>
          <w:sz w:val="28"/>
          <w:szCs w:val="28"/>
        </w:rPr>
        <w:t>6-8 упражнений и этюдов</w:t>
      </w:r>
      <w:r>
        <w:rPr>
          <w:rFonts w:ascii="Times New Roman" w:hAnsi="Times New Roman"/>
          <w:sz w:val="28"/>
          <w:szCs w:val="28"/>
        </w:rPr>
        <w:t xml:space="preserve"> (по нотам).</w:t>
      </w:r>
    </w:p>
    <w:p w14:paraId="6AD9A675" w14:textId="77777777" w:rsidR="00192BF7" w:rsidRPr="006D42FD"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6-8 пьес.</w:t>
      </w:r>
    </w:p>
    <w:p w14:paraId="3AD3C207"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Примерный репертуарный список</w:t>
      </w:r>
    </w:p>
    <w:p w14:paraId="68C75331" w14:textId="77777777" w:rsidR="00192BF7" w:rsidRPr="00BA68C4" w:rsidRDefault="00192BF7" w:rsidP="00192BF7">
      <w:pPr>
        <w:spacing w:after="0" w:line="240" w:lineRule="auto"/>
        <w:jc w:val="both"/>
        <w:rPr>
          <w:rFonts w:ascii="Times New Roman" w:hAnsi="Times New Roman"/>
          <w:b/>
          <w:i/>
          <w:sz w:val="28"/>
          <w:szCs w:val="28"/>
        </w:rPr>
      </w:pPr>
      <w:r w:rsidRPr="00B9118A">
        <w:rPr>
          <w:rFonts w:ascii="Times New Roman" w:hAnsi="Times New Roman"/>
          <w:b/>
          <w:i/>
          <w:sz w:val="28"/>
          <w:szCs w:val="28"/>
        </w:rPr>
        <w:t>Упражнения</w:t>
      </w:r>
      <w:r>
        <w:rPr>
          <w:rFonts w:ascii="Times New Roman" w:hAnsi="Times New Roman"/>
          <w:b/>
          <w:i/>
          <w:sz w:val="28"/>
          <w:szCs w:val="28"/>
        </w:rPr>
        <w:t xml:space="preserve"> и этюды</w:t>
      </w:r>
    </w:p>
    <w:p w14:paraId="41CF7809"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Pr>
          <w:rFonts w:ascii="Times New Roman" w:hAnsi="Times New Roman"/>
          <w:sz w:val="28"/>
          <w:szCs w:val="28"/>
        </w:rPr>
        <w:t>Власов Н. «Золотая труба».</w:t>
      </w:r>
      <w:r w:rsidRPr="006D42FD">
        <w:rPr>
          <w:rFonts w:ascii="Times New Roman" w:hAnsi="Times New Roman"/>
          <w:sz w:val="28"/>
          <w:szCs w:val="28"/>
        </w:rPr>
        <w:t xml:space="preserve"> Ежедневные упражнения для ДМШ. Младшие классы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xml:space="preserve"> 2011</w:t>
      </w:r>
    </w:p>
    <w:p w14:paraId="4F3CC71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Мит</w:t>
      </w:r>
      <w:r>
        <w:rPr>
          <w:rFonts w:ascii="Times New Roman" w:hAnsi="Times New Roman"/>
          <w:sz w:val="28"/>
          <w:szCs w:val="28"/>
        </w:rPr>
        <w:t>ронов А. Школа игры на трубе. 1 раздел М.</w:t>
      </w:r>
      <w:r w:rsidRPr="006D42FD">
        <w:rPr>
          <w:rFonts w:ascii="Times New Roman" w:hAnsi="Times New Roman"/>
          <w:sz w:val="28"/>
          <w:szCs w:val="28"/>
        </w:rPr>
        <w:t>- Л., 1965</w:t>
      </w:r>
    </w:p>
    <w:p w14:paraId="69AD89D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Часть первая</w:t>
      </w:r>
      <w:r>
        <w:rPr>
          <w:rFonts w:ascii="Times New Roman" w:hAnsi="Times New Roman"/>
          <w:sz w:val="28"/>
          <w:szCs w:val="28"/>
        </w:rPr>
        <w:t>.</w:t>
      </w:r>
      <w:r w:rsidRPr="006D42FD">
        <w:rPr>
          <w:rFonts w:ascii="Times New Roman" w:hAnsi="Times New Roman"/>
          <w:sz w:val="28"/>
          <w:szCs w:val="28"/>
        </w:rPr>
        <w:t xml:space="preserve"> М., 1982</w:t>
      </w:r>
    </w:p>
    <w:p w14:paraId="418D5BC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Усов Ю. Школа игры на трубе</w:t>
      </w:r>
      <w:r>
        <w:rPr>
          <w:rFonts w:ascii="Times New Roman" w:hAnsi="Times New Roman"/>
          <w:sz w:val="28"/>
          <w:szCs w:val="28"/>
        </w:rPr>
        <w:t>.</w:t>
      </w:r>
      <w:r w:rsidRPr="006D42FD">
        <w:rPr>
          <w:rFonts w:ascii="Times New Roman" w:hAnsi="Times New Roman"/>
          <w:sz w:val="28"/>
          <w:szCs w:val="28"/>
        </w:rPr>
        <w:t xml:space="preserve"> М., 1991</w:t>
      </w:r>
    </w:p>
    <w:p w14:paraId="67062832"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sz w:val="28"/>
          <w:szCs w:val="28"/>
        </w:rPr>
        <w:t>Чумов Л. Школа начального обучения игре на трубе. Раздел 2</w:t>
      </w:r>
      <w:r>
        <w:rPr>
          <w:rFonts w:ascii="Times New Roman" w:hAnsi="Times New Roman"/>
          <w:sz w:val="28"/>
          <w:szCs w:val="28"/>
        </w:rPr>
        <w:t>.</w:t>
      </w:r>
      <w:r w:rsidRPr="006D42FD">
        <w:rPr>
          <w:rFonts w:ascii="Times New Roman" w:hAnsi="Times New Roman"/>
          <w:sz w:val="28"/>
          <w:szCs w:val="28"/>
        </w:rPr>
        <w:t xml:space="preserve"> М., 2005</w:t>
      </w:r>
    </w:p>
    <w:p w14:paraId="7240F6A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Власов Н. “Золотая труба”</w:t>
      </w:r>
      <w:r>
        <w:rPr>
          <w:rFonts w:ascii="Times New Roman" w:hAnsi="Times New Roman"/>
          <w:sz w:val="28"/>
          <w:szCs w:val="28"/>
        </w:rPr>
        <w:t>.</w:t>
      </w:r>
      <w:r w:rsidRPr="006D42FD">
        <w:rPr>
          <w:rFonts w:ascii="Times New Roman" w:hAnsi="Times New Roman"/>
          <w:sz w:val="28"/>
          <w:szCs w:val="28"/>
        </w:rPr>
        <w:t xml:space="preserve"> Избранные этюды для ДМШ. Младшие классы М.</w:t>
      </w:r>
      <w:r>
        <w:rPr>
          <w:rFonts w:ascii="Times New Roman" w:hAnsi="Times New Roman"/>
          <w:sz w:val="28"/>
          <w:szCs w:val="28"/>
        </w:rPr>
        <w:t xml:space="preserve">, </w:t>
      </w:r>
      <w:r w:rsidRPr="006D42FD">
        <w:rPr>
          <w:rFonts w:ascii="Times New Roman" w:hAnsi="Times New Roman"/>
          <w:sz w:val="28"/>
          <w:szCs w:val="28"/>
        </w:rPr>
        <w:t>2010</w:t>
      </w:r>
    </w:p>
    <w:p w14:paraId="414270F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Иогансон А. Избранные этюды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1</w:t>
      </w:r>
      <w:r w:rsidRPr="006D42FD">
        <w:rPr>
          <w:rFonts w:ascii="Times New Roman" w:hAnsi="Times New Roman"/>
          <w:sz w:val="28"/>
          <w:szCs w:val="28"/>
        </w:rPr>
        <w:t>999</w:t>
      </w:r>
    </w:p>
    <w:p w14:paraId="2CF515A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Раздел «Этюды»</w:t>
      </w:r>
      <w:r>
        <w:rPr>
          <w:rFonts w:ascii="Times New Roman" w:hAnsi="Times New Roman"/>
          <w:sz w:val="28"/>
          <w:szCs w:val="28"/>
        </w:rPr>
        <w:t>.</w:t>
      </w:r>
      <w:r w:rsidRPr="006D42FD">
        <w:rPr>
          <w:rFonts w:ascii="Times New Roman" w:hAnsi="Times New Roman"/>
          <w:sz w:val="28"/>
          <w:szCs w:val="28"/>
        </w:rPr>
        <w:t xml:space="preserve"> М., 1982</w:t>
      </w:r>
    </w:p>
    <w:p w14:paraId="514C00DB" w14:textId="77777777" w:rsidR="00192BF7" w:rsidRPr="005311AF" w:rsidRDefault="00192BF7" w:rsidP="00192BF7">
      <w:pPr>
        <w:spacing w:after="0" w:line="240" w:lineRule="auto"/>
        <w:jc w:val="both"/>
        <w:rPr>
          <w:rFonts w:ascii="Times New Roman" w:hAnsi="Times New Roman"/>
          <w:b/>
          <w:bCs/>
          <w:i/>
          <w:sz w:val="28"/>
          <w:szCs w:val="28"/>
        </w:rPr>
      </w:pPr>
      <w:r w:rsidRPr="005311AF">
        <w:rPr>
          <w:rFonts w:ascii="Times New Roman" w:hAnsi="Times New Roman"/>
          <w:b/>
          <w:bCs/>
          <w:i/>
          <w:sz w:val="28"/>
          <w:szCs w:val="28"/>
        </w:rPr>
        <w:t>Пьесы</w:t>
      </w:r>
    </w:p>
    <w:p w14:paraId="6BC9A7F3" w14:textId="77777777" w:rsidR="00192BF7" w:rsidRPr="005311AF" w:rsidRDefault="00192BF7" w:rsidP="00192BF7">
      <w:pPr>
        <w:shd w:val="clear" w:color="auto" w:fill="FFFFFF"/>
        <w:spacing w:after="0" w:line="240" w:lineRule="auto"/>
        <w:jc w:val="both"/>
        <w:rPr>
          <w:rFonts w:ascii="Times New Roman" w:hAnsi="Times New Roman"/>
          <w:b/>
          <w:i/>
          <w:sz w:val="28"/>
          <w:szCs w:val="28"/>
        </w:rPr>
      </w:pPr>
      <w:r w:rsidRPr="005311AF">
        <w:rPr>
          <w:rFonts w:ascii="Times New Roman" w:hAnsi="Times New Roman"/>
          <w:b/>
          <w:i/>
          <w:sz w:val="28"/>
          <w:szCs w:val="28"/>
        </w:rPr>
        <w:t>Власов Н. «Золотая труба». Часть 1. Ч. 1-4. М., 2002:</w:t>
      </w:r>
    </w:p>
    <w:p w14:paraId="323CFFA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Ридинг О. </w:t>
      </w:r>
      <w:r>
        <w:rPr>
          <w:rFonts w:ascii="Times New Roman" w:hAnsi="Times New Roman"/>
          <w:sz w:val="28"/>
          <w:szCs w:val="28"/>
        </w:rPr>
        <w:t>«</w:t>
      </w:r>
      <w:r w:rsidRPr="006D42FD">
        <w:rPr>
          <w:rFonts w:ascii="Times New Roman" w:hAnsi="Times New Roman"/>
          <w:sz w:val="28"/>
          <w:szCs w:val="28"/>
        </w:rPr>
        <w:t>Прогулка</w:t>
      </w:r>
      <w:r>
        <w:rPr>
          <w:rFonts w:ascii="Times New Roman" w:hAnsi="Times New Roman"/>
          <w:sz w:val="28"/>
          <w:szCs w:val="28"/>
        </w:rPr>
        <w:t>»</w:t>
      </w:r>
    </w:p>
    <w:p w14:paraId="692966FD" w14:textId="77777777" w:rsidR="00192BF7" w:rsidRDefault="00192BF7" w:rsidP="00192BF7">
      <w:pPr>
        <w:spacing w:after="0" w:line="240" w:lineRule="auto"/>
        <w:jc w:val="both"/>
        <w:rPr>
          <w:rFonts w:ascii="Times New Roman" w:hAnsi="Times New Roman"/>
          <w:sz w:val="28"/>
          <w:szCs w:val="28"/>
        </w:rPr>
      </w:pPr>
      <w:r>
        <w:rPr>
          <w:rFonts w:ascii="Times New Roman" w:hAnsi="Times New Roman"/>
          <w:sz w:val="28"/>
          <w:szCs w:val="28"/>
        </w:rPr>
        <w:t>Пёрселл Г. Маленький марш</w:t>
      </w:r>
    </w:p>
    <w:p w14:paraId="7460DB4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“Сладкая грёза”</w:t>
      </w:r>
    </w:p>
    <w:p w14:paraId="42C893FF"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Гречанинов А. «Охота»</w:t>
      </w:r>
    </w:p>
    <w:p w14:paraId="23E284D1" w14:textId="77777777" w:rsidR="00192BF7" w:rsidRPr="005311AF" w:rsidRDefault="00192BF7" w:rsidP="00192BF7">
      <w:pPr>
        <w:spacing w:after="0" w:line="240" w:lineRule="auto"/>
        <w:jc w:val="both"/>
        <w:rPr>
          <w:b/>
          <w:i/>
          <w:sz w:val="28"/>
          <w:szCs w:val="28"/>
        </w:rPr>
      </w:pPr>
      <w:r w:rsidRPr="005311AF">
        <w:rPr>
          <w:rFonts w:ascii="Times New Roman" w:hAnsi="Times New Roman"/>
          <w:b/>
          <w:i/>
          <w:sz w:val="28"/>
          <w:szCs w:val="28"/>
        </w:rPr>
        <w:t>Усов Ю. Хрестоматия для трубы. 1-3 классы ДМШ. М.,</w:t>
      </w:r>
      <w:r w:rsidRPr="005311AF">
        <w:rPr>
          <w:b/>
          <w:i/>
          <w:sz w:val="28"/>
          <w:szCs w:val="28"/>
        </w:rPr>
        <w:t xml:space="preserve"> </w:t>
      </w:r>
      <w:r w:rsidRPr="005311AF">
        <w:rPr>
          <w:rFonts w:ascii="Times New Roman" w:hAnsi="Times New Roman"/>
          <w:b/>
          <w:i/>
          <w:sz w:val="28"/>
          <w:szCs w:val="28"/>
        </w:rPr>
        <w:t>1983:</w:t>
      </w:r>
    </w:p>
    <w:p w14:paraId="440DFDF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Свиридов Г. “Колыбельная песенка”</w:t>
      </w:r>
    </w:p>
    <w:p w14:paraId="67D50E3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Мухатов Н. “В школу”</w:t>
      </w:r>
    </w:p>
    <w:p w14:paraId="738EA513"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Гречанинов А. Марш</w:t>
      </w:r>
    </w:p>
    <w:p w14:paraId="425FAEFB" w14:textId="77777777" w:rsidR="00192BF7" w:rsidRDefault="00192BF7" w:rsidP="00192BF7">
      <w:pPr>
        <w:spacing w:after="0" w:line="240" w:lineRule="auto"/>
        <w:jc w:val="both"/>
        <w:rPr>
          <w:rFonts w:ascii="Times New Roman" w:hAnsi="Times New Roman"/>
          <w:sz w:val="28"/>
          <w:szCs w:val="28"/>
        </w:rPr>
      </w:pPr>
      <w:r>
        <w:rPr>
          <w:rFonts w:ascii="Times New Roman" w:hAnsi="Times New Roman"/>
          <w:sz w:val="28"/>
          <w:szCs w:val="28"/>
        </w:rPr>
        <w:t>Пикуль В. Хорал</w:t>
      </w:r>
    </w:p>
    <w:p w14:paraId="6BC8AE5E"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Дешкин С. “Марш юных пионеров”</w:t>
      </w:r>
    </w:p>
    <w:p w14:paraId="0CD64E87" w14:textId="77777777" w:rsidR="00192BF7" w:rsidRDefault="00192BF7" w:rsidP="00192BF7">
      <w:pPr>
        <w:spacing w:after="0" w:line="240" w:lineRule="auto"/>
        <w:jc w:val="both"/>
        <w:rPr>
          <w:rFonts w:ascii="Times New Roman" w:hAnsi="Times New Roman"/>
          <w:sz w:val="28"/>
          <w:szCs w:val="28"/>
        </w:rPr>
      </w:pPr>
      <w:r>
        <w:rPr>
          <w:rFonts w:ascii="Times New Roman" w:hAnsi="Times New Roman"/>
          <w:sz w:val="28"/>
          <w:szCs w:val="28"/>
        </w:rPr>
        <w:t>Щелоков В. “Сказка”</w:t>
      </w:r>
    </w:p>
    <w:p w14:paraId="148F469F" w14:textId="77777777" w:rsidR="00192BF7" w:rsidRPr="00FB57B5" w:rsidRDefault="00192BF7" w:rsidP="00192BF7">
      <w:pPr>
        <w:spacing w:after="0" w:line="240" w:lineRule="auto"/>
        <w:jc w:val="both"/>
        <w:rPr>
          <w:rFonts w:ascii="Times New Roman" w:hAnsi="Times New Roman"/>
          <w:sz w:val="28"/>
          <w:szCs w:val="28"/>
        </w:rPr>
      </w:pPr>
      <w:r w:rsidRPr="005311AF">
        <w:rPr>
          <w:rFonts w:ascii="Times New Roman" w:hAnsi="Times New Roman"/>
          <w:b/>
          <w:i/>
          <w:sz w:val="28"/>
          <w:szCs w:val="28"/>
        </w:rPr>
        <w:lastRenderedPageBreak/>
        <w:t>Усов Ю. Школа игры на трубе. М., 1991:</w:t>
      </w:r>
    </w:p>
    <w:p w14:paraId="5794F05E"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Шуман Р. “Совенок”</w:t>
      </w:r>
    </w:p>
    <w:p w14:paraId="07D61F3E"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Кабалевский Д. “Вприпрыжку”</w:t>
      </w:r>
    </w:p>
    <w:p w14:paraId="3C793FE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Брамс Й. “Петрушка”</w:t>
      </w:r>
    </w:p>
    <w:p w14:paraId="1294509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Русская на</w:t>
      </w:r>
      <w:r>
        <w:rPr>
          <w:rFonts w:ascii="Times New Roman" w:hAnsi="Times New Roman"/>
          <w:sz w:val="28"/>
          <w:szCs w:val="28"/>
        </w:rPr>
        <w:t>родная песня “Сенокос”</w:t>
      </w:r>
    </w:p>
    <w:p w14:paraId="5EE56183" w14:textId="77777777" w:rsidR="00192BF7" w:rsidRPr="005311AF" w:rsidRDefault="00192BF7" w:rsidP="00192BF7">
      <w:pPr>
        <w:spacing w:after="0" w:line="240" w:lineRule="auto"/>
        <w:jc w:val="both"/>
        <w:rPr>
          <w:b/>
          <w:i/>
          <w:sz w:val="28"/>
          <w:szCs w:val="28"/>
        </w:rPr>
      </w:pPr>
      <w:r>
        <w:rPr>
          <w:rFonts w:ascii="Times New Roman" w:hAnsi="Times New Roman"/>
          <w:b/>
          <w:i/>
          <w:sz w:val="28"/>
          <w:szCs w:val="28"/>
        </w:rPr>
        <w:t>Волоцкой П. «</w:t>
      </w:r>
      <w:r w:rsidRPr="005311AF">
        <w:rPr>
          <w:rFonts w:ascii="Times New Roman" w:hAnsi="Times New Roman"/>
          <w:b/>
          <w:i/>
          <w:sz w:val="28"/>
          <w:szCs w:val="28"/>
        </w:rPr>
        <w:t>Хрестоматия педагогического репертуара для трубы</w:t>
      </w:r>
      <w:r>
        <w:rPr>
          <w:rFonts w:ascii="Times New Roman" w:hAnsi="Times New Roman"/>
          <w:b/>
          <w:i/>
          <w:sz w:val="28"/>
          <w:szCs w:val="28"/>
        </w:rPr>
        <w:t xml:space="preserve">». Младшие классы. Ч. 1: I-III классы ДМШ. </w:t>
      </w:r>
      <w:r w:rsidRPr="005311AF">
        <w:rPr>
          <w:rFonts w:ascii="Times New Roman" w:hAnsi="Times New Roman"/>
          <w:b/>
          <w:i/>
          <w:sz w:val="28"/>
          <w:szCs w:val="28"/>
        </w:rPr>
        <w:t>М., 1963</w:t>
      </w:r>
      <w:r>
        <w:rPr>
          <w:rFonts w:ascii="Times New Roman" w:hAnsi="Times New Roman"/>
          <w:b/>
          <w:i/>
          <w:sz w:val="28"/>
          <w:szCs w:val="28"/>
        </w:rPr>
        <w:t>:</w:t>
      </w:r>
    </w:p>
    <w:p w14:paraId="20DACD9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Шейн И. “Гальярда”</w:t>
      </w:r>
    </w:p>
    <w:p w14:paraId="050CC12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Русская народная песня “Уж как во поле калинушка стоит”</w:t>
      </w:r>
    </w:p>
    <w:p w14:paraId="555B366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Люлли Ж. ”Песенка” </w:t>
      </w:r>
    </w:p>
    <w:p w14:paraId="27431EEE"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Гайдн И. “Песенка”</w:t>
      </w:r>
    </w:p>
    <w:p w14:paraId="5506608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w:t>
      </w:r>
      <w:r>
        <w:rPr>
          <w:rFonts w:ascii="Times New Roman" w:hAnsi="Times New Roman"/>
          <w:sz w:val="28"/>
          <w:szCs w:val="28"/>
        </w:rPr>
        <w:t>Бетховен Л. “Шотландская песня”</w:t>
      </w:r>
    </w:p>
    <w:p w14:paraId="70B32E74" w14:textId="77777777" w:rsidR="00192BF7" w:rsidRPr="005311AF" w:rsidRDefault="00192BF7" w:rsidP="00192BF7">
      <w:pPr>
        <w:spacing w:after="0" w:line="240" w:lineRule="auto"/>
        <w:jc w:val="both"/>
        <w:rPr>
          <w:rFonts w:ascii="Times New Roman" w:hAnsi="Times New Roman"/>
          <w:b/>
          <w:i/>
          <w:sz w:val="28"/>
          <w:szCs w:val="28"/>
        </w:rPr>
      </w:pPr>
      <w:r w:rsidRPr="005311AF">
        <w:rPr>
          <w:rFonts w:ascii="Times New Roman" w:hAnsi="Times New Roman"/>
          <w:b/>
          <w:i/>
          <w:sz w:val="28"/>
          <w:szCs w:val="28"/>
        </w:rPr>
        <w:t>Митронов А. Школа игры на трубе</w:t>
      </w:r>
      <w:r>
        <w:rPr>
          <w:rFonts w:ascii="Times New Roman" w:hAnsi="Times New Roman"/>
          <w:b/>
          <w:i/>
          <w:sz w:val="28"/>
          <w:szCs w:val="28"/>
        </w:rPr>
        <w:t>.</w:t>
      </w:r>
      <w:r w:rsidRPr="005311AF">
        <w:rPr>
          <w:rFonts w:ascii="Times New Roman" w:hAnsi="Times New Roman"/>
          <w:b/>
          <w:i/>
          <w:sz w:val="28"/>
          <w:szCs w:val="28"/>
        </w:rPr>
        <w:t xml:space="preserve"> 1</w:t>
      </w:r>
      <w:r>
        <w:rPr>
          <w:rFonts w:ascii="Times New Roman" w:hAnsi="Times New Roman"/>
          <w:b/>
          <w:i/>
          <w:sz w:val="28"/>
          <w:szCs w:val="28"/>
        </w:rPr>
        <w:t xml:space="preserve"> раздел М.</w:t>
      </w:r>
      <w:r w:rsidRPr="005311AF">
        <w:rPr>
          <w:rFonts w:ascii="Times New Roman" w:hAnsi="Times New Roman"/>
          <w:b/>
          <w:i/>
          <w:sz w:val="28"/>
          <w:szCs w:val="28"/>
        </w:rPr>
        <w:t>- Л., 1965</w:t>
      </w:r>
      <w:r>
        <w:rPr>
          <w:rFonts w:ascii="Times New Roman" w:hAnsi="Times New Roman"/>
          <w:b/>
          <w:i/>
          <w:sz w:val="28"/>
          <w:szCs w:val="28"/>
        </w:rPr>
        <w:t>:</w:t>
      </w:r>
    </w:p>
    <w:p w14:paraId="250A168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Глинка М. “Патриотическая песнь”</w:t>
      </w:r>
    </w:p>
    <w:p w14:paraId="0F0FBCD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Книппер Л. “Полюшко-поле”</w:t>
      </w:r>
    </w:p>
    <w:p w14:paraId="69CB947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Бетховен Л. “Волшебный цветок”</w:t>
      </w:r>
    </w:p>
    <w:p w14:paraId="420B5A5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w:t>
      </w:r>
      <w:r>
        <w:rPr>
          <w:rFonts w:ascii="Times New Roman" w:hAnsi="Times New Roman"/>
          <w:sz w:val="28"/>
          <w:szCs w:val="28"/>
        </w:rPr>
        <w:t>Русская народная песня “Родина”</w:t>
      </w:r>
    </w:p>
    <w:p w14:paraId="4895B5E3"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Примеры программы переводного экзамена</w:t>
      </w:r>
    </w:p>
    <w:p w14:paraId="326FB017"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1 вариант</w:t>
      </w:r>
    </w:p>
    <w:p w14:paraId="01C3280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“Сладкая грёза”</w:t>
      </w:r>
    </w:p>
    <w:p w14:paraId="36E3DEA0"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sz w:val="28"/>
          <w:szCs w:val="28"/>
        </w:rPr>
        <w:t xml:space="preserve">Гречанинов А. </w:t>
      </w:r>
      <w:r>
        <w:rPr>
          <w:rFonts w:ascii="Times New Roman" w:hAnsi="Times New Roman"/>
          <w:sz w:val="28"/>
          <w:szCs w:val="28"/>
        </w:rPr>
        <w:t>«</w:t>
      </w:r>
      <w:r w:rsidRPr="006D42FD">
        <w:rPr>
          <w:rFonts w:ascii="Times New Roman" w:hAnsi="Times New Roman"/>
          <w:sz w:val="28"/>
          <w:szCs w:val="28"/>
        </w:rPr>
        <w:t>Охота</w:t>
      </w:r>
      <w:r>
        <w:rPr>
          <w:rFonts w:ascii="Times New Roman" w:hAnsi="Times New Roman"/>
          <w:sz w:val="28"/>
          <w:szCs w:val="28"/>
        </w:rPr>
        <w:t>»</w:t>
      </w:r>
      <w:r w:rsidRPr="006D42FD">
        <w:rPr>
          <w:rFonts w:ascii="Times New Roman" w:hAnsi="Times New Roman"/>
          <w:b/>
          <w:bCs/>
          <w:sz w:val="28"/>
          <w:szCs w:val="28"/>
        </w:rPr>
        <w:t xml:space="preserve"> </w:t>
      </w:r>
    </w:p>
    <w:p w14:paraId="5EE0758B"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2 вариант</w:t>
      </w:r>
    </w:p>
    <w:p w14:paraId="640A490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Щелоков В. “Сказка”</w:t>
      </w:r>
    </w:p>
    <w:p w14:paraId="79A0BB8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Гречанинов </w:t>
      </w:r>
      <w:r>
        <w:rPr>
          <w:rFonts w:ascii="Times New Roman" w:hAnsi="Times New Roman"/>
          <w:sz w:val="28"/>
          <w:szCs w:val="28"/>
        </w:rPr>
        <w:t>А. Марш</w:t>
      </w:r>
    </w:p>
    <w:p w14:paraId="264815E6" w14:textId="77777777" w:rsidR="00192BF7" w:rsidRPr="006D42FD" w:rsidRDefault="00192BF7" w:rsidP="00192BF7">
      <w:pPr>
        <w:spacing w:after="0" w:line="240" w:lineRule="auto"/>
        <w:jc w:val="both"/>
        <w:rPr>
          <w:rFonts w:ascii="Times New Roman" w:hAnsi="Times New Roman"/>
          <w:b/>
          <w:bCs/>
          <w:sz w:val="28"/>
          <w:szCs w:val="28"/>
        </w:rPr>
      </w:pPr>
      <w:r>
        <w:rPr>
          <w:rFonts w:ascii="Times New Roman" w:hAnsi="Times New Roman"/>
          <w:b/>
          <w:bCs/>
          <w:sz w:val="28"/>
          <w:szCs w:val="28"/>
        </w:rPr>
        <w:t>3</w:t>
      </w:r>
      <w:r w:rsidRPr="006D42FD">
        <w:rPr>
          <w:rFonts w:ascii="Times New Roman" w:hAnsi="Times New Roman"/>
          <w:b/>
          <w:bCs/>
          <w:sz w:val="28"/>
          <w:szCs w:val="28"/>
        </w:rPr>
        <w:t xml:space="preserve"> вариант</w:t>
      </w:r>
    </w:p>
    <w:p w14:paraId="367CCDD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Брамс Й. “Петрушка”</w:t>
      </w:r>
    </w:p>
    <w:p w14:paraId="6CF11D79" w14:textId="77777777" w:rsidR="00192BF7"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Русская народная песня “Сенокос”</w:t>
      </w:r>
    </w:p>
    <w:p w14:paraId="79049487" w14:textId="77777777" w:rsidR="00192BF7" w:rsidRPr="006D42FD" w:rsidRDefault="00192BF7" w:rsidP="00192BF7">
      <w:pPr>
        <w:spacing w:after="0" w:line="240" w:lineRule="auto"/>
        <w:jc w:val="both"/>
        <w:rPr>
          <w:rFonts w:ascii="Times New Roman" w:hAnsi="Times New Roman"/>
          <w:sz w:val="28"/>
          <w:szCs w:val="28"/>
        </w:rPr>
      </w:pPr>
    </w:p>
    <w:p w14:paraId="3FC2FCB3" w14:textId="77777777" w:rsidR="00192BF7" w:rsidRDefault="00192BF7" w:rsidP="00192BF7">
      <w:pPr>
        <w:spacing w:after="0" w:line="240" w:lineRule="auto"/>
        <w:jc w:val="both"/>
        <w:rPr>
          <w:rFonts w:ascii="Times New Roman" w:eastAsia="Times New Roman" w:hAnsi="Times New Roman"/>
          <w:b/>
          <w:bCs/>
          <w:iCs/>
          <w:sz w:val="28"/>
          <w:szCs w:val="28"/>
          <w:lang w:eastAsia="ru-RU"/>
        </w:rPr>
      </w:pPr>
      <w:r w:rsidRPr="006D42FD">
        <w:rPr>
          <w:rFonts w:ascii="Times New Roman" w:eastAsia="Times New Roman" w:hAnsi="Times New Roman"/>
          <w:b/>
          <w:bCs/>
          <w:iCs/>
          <w:sz w:val="28"/>
          <w:szCs w:val="28"/>
          <w:lang w:eastAsia="ru-RU"/>
        </w:rPr>
        <w:t xml:space="preserve">Седьмой класс </w:t>
      </w:r>
    </w:p>
    <w:p w14:paraId="36652A08"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620A47ED"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Постановка дыхания без трубы</w:t>
      </w:r>
    </w:p>
    <w:p w14:paraId="3F7632D4"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Базинг на губах и мундштуке</w:t>
      </w:r>
    </w:p>
    <w:p w14:paraId="3488BFCA"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Л</w:t>
      </w:r>
      <w:r w:rsidRPr="006D42FD">
        <w:rPr>
          <w:rFonts w:ascii="Times New Roman" w:hAnsi="Times New Roman"/>
          <w:sz w:val="28"/>
          <w:szCs w:val="28"/>
        </w:rPr>
        <w:t>я-бемоль мажор в две октавы, фа минор от ноты «фа» первой октавы до ноты «ля-бемоль»</w:t>
      </w:r>
      <w:r>
        <w:rPr>
          <w:rFonts w:ascii="Times New Roman" w:hAnsi="Times New Roman"/>
          <w:sz w:val="28"/>
          <w:szCs w:val="28"/>
        </w:rPr>
        <w:t xml:space="preserve"> второй октавы, Л</w:t>
      </w:r>
      <w:r w:rsidRPr="006D42FD">
        <w:rPr>
          <w:rFonts w:ascii="Times New Roman" w:hAnsi="Times New Roman"/>
          <w:sz w:val="28"/>
          <w:szCs w:val="28"/>
        </w:rPr>
        <w:t xml:space="preserve">я мажор в две октавы, фа-диез в две октавы. </w:t>
      </w:r>
      <w:r>
        <w:rPr>
          <w:rFonts w:ascii="Times New Roman" w:hAnsi="Times New Roman"/>
          <w:sz w:val="28"/>
          <w:szCs w:val="28"/>
        </w:rPr>
        <w:t>Гаммы исполняются штрихами деташе и легато.</w:t>
      </w:r>
    </w:p>
    <w:p w14:paraId="7D327AE0"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6-8 упражнений и этюдов</w:t>
      </w:r>
      <w:r>
        <w:rPr>
          <w:rFonts w:ascii="Times New Roman" w:hAnsi="Times New Roman"/>
          <w:sz w:val="28"/>
          <w:szCs w:val="28"/>
        </w:rPr>
        <w:t xml:space="preserve"> (по нотам).</w:t>
      </w:r>
    </w:p>
    <w:p w14:paraId="14A0E30E"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6</w:t>
      </w:r>
      <w:r w:rsidRPr="006D42FD">
        <w:rPr>
          <w:rFonts w:ascii="Times New Roman" w:hAnsi="Times New Roman"/>
          <w:sz w:val="28"/>
          <w:szCs w:val="28"/>
        </w:rPr>
        <w:t>-</w:t>
      </w:r>
      <w:r>
        <w:rPr>
          <w:rFonts w:ascii="Times New Roman" w:hAnsi="Times New Roman"/>
          <w:sz w:val="28"/>
          <w:szCs w:val="28"/>
        </w:rPr>
        <w:t>8</w:t>
      </w:r>
      <w:r w:rsidRPr="006D42FD">
        <w:rPr>
          <w:rFonts w:ascii="Times New Roman" w:hAnsi="Times New Roman"/>
          <w:sz w:val="28"/>
          <w:szCs w:val="28"/>
        </w:rPr>
        <w:t xml:space="preserve"> пьес</w:t>
      </w:r>
      <w:r>
        <w:rPr>
          <w:rFonts w:ascii="Times New Roman" w:hAnsi="Times New Roman"/>
          <w:sz w:val="28"/>
          <w:szCs w:val="28"/>
        </w:rPr>
        <w:t>.</w:t>
      </w:r>
    </w:p>
    <w:p w14:paraId="7B335757" w14:textId="77777777" w:rsidR="00192BF7" w:rsidRPr="00545C65" w:rsidRDefault="00192BF7" w:rsidP="00192BF7">
      <w:pPr>
        <w:spacing w:after="0" w:line="240" w:lineRule="auto"/>
        <w:jc w:val="both"/>
        <w:rPr>
          <w:rFonts w:ascii="Times New Roman" w:hAnsi="Times New Roman"/>
          <w:b/>
          <w:bCs/>
          <w:sz w:val="16"/>
          <w:szCs w:val="16"/>
        </w:rPr>
      </w:pPr>
    </w:p>
    <w:p w14:paraId="7BAA9AD7"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Примерный репертуарный список</w:t>
      </w:r>
    </w:p>
    <w:p w14:paraId="5B031C38" w14:textId="77777777" w:rsidR="00192BF7" w:rsidRPr="00B9118A" w:rsidRDefault="00192BF7" w:rsidP="00192BF7">
      <w:pPr>
        <w:spacing w:after="0" w:line="240" w:lineRule="auto"/>
        <w:jc w:val="both"/>
        <w:rPr>
          <w:rFonts w:ascii="Times New Roman" w:hAnsi="Times New Roman"/>
          <w:b/>
          <w:i/>
          <w:sz w:val="28"/>
          <w:szCs w:val="28"/>
        </w:rPr>
      </w:pPr>
      <w:r w:rsidRPr="00B9118A">
        <w:rPr>
          <w:rFonts w:ascii="Times New Roman" w:hAnsi="Times New Roman"/>
          <w:b/>
          <w:i/>
          <w:sz w:val="28"/>
          <w:szCs w:val="28"/>
        </w:rPr>
        <w:t>Упражнения</w:t>
      </w:r>
      <w:r>
        <w:rPr>
          <w:rFonts w:ascii="Times New Roman" w:hAnsi="Times New Roman"/>
          <w:b/>
          <w:i/>
          <w:sz w:val="28"/>
          <w:szCs w:val="28"/>
        </w:rPr>
        <w:t xml:space="preserve"> и этюды</w:t>
      </w:r>
    </w:p>
    <w:p w14:paraId="215E82C3"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Pr>
          <w:rFonts w:ascii="Times New Roman" w:hAnsi="Times New Roman"/>
          <w:sz w:val="28"/>
          <w:szCs w:val="28"/>
        </w:rPr>
        <w:lastRenderedPageBreak/>
        <w:t>Власов Н. «Золотая труба».</w:t>
      </w:r>
      <w:r w:rsidRPr="006D42FD">
        <w:rPr>
          <w:rFonts w:ascii="Times New Roman" w:hAnsi="Times New Roman"/>
          <w:sz w:val="28"/>
          <w:szCs w:val="28"/>
        </w:rPr>
        <w:t xml:space="preserve"> Ежедневные упражнения для ДМШ. Младшие классы</w:t>
      </w:r>
      <w:r>
        <w:rPr>
          <w:rFonts w:ascii="Times New Roman" w:hAnsi="Times New Roman"/>
          <w:sz w:val="28"/>
          <w:szCs w:val="28"/>
        </w:rPr>
        <w:t>.</w:t>
      </w:r>
      <w:r w:rsidRPr="006D42FD">
        <w:rPr>
          <w:rFonts w:ascii="Times New Roman" w:hAnsi="Times New Roman"/>
          <w:sz w:val="28"/>
          <w:szCs w:val="28"/>
        </w:rPr>
        <w:t xml:space="preserve"> М.</w:t>
      </w:r>
      <w:r>
        <w:rPr>
          <w:rFonts w:ascii="Times New Roman" w:hAnsi="Times New Roman"/>
          <w:sz w:val="28"/>
          <w:szCs w:val="28"/>
        </w:rPr>
        <w:t>, 2011</w:t>
      </w:r>
    </w:p>
    <w:p w14:paraId="41CB345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Мит</w:t>
      </w:r>
      <w:r>
        <w:rPr>
          <w:rFonts w:ascii="Times New Roman" w:hAnsi="Times New Roman"/>
          <w:sz w:val="28"/>
          <w:szCs w:val="28"/>
        </w:rPr>
        <w:t>ронов А. Школа игры на трубе. 1</w:t>
      </w:r>
      <w:r w:rsidRPr="006D42FD">
        <w:rPr>
          <w:rFonts w:ascii="Times New Roman" w:hAnsi="Times New Roman"/>
          <w:sz w:val="28"/>
          <w:szCs w:val="28"/>
        </w:rPr>
        <w:t xml:space="preserve"> раздел</w:t>
      </w:r>
      <w:r>
        <w:rPr>
          <w:rFonts w:ascii="Times New Roman" w:hAnsi="Times New Roman"/>
          <w:sz w:val="28"/>
          <w:szCs w:val="28"/>
        </w:rPr>
        <w:t>. М.-</w:t>
      </w:r>
      <w:r w:rsidRPr="006D42FD">
        <w:rPr>
          <w:rFonts w:ascii="Times New Roman" w:hAnsi="Times New Roman"/>
          <w:sz w:val="28"/>
          <w:szCs w:val="28"/>
        </w:rPr>
        <w:t>Л., 1965</w:t>
      </w:r>
    </w:p>
    <w:p w14:paraId="2BA34AE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Часть первая</w:t>
      </w:r>
      <w:r>
        <w:rPr>
          <w:rFonts w:ascii="Times New Roman" w:hAnsi="Times New Roman"/>
          <w:sz w:val="28"/>
          <w:szCs w:val="28"/>
        </w:rPr>
        <w:t>.</w:t>
      </w:r>
      <w:r w:rsidRPr="006D42FD">
        <w:rPr>
          <w:rFonts w:ascii="Times New Roman" w:hAnsi="Times New Roman"/>
          <w:sz w:val="28"/>
          <w:szCs w:val="28"/>
        </w:rPr>
        <w:t xml:space="preserve"> М., 1982</w:t>
      </w:r>
    </w:p>
    <w:p w14:paraId="327DC90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Усов Ю. Школа игры на трубе  М., 1991</w:t>
      </w:r>
    </w:p>
    <w:p w14:paraId="1E95D91A"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sz w:val="28"/>
          <w:szCs w:val="28"/>
        </w:rPr>
        <w:t>Чумов Л. Школа начального обучения игре на трубе. Раздел 3 М., 2005</w:t>
      </w:r>
    </w:p>
    <w:p w14:paraId="75B67FD3" w14:textId="77777777" w:rsidR="00192BF7" w:rsidRPr="006D42FD" w:rsidRDefault="00192BF7" w:rsidP="00192BF7">
      <w:pPr>
        <w:spacing w:after="0" w:line="240" w:lineRule="auto"/>
        <w:jc w:val="both"/>
        <w:rPr>
          <w:rFonts w:ascii="Times New Roman" w:hAnsi="Times New Roman"/>
          <w:bCs/>
          <w:sz w:val="28"/>
          <w:szCs w:val="28"/>
        </w:rPr>
      </w:pPr>
      <w:r w:rsidRPr="006D42FD">
        <w:rPr>
          <w:rFonts w:ascii="Times New Roman" w:hAnsi="Times New Roman"/>
          <w:bCs/>
          <w:sz w:val="28"/>
          <w:szCs w:val="28"/>
        </w:rPr>
        <w:t>Власов Н. “Золотая труба”</w:t>
      </w:r>
      <w:r>
        <w:rPr>
          <w:rFonts w:ascii="Times New Roman" w:hAnsi="Times New Roman"/>
          <w:bCs/>
          <w:sz w:val="28"/>
          <w:szCs w:val="28"/>
        </w:rPr>
        <w:t>.</w:t>
      </w:r>
      <w:r w:rsidRPr="006D42FD">
        <w:rPr>
          <w:rFonts w:ascii="Times New Roman" w:hAnsi="Times New Roman"/>
          <w:bCs/>
          <w:sz w:val="28"/>
          <w:szCs w:val="28"/>
        </w:rPr>
        <w:t xml:space="preserve"> Избранные этюды для ДМШ. Младшие классы М.</w:t>
      </w:r>
      <w:r>
        <w:rPr>
          <w:rFonts w:ascii="Times New Roman" w:hAnsi="Times New Roman"/>
          <w:bCs/>
          <w:sz w:val="28"/>
          <w:szCs w:val="28"/>
        </w:rPr>
        <w:t xml:space="preserve">, </w:t>
      </w:r>
      <w:r w:rsidRPr="006D42FD">
        <w:rPr>
          <w:rFonts w:ascii="Times New Roman" w:hAnsi="Times New Roman"/>
          <w:bCs/>
          <w:sz w:val="28"/>
          <w:szCs w:val="28"/>
        </w:rPr>
        <w:t>2010</w:t>
      </w:r>
    </w:p>
    <w:p w14:paraId="7552C97F" w14:textId="77777777" w:rsidR="00192BF7" w:rsidRPr="006D42FD" w:rsidRDefault="00192BF7" w:rsidP="00192BF7">
      <w:pPr>
        <w:spacing w:after="0" w:line="240" w:lineRule="auto"/>
        <w:jc w:val="both"/>
        <w:rPr>
          <w:rFonts w:ascii="Times New Roman" w:hAnsi="Times New Roman"/>
          <w:bCs/>
          <w:sz w:val="28"/>
          <w:szCs w:val="28"/>
        </w:rPr>
      </w:pPr>
      <w:r w:rsidRPr="006D42FD">
        <w:rPr>
          <w:rFonts w:ascii="Times New Roman" w:hAnsi="Times New Roman"/>
          <w:bCs/>
          <w:sz w:val="28"/>
          <w:szCs w:val="28"/>
        </w:rPr>
        <w:t>Иогансон А. Избранные этюды</w:t>
      </w:r>
      <w:r>
        <w:rPr>
          <w:rFonts w:ascii="Times New Roman" w:hAnsi="Times New Roman"/>
          <w:bCs/>
          <w:sz w:val="28"/>
          <w:szCs w:val="28"/>
        </w:rPr>
        <w:t>.</w:t>
      </w:r>
      <w:r w:rsidRPr="006D42FD">
        <w:rPr>
          <w:rFonts w:ascii="Times New Roman" w:hAnsi="Times New Roman"/>
          <w:bCs/>
          <w:sz w:val="28"/>
          <w:szCs w:val="28"/>
        </w:rPr>
        <w:t xml:space="preserve"> М.</w:t>
      </w:r>
      <w:r>
        <w:rPr>
          <w:rFonts w:ascii="Times New Roman" w:hAnsi="Times New Roman"/>
          <w:bCs/>
          <w:sz w:val="28"/>
          <w:szCs w:val="28"/>
        </w:rPr>
        <w:t xml:space="preserve">, </w:t>
      </w:r>
      <w:r w:rsidRPr="006D42FD">
        <w:rPr>
          <w:rFonts w:ascii="Times New Roman" w:hAnsi="Times New Roman"/>
          <w:bCs/>
          <w:sz w:val="28"/>
          <w:szCs w:val="28"/>
        </w:rPr>
        <w:t>1999</w:t>
      </w:r>
    </w:p>
    <w:p w14:paraId="0408F31E" w14:textId="77777777" w:rsidR="00192BF7" w:rsidRPr="00456599" w:rsidRDefault="00192BF7" w:rsidP="00192BF7">
      <w:pPr>
        <w:spacing w:after="0" w:line="240" w:lineRule="auto"/>
        <w:jc w:val="both"/>
        <w:rPr>
          <w:rFonts w:ascii="Times New Roman" w:hAnsi="Times New Roman"/>
          <w:bCs/>
          <w:sz w:val="28"/>
          <w:szCs w:val="28"/>
        </w:rPr>
      </w:pPr>
      <w:r w:rsidRPr="006D42FD">
        <w:rPr>
          <w:rFonts w:ascii="Times New Roman" w:hAnsi="Times New Roman"/>
          <w:bCs/>
          <w:sz w:val="28"/>
          <w:szCs w:val="28"/>
        </w:rPr>
        <w:t>Баласанян С. Школа игры на трубе. Раздел «Этюды»</w:t>
      </w:r>
      <w:r>
        <w:rPr>
          <w:rFonts w:ascii="Times New Roman" w:hAnsi="Times New Roman"/>
          <w:bCs/>
          <w:sz w:val="28"/>
          <w:szCs w:val="28"/>
        </w:rPr>
        <w:t>.</w:t>
      </w:r>
      <w:r w:rsidRPr="006D42FD">
        <w:rPr>
          <w:rFonts w:ascii="Times New Roman" w:hAnsi="Times New Roman"/>
          <w:bCs/>
          <w:sz w:val="28"/>
          <w:szCs w:val="28"/>
        </w:rPr>
        <w:t xml:space="preserve"> </w:t>
      </w:r>
      <w:r w:rsidRPr="006D42FD">
        <w:rPr>
          <w:rFonts w:ascii="Times New Roman" w:hAnsi="Times New Roman"/>
          <w:sz w:val="28"/>
          <w:szCs w:val="28"/>
        </w:rPr>
        <w:t>М., 1982</w:t>
      </w:r>
    </w:p>
    <w:p w14:paraId="6663819D" w14:textId="77777777" w:rsidR="00192BF7" w:rsidRPr="00456599" w:rsidRDefault="00192BF7" w:rsidP="00192BF7">
      <w:pPr>
        <w:spacing w:after="0" w:line="240" w:lineRule="auto"/>
        <w:jc w:val="both"/>
        <w:rPr>
          <w:rFonts w:ascii="Times New Roman" w:hAnsi="Times New Roman"/>
          <w:b/>
          <w:bCs/>
          <w:i/>
          <w:sz w:val="28"/>
          <w:szCs w:val="28"/>
        </w:rPr>
      </w:pPr>
      <w:r w:rsidRPr="00456599">
        <w:rPr>
          <w:rFonts w:ascii="Times New Roman" w:hAnsi="Times New Roman"/>
          <w:b/>
          <w:bCs/>
          <w:i/>
          <w:sz w:val="28"/>
          <w:szCs w:val="28"/>
        </w:rPr>
        <w:t>Пьесы</w:t>
      </w:r>
    </w:p>
    <w:p w14:paraId="12705B53" w14:textId="77777777" w:rsidR="00192BF7" w:rsidRPr="00456599" w:rsidRDefault="00192BF7" w:rsidP="00192BF7">
      <w:pPr>
        <w:shd w:val="clear" w:color="auto" w:fill="FFFFFF"/>
        <w:spacing w:after="0" w:line="240" w:lineRule="auto"/>
        <w:jc w:val="both"/>
        <w:rPr>
          <w:rFonts w:ascii="Times New Roman" w:hAnsi="Times New Roman"/>
          <w:b/>
          <w:i/>
          <w:sz w:val="28"/>
          <w:szCs w:val="28"/>
        </w:rPr>
      </w:pPr>
      <w:r w:rsidRPr="00456599">
        <w:rPr>
          <w:rFonts w:ascii="Times New Roman" w:hAnsi="Times New Roman"/>
          <w:b/>
          <w:i/>
          <w:sz w:val="28"/>
          <w:szCs w:val="28"/>
        </w:rPr>
        <w:t>Власов Н. «Золотая труба». Часть 1 Ч. 1-4. М., 2002</w:t>
      </w:r>
      <w:r>
        <w:rPr>
          <w:rFonts w:ascii="Times New Roman" w:hAnsi="Times New Roman"/>
          <w:b/>
          <w:i/>
          <w:sz w:val="28"/>
          <w:szCs w:val="28"/>
        </w:rPr>
        <w:t>:</w:t>
      </w:r>
    </w:p>
    <w:p w14:paraId="7B6C393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Варламов А. </w:t>
      </w:r>
      <w:r>
        <w:rPr>
          <w:rFonts w:ascii="Times New Roman" w:hAnsi="Times New Roman"/>
          <w:sz w:val="28"/>
          <w:szCs w:val="28"/>
        </w:rPr>
        <w:t>«</w:t>
      </w:r>
      <w:r w:rsidRPr="006D42FD">
        <w:rPr>
          <w:rFonts w:ascii="Times New Roman" w:hAnsi="Times New Roman"/>
          <w:sz w:val="28"/>
          <w:szCs w:val="28"/>
        </w:rPr>
        <w:t>Красный сарафан</w:t>
      </w:r>
      <w:r>
        <w:rPr>
          <w:rFonts w:ascii="Times New Roman" w:hAnsi="Times New Roman"/>
          <w:sz w:val="28"/>
          <w:szCs w:val="28"/>
        </w:rPr>
        <w:t>»</w:t>
      </w:r>
    </w:p>
    <w:p w14:paraId="01DC10C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Глинка М. </w:t>
      </w:r>
      <w:r>
        <w:rPr>
          <w:rFonts w:ascii="Times New Roman" w:hAnsi="Times New Roman"/>
          <w:sz w:val="28"/>
          <w:szCs w:val="28"/>
        </w:rPr>
        <w:t>«</w:t>
      </w:r>
      <w:r w:rsidRPr="006D42FD">
        <w:rPr>
          <w:rFonts w:ascii="Times New Roman" w:hAnsi="Times New Roman"/>
          <w:sz w:val="28"/>
          <w:szCs w:val="28"/>
        </w:rPr>
        <w:t>Попутная песня</w:t>
      </w:r>
      <w:r>
        <w:rPr>
          <w:rFonts w:ascii="Times New Roman" w:hAnsi="Times New Roman"/>
          <w:sz w:val="28"/>
          <w:szCs w:val="28"/>
        </w:rPr>
        <w:t>»</w:t>
      </w:r>
    </w:p>
    <w:p w14:paraId="727C90CF"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Бетховен Л. Контрданс</w:t>
      </w:r>
    </w:p>
    <w:p w14:paraId="2FCC525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Гершвин Дж. Ко</w:t>
      </w:r>
      <w:r>
        <w:rPr>
          <w:rFonts w:ascii="Times New Roman" w:hAnsi="Times New Roman"/>
          <w:sz w:val="28"/>
          <w:szCs w:val="28"/>
        </w:rPr>
        <w:t>лыбельная из оперы «Порги и Бесс»</w:t>
      </w:r>
    </w:p>
    <w:p w14:paraId="4C7F5E78" w14:textId="77777777" w:rsidR="00192BF7" w:rsidRPr="00456599" w:rsidRDefault="00192BF7" w:rsidP="00192BF7">
      <w:pPr>
        <w:spacing w:after="0" w:line="240" w:lineRule="auto"/>
        <w:jc w:val="both"/>
        <w:rPr>
          <w:b/>
          <w:i/>
          <w:sz w:val="28"/>
          <w:szCs w:val="28"/>
        </w:rPr>
      </w:pPr>
      <w:r w:rsidRPr="00456599">
        <w:rPr>
          <w:rFonts w:ascii="Times New Roman" w:hAnsi="Times New Roman"/>
          <w:b/>
          <w:i/>
          <w:sz w:val="28"/>
          <w:szCs w:val="28"/>
        </w:rPr>
        <w:t>Усов Ю. Хрестоматия для трубы</w:t>
      </w:r>
      <w:r>
        <w:rPr>
          <w:rFonts w:ascii="Times New Roman" w:hAnsi="Times New Roman"/>
          <w:b/>
          <w:i/>
          <w:sz w:val="28"/>
          <w:szCs w:val="28"/>
        </w:rPr>
        <w:t xml:space="preserve">. </w:t>
      </w:r>
      <w:r w:rsidRPr="00456599">
        <w:rPr>
          <w:rFonts w:ascii="Times New Roman" w:hAnsi="Times New Roman"/>
          <w:b/>
          <w:i/>
          <w:sz w:val="28"/>
          <w:szCs w:val="28"/>
        </w:rPr>
        <w:t xml:space="preserve"> 1-3 классы ДМШ</w:t>
      </w:r>
      <w:r>
        <w:rPr>
          <w:rFonts w:ascii="Times New Roman" w:hAnsi="Times New Roman"/>
          <w:b/>
          <w:i/>
          <w:sz w:val="28"/>
          <w:szCs w:val="28"/>
        </w:rPr>
        <w:t xml:space="preserve">. </w:t>
      </w:r>
      <w:r w:rsidRPr="00456599">
        <w:rPr>
          <w:rFonts w:ascii="Times New Roman" w:hAnsi="Times New Roman"/>
          <w:b/>
          <w:i/>
          <w:sz w:val="28"/>
          <w:szCs w:val="28"/>
        </w:rPr>
        <w:t xml:space="preserve"> М</w:t>
      </w:r>
      <w:r>
        <w:rPr>
          <w:rFonts w:ascii="Times New Roman" w:hAnsi="Times New Roman"/>
          <w:b/>
          <w:i/>
          <w:sz w:val="28"/>
          <w:szCs w:val="28"/>
        </w:rPr>
        <w:t>.,</w:t>
      </w:r>
      <w:r w:rsidRPr="00456599">
        <w:rPr>
          <w:b/>
          <w:i/>
          <w:sz w:val="28"/>
          <w:szCs w:val="28"/>
        </w:rPr>
        <w:t xml:space="preserve"> </w:t>
      </w:r>
      <w:r w:rsidRPr="00456599">
        <w:rPr>
          <w:rFonts w:ascii="Times New Roman" w:hAnsi="Times New Roman"/>
          <w:b/>
          <w:i/>
          <w:sz w:val="28"/>
          <w:szCs w:val="28"/>
        </w:rPr>
        <w:t>1983</w:t>
      </w:r>
      <w:r>
        <w:rPr>
          <w:rFonts w:ascii="Times New Roman" w:hAnsi="Times New Roman"/>
          <w:b/>
          <w:i/>
          <w:sz w:val="28"/>
          <w:szCs w:val="28"/>
        </w:rPr>
        <w:t>:</w:t>
      </w:r>
    </w:p>
    <w:p w14:paraId="4D58086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Щелоков В. “Маленький марш”</w:t>
      </w:r>
    </w:p>
    <w:p w14:paraId="4546EC9F"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Бах И.С. Гавот</w:t>
      </w:r>
    </w:p>
    <w:p w14:paraId="4CF0791C"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Глинка М. “Жаворонок”</w:t>
      </w:r>
    </w:p>
    <w:p w14:paraId="40630FD9" w14:textId="77777777" w:rsidR="00192BF7" w:rsidRPr="00456599" w:rsidRDefault="00192BF7" w:rsidP="00192BF7">
      <w:pPr>
        <w:spacing w:after="0" w:line="240" w:lineRule="auto"/>
        <w:jc w:val="both"/>
        <w:rPr>
          <w:rFonts w:ascii="Times New Roman" w:hAnsi="Times New Roman"/>
          <w:b/>
          <w:i/>
          <w:sz w:val="28"/>
          <w:szCs w:val="28"/>
        </w:rPr>
      </w:pPr>
      <w:r w:rsidRPr="00456599">
        <w:rPr>
          <w:rFonts w:ascii="Times New Roman" w:hAnsi="Times New Roman"/>
          <w:b/>
          <w:i/>
          <w:sz w:val="28"/>
          <w:szCs w:val="28"/>
        </w:rPr>
        <w:t>Усов Ю. Школа игры на трубе</w:t>
      </w:r>
      <w:r>
        <w:rPr>
          <w:rFonts w:ascii="Times New Roman" w:hAnsi="Times New Roman"/>
          <w:b/>
          <w:i/>
          <w:sz w:val="28"/>
          <w:szCs w:val="28"/>
        </w:rPr>
        <w:t>.</w:t>
      </w:r>
      <w:r w:rsidRPr="00456599">
        <w:rPr>
          <w:rFonts w:ascii="Times New Roman" w:hAnsi="Times New Roman"/>
          <w:b/>
          <w:i/>
          <w:sz w:val="28"/>
          <w:szCs w:val="28"/>
        </w:rPr>
        <w:t xml:space="preserve"> М., 1991</w:t>
      </w:r>
      <w:r>
        <w:rPr>
          <w:rFonts w:ascii="Times New Roman" w:hAnsi="Times New Roman"/>
          <w:b/>
          <w:i/>
          <w:sz w:val="28"/>
          <w:szCs w:val="28"/>
        </w:rPr>
        <w:t>:</w:t>
      </w:r>
    </w:p>
    <w:p w14:paraId="3363C82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Перселл</w:t>
      </w:r>
      <w:r>
        <w:rPr>
          <w:rFonts w:ascii="Times New Roman" w:hAnsi="Times New Roman"/>
          <w:sz w:val="28"/>
          <w:szCs w:val="28"/>
        </w:rPr>
        <w:t xml:space="preserve"> Г. “Трубный глас</w:t>
      </w:r>
      <w:r w:rsidRPr="006D42FD">
        <w:rPr>
          <w:rFonts w:ascii="Times New Roman" w:hAnsi="Times New Roman"/>
          <w:sz w:val="28"/>
          <w:szCs w:val="28"/>
        </w:rPr>
        <w:t>”</w:t>
      </w:r>
    </w:p>
    <w:p w14:paraId="16027595"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Чешская народная песня “Пастух”</w:t>
      </w:r>
    </w:p>
    <w:p w14:paraId="7765A0CE"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Примеры программы переводного экзамена</w:t>
      </w:r>
    </w:p>
    <w:p w14:paraId="10D6EA36"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1 вариант</w:t>
      </w:r>
    </w:p>
    <w:p w14:paraId="1FE3D85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Варламов А. Красный сарафан</w:t>
      </w:r>
    </w:p>
    <w:p w14:paraId="02EF0FFF"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sz w:val="28"/>
          <w:szCs w:val="28"/>
        </w:rPr>
        <w:t>Бетховен Л. Контрданс</w:t>
      </w:r>
      <w:r w:rsidRPr="006D42FD">
        <w:rPr>
          <w:rFonts w:ascii="Times New Roman" w:hAnsi="Times New Roman"/>
          <w:b/>
          <w:bCs/>
          <w:sz w:val="28"/>
          <w:szCs w:val="28"/>
        </w:rPr>
        <w:t xml:space="preserve"> </w:t>
      </w:r>
    </w:p>
    <w:p w14:paraId="28455852"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2 вариант</w:t>
      </w:r>
    </w:p>
    <w:p w14:paraId="0759FB7D"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Бах И.С. Гавот</w:t>
      </w:r>
    </w:p>
    <w:p w14:paraId="2211AFA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Щелоков В. “Маленький марш”</w:t>
      </w:r>
    </w:p>
    <w:p w14:paraId="1B8C207D"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3 вариант</w:t>
      </w:r>
    </w:p>
    <w:p w14:paraId="69C7233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Перселл Г. “Трубный глас”</w:t>
      </w:r>
    </w:p>
    <w:p w14:paraId="179DE918" w14:textId="77777777" w:rsidR="00192BF7" w:rsidRPr="006D42FD" w:rsidRDefault="00192BF7" w:rsidP="00192BF7">
      <w:pPr>
        <w:spacing w:after="0" w:line="240" w:lineRule="auto"/>
        <w:jc w:val="both"/>
        <w:rPr>
          <w:rFonts w:ascii="Times New Roman" w:eastAsia="Times New Roman" w:hAnsi="Times New Roman"/>
          <w:b/>
          <w:bCs/>
          <w:iCs/>
          <w:sz w:val="28"/>
          <w:szCs w:val="28"/>
          <w:lang w:eastAsia="ru-RU"/>
        </w:rPr>
      </w:pPr>
      <w:r w:rsidRPr="006D42FD">
        <w:rPr>
          <w:rFonts w:ascii="Times New Roman" w:hAnsi="Times New Roman"/>
          <w:sz w:val="28"/>
          <w:szCs w:val="28"/>
        </w:rPr>
        <w:t>Чешская народная песня “Пастух”</w:t>
      </w:r>
    </w:p>
    <w:p w14:paraId="2003EC7A" w14:textId="77777777" w:rsidR="00192BF7" w:rsidRPr="006D42FD" w:rsidRDefault="00192BF7" w:rsidP="00192BF7">
      <w:pPr>
        <w:spacing w:after="0" w:line="240" w:lineRule="auto"/>
        <w:jc w:val="both"/>
        <w:rPr>
          <w:rFonts w:ascii="Times New Roman" w:eastAsia="Times New Roman" w:hAnsi="Times New Roman"/>
          <w:b/>
          <w:bCs/>
          <w:iCs/>
          <w:sz w:val="28"/>
          <w:szCs w:val="28"/>
          <w:lang w:eastAsia="ru-RU"/>
        </w:rPr>
      </w:pPr>
    </w:p>
    <w:p w14:paraId="5193C4FC" w14:textId="77777777" w:rsidR="00192BF7" w:rsidRDefault="00192BF7" w:rsidP="00192BF7">
      <w:pPr>
        <w:spacing w:after="0" w:line="240" w:lineRule="auto"/>
        <w:jc w:val="both"/>
        <w:rPr>
          <w:rFonts w:ascii="Times New Roman" w:eastAsia="Times New Roman" w:hAnsi="Times New Roman"/>
          <w:b/>
          <w:bCs/>
          <w:iCs/>
          <w:sz w:val="28"/>
          <w:szCs w:val="28"/>
          <w:lang w:eastAsia="ru-RU"/>
        </w:rPr>
      </w:pPr>
      <w:r w:rsidRPr="006D42FD">
        <w:rPr>
          <w:rFonts w:ascii="Times New Roman" w:eastAsia="Times New Roman" w:hAnsi="Times New Roman"/>
          <w:b/>
          <w:bCs/>
          <w:iCs/>
          <w:sz w:val="28"/>
          <w:szCs w:val="28"/>
          <w:lang w:eastAsia="ru-RU"/>
        </w:rPr>
        <w:t xml:space="preserve">Восьмой класс </w:t>
      </w:r>
    </w:p>
    <w:p w14:paraId="2CF8C805" w14:textId="77777777" w:rsidR="00192BF7" w:rsidRDefault="00192BF7" w:rsidP="00192BF7">
      <w:pPr>
        <w:pStyle w:val="ab"/>
        <w:ind w:firstLine="709"/>
        <w:rPr>
          <w:sz w:val="28"/>
          <w:szCs w:val="28"/>
        </w:rPr>
      </w:pPr>
      <w:r>
        <w:rPr>
          <w:sz w:val="28"/>
          <w:szCs w:val="28"/>
        </w:rPr>
        <w:t xml:space="preserve">Учащиеся могут играть на зачетах любые произведения на усмотрение преподавателя; количество зачетов и сроки специально не определены. Перед итоговым экзаменом учащийся обыгрывает выпускную программу на зачетах, классных вечерах и концертах. </w:t>
      </w:r>
    </w:p>
    <w:p w14:paraId="5F1E44CD"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Гаммы: С</w:t>
      </w:r>
      <w:r w:rsidRPr="006D42FD">
        <w:rPr>
          <w:rFonts w:ascii="Times New Roman" w:hAnsi="Times New Roman"/>
          <w:sz w:val="28"/>
          <w:szCs w:val="28"/>
        </w:rPr>
        <w:t>и-бемоль мажор в две октавы, соль</w:t>
      </w:r>
      <w:r>
        <w:rPr>
          <w:rFonts w:ascii="Times New Roman" w:hAnsi="Times New Roman"/>
          <w:sz w:val="28"/>
          <w:szCs w:val="28"/>
        </w:rPr>
        <w:t xml:space="preserve"> минор в две октавы, С</w:t>
      </w:r>
      <w:r w:rsidRPr="006D42FD">
        <w:rPr>
          <w:rFonts w:ascii="Times New Roman" w:hAnsi="Times New Roman"/>
          <w:sz w:val="28"/>
          <w:szCs w:val="28"/>
        </w:rPr>
        <w:t xml:space="preserve">и мажор в одну октаву, соль-диез минор в одну октаву. </w:t>
      </w:r>
      <w:r>
        <w:rPr>
          <w:rFonts w:ascii="Times New Roman" w:hAnsi="Times New Roman"/>
          <w:sz w:val="28"/>
          <w:szCs w:val="28"/>
        </w:rPr>
        <w:t>Исполнять в подвижном темпе различными штрихами.</w:t>
      </w:r>
    </w:p>
    <w:p w14:paraId="27425646" w14:textId="77777777" w:rsidR="00192BF7" w:rsidRPr="006D42FD" w:rsidRDefault="00192BF7" w:rsidP="00192BF7">
      <w:pPr>
        <w:spacing w:after="0" w:line="240" w:lineRule="auto"/>
        <w:ind w:firstLine="708"/>
        <w:jc w:val="both"/>
        <w:rPr>
          <w:rFonts w:ascii="Times New Roman" w:hAnsi="Times New Roman"/>
          <w:sz w:val="28"/>
          <w:szCs w:val="28"/>
        </w:rPr>
      </w:pPr>
      <w:r w:rsidRPr="006D42FD">
        <w:rPr>
          <w:rFonts w:ascii="Times New Roman" w:hAnsi="Times New Roman"/>
          <w:sz w:val="28"/>
          <w:szCs w:val="28"/>
        </w:rPr>
        <w:lastRenderedPageBreak/>
        <w:t>6-8 упражнений и этюдов</w:t>
      </w:r>
      <w:r>
        <w:rPr>
          <w:rFonts w:ascii="Times New Roman" w:hAnsi="Times New Roman"/>
          <w:sz w:val="28"/>
          <w:szCs w:val="28"/>
        </w:rPr>
        <w:t xml:space="preserve"> (по нотам).</w:t>
      </w:r>
    </w:p>
    <w:p w14:paraId="36F48130" w14:textId="77777777" w:rsidR="00192BF7"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6</w:t>
      </w:r>
      <w:r w:rsidRPr="006D42FD">
        <w:rPr>
          <w:rFonts w:ascii="Times New Roman" w:hAnsi="Times New Roman"/>
          <w:sz w:val="28"/>
          <w:szCs w:val="28"/>
        </w:rPr>
        <w:t>-</w:t>
      </w:r>
      <w:r>
        <w:rPr>
          <w:rFonts w:ascii="Times New Roman" w:hAnsi="Times New Roman"/>
          <w:sz w:val="28"/>
          <w:szCs w:val="28"/>
        </w:rPr>
        <w:t>8</w:t>
      </w:r>
      <w:r w:rsidRPr="006D42FD">
        <w:rPr>
          <w:rFonts w:ascii="Times New Roman" w:hAnsi="Times New Roman"/>
          <w:sz w:val="28"/>
          <w:szCs w:val="28"/>
        </w:rPr>
        <w:t xml:space="preserve"> пьес</w:t>
      </w:r>
      <w:r>
        <w:rPr>
          <w:rFonts w:ascii="Times New Roman" w:hAnsi="Times New Roman"/>
          <w:sz w:val="28"/>
          <w:szCs w:val="28"/>
        </w:rPr>
        <w:t>.</w:t>
      </w:r>
    </w:p>
    <w:p w14:paraId="5D0CEC65" w14:textId="77777777" w:rsidR="00192BF7" w:rsidRPr="006D42FD" w:rsidRDefault="00192BF7" w:rsidP="00192BF7">
      <w:pPr>
        <w:spacing w:after="0" w:line="240" w:lineRule="auto"/>
        <w:ind w:firstLine="708"/>
        <w:jc w:val="both"/>
        <w:rPr>
          <w:rFonts w:ascii="Times New Roman" w:hAnsi="Times New Roman"/>
          <w:sz w:val="28"/>
          <w:szCs w:val="28"/>
        </w:rPr>
      </w:pPr>
      <w:r>
        <w:rPr>
          <w:rFonts w:ascii="Times New Roman" w:hAnsi="Times New Roman"/>
          <w:sz w:val="28"/>
          <w:szCs w:val="28"/>
        </w:rPr>
        <w:t>Итоговая аттестация во втором полугодии  3 произведения.</w:t>
      </w:r>
    </w:p>
    <w:p w14:paraId="53D5D65A"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Примерный репертуарный список</w:t>
      </w:r>
    </w:p>
    <w:p w14:paraId="4D8D179B" w14:textId="77777777" w:rsidR="00192BF7" w:rsidRPr="00CE2198" w:rsidRDefault="00192BF7" w:rsidP="00192BF7">
      <w:pPr>
        <w:spacing w:after="0" w:line="240" w:lineRule="auto"/>
        <w:jc w:val="both"/>
        <w:rPr>
          <w:rFonts w:ascii="Times New Roman" w:hAnsi="Times New Roman"/>
          <w:b/>
          <w:i/>
          <w:sz w:val="28"/>
          <w:szCs w:val="28"/>
        </w:rPr>
      </w:pPr>
      <w:r w:rsidRPr="00CE2198">
        <w:rPr>
          <w:rFonts w:ascii="Times New Roman" w:hAnsi="Times New Roman"/>
          <w:b/>
          <w:i/>
          <w:sz w:val="28"/>
          <w:szCs w:val="28"/>
        </w:rPr>
        <w:t>Упражнения и этюды</w:t>
      </w:r>
    </w:p>
    <w:p w14:paraId="38CF7824"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Pr>
          <w:rFonts w:ascii="Times New Roman" w:hAnsi="Times New Roman"/>
          <w:sz w:val="28"/>
          <w:szCs w:val="28"/>
        </w:rPr>
        <w:t>Власов Н. «Золотая труба».</w:t>
      </w:r>
      <w:r w:rsidRPr="006D42FD">
        <w:rPr>
          <w:rFonts w:ascii="Times New Roman" w:hAnsi="Times New Roman"/>
          <w:sz w:val="28"/>
          <w:szCs w:val="28"/>
        </w:rPr>
        <w:t xml:space="preserve"> Ежедневные упражнения </w:t>
      </w:r>
      <w:r>
        <w:rPr>
          <w:rFonts w:ascii="Times New Roman" w:hAnsi="Times New Roman"/>
          <w:sz w:val="28"/>
          <w:szCs w:val="28"/>
        </w:rPr>
        <w:t>для ДМШ. Старшие классы  М., 2011</w:t>
      </w:r>
    </w:p>
    <w:p w14:paraId="0A40C6F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Мит</w:t>
      </w:r>
      <w:r>
        <w:rPr>
          <w:rFonts w:ascii="Times New Roman" w:hAnsi="Times New Roman"/>
          <w:sz w:val="28"/>
          <w:szCs w:val="28"/>
        </w:rPr>
        <w:t>ронов А. Школа игры на трубе. 2</w:t>
      </w:r>
      <w:r w:rsidRPr="006D42FD">
        <w:rPr>
          <w:rFonts w:ascii="Times New Roman" w:hAnsi="Times New Roman"/>
          <w:sz w:val="28"/>
          <w:szCs w:val="28"/>
        </w:rPr>
        <w:t xml:space="preserve"> раздел</w:t>
      </w:r>
      <w:r>
        <w:rPr>
          <w:rFonts w:ascii="Times New Roman" w:hAnsi="Times New Roman"/>
          <w:sz w:val="28"/>
          <w:szCs w:val="28"/>
        </w:rPr>
        <w:t>. М.</w:t>
      </w:r>
      <w:r w:rsidRPr="006D42FD">
        <w:rPr>
          <w:rFonts w:ascii="Times New Roman" w:hAnsi="Times New Roman"/>
          <w:sz w:val="28"/>
          <w:szCs w:val="28"/>
        </w:rPr>
        <w:t>- Л., 1965</w:t>
      </w:r>
    </w:p>
    <w:p w14:paraId="721D829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Часть первая</w:t>
      </w:r>
      <w:r>
        <w:rPr>
          <w:rFonts w:ascii="Times New Roman" w:hAnsi="Times New Roman"/>
          <w:sz w:val="28"/>
          <w:szCs w:val="28"/>
        </w:rPr>
        <w:t>.</w:t>
      </w:r>
      <w:r w:rsidRPr="006D42FD">
        <w:rPr>
          <w:rFonts w:ascii="Times New Roman" w:hAnsi="Times New Roman"/>
          <w:sz w:val="28"/>
          <w:szCs w:val="28"/>
        </w:rPr>
        <w:t xml:space="preserve"> М., 1982</w:t>
      </w:r>
    </w:p>
    <w:p w14:paraId="7127AFA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Усов Ю. Школа игры на трубе</w:t>
      </w:r>
      <w:r>
        <w:rPr>
          <w:rFonts w:ascii="Times New Roman" w:hAnsi="Times New Roman"/>
          <w:sz w:val="28"/>
          <w:szCs w:val="28"/>
        </w:rPr>
        <w:t>.</w:t>
      </w:r>
      <w:r w:rsidRPr="006D42FD">
        <w:rPr>
          <w:rFonts w:ascii="Times New Roman" w:hAnsi="Times New Roman"/>
          <w:sz w:val="28"/>
          <w:szCs w:val="28"/>
        </w:rPr>
        <w:t xml:space="preserve">  М., 1991</w:t>
      </w:r>
    </w:p>
    <w:p w14:paraId="1A8B4B01"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sz w:val="28"/>
          <w:szCs w:val="28"/>
        </w:rPr>
        <w:t>Чумов Л. Школа начального обучения игре на трубе. Раздел 4</w:t>
      </w:r>
      <w:r>
        <w:rPr>
          <w:rFonts w:ascii="Times New Roman" w:hAnsi="Times New Roman"/>
          <w:sz w:val="28"/>
          <w:szCs w:val="28"/>
        </w:rPr>
        <w:t>.</w:t>
      </w:r>
      <w:r w:rsidRPr="006D42FD">
        <w:rPr>
          <w:rFonts w:ascii="Times New Roman" w:hAnsi="Times New Roman"/>
          <w:sz w:val="28"/>
          <w:szCs w:val="28"/>
        </w:rPr>
        <w:t xml:space="preserve"> М., 2005</w:t>
      </w:r>
    </w:p>
    <w:p w14:paraId="6CC92008" w14:textId="77777777" w:rsidR="00192BF7" w:rsidRPr="006D42FD" w:rsidRDefault="00192BF7" w:rsidP="00192BF7">
      <w:pPr>
        <w:spacing w:after="0" w:line="240" w:lineRule="auto"/>
        <w:jc w:val="both"/>
        <w:rPr>
          <w:rFonts w:ascii="Times New Roman" w:hAnsi="Times New Roman"/>
          <w:bCs/>
          <w:sz w:val="28"/>
          <w:szCs w:val="28"/>
        </w:rPr>
      </w:pPr>
      <w:r w:rsidRPr="006D42FD">
        <w:rPr>
          <w:rFonts w:ascii="Times New Roman" w:hAnsi="Times New Roman"/>
          <w:bCs/>
          <w:sz w:val="28"/>
          <w:szCs w:val="28"/>
        </w:rPr>
        <w:t>Власов Н. “Золотая труба”</w:t>
      </w:r>
      <w:r>
        <w:rPr>
          <w:rFonts w:ascii="Times New Roman" w:hAnsi="Times New Roman"/>
          <w:bCs/>
          <w:sz w:val="28"/>
          <w:szCs w:val="28"/>
        </w:rPr>
        <w:t>.</w:t>
      </w:r>
      <w:r w:rsidRPr="006D42FD">
        <w:rPr>
          <w:rFonts w:ascii="Times New Roman" w:hAnsi="Times New Roman"/>
          <w:bCs/>
          <w:sz w:val="28"/>
          <w:szCs w:val="28"/>
        </w:rPr>
        <w:t xml:space="preserve"> Избранные этюды для ДМШ. Старшие классы М.</w:t>
      </w:r>
      <w:r>
        <w:rPr>
          <w:rFonts w:ascii="Times New Roman" w:hAnsi="Times New Roman"/>
          <w:bCs/>
          <w:sz w:val="28"/>
          <w:szCs w:val="28"/>
        </w:rPr>
        <w:t xml:space="preserve">, </w:t>
      </w:r>
      <w:r w:rsidRPr="006D42FD">
        <w:rPr>
          <w:rFonts w:ascii="Times New Roman" w:hAnsi="Times New Roman"/>
          <w:bCs/>
          <w:sz w:val="28"/>
          <w:szCs w:val="28"/>
        </w:rPr>
        <w:t>2010</w:t>
      </w:r>
    </w:p>
    <w:p w14:paraId="7ADEB55C" w14:textId="77777777" w:rsidR="00192BF7" w:rsidRPr="006D42FD" w:rsidRDefault="00192BF7" w:rsidP="00192BF7">
      <w:pPr>
        <w:spacing w:after="0" w:line="240" w:lineRule="auto"/>
        <w:jc w:val="both"/>
        <w:rPr>
          <w:rFonts w:ascii="Times New Roman" w:hAnsi="Times New Roman"/>
          <w:bCs/>
          <w:sz w:val="28"/>
          <w:szCs w:val="28"/>
        </w:rPr>
      </w:pPr>
      <w:r w:rsidRPr="006D42FD">
        <w:rPr>
          <w:rFonts w:ascii="Times New Roman" w:hAnsi="Times New Roman"/>
          <w:bCs/>
          <w:sz w:val="28"/>
          <w:szCs w:val="28"/>
        </w:rPr>
        <w:t>Иогансон А. Избранные этюды</w:t>
      </w:r>
      <w:r>
        <w:rPr>
          <w:rFonts w:ascii="Times New Roman" w:hAnsi="Times New Roman"/>
          <w:bCs/>
          <w:sz w:val="28"/>
          <w:szCs w:val="28"/>
        </w:rPr>
        <w:t>.</w:t>
      </w:r>
      <w:r w:rsidRPr="006D42FD">
        <w:rPr>
          <w:rFonts w:ascii="Times New Roman" w:hAnsi="Times New Roman"/>
          <w:bCs/>
          <w:sz w:val="28"/>
          <w:szCs w:val="28"/>
        </w:rPr>
        <w:t xml:space="preserve">  М.</w:t>
      </w:r>
      <w:r>
        <w:rPr>
          <w:rFonts w:ascii="Times New Roman" w:hAnsi="Times New Roman"/>
          <w:bCs/>
          <w:sz w:val="28"/>
          <w:szCs w:val="28"/>
        </w:rPr>
        <w:t>,</w:t>
      </w:r>
      <w:r w:rsidRPr="006D42FD">
        <w:rPr>
          <w:rFonts w:ascii="Times New Roman" w:hAnsi="Times New Roman"/>
          <w:bCs/>
          <w:sz w:val="28"/>
          <w:szCs w:val="28"/>
        </w:rPr>
        <w:t>1999</w:t>
      </w:r>
    </w:p>
    <w:p w14:paraId="4CE07E5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bCs/>
          <w:sz w:val="28"/>
          <w:szCs w:val="28"/>
        </w:rPr>
        <w:t>Баласанян С. Школа игры на трубе. Раздел «Этюды»</w:t>
      </w:r>
      <w:r>
        <w:rPr>
          <w:rFonts w:ascii="Times New Roman" w:hAnsi="Times New Roman"/>
          <w:bCs/>
          <w:sz w:val="28"/>
          <w:szCs w:val="28"/>
        </w:rPr>
        <w:t>.</w:t>
      </w:r>
      <w:r w:rsidRPr="006D42FD">
        <w:rPr>
          <w:rFonts w:ascii="Times New Roman" w:hAnsi="Times New Roman"/>
          <w:bCs/>
          <w:sz w:val="28"/>
          <w:szCs w:val="28"/>
        </w:rPr>
        <w:t xml:space="preserve"> </w:t>
      </w:r>
      <w:r w:rsidRPr="006D42FD">
        <w:rPr>
          <w:rFonts w:ascii="Times New Roman" w:hAnsi="Times New Roman"/>
          <w:sz w:val="28"/>
          <w:szCs w:val="28"/>
        </w:rPr>
        <w:t>М., 1982</w:t>
      </w:r>
    </w:p>
    <w:p w14:paraId="5B5B8314" w14:textId="77777777" w:rsidR="00192BF7" w:rsidRPr="00FB57B5" w:rsidRDefault="00192BF7" w:rsidP="00192BF7">
      <w:pPr>
        <w:spacing w:after="0" w:line="240" w:lineRule="auto"/>
        <w:jc w:val="both"/>
        <w:rPr>
          <w:rFonts w:ascii="Times New Roman" w:hAnsi="Times New Roman"/>
          <w:b/>
          <w:bCs/>
          <w:i/>
          <w:sz w:val="28"/>
          <w:szCs w:val="28"/>
        </w:rPr>
      </w:pPr>
      <w:r w:rsidRPr="00FB57B5">
        <w:rPr>
          <w:rFonts w:ascii="Times New Roman" w:hAnsi="Times New Roman"/>
          <w:b/>
          <w:bCs/>
          <w:i/>
          <w:sz w:val="28"/>
          <w:szCs w:val="28"/>
        </w:rPr>
        <w:t>Пьесы</w:t>
      </w:r>
    </w:p>
    <w:p w14:paraId="60C08E4D" w14:textId="77777777" w:rsidR="00192BF7" w:rsidRPr="00FB57B5" w:rsidRDefault="00192BF7" w:rsidP="00192BF7">
      <w:pPr>
        <w:shd w:val="clear" w:color="auto" w:fill="FFFFFF"/>
        <w:spacing w:after="0" w:line="240" w:lineRule="auto"/>
        <w:jc w:val="both"/>
        <w:rPr>
          <w:rFonts w:ascii="Times New Roman" w:hAnsi="Times New Roman"/>
          <w:b/>
          <w:i/>
          <w:sz w:val="28"/>
          <w:szCs w:val="28"/>
        </w:rPr>
      </w:pPr>
      <w:r w:rsidRPr="00FB57B5">
        <w:rPr>
          <w:rFonts w:ascii="Times New Roman" w:hAnsi="Times New Roman"/>
          <w:b/>
          <w:i/>
          <w:sz w:val="28"/>
          <w:szCs w:val="28"/>
        </w:rPr>
        <w:t>Власов Н. «Золотая труба». Часть 1 Ч. 1-4. М., 2002</w:t>
      </w:r>
      <w:r>
        <w:rPr>
          <w:rFonts w:ascii="Times New Roman" w:hAnsi="Times New Roman"/>
          <w:b/>
          <w:i/>
          <w:sz w:val="28"/>
          <w:szCs w:val="28"/>
        </w:rPr>
        <w:t>:</w:t>
      </w:r>
    </w:p>
    <w:p w14:paraId="561FF95C"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Бонончини Дж. Рондо</w:t>
      </w:r>
    </w:p>
    <w:p w14:paraId="23AE330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Пёрселл Г. </w:t>
      </w:r>
      <w:r>
        <w:rPr>
          <w:rFonts w:ascii="Times New Roman" w:hAnsi="Times New Roman"/>
          <w:sz w:val="28"/>
          <w:szCs w:val="28"/>
        </w:rPr>
        <w:t>«</w:t>
      </w:r>
      <w:r w:rsidRPr="006D42FD">
        <w:rPr>
          <w:rFonts w:ascii="Times New Roman" w:hAnsi="Times New Roman"/>
          <w:sz w:val="28"/>
          <w:szCs w:val="28"/>
        </w:rPr>
        <w:t>Трубный глас и ария</w:t>
      </w:r>
      <w:r>
        <w:rPr>
          <w:rFonts w:ascii="Times New Roman" w:hAnsi="Times New Roman"/>
          <w:sz w:val="28"/>
          <w:szCs w:val="28"/>
        </w:rPr>
        <w:t>»</w:t>
      </w:r>
    </w:p>
    <w:p w14:paraId="6CE7C5D7" w14:textId="77777777" w:rsidR="00192BF7" w:rsidRDefault="00192BF7" w:rsidP="00192BF7">
      <w:pPr>
        <w:spacing w:after="0" w:line="240" w:lineRule="auto"/>
        <w:jc w:val="both"/>
        <w:rPr>
          <w:rFonts w:ascii="Times New Roman" w:hAnsi="Times New Roman"/>
          <w:sz w:val="28"/>
          <w:szCs w:val="28"/>
        </w:rPr>
      </w:pPr>
      <w:r>
        <w:rPr>
          <w:rFonts w:ascii="Times New Roman" w:hAnsi="Times New Roman"/>
          <w:sz w:val="28"/>
          <w:szCs w:val="28"/>
        </w:rPr>
        <w:t>Скрябин А. Прелюдия</w:t>
      </w:r>
    </w:p>
    <w:p w14:paraId="129DBB73" w14:textId="77777777" w:rsidR="00192BF7"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Чайковский П. Вальс из балета </w:t>
      </w:r>
      <w:r>
        <w:rPr>
          <w:rFonts w:ascii="Times New Roman" w:hAnsi="Times New Roman"/>
          <w:sz w:val="28"/>
          <w:szCs w:val="28"/>
        </w:rPr>
        <w:t>«</w:t>
      </w:r>
      <w:r w:rsidRPr="006D42FD">
        <w:rPr>
          <w:rFonts w:ascii="Times New Roman" w:hAnsi="Times New Roman"/>
          <w:sz w:val="28"/>
          <w:szCs w:val="28"/>
        </w:rPr>
        <w:t>Спящая красавица</w:t>
      </w:r>
      <w:r>
        <w:rPr>
          <w:rFonts w:ascii="Times New Roman" w:hAnsi="Times New Roman"/>
          <w:sz w:val="28"/>
          <w:szCs w:val="28"/>
        </w:rPr>
        <w:t>»</w:t>
      </w:r>
    </w:p>
    <w:p w14:paraId="482CE572" w14:textId="77777777" w:rsidR="00192BF7" w:rsidRPr="00FB57B5" w:rsidRDefault="00192BF7" w:rsidP="00192BF7">
      <w:pPr>
        <w:spacing w:after="0" w:line="240" w:lineRule="auto"/>
        <w:jc w:val="both"/>
        <w:rPr>
          <w:rFonts w:ascii="Times New Roman" w:hAnsi="Times New Roman"/>
          <w:sz w:val="28"/>
          <w:szCs w:val="28"/>
        </w:rPr>
      </w:pPr>
      <w:r w:rsidRPr="00FB57B5">
        <w:rPr>
          <w:rFonts w:ascii="Times New Roman" w:hAnsi="Times New Roman"/>
          <w:b/>
          <w:i/>
          <w:sz w:val="28"/>
          <w:szCs w:val="28"/>
        </w:rPr>
        <w:t>Усов Ю. Хрестоматия для трубы. Старшие классы М., 1981</w:t>
      </w:r>
      <w:r>
        <w:rPr>
          <w:rFonts w:ascii="Times New Roman" w:hAnsi="Times New Roman"/>
          <w:b/>
          <w:i/>
          <w:sz w:val="28"/>
          <w:szCs w:val="28"/>
        </w:rPr>
        <w:t>:</w:t>
      </w:r>
    </w:p>
    <w:p w14:paraId="7D6B28DE"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Бах И.С. “Сицилиана”</w:t>
      </w:r>
    </w:p>
    <w:p w14:paraId="130BC06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Глинка М. “Северная звезда”</w:t>
      </w:r>
    </w:p>
    <w:p w14:paraId="44E16E6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“Юмореска”</w:t>
      </w:r>
    </w:p>
    <w:p w14:paraId="17558C1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Римский-Корсаков Н. Песня индийского гостя из оперы “Садко”</w:t>
      </w:r>
    </w:p>
    <w:p w14:paraId="47EAF41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Гуно Ш. “Серенада”</w:t>
      </w:r>
    </w:p>
    <w:p w14:paraId="1BA2EBA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Та</w:t>
      </w:r>
      <w:r>
        <w:rPr>
          <w:rFonts w:ascii="Times New Roman" w:hAnsi="Times New Roman"/>
          <w:sz w:val="28"/>
          <w:szCs w:val="28"/>
        </w:rPr>
        <w:t>ртини Дж. “Ларго и аллегро” из С</w:t>
      </w:r>
      <w:r w:rsidRPr="006D42FD">
        <w:rPr>
          <w:rFonts w:ascii="Times New Roman" w:hAnsi="Times New Roman"/>
          <w:sz w:val="28"/>
          <w:szCs w:val="28"/>
        </w:rPr>
        <w:t xml:space="preserve">онаты </w:t>
      </w:r>
      <w:r>
        <w:rPr>
          <w:rFonts w:ascii="Times New Roman" w:hAnsi="Times New Roman"/>
          <w:sz w:val="28"/>
          <w:szCs w:val="28"/>
        </w:rPr>
        <w:t>g-moll для скрипки и фортепиано</w:t>
      </w:r>
    </w:p>
    <w:p w14:paraId="543627B9" w14:textId="77777777" w:rsidR="00192BF7" w:rsidRPr="00FB57B5" w:rsidRDefault="00192BF7" w:rsidP="00192BF7">
      <w:pPr>
        <w:spacing w:after="0" w:line="240" w:lineRule="auto"/>
        <w:jc w:val="both"/>
        <w:rPr>
          <w:sz w:val="28"/>
          <w:szCs w:val="28"/>
        </w:rPr>
      </w:pPr>
      <w:r w:rsidRPr="00FB57B5">
        <w:rPr>
          <w:rFonts w:ascii="Times New Roman" w:hAnsi="Times New Roman"/>
          <w:b/>
          <w:i/>
          <w:sz w:val="28"/>
          <w:szCs w:val="28"/>
        </w:rPr>
        <w:t>Волоцкой П. Хрестоматия педагогического репертуара для трубы</w:t>
      </w:r>
      <w:r>
        <w:rPr>
          <w:rFonts w:ascii="Times New Roman" w:hAnsi="Times New Roman"/>
          <w:b/>
          <w:i/>
          <w:sz w:val="28"/>
          <w:szCs w:val="28"/>
        </w:rPr>
        <w:t>.</w:t>
      </w:r>
      <w:r w:rsidRPr="00FB57B5">
        <w:rPr>
          <w:rFonts w:ascii="Times New Roman" w:hAnsi="Times New Roman"/>
          <w:b/>
          <w:i/>
          <w:sz w:val="28"/>
          <w:szCs w:val="28"/>
        </w:rPr>
        <w:t xml:space="preserve"> Ч. II:</w:t>
      </w:r>
      <w:r>
        <w:rPr>
          <w:rFonts w:ascii="Times New Roman" w:hAnsi="Times New Roman"/>
          <w:sz w:val="28"/>
          <w:szCs w:val="28"/>
        </w:rPr>
        <w:t xml:space="preserve"> </w:t>
      </w:r>
      <w:r w:rsidRPr="00FB57B5">
        <w:rPr>
          <w:rFonts w:ascii="Times New Roman" w:hAnsi="Times New Roman"/>
          <w:b/>
          <w:i/>
          <w:sz w:val="28"/>
          <w:szCs w:val="28"/>
        </w:rPr>
        <w:t>4-5</w:t>
      </w:r>
      <w:r>
        <w:rPr>
          <w:rFonts w:ascii="Times New Roman" w:hAnsi="Times New Roman"/>
          <w:sz w:val="28"/>
          <w:szCs w:val="28"/>
        </w:rPr>
        <w:t xml:space="preserve"> </w:t>
      </w:r>
      <w:r w:rsidRPr="00FB57B5">
        <w:rPr>
          <w:rFonts w:ascii="Times New Roman" w:hAnsi="Times New Roman"/>
          <w:b/>
          <w:i/>
          <w:sz w:val="28"/>
          <w:szCs w:val="28"/>
        </w:rPr>
        <w:t>классы ДМШ.</w:t>
      </w:r>
      <w:r>
        <w:rPr>
          <w:rFonts w:ascii="Times New Roman" w:hAnsi="Times New Roman"/>
          <w:b/>
          <w:i/>
          <w:sz w:val="28"/>
          <w:szCs w:val="28"/>
        </w:rPr>
        <w:t xml:space="preserve"> </w:t>
      </w:r>
      <w:r w:rsidRPr="00FB57B5">
        <w:rPr>
          <w:rFonts w:ascii="Times New Roman" w:hAnsi="Times New Roman"/>
          <w:b/>
          <w:i/>
          <w:sz w:val="28"/>
          <w:szCs w:val="28"/>
        </w:rPr>
        <w:t>-</w:t>
      </w:r>
      <w:r>
        <w:rPr>
          <w:rFonts w:ascii="Times New Roman" w:hAnsi="Times New Roman"/>
          <w:b/>
          <w:i/>
          <w:sz w:val="28"/>
          <w:szCs w:val="28"/>
        </w:rPr>
        <w:t xml:space="preserve"> </w:t>
      </w:r>
      <w:r w:rsidRPr="00FB57B5">
        <w:rPr>
          <w:rFonts w:ascii="Times New Roman" w:hAnsi="Times New Roman"/>
          <w:b/>
          <w:i/>
          <w:sz w:val="28"/>
          <w:szCs w:val="28"/>
        </w:rPr>
        <w:t>М., 1966</w:t>
      </w:r>
      <w:r>
        <w:rPr>
          <w:rFonts w:ascii="Times New Roman" w:hAnsi="Times New Roman"/>
          <w:b/>
          <w:i/>
          <w:sz w:val="28"/>
          <w:szCs w:val="28"/>
        </w:rPr>
        <w:t>:</w:t>
      </w:r>
    </w:p>
    <w:p w14:paraId="3C9ED2CD"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Бах И.С. Сарабанда</w:t>
      </w:r>
    </w:p>
    <w:p w14:paraId="3409E036"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Хренников</w:t>
      </w:r>
      <w:r w:rsidRPr="006D42FD">
        <w:rPr>
          <w:rFonts w:ascii="Times New Roman" w:hAnsi="Times New Roman"/>
          <w:sz w:val="28"/>
          <w:szCs w:val="28"/>
        </w:rPr>
        <w:t xml:space="preserve"> Т. </w:t>
      </w:r>
      <w:r>
        <w:rPr>
          <w:rFonts w:ascii="Times New Roman" w:hAnsi="Times New Roman"/>
          <w:sz w:val="28"/>
          <w:szCs w:val="28"/>
        </w:rPr>
        <w:t>«</w:t>
      </w:r>
      <w:r w:rsidRPr="006D42FD">
        <w:rPr>
          <w:rFonts w:ascii="Times New Roman" w:hAnsi="Times New Roman"/>
          <w:sz w:val="28"/>
          <w:szCs w:val="28"/>
        </w:rPr>
        <w:t>Как соловей о розе</w:t>
      </w:r>
      <w:r>
        <w:rPr>
          <w:rFonts w:ascii="Times New Roman" w:hAnsi="Times New Roman"/>
          <w:sz w:val="28"/>
          <w:szCs w:val="28"/>
        </w:rPr>
        <w:t>»</w:t>
      </w:r>
      <w:r w:rsidRPr="006D42FD">
        <w:rPr>
          <w:rFonts w:ascii="Times New Roman" w:hAnsi="Times New Roman"/>
          <w:sz w:val="28"/>
          <w:szCs w:val="28"/>
        </w:rPr>
        <w:t xml:space="preserve"> </w:t>
      </w:r>
      <w:r>
        <w:rPr>
          <w:rFonts w:ascii="Times New Roman" w:hAnsi="Times New Roman"/>
          <w:sz w:val="28"/>
          <w:szCs w:val="28"/>
        </w:rPr>
        <w:t xml:space="preserve">из музыки к комедии В.Шекспира  </w:t>
      </w:r>
      <w:r w:rsidRPr="006D42FD">
        <w:rPr>
          <w:rFonts w:ascii="Times New Roman" w:hAnsi="Times New Roman"/>
          <w:sz w:val="28"/>
          <w:szCs w:val="28"/>
        </w:rPr>
        <w:t>“Много шума из ничего”</w:t>
      </w:r>
    </w:p>
    <w:p w14:paraId="79EB340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Гайдн Й. Кава</w:t>
      </w:r>
      <w:r>
        <w:rPr>
          <w:rFonts w:ascii="Times New Roman" w:hAnsi="Times New Roman"/>
          <w:sz w:val="28"/>
          <w:szCs w:val="28"/>
        </w:rPr>
        <w:t>тина из оратории “Времена года”</w:t>
      </w:r>
    </w:p>
    <w:p w14:paraId="4F371A00" w14:textId="77777777" w:rsidR="00192BF7" w:rsidRPr="00FB57B5" w:rsidRDefault="00192BF7" w:rsidP="00192BF7">
      <w:pPr>
        <w:spacing w:after="0" w:line="240" w:lineRule="auto"/>
        <w:jc w:val="both"/>
        <w:rPr>
          <w:rFonts w:ascii="Times New Roman" w:hAnsi="Times New Roman"/>
          <w:b/>
          <w:i/>
          <w:sz w:val="28"/>
          <w:szCs w:val="28"/>
        </w:rPr>
      </w:pPr>
      <w:r w:rsidRPr="00FB57B5">
        <w:rPr>
          <w:rFonts w:ascii="Times New Roman" w:hAnsi="Times New Roman"/>
          <w:b/>
          <w:i/>
          <w:sz w:val="28"/>
          <w:szCs w:val="28"/>
        </w:rPr>
        <w:t>Митронов А. Школа игры на трубе 2-3 разделы М. - Л., 1965</w:t>
      </w:r>
    </w:p>
    <w:p w14:paraId="0FED53C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Глинка М. “Рыцарский романс”</w:t>
      </w:r>
    </w:p>
    <w:p w14:paraId="1EB3FB12"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Моцарт В. “Ave Verum”</w:t>
      </w:r>
    </w:p>
    <w:p w14:paraId="79B3AC1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Генд</w:t>
      </w:r>
      <w:r>
        <w:rPr>
          <w:rFonts w:ascii="Times New Roman" w:hAnsi="Times New Roman"/>
          <w:sz w:val="28"/>
          <w:szCs w:val="28"/>
        </w:rPr>
        <w:t>ель Г. Ария из оперы “Ринальдо”</w:t>
      </w:r>
    </w:p>
    <w:p w14:paraId="7CDDE44A"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 xml:space="preserve">Примеры программы </w:t>
      </w:r>
    </w:p>
    <w:p w14:paraId="678BE77D"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1 вариант</w:t>
      </w:r>
    </w:p>
    <w:p w14:paraId="7D3C82F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Скрябин А. Прелюдия </w:t>
      </w:r>
    </w:p>
    <w:p w14:paraId="1578644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Пёрселл Г. </w:t>
      </w:r>
      <w:r>
        <w:rPr>
          <w:rFonts w:ascii="Times New Roman" w:hAnsi="Times New Roman"/>
          <w:sz w:val="28"/>
          <w:szCs w:val="28"/>
        </w:rPr>
        <w:t>«</w:t>
      </w:r>
      <w:r w:rsidRPr="006D42FD">
        <w:rPr>
          <w:rFonts w:ascii="Times New Roman" w:hAnsi="Times New Roman"/>
          <w:sz w:val="28"/>
          <w:szCs w:val="28"/>
        </w:rPr>
        <w:t>Трубный глас и ария</w:t>
      </w:r>
      <w:r>
        <w:rPr>
          <w:rFonts w:ascii="Times New Roman" w:hAnsi="Times New Roman"/>
          <w:sz w:val="28"/>
          <w:szCs w:val="28"/>
        </w:rPr>
        <w:t>»</w:t>
      </w:r>
    </w:p>
    <w:p w14:paraId="46AB6356"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lastRenderedPageBreak/>
        <w:t>2 вариант</w:t>
      </w:r>
    </w:p>
    <w:p w14:paraId="380EC3E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Бонончини Дж.</w:t>
      </w:r>
      <w:r>
        <w:rPr>
          <w:rFonts w:ascii="Times New Roman" w:hAnsi="Times New Roman"/>
          <w:sz w:val="28"/>
          <w:szCs w:val="28"/>
        </w:rPr>
        <w:t xml:space="preserve"> Рондо</w:t>
      </w:r>
    </w:p>
    <w:p w14:paraId="297DE00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Чайковский П. Вальс из балета </w:t>
      </w:r>
      <w:r>
        <w:rPr>
          <w:rFonts w:ascii="Times New Roman" w:hAnsi="Times New Roman"/>
          <w:sz w:val="28"/>
          <w:szCs w:val="28"/>
        </w:rPr>
        <w:t>«</w:t>
      </w:r>
      <w:r w:rsidRPr="006D42FD">
        <w:rPr>
          <w:rFonts w:ascii="Times New Roman" w:hAnsi="Times New Roman"/>
          <w:sz w:val="28"/>
          <w:szCs w:val="28"/>
        </w:rPr>
        <w:t>Спящая красавица</w:t>
      </w:r>
      <w:r>
        <w:rPr>
          <w:rFonts w:ascii="Times New Roman" w:hAnsi="Times New Roman"/>
          <w:sz w:val="28"/>
          <w:szCs w:val="28"/>
        </w:rPr>
        <w:t>»</w:t>
      </w:r>
    </w:p>
    <w:p w14:paraId="5D07B94A" w14:textId="77777777" w:rsidR="00192BF7" w:rsidRPr="006D42FD" w:rsidRDefault="00192BF7" w:rsidP="00192BF7">
      <w:pPr>
        <w:spacing w:after="0" w:line="240" w:lineRule="auto"/>
        <w:jc w:val="both"/>
        <w:rPr>
          <w:rFonts w:ascii="Times New Roman" w:hAnsi="Times New Roman"/>
          <w:b/>
          <w:bCs/>
          <w:sz w:val="28"/>
          <w:szCs w:val="28"/>
        </w:rPr>
      </w:pPr>
      <w:r>
        <w:rPr>
          <w:rFonts w:ascii="Times New Roman" w:hAnsi="Times New Roman"/>
          <w:b/>
          <w:bCs/>
          <w:sz w:val="28"/>
          <w:szCs w:val="28"/>
        </w:rPr>
        <w:t>3</w:t>
      </w:r>
      <w:r w:rsidRPr="006D42FD">
        <w:rPr>
          <w:rFonts w:ascii="Times New Roman" w:hAnsi="Times New Roman"/>
          <w:b/>
          <w:bCs/>
          <w:sz w:val="28"/>
          <w:szCs w:val="28"/>
        </w:rPr>
        <w:t xml:space="preserve"> вариант</w:t>
      </w:r>
    </w:p>
    <w:p w14:paraId="0C5C42C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Гуно Ш. “Серенада”</w:t>
      </w:r>
    </w:p>
    <w:p w14:paraId="4A7B49B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“Юмореска”</w:t>
      </w:r>
    </w:p>
    <w:p w14:paraId="76C73DB4" w14:textId="77777777" w:rsidR="00192BF7" w:rsidRDefault="00192BF7" w:rsidP="00192BF7">
      <w:pPr>
        <w:spacing w:after="0" w:line="240" w:lineRule="auto"/>
        <w:jc w:val="both"/>
        <w:rPr>
          <w:rFonts w:ascii="Times New Roman" w:eastAsia="Times New Roman" w:hAnsi="Times New Roman"/>
          <w:b/>
          <w:bCs/>
          <w:iCs/>
          <w:sz w:val="28"/>
          <w:szCs w:val="28"/>
          <w:lang w:eastAsia="ru-RU"/>
        </w:rPr>
      </w:pPr>
      <w:r w:rsidRPr="006D42FD">
        <w:rPr>
          <w:rFonts w:ascii="Times New Roman" w:eastAsia="Times New Roman" w:hAnsi="Times New Roman"/>
          <w:b/>
          <w:bCs/>
          <w:iCs/>
          <w:sz w:val="28"/>
          <w:szCs w:val="28"/>
          <w:lang w:eastAsia="ru-RU"/>
        </w:rPr>
        <w:t xml:space="preserve">Девятый класс </w:t>
      </w:r>
    </w:p>
    <w:p w14:paraId="54970EE3"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В девятом классе обучаются учащиеся, которые целенаправленно готовятся к поступлению в профессиональное образовательное учреждение. Ученики девятого класса играют в году два экзамена: в декабре и мае. В декабре – крупная форма. На выпускной экзамен (в мае) выносится программа с прибавлением пьесы.</w:t>
      </w:r>
    </w:p>
    <w:p w14:paraId="4222F4E7"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Постановка дыхания без трубы</w:t>
      </w:r>
      <w:r>
        <w:rPr>
          <w:rFonts w:ascii="Times New Roman" w:hAnsi="Times New Roman"/>
          <w:sz w:val="28"/>
          <w:szCs w:val="28"/>
        </w:rPr>
        <w:t>.</w:t>
      </w:r>
    </w:p>
    <w:p w14:paraId="521A24F9"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Базинг на губах и мундштуке</w:t>
      </w:r>
    </w:p>
    <w:p w14:paraId="5009433E" w14:textId="77777777" w:rsidR="00192BF7"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Гаммы: Д</w:t>
      </w:r>
      <w:r w:rsidRPr="006D42FD">
        <w:rPr>
          <w:rFonts w:ascii="Times New Roman" w:hAnsi="Times New Roman"/>
          <w:sz w:val="28"/>
          <w:szCs w:val="28"/>
        </w:rPr>
        <w:t xml:space="preserve">о мажор в две </w:t>
      </w:r>
      <w:r>
        <w:rPr>
          <w:rFonts w:ascii="Times New Roman" w:hAnsi="Times New Roman"/>
          <w:sz w:val="28"/>
          <w:szCs w:val="28"/>
        </w:rPr>
        <w:t>октавы, ля минор в две октавы, Д</w:t>
      </w:r>
      <w:r w:rsidRPr="006D42FD">
        <w:rPr>
          <w:rFonts w:ascii="Times New Roman" w:hAnsi="Times New Roman"/>
          <w:sz w:val="28"/>
          <w:szCs w:val="28"/>
        </w:rPr>
        <w:t xml:space="preserve">о-диез мажор в две октавы, ля-диез минор в две октавы. </w:t>
      </w:r>
      <w:r>
        <w:rPr>
          <w:rFonts w:ascii="Times New Roman" w:hAnsi="Times New Roman"/>
          <w:sz w:val="28"/>
          <w:szCs w:val="28"/>
        </w:rPr>
        <w:t>Исполнять в подвижном темпе различными штрихами.</w:t>
      </w:r>
    </w:p>
    <w:p w14:paraId="0E6572C0" w14:textId="77777777" w:rsidR="00192BF7" w:rsidRPr="006D42FD" w:rsidRDefault="00192BF7" w:rsidP="00192BF7">
      <w:pPr>
        <w:spacing w:after="0" w:line="240" w:lineRule="auto"/>
        <w:ind w:firstLine="709"/>
        <w:jc w:val="both"/>
        <w:rPr>
          <w:rFonts w:ascii="Times New Roman" w:hAnsi="Times New Roman"/>
          <w:sz w:val="28"/>
          <w:szCs w:val="28"/>
        </w:rPr>
      </w:pPr>
      <w:r w:rsidRPr="006D42FD">
        <w:rPr>
          <w:rFonts w:ascii="Times New Roman" w:hAnsi="Times New Roman"/>
          <w:sz w:val="28"/>
          <w:szCs w:val="28"/>
        </w:rPr>
        <w:t>6-8 упражнений и этюдов</w:t>
      </w:r>
      <w:r>
        <w:rPr>
          <w:rFonts w:ascii="Times New Roman" w:hAnsi="Times New Roman"/>
          <w:sz w:val="28"/>
          <w:szCs w:val="28"/>
        </w:rPr>
        <w:t xml:space="preserve"> (по нотам).</w:t>
      </w:r>
    </w:p>
    <w:p w14:paraId="64EFDF54" w14:textId="77777777" w:rsidR="00192BF7" w:rsidRPr="006D42FD"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6</w:t>
      </w:r>
      <w:r w:rsidRPr="006D42FD">
        <w:rPr>
          <w:rFonts w:ascii="Times New Roman" w:hAnsi="Times New Roman"/>
          <w:sz w:val="28"/>
          <w:szCs w:val="28"/>
        </w:rPr>
        <w:t>-</w:t>
      </w:r>
      <w:r>
        <w:rPr>
          <w:rFonts w:ascii="Times New Roman" w:hAnsi="Times New Roman"/>
          <w:sz w:val="28"/>
          <w:szCs w:val="28"/>
        </w:rPr>
        <w:t>8</w:t>
      </w:r>
      <w:r w:rsidRPr="006D42FD">
        <w:rPr>
          <w:rFonts w:ascii="Times New Roman" w:hAnsi="Times New Roman"/>
          <w:sz w:val="28"/>
          <w:szCs w:val="28"/>
        </w:rPr>
        <w:t xml:space="preserve"> пьес</w:t>
      </w:r>
      <w:r>
        <w:rPr>
          <w:rFonts w:ascii="Times New Roman" w:hAnsi="Times New Roman"/>
          <w:sz w:val="28"/>
          <w:szCs w:val="28"/>
        </w:rPr>
        <w:t>.</w:t>
      </w:r>
      <w:r w:rsidRPr="006D42FD">
        <w:rPr>
          <w:rFonts w:ascii="Times New Roman" w:hAnsi="Times New Roman"/>
          <w:sz w:val="28"/>
          <w:szCs w:val="28"/>
        </w:rPr>
        <w:t xml:space="preserve"> </w:t>
      </w:r>
    </w:p>
    <w:p w14:paraId="61578077"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Примерный репертуарный список</w:t>
      </w:r>
    </w:p>
    <w:p w14:paraId="74E84518" w14:textId="77777777" w:rsidR="00192BF7" w:rsidRPr="00070AD5" w:rsidRDefault="00192BF7" w:rsidP="00192BF7">
      <w:pPr>
        <w:spacing w:after="0" w:line="240" w:lineRule="auto"/>
        <w:jc w:val="both"/>
        <w:rPr>
          <w:rFonts w:ascii="Times New Roman" w:hAnsi="Times New Roman"/>
          <w:b/>
          <w:i/>
          <w:sz w:val="28"/>
          <w:szCs w:val="28"/>
        </w:rPr>
      </w:pPr>
      <w:r w:rsidRPr="00070AD5">
        <w:rPr>
          <w:rFonts w:ascii="Times New Roman" w:hAnsi="Times New Roman"/>
          <w:b/>
          <w:i/>
          <w:sz w:val="28"/>
          <w:szCs w:val="28"/>
        </w:rPr>
        <w:t>Упражнения</w:t>
      </w:r>
      <w:r>
        <w:rPr>
          <w:rFonts w:ascii="Times New Roman" w:hAnsi="Times New Roman"/>
          <w:b/>
          <w:i/>
          <w:sz w:val="28"/>
          <w:szCs w:val="28"/>
        </w:rPr>
        <w:t xml:space="preserve"> и этюды</w:t>
      </w:r>
    </w:p>
    <w:p w14:paraId="0DAFB131"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Pr>
          <w:rFonts w:ascii="Times New Roman" w:hAnsi="Times New Roman"/>
          <w:sz w:val="28"/>
          <w:szCs w:val="28"/>
        </w:rPr>
        <w:t>Власов Н. «Золотая труба».</w:t>
      </w:r>
      <w:r w:rsidRPr="006D42FD">
        <w:rPr>
          <w:rFonts w:ascii="Times New Roman" w:hAnsi="Times New Roman"/>
          <w:sz w:val="28"/>
          <w:szCs w:val="28"/>
        </w:rPr>
        <w:t xml:space="preserve"> Ежедневные упражнения</w:t>
      </w:r>
      <w:r>
        <w:rPr>
          <w:rFonts w:ascii="Times New Roman" w:hAnsi="Times New Roman"/>
          <w:sz w:val="28"/>
          <w:szCs w:val="28"/>
        </w:rPr>
        <w:t xml:space="preserve"> для ДМШ. Старшие классы. М., 2011</w:t>
      </w:r>
    </w:p>
    <w:p w14:paraId="282D67D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Мит</w:t>
      </w:r>
      <w:r>
        <w:rPr>
          <w:rFonts w:ascii="Times New Roman" w:hAnsi="Times New Roman"/>
          <w:sz w:val="28"/>
          <w:szCs w:val="28"/>
        </w:rPr>
        <w:t>ронов А. Школа игры на трубе. 3</w:t>
      </w:r>
      <w:r w:rsidRPr="006D42FD">
        <w:rPr>
          <w:rFonts w:ascii="Times New Roman" w:hAnsi="Times New Roman"/>
          <w:sz w:val="28"/>
          <w:szCs w:val="28"/>
        </w:rPr>
        <w:t xml:space="preserve"> раздел</w:t>
      </w:r>
      <w:r>
        <w:rPr>
          <w:rFonts w:ascii="Times New Roman" w:hAnsi="Times New Roman"/>
          <w:sz w:val="28"/>
          <w:szCs w:val="28"/>
        </w:rPr>
        <w:t>. М.-</w:t>
      </w:r>
      <w:r w:rsidRPr="006D42FD">
        <w:rPr>
          <w:rFonts w:ascii="Times New Roman" w:hAnsi="Times New Roman"/>
          <w:sz w:val="28"/>
          <w:szCs w:val="28"/>
        </w:rPr>
        <w:t>Л., 1965</w:t>
      </w:r>
    </w:p>
    <w:p w14:paraId="70F6529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Баласанян С. Школа игры на трубе. Часть вторая</w:t>
      </w:r>
      <w:r>
        <w:rPr>
          <w:rFonts w:ascii="Times New Roman" w:hAnsi="Times New Roman"/>
          <w:sz w:val="28"/>
          <w:szCs w:val="28"/>
        </w:rPr>
        <w:t>.</w:t>
      </w:r>
      <w:r w:rsidRPr="006D42FD">
        <w:rPr>
          <w:rFonts w:ascii="Times New Roman" w:hAnsi="Times New Roman"/>
          <w:sz w:val="28"/>
          <w:szCs w:val="28"/>
        </w:rPr>
        <w:t xml:space="preserve"> М., 1982</w:t>
      </w:r>
    </w:p>
    <w:p w14:paraId="34CA50E1"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Усов Ю. Школа игры на трубе</w:t>
      </w:r>
      <w:r>
        <w:rPr>
          <w:rFonts w:ascii="Times New Roman" w:hAnsi="Times New Roman"/>
          <w:sz w:val="28"/>
          <w:szCs w:val="28"/>
        </w:rPr>
        <w:t>.</w:t>
      </w:r>
      <w:r w:rsidRPr="006D42FD">
        <w:rPr>
          <w:rFonts w:ascii="Times New Roman" w:hAnsi="Times New Roman"/>
          <w:sz w:val="28"/>
          <w:szCs w:val="28"/>
        </w:rPr>
        <w:t xml:space="preserve">  М., 1991</w:t>
      </w:r>
    </w:p>
    <w:p w14:paraId="508D973D" w14:textId="77777777" w:rsidR="00192BF7" w:rsidRPr="006D42FD"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sz w:val="28"/>
          <w:szCs w:val="28"/>
        </w:rPr>
        <w:t>Чумов Л. Школа начального обучения игре на трубе. Раздел 4</w:t>
      </w:r>
      <w:r>
        <w:rPr>
          <w:rFonts w:ascii="Times New Roman" w:hAnsi="Times New Roman"/>
          <w:sz w:val="28"/>
          <w:szCs w:val="28"/>
        </w:rPr>
        <w:t>.</w:t>
      </w:r>
      <w:r w:rsidRPr="006D42FD">
        <w:rPr>
          <w:rFonts w:ascii="Times New Roman" w:hAnsi="Times New Roman"/>
          <w:sz w:val="28"/>
          <w:szCs w:val="28"/>
        </w:rPr>
        <w:t xml:space="preserve"> М., 2005</w:t>
      </w:r>
    </w:p>
    <w:p w14:paraId="62EFCE48" w14:textId="77777777" w:rsidR="00192BF7" w:rsidRPr="006D42FD" w:rsidRDefault="00192BF7" w:rsidP="00192BF7">
      <w:pPr>
        <w:shd w:val="clear" w:color="auto" w:fill="FFFFFF"/>
        <w:spacing w:after="0" w:line="240" w:lineRule="auto"/>
        <w:jc w:val="both"/>
        <w:rPr>
          <w:rFonts w:ascii="Times New Roman" w:hAnsi="Times New Roman"/>
          <w:bCs/>
          <w:sz w:val="28"/>
          <w:szCs w:val="28"/>
        </w:rPr>
      </w:pPr>
      <w:r w:rsidRPr="006D42FD">
        <w:rPr>
          <w:rFonts w:ascii="Times New Roman" w:hAnsi="Times New Roman"/>
          <w:bCs/>
          <w:sz w:val="28"/>
          <w:szCs w:val="28"/>
        </w:rPr>
        <w:t>Власов Н. “Золотая труба”</w:t>
      </w:r>
      <w:r>
        <w:rPr>
          <w:rFonts w:ascii="Times New Roman" w:hAnsi="Times New Roman"/>
          <w:bCs/>
          <w:sz w:val="28"/>
          <w:szCs w:val="28"/>
        </w:rPr>
        <w:t>.</w:t>
      </w:r>
      <w:r w:rsidRPr="006D42FD">
        <w:rPr>
          <w:rFonts w:ascii="Times New Roman" w:hAnsi="Times New Roman"/>
          <w:bCs/>
          <w:sz w:val="28"/>
          <w:szCs w:val="28"/>
        </w:rPr>
        <w:t xml:space="preserve"> Избранные этюды для ДМШ. Старшие классы</w:t>
      </w:r>
      <w:r>
        <w:rPr>
          <w:rFonts w:ascii="Times New Roman" w:hAnsi="Times New Roman"/>
          <w:bCs/>
          <w:sz w:val="28"/>
          <w:szCs w:val="28"/>
        </w:rPr>
        <w:t>.</w:t>
      </w:r>
      <w:r w:rsidRPr="006D42FD">
        <w:rPr>
          <w:rFonts w:ascii="Times New Roman" w:hAnsi="Times New Roman"/>
          <w:bCs/>
          <w:sz w:val="28"/>
          <w:szCs w:val="28"/>
        </w:rPr>
        <w:t xml:space="preserve"> М.</w:t>
      </w:r>
      <w:r>
        <w:rPr>
          <w:rFonts w:ascii="Times New Roman" w:hAnsi="Times New Roman"/>
          <w:bCs/>
          <w:sz w:val="28"/>
          <w:szCs w:val="28"/>
        </w:rPr>
        <w:t xml:space="preserve">, </w:t>
      </w:r>
      <w:r w:rsidRPr="006D42FD">
        <w:rPr>
          <w:rFonts w:ascii="Times New Roman" w:hAnsi="Times New Roman"/>
          <w:bCs/>
          <w:sz w:val="28"/>
          <w:szCs w:val="28"/>
        </w:rPr>
        <w:t>2010</w:t>
      </w:r>
    </w:p>
    <w:p w14:paraId="24C9992B" w14:textId="77777777" w:rsidR="00192BF7" w:rsidRPr="006D42FD" w:rsidRDefault="00192BF7" w:rsidP="00192BF7">
      <w:pPr>
        <w:spacing w:after="0" w:line="240" w:lineRule="auto"/>
        <w:jc w:val="both"/>
        <w:rPr>
          <w:rFonts w:ascii="Times New Roman" w:hAnsi="Times New Roman"/>
          <w:bCs/>
          <w:sz w:val="28"/>
          <w:szCs w:val="28"/>
        </w:rPr>
      </w:pPr>
      <w:r w:rsidRPr="006D42FD">
        <w:rPr>
          <w:rFonts w:ascii="Times New Roman" w:hAnsi="Times New Roman"/>
          <w:bCs/>
          <w:sz w:val="28"/>
          <w:szCs w:val="28"/>
        </w:rPr>
        <w:t>Иогансон А. Избранные этюды</w:t>
      </w:r>
      <w:r>
        <w:rPr>
          <w:rFonts w:ascii="Times New Roman" w:hAnsi="Times New Roman"/>
          <w:bCs/>
          <w:sz w:val="28"/>
          <w:szCs w:val="28"/>
        </w:rPr>
        <w:t>.</w:t>
      </w:r>
      <w:r w:rsidRPr="006D42FD">
        <w:rPr>
          <w:rFonts w:ascii="Times New Roman" w:hAnsi="Times New Roman"/>
          <w:bCs/>
          <w:sz w:val="28"/>
          <w:szCs w:val="28"/>
        </w:rPr>
        <w:t xml:space="preserve">  М.</w:t>
      </w:r>
      <w:r>
        <w:rPr>
          <w:rFonts w:ascii="Times New Roman" w:hAnsi="Times New Roman"/>
          <w:bCs/>
          <w:sz w:val="28"/>
          <w:szCs w:val="28"/>
        </w:rPr>
        <w:t xml:space="preserve">, </w:t>
      </w:r>
      <w:r w:rsidRPr="006D42FD">
        <w:rPr>
          <w:rFonts w:ascii="Times New Roman" w:hAnsi="Times New Roman"/>
          <w:bCs/>
          <w:sz w:val="28"/>
          <w:szCs w:val="28"/>
        </w:rPr>
        <w:t>1999</w:t>
      </w:r>
    </w:p>
    <w:p w14:paraId="6505C782" w14:textId="77777777" w:rsidR="00192BF7" w:rsidRPr="006D42FD" w:rsidRDefault="00192BF7" w:rsidP="00192BF7">
      <w:pPr>
        <w:spacing w:after="0" w:line="240" w:lineRule="auto"/>
        <w:jc w:val="both"/>
        <w:rPr>
          <w:rFonts w:ascii="Times New Roman" w:hAnsi="Times New Roman"/>
          <w:bCs/>
          <w:sz w:val="28"/>
          <w:szCs w:val="28"/>
        </w:rPr>
      </w:pPr>
      <w:r w:rsidRPr="006D42FD">
        <w:rPr>
          <w:rFonts w:ascii="Times New Roman" w:hAnsi="Times New Roman"/>
          <w:bCs/>
          <w:sz w:val="28"/>
          <w:szCs w:val="28"/>
        </w:rPr>
        <w:t>Баласанян С.</w:t>
      </w:r>
      <w:r>
        <w:rPr>
          <w:rFonts w:ascii="Times New Roman" w:hAnsi="Times New Roman"/>
          <w:bCs/>
          <w:sz w:val="28"/>
          <w:szCs w:val="28"/>
        </w:rPr>
        <w:t xml:space="preserve"> </w:t>
      </w:r>
      <w:r w:rsidRPr="006D42FD">
        <w:rPr>
          <w:rFonts w:ascii="Times New Roman" w:hAnsi="Times New Roman"/>
          <w:bCs/>
          <w:sz w:val="28"/>
          <w:szCs w:val="28"/>
        </w:rPr>
        <w:t>Школа игры на трубе. Раздел «Этюды»</w:t>
      </w:r>
      <w:r>
        <w:rPr>
          <w:rFonts w:ascii="Times New Roman" w:hAnsi="Times New Roman"/>
          <w:bCs/>
          <w:sz w:val="28"/>
          <w:szCs w:val="28"/>
        </w:rPr>
        <w:t>.</w:t>
      </w:r>
      <w:r w:rsidRPr="006D42FD">
        <w:rPr>
          <w:rFonts w:ascii="Times New Roman" w:hAnsi="Times New Roman"/>
          <w:bCs/>
          <w:sz w:val="28"/>
          <w:szCs w:val="28"/>
        </w:rPr>
        <w:t xml:space="preserve"> </w:t>
      </w:r>
      <w:r w:rsidRPr="006D42FD">
        <w:rPr>
          <w:rFonts w:ascii="Times New Roman" w:hAnsi="Times New Roman"/>
          <w:sz w:val="28"/>
          <w:szCs w:val="28"/>
        </w:rPr>
        <w:t>М., 1982</w:t>
      </w:r>
      <w:r w:rsidRPr="006D42FD">
        <w:rPr>
          <w:rFonts w:ascii="Times New Roman" w:hAnsi="Times New Roman"/>
          <w:bCs/>
          <w:sz w:val="28"/>
          <w:szCs w:val="28"/>
        </w:rPr>
        <w:t xml:space="preserve"> </w:t>
      </w:r>
    </w:p>
    <w:p w14:paraId="29C3AB9B" w14:textId="77777777" w:rsidR="00192BF7" w:rsidRPr="00136EC4" w:rsidRDefault="00192BF7" w:rsidP="00192BF7">
      <w:pPr>
        <w:shd w:val="clear" w:color="auto" w:fill="FFFFFF"/>
        <w:spacing w:after="0" w:line="240" w:lineRule="auto"/>
        <w:jc w:val="both"/>
        <w:rPr>
          <w:rFonts w:ascii="Times New Roman" w:hAnsi="Times New Roman"/>
          <w:sz w:val="28"/>
          <w:szCs w:val="28"/>
        </w:rPr>
      </w:pPr>
      <w:r w:rsidRPr="006D42FD">
        <w:rPr>
          <w:rFonts w:ascii="Times New Roman" w:hAnsi="Times New Roman"/>
          <w:bCs/>
          <w:sz w:val="28"/>
          <w:szCs w:val="28"/>
        </w:rPr>
        <w:t>Вурм В. “Избранные этюды для трубы”</w:t>
      </w:r>
      <w:r>
        <w:rPr>
          <w:rFonts w:ascii="Times New Roman" w:hAnsi="Times New Roman"/>
          <w:bCs/>
          <w:sz w:val="28"/>
          <w:szCs w:val="28"/>
        </w:rPr>
        <w:t>.</w:t>
      </w:r>
      <w:r w:rsidRPr="006D42FD">
        <w:rPr>
          <w:rFonts w:ascii="Times New Roman" w:hAnsi="Times New Roman"/>
          <w:bCs/>
          <w:sz w:val="28"/>
          <w:szCs w:val="28"/>
        </w:rPr>
        <w:t xml:space="preserve"> </w:t>
      </w:r>
      <w:r>
        <w:rPr>
          <w:rFonts w:ascii="Times New Roman" w:hAnsi="Times New Roman"/>
          <w:sz w:val="28"/>
          <w:szCs w:val="28"/>
        </w:rPr>
        <w:t>М., 1984</w:t>
      </w:r>
    </w:p>
    <w:p w14:paraId="529B29EE" w14:textId="77777777" w:rsidR="00192BF7" w:rsidRPr="00136EC4" w:rsidRDefault="00192BF7" w:rsidP="00192BF7">
      <w:pPr>
        <w:spacing w:after="0" w:line="240" w:lineRule="auto"/>
        <w:jc w:val="both"/>
        <w:rPr>
          <w:rFonts w:ascii="Times New Roman" w:hAnsi="Times New Roman"/>
          <w:b/>
          <w:bCs/>
          <w:i/>
          <w:sz w:val="28"/>
          <w:szCs w:val="28"/>
        </w:rPr>
      </w:pPr>
      <w:r w:rsidRPr="00136EC4">
        <w:rPr>
          <w:rFonts w:ascii="Times New Roman" w:hAnsi="Times New Roman"/>
          <w:b/>
          <w:bCs/>
          <w:i/>
          <w:sz w:val="28"/>
          <w:szCs w:val="28"/>
        </w:rPr>
        <w:t>Пьесы</w:t>
      </w:r>
    </w:p>
    <w:p w14:paraId="25A47A63" w14:textId="77777777" w:rsidR="00192BF7" w:rsidRPr="00136EC4" w:rsidRDefault="00192BF7" w:rsidP="00192BF7">
      <w:pPr>
        <w:shd w:val="clear" w:color="auto" w:fill="FFFFFF"/>
        <w:spacing w:after="0" w:line="240" w:lineRule="auto"/>
        <w:jc w:val="both"/>
        <w:rPr>
          <w:rFonts w:ascii="Times New Roman" w:hAnsi="Times New Roman"/>
          <w:b/>
          <w:i/>
          <w:sz w:val="28"/>
          <w:szCs w:val="28"/>
        </w:rPr>
      </w:pPr>
      <w:r w:rsidRPr="00136EC4">
        <w:rPr>
          <w:rFonts w:ascii="Times New Roman" w:hAnsi="Times New Roman"/>
          <w:b/>
          <w:i/>
          <w:sz w:val="28"/>
          <w:szCs w:val="28"/>
        </w:rPr>
        <w:t xml:space="preserve">Власов Н. </w:t>
      </w:r>
      <w:r>
        <w:rPr>
          <w:rFonts w:ascii="Times New Roman" w:hAnsi="Times New Roman"/>
          <w:b/>
          <w:i/>
          <w:sz w:val="28"/>
          <w:szCs w:val="28"/>
        </w:rPr>
        <w:t>«</w:t>
      </w:r>
      <w:r w:rsidRPr="00136EC4">
        <w:rPr>
          <w:rFonts w:ascii="Times New Roman" w:hAnsi="Times New Roman"/>
          <w:b/>
          <w:i/>
          <w:sz w:val="28"/>
          <w:szCs w:val="28"/>
        </w:rPr>
        <w:t>Золотая труба</w:t>
      </w:r>
      <w:r>
        <w:rPr>
          <w:rFonts w:ascii="Times New Roman" w:hAnsi="Times New Roman"/>
          <w:b/>
          <w:i/>
          <w:sz w:val="28"/>
          <w:szCs w:val="28"/>
        </w:rPr>
        <w:t>».</w:t>
      </w:r>
      <w:r w:rsidRPr="00136EC4">
        <w:rPr>
          <w:rFonts w:ascii="Times New Roman" w:hAnsi="Times New Roman"/>
          <w:b/>
          <w:i/>
          <w:sz w:val="28"/>
          <w:szCs w:val="28"/>
        </w:rPr>
        <w:t xml:space="preserve"> 2 часть Ч. 1-4. М.,</w:t>
      </w:r>
      <w:r>
        <w:rPr>
          <w:rFonts w:ascii="Times New Roman" w:hAnsi="Times New Roman"/>
          <w:b/>
          <w:i/>
          <w:sz w:val="28"/>
          <w:szCs w:val="28"/>
        </w:rPr>
        <w:t xml:space="preserve"> </w:t>
      </w:r>
      <w:r w:rsidRPr="00136EC4">
        <w:rPr>
          <w:rFonts w:ascii="Times New Roman" w:hAnsi="Times New Roman"/>
          <w:b/>
          <w:i/>
          <w:sz w:val="28"/>
          <w:szCs w:val="28"/>
        </w:rPr>
        <w:t>2002</w:t>
      </w:r>
      <w:r>
        <w:rPr>
          <w:rFonts w:ascii="Times New Roman" w:hAnsi="Times New Roman"/>
          <w:b/>
          <w:i/>
          <w:sz w:val="28"/>
          <w:szCs w:val="28"/>
        </w:rPr>
        <w:t>:</w:t>
      </w:r>
    </w:p>
    <w:p w14:paraId="31F7E32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Моцарт В. “Майская песня”</w:t>
      </w:r>
    </w:p>
    <w:p w14:paraId="0DD26268"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Россини Дж. Марш из увертюры к опере “Вильгельм Телль”</w:t>
      </w:r>
    </w:p>
    <w:p w14:paraId="5B15E05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Гендель Г. “Песнь Победы”</w:t>
      </w:r>
    </w:p>
    <w:p w14:paraId="714C11B0"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Фрескобальди Дж. “Прелюдия и токката”</w:t>
      </w:r>
    </w:p>
    <w:p w14:paraId="0E4F93F6"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Дворжак А. “Мелодия”</w:t>
      </w:r>
    </w:p>
    <w:p w14:paraId="1DEC0422"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Верди Дж. Марш из оперы “Аида”</w:t>
      </w:r>
    </w:p>
    <w:p w14:paraId="026755EF" w14:textId="77777777" w:rsidR="00192BF7" w:rsidRPr="00136EC4" w:rsidRDefault="00192BF7" w:rsidP="00192BF7">
      <w:pPr>
        <w:spacing w:after="0" w:line="240" w:lineRule="auto"/>
        <w:jc w:val="both"/>
        <w:rPr>
          <w:b/>
          <w:i/>
          <w:sz w:val="28"/>
          <w:szCs w:val="28"/>
        </w:rPr>
      </w:pPr>
      <w:r w:rsidRPr="00136EC4">
        <w:rPr>
          <w:rFonts w:ascii="Times New Roman" w:hAnsi="Times New Roman"/>
          <w:b/>
          <w:i/>
          <w:sz w:val="28"/>
          <w:szCs w:val="28"/>
        </w:rPr>
        <w:t>Усов Ю. Хрестоматия для трубы</w:t>
      </w:r>
      <w:r>
        <w:rPr>
          <w:rFonts w:ascii="Times New Roman" w:hAnsi="Times New Roman"/>
          <w:b/>
          <w:i/>
          <w:sz w:val="28"/>
          <w:szCs w:val="28"/>
        </w:rPr>
        <w:t xml:space="preserve">. </w:t>
      </w:r>
      <w:r w:rsidRPr="00136EC4">
        <w:rPr>
          <w:rFonts w:ascii="Times New Roman" w:hAnsi="Times New Roman"/>
          <w:b/>
          <w:i/>
          <w:sz w:val="28"/>
          <w:szCs w:val="28"/>
        </w:rPr>
        <w:t xml:space="preserve"> 1-3 классы ДМШ</w:t>
      </w:r>
      <w:r>
        <w:rPr>
          <w:rFonts w:ascii="Times New Roman" w:hAnsi="Times New Roman"/>
          <w:b/>
          <w:i/>
          <w:sz w:val="28"/>
          <w:szCs w:val="28"/>
        </w:rPr>
        <w:t>.</w:t>
      </w:r>
      <w:r w:rsidRPr="00136EC4">
        <w:rPr>
          <w:rFonts w:ascii="Times New Roman" w:hAnsi="Times New Roman"/>
          <w:b/>
          <w:i/>
          <w:sz w:val="28"/>
          <w:szCs w:val="28"/>
        </w:rPr>
        <w:t xml:space="preserve"> М., 1983</w:t>
      </w:r>
      <w:r>
        <w:rPr>
          <w:rFonts w:ascii="Times New Roman" w:hAnsi="Times New Roman"/>
          <w:b/>
          <w:i/>
          <w:sz w:val="28"/>
          <w:szCs w:val="28"/>
        </w:rPr>
        <w:t>:</w:t>
      </w:r>
    </w:p>
    <w:p w14:paraId="51587389"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Асафьев Б. Скерцо</w:t>
      </w:r>
    </w:p>
    <w:p w14:paraId="49553413"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lastRenderedPageBreak/>
        <w:t>Щелоков В. “Детский концерт”</w:t>
      </w:r>
    </w:p>
    <w:p w14:paraId="64BB9D8F"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Моцарт В. Сонатина</w:t>
      </w:r>
    </w:p>
    <w:p w14:paraId="0C985CEE" w14:textId="77777777" w:rsidR="00192BF7" w:rsidRPr="00136EC4" w:rsidRDefault="00192BF7" w:rsidP="00192BF7">
      <w:pPr>
        <w:spacing w:after="0" w:line="240" w:lineRule="auto"/>
        <w:jc w:val="both"/>
        <w:rPr>
          <w:rFonts w:ascii="Times New Roman" w:hAnsi="Times New Roman"/>
          <w:b/>
          <w:i/>
          <w:sz w:val="28"/>
          <w:szCs w:val="28"/>
        </w:rPr>
      </w:pPr>
      <w:r w:rsidRPr="00136EC4">
        <w:rPr>
          <w:rFonts w:ascii="Times New Roman" w:hAnsi="Times New Roman"/>
          <w:b/>
          <w:i/>
          <w:sz w:val="28"/>
          <w:szCs w:val="28"/>
        </w:rPr>
        <w:t>Усов Ю. Школа игры на трубе</w:t>
      </w:r>
      <w:r>
        <w:rPr>
          <w:rFonts w:ascii="Times New Roman" w:hAnsi="Times New Roman"/>
          <w:b/>
          <w:i/>
          <w:sz w:val="28"/>
          <w:szCs w:val="28"/>
        </w:rPr>
        <w:t xml:space="preserve">. </w:t>
      </w:r>
      <w:r w:rsidRPr="00136EC4">
        <w:rPr>
          <w:rFonts w:ascii="Times New Roman" w:hAnsi="Times New Roman"/>
          <w:b/>
          <w:i/>
          <w:sz w:val="28"/>
          <w:szCs w:val="28"/>
        </w:rPr>
        <w:t>М.</w:t>
      </w:r>
      <w:r>
        <w:rPr>
          <w:rFonts w:ascii="Times New Roman" w:hAnsi="Times New Roman"/>
          <w:b/>
          <w:i/>
          <w:sz w:val="28"/>
          <w:szCs w:val="28"/>
        </w:rPr>
        <w:t xml:space="preserve">, </w:t>
      </w:r>
      <w:r w:rsidRPr="00136EC4">
        <w:rPr>
          <w:rFonts w:ascii="Times New Roman" w:hAnsi="Times New Roman"/>
          <w:b/>
          <w:i/>
          <w:sz w:val="28"/>
          <w:szCs w:val="28"/>
        </w:rPr>
        <w:t>1991</w:t>
      </w:r>
      <w:r>
        <w:rPr>
          <w:rFonts w:ascii="Times New Roman" w:hAnsi="Times New Roman"/>
          <w:b/>
          <w:i/>
          <w:sz w:val="28"/>
          <w:szCs w:val="28"/>
        </w:rPr>
        <w:t>:</w:t>
      </w:r>
    </w:p>
    <w:p w14:paraId="4C31D21A"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“Итальянская песенка”</w:t>
      </w:r>
    </w:p>
    <w:p w14:paraId="2E561FC4"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Щелоков В. «</w:t>
      </w:r>
      <w:r w:rsidRPr="006D42FD">
        <w:rPr>
          <w:rFonts w:ascii="Times New Roman" w:hAnsi="Times New Roman"/>
          <w:sz w:val="28"/>
          <w:szCs w:val="28"/>
        </w:rPr>
        <w:t>Проводы в лагерь</w:t>
      </w:r>
      <w:r>
        <w:rPr>
          <w:rFonts w:ascii="Times New Roman" w:hAnsi="Times New Roman"/>
          <w:sz w:val="28"/>
          <w:szCs w:val="28"/>
        </w:rPr>
        <w:t>»</w:t>
      </w:r>
      <w:r w:rsidRPr="006D42FD">
        <w:rPr>
          <w:rFonts w:ascii="Times New Roman" w:hAnsi="Times New Roman"/>
          <w:sz w:val="28"/>
          <w:szCs w:val="28"/>
        </w:rPr>
        <w:t xml:space="preserve"> из </w:t>
      </w:r>
      <w:r>
        <w:rPr>
          <w:rFonts w:ascii="Times New Roman" w:hAnsi="Times New Roman"/>
          <w:sz w:val="28"/>
          <w:szCs w:val="28"/>
        </w:rPr>
        <w:t>«Пионерской сюиты»</w:t>
      </w:r>
    </w:p>
    <w:p w14:paraId="390D6065" w14:textId="77777777" w:rsidR="00192BF7" w:rsidRPr="00136EC4" w:rsidRDefault="00192BF7" w:rsidP="00192BF7">
      <w:pPr>
        <w:spacing w:after="0" w:line="240" w:lineRule="auto"/>
        <w:jc w:val="both"/>
        <w:rPr>
          <w:rFonts w:ascii="Times New Roman" w:hAnsi="Times New Roman"/>
          <w:b/>
          <w:i/>
          <w:sz w:val="28"/>
          <w:szCs w:val="28"/>
        </w:rPr>
      </w:pPr>
      <w:r w:rsidRPr="00136EC4">
        <w:rPr>
          <w:rFonts w:ascii="Times New Roman" w:hAnsi="Times New Roman"/>
          <w:b/>
          <w:i/>
          <w:sz w:val="28"/>
          <w:szCs w:val="28"/>
        </w:rPr>
        <w:t>Усов Ю. Хрестоматия для трубы. Старшие классы</w:t>
      </w:r>
      <w:r>
        <w:rPr>
          <w:rFonts w:ascii="Times New Roman" w:hAnsi="Times New Roman"/>
          <w:b/>
          <w:i/>
          <w:sz w:val="28"/>
          <w:szCs w:val="28"/>
        </w:rPr>
        <w:t>.</w:t>
      </w:r>
      <w:r w:rsidRPr="00136EC4">
        <w:rPr>
          <w:rFonts w:ascii="Times New Roman" w:hAnsi="Times New Roman"/>
          <w:b/>
          <w:i/>
          <w:sz w:val="28"/>
          <w:szCs w:val="28"/>
        </w:rPr>
        <w:t xml:space="preserve"> М.</w:t>
      </w:r>
      <w:r>
        <w:rPr>
          <w:rFonts w:ascii="Times New Roman" w:hAnsi="Times New Roman"/>
          <w:b/>
          <w:i/>
          <w:sz w:val="28"/>
          <w:szCs w:val="28"/>
        </w:rPr>
        <w:t xml:space="preserve">, </w:t>
      </w:r>
      <w:r w:rsidRPr="00136EC4">
        <w:rPr>
          <w:rFonts w:ascii="Times New Roman" w:hAnsi="Times New Roman"/>
          <w:b/>
          <w:i/>
          <w:sz w:val="28"/>
          <w:szCs w:val="28"/>
        </w:rPr>
        <w:t>1983</w:t>
      </w:r>
    </w:p>
    <w:p w14:paraId="5137D363"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 xml:space="preserve">Щелоков В. Концерт №3 </w:t>
      </w:r>
    </w:p>
    <w:p w14:paraId="65B56EDB"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Митронов А. Школа игры на трубе</w:t>
      </w:r>
      <w:r>
        <w:rPr>
          <w:rFonts w:ascii="Times New Roman" w:hAnsi="Times New Roman"/>
          <w:sz w:val="28"/>
          <w:szCs w:val="28"/>
        </w:rPr>
        <w:t>.</w:t>
      </w:r>
      <w:r w:rsidRPr="006D42FD">
        <w:rPr>
          <w:rFonts w:ascii="Times New Roman" w:hAnsi="Times New Roman"/>
          <w:sz w:val="28"/>
          <w:szCs w:val="28"/>
        </w:rPr>
        <w:t xml:space="preserve"> 1 раздел</w:t>
      </w:r>
      <w:r>
        <w:rPr>
          <w:rFonts w:ascii="Times New Roman" w:hAnsi="Times New Roman"/>
          <w:sz w:val="28"/>
          <w:szCs w:val="28"/>
        </w:rPr>
        <w:t>. М.-</w:t>
      </w:r>
      <w:r w:rsidRPr="006D42FD">
        <w:rPr>
          <w:rFonts w:ascii="Times New Roman" w:hAnsi="Times New Roman"/>
          <w:sz w:val="28"/>
          <w:szCs w:val="28"/>
        </w:rPr>
        <w:t>Л., 1965</w:t>
      </w:r>
    </w:p>
    <w:p w14:paraId="7C6AA4FE"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Глюк Х. Гимн из оперы “Ифигения в Тавриде”</w:t>
      </w:r>
    </w:p>
    <w:p w14:paraId="22489185"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Глюк Х. Хор из оперы “Ифигения в Тавриде”</w:t>
      </w:r>
    </w:p>
    <w:p w14:paraId="55036EDC"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Римский-Корсаков Н. Третья п</w:t>
      </w:r>
      <w:r>
        <w:rPr>
          <w:rFonts w:ascii="Times New Roman" w:hAnsi="Times New Roman"/>
          <w:sz w:val="28"/>
          <w:szCs w:val="28"/>
        </w:rPr>
        <w:t>есня Леля из оперы “Снегурочка”</w:t>
      </w:r>
    </w:p>
    <w:p w14:paraId="7FC0DC10" w14:textId="77777777" w:rsidR="00192BF7" w:rsidRPr="007C1C71" w:rsidRDefault="00192BF7" w:rsidP="00192BF7">
      <w:pPr>
        <w:spacing w:after="0" w:line="240" w:lineRule="auto"/>
        <w:jc w:val="both"/>
        <w:rPr>
          <w:b/>
          <w:i/>
          <w:sz w:val="28"/>
          <w:szCs w:val="28"/>
        </w:rPr>
      </w:pPr>
      <w:r w:rsidRPr="007C1C71">
        <w:rPr>
          <w:rFonts w:ascii="Times New Roman" w:hAnsi="Times New Roman"/>
          <w:b/>
          <w:i/>
          <w:sz w:val="28"/>
          <w:szCs w:val="28"/>
        </w:rPr>
        <w:t>Волоцкой П. Хрестоматия педагогического репертуара для трубы</w:t>
      </w:r>
      <w:r>
        <w:rPr>
          <w:rFonts w:ascii="Times New Roman" w:hAnsi="Times New Roman"/>
          <w:b/>
          <w:i/>
          <w:sz w:val="28"/>
          <w:szCs w:val="28"/>
        </w:rPr>
        <w:t>.</w:t>
      </w:r>
      <w:r w:rsidRPr="007C1C71">
        <w:rPr>
          <w:rFonts w:ascii="Times New Roman" w:hAnsi="Times New Roman"/>
          <w:b/>
          <w:i/>
          <w:sz w:val="28"/>
          <w:szCs w:val="28"/>
        </w:rPr>
        <w:t xml:space="preserve"> Ч. II: 4-5 классы </w:t>
      </w:r>
      <w:r>
        <w:rPr>
          <w:rFonts w:ascii="Times New Roman" w:hAnsi="Times New Roman"/>
          <w:b/>
          <w:i/>
          <w:sz w:val="28"/>
          <w:szCs w:val="28"/>
        </w:rPr>
        <w:t xml:space="preserve"> ДМШ. </w:t>
      </w:r>
      <w:r w:rsidRPr="007C1C71">
        <w:rPr>
          <w:rFonts w:ascii="Times New Roman" w:hAnsi="Times New Roman"/>
          <w:b/>
          <w:i/>
          <w:sz w:val="28"/>
          <w:szCs w:val="28"/>
        </w:rPr>
        <w:t>М., 1966</w:t>
      </w:r>
      <w:r>
        <w:rPr>
          <w:rFonts w:ascii="Times New Roman" w:hAnsi="Times New Roman"/>
          <w:b/>
          <w:i/>
          <w:sz w:val="28"/>
          <w:szCs w:val="28"/>
        </w:rPr>
        <w:t>:</w:t>
      </w:r>
    </w:p>
    <w:p w14:paraId="24C75277"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Моцарт В. Сонатина, ч</w:t>
      </w:r>
      <w:r w:rsidRPr="006D42FD">
        <w:rPr>
          <w:rFonts w:ascii="Times New Roman" w:hAnsi="Times New Roman"/>
          <w:sz w:val="28"/>
          <w:szCs w:val="28"/>
        </w:rPr>
        <w:t>асть 1</w:t>
      </w:r>
    </w:p>
    <w:p w14:paraId="0DB3746D"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 xml:space="preserve"> Григ Э. “Сон”</w:t>
      </w:r>
    </w:p>
    <w:p w14:paraId="3886413B" w14:textId="77777777" w:rsidR="00192BF7" w:rsidRPr="007C1C71" w:rsidRDefault="00192BF7" w:rsidP="00192BF7">
      <w:pPr>
        <w:spacing w:after="0" w:line="240" w:lineRule="auto"/>
        <w:jc w:val="both"/>
        <w:rPr>
          <w:rFonts w:ascii="Times New Roman" w:hAnsi="Times New Roman"/>
          <w:sz w:val="28"/>
          <w:szCs w:val="28"/>
        </w:rPr>
      </w:pPr>
      <w:r>
        <w:rPr>
          <w:rFonts w:ascii="Times New Roman" w:hAnsi="Times New Roman"/>
          <w:sz w:val="28"/>
          <w:szCs w:val="28"/>
        </w:rPr>
        <w:t xml:space="preserve"> Марчелло Б. “Скерцандо”</w:t>
      </w:r>
    </w:p>
    <w:p w14:paraId="118140CA"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Примеры программы выпускного экзамена</w:t>
      </w:r>
    </w:p>
    <w:p w14:paraId="269F3C62"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1 вариант</w:t>
      </w:r>
    </w:p>
    <w:p w14:paraId="45DC3B84"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Моцарт В. “Майская песня”</w:t>
      </w:r>
    </w:p>
    <w:p w14:paraId="2CE40E79"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Россини Дж. Марш из увертюры к опере “Вильгельм Телль”</w:t>
      </w:r>
    </w:p>
    <w:p w14:paraId="440BF16D" w14:textId="77777777" w:rsidR="00192BF7" w:rsidRPr="006D42FD" w:rsidRDefault="00192BF7" w:rsidP="00192BF7">
      <w:pPr>
        <w:spacing w:after="0" w:line="240" w:lineRule="auto"/>
        <w:jc w:val="both"/>
        <w:rPr>
          <w:rFonts w:ascii="Times New Roman" w:hAnsi="Times New Roman"/>
          <w:b/>
          <w:bCs/>
          <w:sz w:val="28"/>
          <w:szCs w:val="28"/>
        </w:rPr>
      </w:pPr>
      <w:r w:rsidRPr="006D42FD">
        <w:rPr>
          <w:rFonts w:ascii="Times New Roman" w:hAnsi="Times New Roman"/>
          <w:b/>
          <w:bCs/>
          <w:sz w:val="28"/>
          <w:szCs w:val="28"/>
        </w:rPr>
        <w:t>2 вариант</w:t>
      </w:r>
    </w:p>
    <w:p w14:paraId="1939C8A7"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Фрескобальди Дж. Прелюдия и токката</w:t>
      </w:r>
    </w:p>
    <w:p w14:paraId="58D3714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Верди Дж. Марш из оперы “Аида”</w:t>
      </w:r>
    </w:p>
    <w:p w14:paraId="42AD9CFD" w14:textId="77777777" w:rsidR="00192BF7" w:rsidRPr="006D42FD" w:rsidRDefault="00192BF7" w:rsidP="00192BF7">
      <w:pPr>
        <w:spacing w:after="0" w:line="240" w:lineRule="auto"/>
        <w:jc w:val="both"/>
        <w:rPr>
          <w:rFonts w:ascii="Times New Roman" w:hAnsi="Times New Roman"/>
          <w:b/>
          <w:bCs/>
          <w:sz w:val="28"/>
          <w:szCs w:val="28"/>
        </w:rPr>
      </w:pPr>
      <w:r>
        <w:rPr>
          <w:rFonts w:ascii="Times New Roman" w:hAnsi="Times New Roman"/>
          <w:b/>
          <w:bCs/>
          <w:sz w:val="28"/>
          <w:szCs w:val="28"/>
        </w:rPr>
        <w:t>3</w:t>
      </w:r>
      <w:r w:rsidRPr="006D42FD">
        <w:rPr>
          <w:rFonts w:ascii="Times New Roman" w:hAnsi="Times New Roman"/>
          <w:b/>
          <w:bCs/>
          <w:sz w:val="28"/>
          <w:szCs w:val="28"/>
        </w:rPr>
        <w:t xml:space="preserve"> вариант</w:t>
      </w:r>
    </w:p>
    <w:p w14:paraId="196C7AD7" w14:textId="77777777" w:rsidR="00192BF7" w:rsidRPr="006D42FD" w:rsidRDefault="00192BF7" w:rsidP="00192BF7">
      <w:pPr>
        <w:spacing w:after="0" w:line="240" w:lineRule="auto"/>
        <w:jc w:val="both"/>
        <w:rPr>
          <w:rFonts w:ascii="Times New Roman" w:hAnsi="Times New Roman"/>
          <w:sz w:val="28"/>
          <w:szCs w:val="28"/>
        </w:rPr>
      </w:pPr>
      <w:r w:rsidRPr="006D42FD">
        <w:rPr>
          <w:rFonts w:ascii="Times New Roman" w:hAnsi="Times New Roman"/>
          <w:sz w:val="28"/>
          <w:szCs w:val="28"/>
        </w:rPr>
        <w:t>Чайковский П. “Итальянская песенка”</w:t>
      </w:r>
    </w:p>
    <w:p w14:paraId="71B15747" w14:textId="77777777" w:rsidR="00192BF7" w:rsidRPr="006D42FD" w:rsidRDefault="00192BF7" w:rsidP="00192BF7">
      <w:pPr>
        <w:spacing w:after="0" w:line="240" w:lineRule="auto"/>
        <w:jc w:val="both"/>
        <w:rPr>
          <w:rFonts w:ascii="Times New Roman" w:hAnsi="Times New Roman"/>
          <w:sz w:val="28"/>
          <w:szCs w:val="28"/>
        </w:rPr>
      </w:pPr>
      <w:r>
        <w:rPr>
          <w:rFonts w:ascii="Times New Roman" w:hAnsi="Times New Roman"/>
          <w:sz w:val="28"/>
          <w:szCs w:val="28"/>
        </w:rPr>
        <w:t>Щелоков В. Концерт</w:t>
      </w:r>
      <w:r w:rsidRPr="006D42FD">
        <w:rPr>
          <w:rFonts w:ascii="Times New Roman" w:hAnsi="Times New Roman"/>
          <w:sz w:val="28"/>
          <w:szCs w:val="28"/>
        </w:rPr>
        <w:t xml:space="preserve"> №3</w:t>
      </w:r>
    </w:p>
    <w:p w14:paraId="3B6E4271" w14:textId="77777777" w:rsidR="00192BF7" w:rsidRPr="006D42FD" w:rsidRDefault="00192BF7" w:rsidP="00192BF7">
      <w:pPr>
        <w:spacing w:after="0" w:line="240" w:lineRule="auto"/>
        <w:rPr>
          <w:rFonts w:ascii="Times New Roman" w:hAnsi="Times New Roman"/>
          <w:sz w:val="28"/>
          <w:szCs w:val="28"/>
        </w:rPr>
      </w:pPr>
    </w:p>
    <w:p w14:paraId="0FF7C870" w14:textId="77777777" w:rsidR="00192BF7" w:rsidRPr="00F55710" w:rsidRDefault="00192BF7" w:rsidP="00192BF7">
      <w:pPr>
        <w:spacing w:after="0" w:line="240" w:lineRule="auto"/>
        <w:ind w:firstLine="706"/>
        <w:rPr>
          <w:rFonts w:ascii="Times New Roman" w:eastAsia="Times New Roman" w:hAnsi="Times New Roman"/>
          <w:b/>
          <w:sz w:val="28"/>
          <w:szCs w:val="28"/>
          <w:lang w:eastAsia="ru-RU"/>
        </w:rPr>
      </w:pPr>
      <w:r w:rsidRPr="00CF5BE8">
        <w:rPr>
          <w:rFonts w:ascii="Times New Roman" w:eastAsia="Times New Roman" w:hAnsi="Times New Roman"/>
          <w:b/>
          <w:sz w:val="28"/>
          <w:szCs w:val="28"/>
          <w:lang w:val="en-US" w:eastAsia="ru-RU"/>
        </w:rPr>
        <w:t>III</w:t>
      </w:r>
      <w:r>
        <w:rPr>
          <w:rFonts w:ascii="Times New Roman" w:eastAsia="Times New Roman" w:hAnsi="Times New Roman"/>
          <w:b/>
          <w:sz w:val="28"/>
          <w:szCs w:val="28"/>
          <w:lang w:eastAsia="ru-RU"/>
        </w:rPr>
        <w:t>.</w:t>
      </w:r>
      <w:r w:rsidRPr="00CF5BE8">
        <w:rPr>
          <w:rFonts w:ascii="Times New Roman" w:eastAsia="Times New Roman" w:hAnsi="Times New Roman"/>
          <w:b/>
          <w:sz w:val="28"/>
          <w:szCs w:val="28"/>
          <w:lang w:eastAsia="ru-RU"/>
        </w:rPr>
        <w:t xml:space="preserve"> </w:t>
      </w:r>
      <w:r w:rsidRPr="00F55710">
        <w:rPr>
          <w:rFonts w:ascii="Times New Roman" w:eastAsia="Times New Roman" w:hAnsi="Times New Roman"/>
          <w:b/>
          <w:sz w:val="28"/>
          <w:szCs w:val="28"/>
          <w:lang w:eastAsia="ru-RU"/>
        </w:rPr>
        <w:t xml:space="preserve">  Требования к уровню подготовки обучающихся</w:t>
      </w:r>
    </w:p>
    <w:p w14:paraId="2FD12CEE" w14:textId="77777777" w:rsidR="00192BF7" w:rsidRPr="00F55710" w:rsidRDefault="00192BF7" w:rsidP="00192BF7">
      <w:pPr>
        <w:spacing w:after="0" w:line="240" w:lineRule="auto"/>
        <w:ind w:firstLine="706"/>
        <w:rPr>
          <w:rFonts w:ascii="Times New Roman" w:eastAsia="Times New Roman" w:hAnsi="Times New Roman"/>
          <w:i/>
          <w:sz w:val="28"/>
          <w:szCs w:val="28"/>
          <w:lang w:eastAsia="ru-RU"/>
        </w:rPr>
      </w:pPr>
      <w:r w:rsidRPr="00F55710">
        <w:rPr>
          <w:rFonts w:ascii="Times New Roman" w:eastAsia="Times New Roman" w:hAnsi="Times New Roman"/>
          <w:i/>
          <w:sz w:val="28"/>
          <w:szCs w:val="28"/>
          <w:lang w:eastAsia="ru-RU"/>
        </w:rPr>
        <w:t>Реализация программы обеспечивает:</w:t>
      </w:r>
    </w:p>
    <w:p w14:paraId="06B581CD"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наличие у обучающегося интереса к музыкальному искусству, самостоятельному музыкальному исполнительству;</w:t>
      </w:r>
    </w:p>
    <w:p w14:paraId="7C41590E"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сформированный комплекс исполнительских знаний, умений и навыков, позволяющий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 xml:space="preserve">использовать многообразные возможности </w:t>
      </w:r>
      <w:r>
        <w:rPr>
          <w:rFonts w:ascii="Times New Roman" w:eastAsia="Times New Roman" w:hAnsi="Times New Roman"/>
          <w:sz w:val="28"/>
          <w:szCs w:val="28"/>
          <w:lang w:eastAsia="ru-RU"/>
        </w:rPr>
        <w:t>трубы</w:t>
      </w:r>
      <w:r w:rsidRPr="00F55710">
        <w:rPr>
          <w:rFonts w:ascii="Times New Roman" w:eastAsia="Times New Roman" w:hAnsi="Times New Roman"/>
          <w:sz w:val="28"/>
          <w:szCs w:val="28"/>
          <w:lang w:eastAsia="ru-RU"/>
        </w:rPr>
        <w:t xml:space="preserve">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72026824" w14:textId="77777777" w:rsidR="00192BF7" w:rsidRPr="00F55710" w:rsidRDefault="00192BF7" w:rsidP="00192BF7">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знание репертуара для </w:t>
      </w:r>
      <w:r>
        <w:rPr>
          <w:rFonts w:ascii="Times New Roman" w:eastAsia="Times New Roman" w:hAnsi="Times New Roman"/>
          <w:sz w:val="28"/>
          <w:szCs w:val="28"/>
          <w:lang w:eastAsia="ru-RU"/>
        </w:rPr>
        <w:t>трубы</w:t>
      </w:r>
      <w:r w:rsidRPr="00F55710">
        <w:rPr>
          <w:rFonts w:ascii="Times New Roman" w:eastAsia="Times New Roman" w:hAnsi="Times New Roman"/>
          <w:sz w:val="28"/>
          <w:szCs w:val="28"/>
          <w:lang w:eastAsia="ru-RU"/>
        </w:rPr>
        <w:t>,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14:paraId="6162293C" w14:textId="77777777" w:rsidR="00192BF7" w:rsidRPr="00F55710" w:rsidRDefault="00192BF7" w:rsidP="00192BF7">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знание художественно-исполнительских возможностей </w:t>
      </w:r>
      <w:r>
        <w:rPr>
          <w:rFonts w:ascii="Times New Roman" w:eastAsia="Times New Roman" w:hAnsi="Times New Roman"/>
          <w:sz w:val="28"/>
          <w:szCs w:val="28"/>
          <w:lang w:eastAsia="ru-RU"/>
        </w:rPr>
        <w:t>трубы</w:t>
      </w:r>
      <w:r w:rsidRPr="00F55710">
        <w:rPr>
          <w:rFonts w:ascii="Times New Roman" w:eastAsia="Times New Roman" w:hAnsi="Times New Roman"/>
          <w:sz w:val="28"/>
          <w:szCs w:val="28"/>
          <w:lang w:eastAsia="ru-RU"/>
        </w:rPr>
        <w:t>;</w:t>
      </w:r>
    </w:p>
    <w:p w14:paraId="0DD4BBE4" w14:textId="77777777" w:rsidR="00192BF7" w:rsidRPr="00F55710" w:rsidRDefault="00192BF7" w:rsidP="00192BF7">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lastRenderedPageBreak/>
        <w:t>– знание профессиональной терминологии;</w:t>
      </w:r>
    </w:p>
    <w:p w14:paraId="3538CC2E" w14:textId="77777777" w:rsidR="00192BF7" w:rsidRPr="00F55710" w:rsidRDefault="00192BF7" w:rsidP="00192BF7">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наличие умений по чтению с листа музыкальных произведений;</w:t>
      </w:r>
    </w:p>
    <w:p w14:paraId="5EFDDCF2"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навыки по воспитанию слухового контроля, умению управлять процессом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исполнения музыкального произведения;</w:t>
      </w:r>
    </w:p>
    <w:p w14:paraId="4C1220C1"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навыки по использованию музыкально-исполнительских средств выразительности, выполнению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6E7F7B14"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наличие творческой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 xml:space="preserve">инициативы, сформированных представлений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о методике разучивания музыкальных произведений и приемах работы над исполнительскими трудностями;</w:t>
      </w:r>
    </w:p>
    <w:p w14:paraId="2BA1AED8" w14:textId="77777777" w:rsidR="00192BF7"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наличие навыков репетиционно-концертной работы в качестве солиста.</w:t>
      </w:r>
    </w:p>
    <w:p w14:paraId="74BD629E" w14:textId="77777777" w:rsidR="00192BF7" w:rsidRDefault="00192BF7" w:rsidP="00192BF7">
      <w:pPr>
        <w:spacing w:after="0" w:line="240" w:lineRule="auto"/>
        <w:ind w:firstLine="706"/>
        <w:jc w:val="both"/>
        <w:rPr>
          <w:rFonts w:ascii="Times New Roman" w:eastAsia="Times New Roman" w:hAnsi="Times New Roman"/>
          <w:sz w:val="28"/>
          <w:szCs w:val="28"/>
          <w:lang w:eastAsia="ru-RU"/>
        </w:rPr>
      </w:pPr>
    </w:p>
    <w:p w14:paraId="207D328C" w14:textId="77777777" w:rsidR="00192BF7" w:rsidRPr="009206FB" w:rsidRDefault="00192BF7" w:rsidP="00192BF7">
      <w:pPr>
        <w:spacing w:after="0" w:line="240" w:lineRule="auto"/>
        <w:ind w:firstLine="706"/>
        <w:jc w:val="center"/>
        <w:rPr>
          <w:rFonts w:ascii="Times New Roman" w:eastAsia="Times New Roman" w:hAnsi="Times New Roman"/>
          <w:b/>
          <w:sz w:val="28"/>
          <w:szCs w:val="28"/>
          <w:lang w:eastAsia="ru-RU"/>
        </w:rPr>
      </w:pPr>
      <w:r w:rsidRPr="009206FB">
        <w:rPr>
          <w:rFonts w:ascii="Times New Roman" w:eastAsia="Times New Roman" w:hAnsi="Times New Roman"/>
          <w:b/>
          <w:sz w:val="28"/>
          <w:szCs w:val="28"/>
          <w:lang w:val="en-US" w:eastAsia="ru-RU"/>
        </w:rPr>
        <w:t>IV</w:t>
      </w:r>
      <w:r>
        <w:rPr>
          <w:rFonts w:ascii="Times New Roman" w:eastAsia="Times New Roman" w:hAnsi="Times New Roman"/>
          <w:b/>
          <w:sz w:val="28"/>
          <w:szCs w:val="28"/>
          <w:lang w:eastAsia="ru-RU"/>
        </w:rPr>
        <w:t>.</w:t>
      </w:r>
      <w:r w:rsidRPr="009206FB">
        <w:rPr>
          <w:rFonts w:ascii="Times New Roman" w:eastAsia="Times New Roman" w:hAnsi="Times New Roman"/>
          <w:b/>
          <w:sz w:val="28"/>
          <w:szCs w:val="28"/>
          <w:lang w:eastAsia="ru-RU"/>
        </w:rPr>
        <w:t xml:space="preserve">   Формы и методы контроля, система оценок</w:t>
      </w:r>
    </w:p>
    <w:p w14:paraId="7E08F51B" w14:textId="77777777" w:rsidR="00192BF7" w:rsidRPr="009206FB" w:rsidRDefault="00192BF7" w:rsidP="00192BF7">
      <w:pPr>
        <w:numPr>
          <w:ilvl w:val="0"/>
          <w:numId w:val="38"/>
        </w:numPr>
        <w:suppressAutoHyphens w:val="0"/>
        <w:spacing w:after="0" w:line="240" w:lineRule="auto"/>
        <w:ind w:left="0" w:firstLine="567"/>
        <w:rPr>
          <w:rFonts w:ascii="Times New Roman" w:eastAsia="Times New Roman" w:hAnsi="Times New Roman"/>
          <w:i/>
          <w:sz w:val="28"/>
          <w:szCs w:val="28"/>
          <w:lang w:eastAsia="ru-RU"/>
        </w:rPr>
      </w:pPr>
      <w:r w:rsidRPr="009206FB">
        <w:rPr>
          <w:rFonts w:ascii="Times New Roman" w:eastAsia="Times New Roman" w:hAnsi="Times New Roman"/>
          <w:i/>
          <w:sz w:val="28"/>
          <w:szCs w:val="28"/>
          <w:lang w:eastAsia="ru-RU"/>
        </w:rPr>
        <w:t>Аттестация: цели, виды, форма, содержание.</w:t>
      </w:r>
    </w:p>
    <w:p w14:paraId="38AFFB41" w14:textId="77777777" w:rsidR="00192BF7" w:rsidRPr="009206FB" w:rsidRDefault="00192BF7" w:rsidP="00192BF7">
      <w:pPr>
        <w:spacing w:after="0" w:line="240" w:lineRule="auto"/>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Основными видами контроля успеваемости являются:</w:t>
      </w:r>
    </w:p>
    <w:p w14:paraId="5246BC90" w14:textId="77777777" w:rsidR="00192BF7" w:rsidRPr="00CF5BE8" w:rsidRDefault="00192BF7" w:rsidP="00192BF7">
      <w:pPr>
        <w:numPr>
          <w:ilvl w:val="0"/>
          <w:numId w:val="39"/>
        </w:numPr>
        <w:suppressAutoHyphens w:val="0"/>
        <w:spacing w:after="0" w:line="240" w:lineRule="auto"/>
        <w:jc w:val="both"/>
        <w:rPr>
          <w:rFonts w:ascii="Times New Roman" w:eastAsia="Times New Roman" w:hAnsi="Times New Roman"/>
          <w:sz w:val="28"/>
          <w:szCs w:val="28"/>
          <w:lang w:eastAsia="ru-RU"/>
        </w:rPr>
      </w:pPr>
      <w:r w:rsidRPr="00CF5BE8">
        <w:rPr>
          <w:rFonts w:ascii="Times New Roman" w:eastAsia="Times New Roman" w:hAnsi="Times New Roman"/>
          <w:sz w:val="28"/>
          <w:szCs w:val="28"/>
          <w:lang w:eastAsia="ru-RU"/>
        </w:rPr>
        <w:t>текущий контроль успеваемости учащихся</w:t>
      </w:r>
    </w:p>
    <w:p w14:paraId="7EBCB2E1" w14:textId="77777777" w:rsidR="00192BF7" w:rsidRPr="00CF5BE8" w:rsidRDefault="00192BF7" w:rsidP="00192BF7">
      <w:pPr>
        <w:numPr>
          <w:ilvl w:val="0"/>
          <w:numId w:val="39"/>
        </w:numPr>
        <w:suppressAutoHyphens w:val="0"/>
        <w:spacing w:after="0" w:line="240" w:lineRule="auto"/>
        <w:jc w:val="both"/>
        <w:rPr>
          <w:rFonts w:ascii="Times New Roman" w:eastAsia="Times New Roman" w:hAnsi="Times New Roman"/>
          <w:sz w:val="28"/>
          <w:szCs w:val="28"/>
          <w:lang w:eastAsia="ru-RU"/>
        </w:rPr>
      </w:pPr>
      <w:r w:rsidRPr="00CF5BE8">
        <w:rPr>
          <w:rFonts w:ascii="Times New Roman" w:eastAsia="Times New Roman" w:hAnsi="Times New Roman"/>
          <w:sz w:val="28"/>
          <w:szCs w:val="28"/>
          <w:lang w:eastAsia="ru-RU"/>
        </w:rPr>
        <w:t>промежуточная аттестация</w:t>
      </w:r>
    </w:p>
    <w:p w14:paraId="28276863" w14:textId="77777777" w:rsidR="00192BF7" w:rsidRPr="00CF5BE8" w:rsidRDefault="00192BF7" w:rsidP="00192BF7">
      <w:pPr>
        <w:numPr>
          <w:ilvl w:val="0"/>
          <w:numId w:val="39"/>
        </w:numPr>
        <w:suppressAutoHyphens w:val="0"/>
        <w:spacing w:after="0" w:line="240" w:lineRule="auto"/>
        <w:jc w:val="both"/>
        <w:rPr>
          <w:rFonts w:ascii="Times New Roman" w:eastAsia="Times New Roman" w:hAnsi="Times New Roman"/>
          <w:sz w:val="28"/>
          <w:szCs w:val="28"/>
          <w:lang w:eastAsia="ru-RU"/>
        </w:rPr>
      </w:pPr>
      <w:r w:rsidRPr="00CF5BE8">
        <w:rPr>
          <w:rFonts w:ascii="Times New Roman" w:eastAsia="Times New Roman" w:hAnsi="Times New Roman"/>
          <w:sz w:val="28"/>
          <w:szCs w:val="28"/>
          <w:lang w:eastAsia="ru-RU"/>
        </w:rPr>
        <w:t>итоговая аттестация</w:t>
      </w:r>
      <w:r>
        <w:rPr>
          <w:rFonts w:ascii="Times New Roman" w:eastAsia="Times New Roman" w:hAnsi="Times New Roman"/>
          <w:sz w:val="28"/>
          <w:szCs w:val="28"/>
          <w:lang w:eastAsia="ru-RU"/>
        </w:rPr>
        <w:t>.</w:t>
      </w:r>
    </w:p>
    <w:p w14:paraId="0ADC612E"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Каждый из видов контроля имеет свои цели, задачи и формы.</w:t>
      </w:r>
    </w:p>
    <w:p w14:paraId="4388D290"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b/>
          <w:sz w:val="28"/>
          <w:szCs w:val="28"/>
          <w:lang w:eastAsia="ru-RU"/>
        </w:rPr>
        <w:t>Текущий контроль</w:t>
      </w:r>
      <w:r w:rsidRPr="009206FB">
        <w:rPr>
          <w:rFonts w:ascii="Times New Roman" w:eastAsia="Times New Roman" w:hAnsi="Times New Roman"/>
          <w:sz w:val="28"/>
          <w:szCs w:val="28"/>
          <w:lang w:eastAsia="ru-RU"/>
        </w:rPr>
        <w:t xml:space="preserve"> направлен на поддержание учебной дисциплины, выявление отношения к предмету, на ответственную организацию домашних занятий, имеет воспитательные цели, может носить стимулирующий характер. Текущий контроль осуществляется регулярно преподавателем, оценки выставляются в журнал и дневник учащегося. В них учитываются: </w:t>
      </w:r>
    </w:p>
    <w:p w14:paraId="7302C8A2"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отношение ребенка к занятиям, его старания и прилежность;</w:t>
      </w:r>
    </w:p>
    <w:p w14:paraId="4CD7E563"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качество выполнения предложенных заданий;</w:t>
      </w:r>
    </w:p>
    <w:p w14:paraId="1187EE98"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инициативность и проявление самостоятельности</w:t>
      </w:r>
      <w:r>
        <w:rPr>
          <w:rFonts w:ascii="Times New Roman" w:eastAsia="Times New Roman" w:hAnsi="Times New Roman"/>
          <w:sz w:val="28"/>
          <w:szCs w:val="28"/>
          <w:lang w:eastAsia="ru-RU"/>
        </w:rPr>
        <w:t>,</w:t>
      </w:r>
      <w:r w:rsidRPr="009206FB">
        <w:rPr>
          <w:rFonts w:ascii="Times New Roman" w:eastAsia="Times New Roman" w:hAnsi="Times New Roman"/>
          <w:sz w:val="28"/>
          <w:szCs w:val="28"/>
          <w:lang w:eastAsia="ru-RU"/>
        </w:rPr>
        <w:t xml:space="preserve"> как на уроке, так и во время домашней работы;</w:t>
      </w:r>
    </w:p>
    <w:p w14:paraId="26D8F8B7"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темпы продвижения.</w:t>
      </w:r>
    </w:p>
    <w:p w14:paraId="6CCA407F"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На основании результатов текущего контроля выводятся четверные оценки.</w:t>
      </w:r>
    </w:p>
    <w:p w14:paraId="261934EF"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Особой формой текущего контроля является </w:t>
      </w:r>
      <w:r w:rsidRPr="00C308FF">
        <w:rPr>
          <w:rFonts w:ascii="Times New Roman" w:eastAsia="Times New Roman" w:hAnsi="Times New Roman"/>
          <w:sz w:val="28"/>
          <w:szCs w:val="28"/>
          <w:lang w:eastAsia="ru-RU"/>
        </w:rPr>
        <w:t>контрольный урок,</w:t>
      </w:r>
      <w:r w:rsidRPr="009206FB">
        <w:rPr>
          <w:rFonts w:ascii="Times New Roman" w:eastAsia="Times New Roman" w:hAnsi="Times New Roman"/>
          <w:sz w:val="28"/>
          <w:szCs w:val="28"/>
          <w:lang w:eastAsia="ru-RU"/>
        </w:rPr>
        <w:t xml:space="preserve"> который проводится преподавателем, ведущим предмет без присутствия комиссии. </w:t>
      </w:r>
    </w:p>
    <w:p w14:paraId="301084C6"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b/>
          <w:sz w:val="28"/>
          <w:szCs w:val="28"/>
          <w:lang w:eastAsia="ru-RU"/>
        </w:rPr>
        <w:lastRenderedPageBreak/>
        <w:t>Промежуточная аттестация</w:t>
      </w:r>
      <w:r w:rsidRPr="009206FB">
        <w:rPr>
          <w:rFonts w:ascii="Times New Roman" w:eastAsia="Times New Roman" w:hAnsi="Times New Roman"/>
          <w:sz w:val="28"/>
          <w:szCs w:val="28"/>
          <w:lang w:eastAsia="ru-RU"/>
        </w:rPr>
        <w:t xml:space="preserve"> определяет успешность развития учащегося и степень освоения им учебных задач на данном этапе. Наиболее распространенными формами промежуточной аттестации являются контрольные уроки, проводимые с приглашением комиссии, зачеты, академические концерты, технические зачеты, экзамены. </w:t>
      </w:r>
    </w:p>
    <w:p w14:paraId="04C27281"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Каждая форма проверки (кроме переводного экзамена) может быть как дифференцированной (с оценкой), так и недифференцированной. </w:t>
      </w:r>
    </w:p>
    <w:p w14:paraId="32AF78C9"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Обязательным является методическое обсуждение, которое должно носить рекомендательный, аналитический характер, отмечать степень освоения учебного материала, активность, перспективы и темп развития ученика. </w:t>
      </w:r>
    </w:p>
    <w:p w14:paraId="10B97A29"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Участие в конкурсах приравнивается к выступлению на академических концертах и зачетах. Переводной экзамен является обязательным для всех.</w:t>
      </w:r>
    </w:p>
    <w:p w14:paraId="369020C8"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Переводной экзамен проводится в конце каждого учебного года, определяет качество освоения учебного материала, уровень соответствия с учебными задачами года. </w:t>
      </w:r>
    </w:p>
    <w:p w14:paraId="524660BD"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Контрольные уроки и зачеты в рамках промежуточной аттестации проводятся в конце учебных полугодий в счет аудиторного времени</w:t>
      </w:r>
      <w:r>
        <w:rPr>
          <w:rFonts w:ascii="Times New Roman" w:eastAsia="Times New Roman" w:hAnsi="Times New Roman"/>
          <w:sz w:val="28"/>
          <w:szCs w:val="28"/>
          <w:lang w:eastAsia="ru-RU"/>
        </w:rPr>
        <w:t>, предусмотренного на предмет «Специальность (труба)</w:t>
      </w:r>
      <w:r w:rsidRPr="009206FB">
        <w:rPr>
          <w:rFonts w:ascii="Times New Roman" w:eastAsia="Times New Roman" w:hAnsi="Times New Roman"/>
          <w:sz w:val="28"/>
          <w:szCs w:val="28"/>
          <w:lang w:eastAsia="ru-RU"/>
        </w:rPr>
        <w:t xml:space="preserve">». Экзамены проводятся за пределами аудиторных учебных занятий, т.е. по окончании проведения учебных занятий в учебном году, в рамках промежуточной (экзаменационной аттестации). </w:t>
      </w:r>
    </w:p>
    <w:p w14:paraId="70FA0275"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На экзаменационную аттестацию составляется утверждаемое руководителем образовательного учреждения расписание экзаменов, которое доводится до сведения обучающихся и педагогических работников не позднее, чем за две недели до начала проведения промежуточной (экзаменационной) аттестации. К экзамену допускаются учащиеся, полностью выполнившие все учебные задания по предмету, реализуемые в соответствующем учебном году.</w:t>
      </w:r>
    </w:p>
    <w:p w14:paraId="423D2D80"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По завершении экзамена допускается его пересдача, если обучающийся получил неудовлетворительную оценку. Условия пересдачи и повторной сдачи экзамена определены в локальном нормативном акте образовательного учреждения «Положение о текущем контроле знаний и промеж</w:t>
      </w:r>
      <w:r>
        <w:rPr>
          <w:rFonts w:ascii="Times New Roman" w:eastAsia="Times New Roman" w:hAnsi="Times New Roman"/>
          <w:sz w:val="28"/>
          <w:szCs w:val="28"/>
          <w:lang w:eastAsia="ru-RU"/>
        </w:rPr>
        <w:t>уточной аттестации обучающихся.</w:t>
      </w:r>
    </w:p>
    <w:p w14:paraId="40077006"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b/>
          <w:sz w:val="28"/>
          <w:szCs w:val="28"/>
          <w:lang w:eastAsia="ru-RU"/>
        </w:rPr>
        <w:t>Итоговая аттестация (выпускной экзамен)</w:t>
      </w:r>
      <w:r w:rsidRPr="009206FB">
        <w:rPr>
          <w:rFonts w:ascii="Times New Roman" w:eastAsia="Times New Roman" w:hAnsi="Times New Roman"/>
          <w:sz w:val="28"/>
          <w:szCs w:val="28"/>
          <w:lang w:eastAsia="ru-RU"/>
        </w:rPr>
        <w:t xml:space="preserve"> определяет уровень и качество владения полным комплексом музыкальных, технических и художественных задач в рамках представленной концертной программы. </w:t>
      </w:r>
    </w:p>
    <w:p w14:paraId="78617EED"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lastRenderedPageBreak/>
        <w:t xml:space="preserve">На экзамене выставляется оценка и фиксируется в соответствующей документации. </w:t>
      </w:r>
    </w:p>
    <w:p w14:paraId="4F4F47C0" w14:textId="77777777" w:rsidR="00192BF7" w:rsidRDefault="00192BF7" w:rsidP="00192BF7">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Учащимся, не прошедшим</w:t>
      </w:r>
      <w:r w:rsidRPr="009206FB">
        <w:rPr>
          <w:rFonts w:ascii="Times New Roman" w:eastAsia="Times New Roman" w:hAnsi="Times New Roman"/>
          <w:sz w:val="28"/>
          <w:szCs w:val="28"/>
          <w:lang w:eastAsia="ru-RU"/>
        </w:rPr>
        <w:t xml:space="preserve"> итоговую аттестацию по уважительной причине (в результате болезни или в других исключительных случаях, документально подтвержденных), предоставляется возможность пройти итоговую аттестацию в иной срок без отчисления из образовательного учреждения, но не позднее шести месяцев с даты выдачи документа, подтверждающего наличие указанной уважительной причины (согласно Положению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w:t>
      </w:r>
    </w:p>
    <w:p w14:paraId="2F80821E" w14:textId="77777777" w:rsidR="00192BF7" w:rsidRPr="001233F2" w:rsidRDefault="00192BF7" w:rsidP="00192BF7">
      <w:pPr>
        <w:spacing w:after="0" w:line="240" w:lineRule="auto"/>
        <w:ind w:firstLine="709"/>
        <w:jc w:val="both"/>
        <w:rPr>
          <w:rFonts w:ascii="Times New Roman" w:eastAsia="Times New Roman" w:hAnsi="Times New Roman"/>
          <w:sz w:val="16"/>
          <w:szCs w:val="16"/>
          <w:lang w:eastAsia="ru-RU"/>
        </w:rPr>
      </w:pPr>
    </w:p>
    <w:p w14:paraId="700C8BEB" w14:textId="77777777" w:rsidR="00192BF7" w:rsidRPr="00C308FF" w:rsidRDefault="00192BF7" w:rsidP="00192BF7">
      <w:pPr>
        <w:numPr>
          <w:ilvl w:val="0"/>
          <w:numId w:val="38"/>
        </w:numPr>
        <w:suppressAutoHyphens w:val="0"/>
        <w:spacing w:after="0" w:line="240" w:lineRule="auto"/>
        <w:rPr>
          <w:rFonts w:ascii="Times New Roman" w:eastAsia="Times New Roman" w:hAnsi="Times New Roman"/>
          <w:i/>
          <w:sz w:val="28"/>
          <w:szCs w:val="28"/>
          <w:lang w:eastAsia="ru-RU"/>
        </w:rPr>
      </w:pPr>
      <w:r w:rsidRPr="003A12D5">
        <w:rPr>
          <w:rFonts w:ascii="Times New Roman" w:eastAsia="Times New Roman" w:hAnsi="Times New Roman"/>
          <w:i/>
          <w:sz w:val="28"/>
          <w:szCs w:val="28"/>
          <w:lang w:eastAsia="ru-RU"/>
        </w:rPr>
        <w:t>Критерии оценки</w:t>
      </w:r>
      <w:r>
        <w:rPr>
          <w:rFonts w:ascii="Times New Roman" w:eastAsia="Times New Roman" w:hAnsi="Times New Roman"/>
          <w:i/>
          <w:sz w:val="28"/>
          <w:szCs w:val="28"/>
          <w:lang w:eastAsia="ru-RU"/>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670"/>
      </w:tblGrid>
      <w:tr w:rsidR="00192BF7" w:rsidRPr="00CF5BE8" w14:paraId="7AB91EB5" w14:textId="77777777" w:rsidTr="00EE6355">
        <w:tc>
          <w:tcPr>
            <w:tcW w:w="3686" w:type="dxa"/>
          </w:tcPr>
          <w:p w14:paraId="2C609A1A" w14:textId="77777777" w:rsidR="00192BF7" w:rsidRPr="00CF5BE8" w:rsidRDefault="00192BF7"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t>5 («отлично»)</w:t>
            </w:r>
          </w:p>
        </w:tc>
        <w:tc>
          <w:tcPr>
            <w:tcW w:w="5670" w:type="dxa"/>
          </w:tcPr>
          <w:p w14:paraId="1104A84C" w14:textId="77777777" w:rsidR="00192BF7" w:rsidRPr="00CF5BE8" w:rsidRDefault="00192BF7" w:rsidP="00EE6355">
            <w:pPr>
              <w:spacing w:after="0" w:line="240" w:lineRule="auto"/>
              <w:jc w:val="both"/>
              <w:rPr>
                <w:rFonts w:ascii="Times New Roman" w:eastAsia="Times New Roman" w:hAnsi="Times New Roman"/>
                <w:sz w:val="28"/>
                <w:szCs w:val="28"/>
                <w:lang w:eastAsia="ru-RU"/>
              </w:rPr>
            </w:pPr>
            <w:r w:rsidRPr="00CF5BE8">
              <w:rPr>
                <w:rFonts w:ascii="Times New Roman" w:hAnsi="Times New Roman"/>
                <w:iCs/>
                <w:sz w:val="28"/>
                <w:szCs w:val="28"/>
              </w:rPr>
              <w:t>технически качественное и художественно осмысленное исполнение, отвечающее всем требованиям на данном этапе обучения</w:t>
            </w:r>
          </w:p>
        </w:tc>
      </w:tr>
      <w:tr w:rsidR="00192BF7" w:rsidRPr="00CF5BE8" w14:paraId="72BB55E2" w14:textId="77777777" w:rsidTr="00EE6355">
        <w:tc>
          <w:tcPr>
            <w:tcW w:w="3686" w:type="dxa"/>
          </w:tcPr>
          <w:p w14:paraId="2ADC0150" w14:textId="77777777" w:rsidR="00192BF7" w:rsidRPr="00CF5BE8" w:rsidRDefault="00192BF7"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t>4 («хорошо»)</w:t>
            </w:r>
          </w:p>
        </w:tc>
        <w:tc>
          <w:tcPr>
            <w:tcW w:w="5670" w:type="dxa"/>
          </w:tcPr>
          <w:p w14:paraId="552B21C5" w14:textId="77777777" w:rsidR="00192BF7" w:rsidRPr="00CF5BE8" w:rsidRDefault="00192BF7" w:rsidP="00EE6355">
            <w:pPr>
              <w:spacing w:after="0" w:line="240" w:lineRule="auto"/>
              <w:jc w:val="both"/>
              <w:rPr>
                <w:rFonts w:ascii="Times New Roman" w:eastAsia="Times New Roman" w:hAnsi="Times New Roman"/>
                <w:sz w:val="28"/>
                <w:szCs w:val="28"/>
                <w:lang w:eastAsia="ru-RU"/>
              </w:rPr>
            </w:pPr>
            <w:r w:rsidRPr="00CF5BE8">
              <w:rPr>
                <w:rFonts w:ascii="Times New Roman" w:hAnsi="Times New Roman"/>
                <w:iCs/>
                <w:sz w:val="28"/>
                <w:szCs w:val="28"/>
              </w:rPr>
              <w:t xml:space="preserve">оценка отражает грамотное исполнение, с небольшими недочетами (как в техническом плане, </w:t>
            </w:r>
            <w:r>
              <w:rPr>
                <w:rFonts w:ascii="Times New Roman" w:hAnsi="Times New Roman"/>
                <w:iCs/>
                <w:sz w:val="28"/>
                <w:szCs w:val="28"/>
              </w:rPr>
              <w:t>так и в художественном</w:t>
            </w:r>
            <w:r w:rsidRPr="00CF5BE8">
              <w:rPr>
                <w:rFonts w:ascii="Times New Roman" w:hAnsi="Times New Roman"/>
                <w:iCs/>
                <w:sz w:val="28"/>
                <w:szCs w:val="28"/>
              </w:rPr>
              <w:t>)</w:t>
            </w:r>
          </w:p>
        </w:tc>
      </w:tr>
      <w:tr w:rsidR="00192BF7" w:rsidRPr="00CF5BE8" w14:paraId="5ED2E7DC" w14:textId="77777777" w:rsidTr="00EE6355">
        <w:tc>
          <w:tcPr>
            <w:tcW w:w="3686" w:type="dxa"/>
          </w:tcPr>
          <w:p w14:paraId="17DABEB5" w14:textId="77777777" w:rsidR="00192BF7" w:rsidRPr="00CF5BE8" w:rsidRDefault="00192BF7"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t>3 («удовлетворительно»)</w:t>
            </w:r>
          </w:p>
        </w:tc>
        <w:tc>
          <w:tcPr>
            <w:tcW w:w="5670" w:type="dxa"/>
          </w:tcPr>
          <w:p w14:paraId="3DD2E61E" w14:textId="77777777" w:rsidR="00192BF7" w:rsidRPr="00CF5BE8" w:rsidRDefault="00192BF7" w:rsidP="00EE6355">
            <w:pPr>
              <w:spacing w:after="0" w:line="240" w:lineRule="auto"/>
              <w:jc w:val="both"/>
              <w:rPr>
                <w:rFonts w:ascii="Times New Roman" w:eastAsia="Times New Roman" w:hAnsi="Times New Roman"/>
                <w:sz w:val="28"/>
                <w:szCs w:val="28"/>
                <w:lang w:eastAsia="ru-RU"/>
              </w:rPr>
            </w:pPr>
            <w:r w:rsidRPr="00CF5BE8">
              <w:rPr>
                <w:rFonts w:ascii="Times New Roman" w:hAnsi="Times New Roman"/>
                <w:iCs/>
                <w:sz w:val="28"/>
                <w:szCs w:val="28"/>
              </w:rPr>
              <w:t>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w:t>
            </w:r>
          </w:p>
        </w:tc>
      </w:tr>
      <w:tr w:rsidR="00192BF7" w:rsidRPr="00CF5BE8" w14:paraId="2FCF1856" w14:textId="77777777" w:rsidTr="00EE6355">
        <w:tc>
          <w:tcPr>
            <w:tcW w:w="3686" w:type="dxa"/>
          </w:tcPr>
          <w:p w14:paraId="5C15D064" w14:textId="77777777" w:rsidR="00192BF7" w:rsidRPr="00CF5BE8" w:rsidRDefault="00192BF7"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t>2 («неудовлетворительно»)</w:t>
            </w:r>
          </w:p>
        </w:tc>
        <w:tc>
          <w:tcPr>
            <w:tcW w:w="5670" w:type="dxa"/>
          </w:tcPr>
          <w:p w14:paraId="4BE874A1" w14:textId="77777777" w:rsidR="00192BF7" w:rsidRPr="00CF5BE8" w:rsidRDefault="00192BF7" w:rsidP="00EE6355">
            <w:pPr>
              <w:spacing w:after="0" w:line="240" w:lineRule="auto"/>
              <w:jc w:val="both"/>
              <w:rPr>
                <w:rFonts w:ascii="Times New Roman" w:eastAsia="Times New Roman" w:hAnsi="Times New Roman"/>
                <w:sz w:val="28"/>
                <w:szCs w:val="28"/>
                <w:lang w:eastAsia="ru-RU"/>
              </w:rPr>
            </w:pPr>
            <w:r w:rsidRPr="00CF5BE8">
              <w:rPr>
                <w:rFonts w:ascii="Times New Roman" w:hAnsi="Times New Roman"/>
                <w:iCs/>
                <w:sz w:val="28"/>
                <w:szCs w:val="28"/>
              </w:rPr>
              <w:t>комплекс недостатков, являющийся следствием отсутствия домашних занятий, а также плохая посещаемость аудиторных занятий</w:t>
            </w:r>
          </w:p>
        </w:tc>
      </w:tr>
      <w:tr w:rsidR="00192BF7" w:rsidRPr="00CF5BE8" w14:paraId="7C4D6304" w14:textId="77777777" w:rsidTr="00EE6355">
        <w:tc>
          <w:tcPr>
            <w:tcW w:w="3686" w:type="dxa"/>
          </w:tcPr>
          <w:p w14:paraId="36E55889" w14:textId="77777777" w:rsidR="00192BF7" w:rsidRPr="00CF5BE8" w:rsidRDefault="00192BF7" w:rsidP="00EE6355">
            <w:pPr>
              <w:pStyle w:val="Body1"/>
              <w:rPr>
                <w:rFonts w:ascii="Times New Roman" w:hAnsi="Times New Roman"/>
                <w:color w:val="auto"/>
                <w:sz w:val="28"/>
                <w:szCs w:val="28"/>
                <w:lang w:val="ru-RU"/>
              </w:rPr>
            </w:pPr>
            <w:r w:rsidRPr="00CF5BE8">
              <w:rPr>
                <w:rFonts w:ascii="Times New Roman" w:hAnsi="Times New Roman"/>
                <w:color w:val="auto"/>
                <w:sz w:val="28"/>
                <w:szCs w:val="28"/>
                <w:lang w:val="ru-RU"/>
              </w:rPr>
              <w:t>«зачет» (без отметки)</w:t>
            </w:r>
          </w:p>
        </w:tc>
        <w:tc>
          <w:tcPr>
            <w:tcW w:w="5670" w:type="dxa"/>
          </w:tcPr>
          <w:p w14:paraId="17824994" w14:textId="77777777" w:rsidR="00192BF7" w:rsidRPr="00CF5BE8" w:rsidRDefault="00192BF7" w:rsidP="00EE6355">
            <w:pPr>
              <w:pStyle w:val="Body1"/>
              <w:rPr>
                <w:rFonts w:ascii="Times New Roman" w:hAnsi="Times New Roman"/>
                <w:color w:val="auto"/>
                <w:sz w:val="28"/>
                <w:szCs w:val="28"/>
                <w:lang w:val="ru-RU"/>
              </w:rPr>
            </w:pPr>
            <w:r w:rsidRPr="00CF5BE8">
              <w:rPr>
                <w:rFonts w:ascii="Times New Roman" w:eastAsia="Helvetica" w:hAnsi="Times New Roman"/>
                <w:color w:val="auto"/>
                <w:sz w:val="28"/>
                <w:szCs w:val="28"/>
                <w:lang w:val="ru-RU"/>
              </w:rPr>
              <w:t>отражает достаточный уровень подготовки и исполнения на данном этапе обучения.</w:t>
            </w:r>
          </w:p>
        </w:tc>
      </w:tr>
    </w:tbl>
    <w:p w14:paraId="3FDC8FC2" w14:textId="77777777" w:rsidR="00192BF7" w:rsidRPr="001233F2" w:rsidRDefault="00192BF7" w:rsidP="00192BF7">
      <w:pPr>
        <w:spacing w:after="0" w:line="240" w:lineRule="auto"/>
        <w:ind w:firstLine="851"/>
        <w:jc w:val="both"/>
        <w:rPr>
          <w:rFonts w:ascii="Times New Roman" w:hAnsi="Times New Roman"/>
          <w:sz w:val="16"/>
          <w:szCs w:val="16"/>
        </w:rPr>
      </w:pPr>
    </w:p>
    <w:p w14:paraId="0B83D055" w14:textId="77777777" w:rsidR="00192BF7" w:rsidRPr="00CF5BE8" w:rsidRDefault="00192BF7" w:rsidP="00192BF7">
      <w:pPr>
        <w:spacing w:after="0" w:line="240" w:lineRule="auto"/>
        <w:ind w:firstLine="851"/>
        <w:jc w:val="both"/>
        <w:rPr>
          <w:rFonts w:ascii="Times New Roman" w:hAnsi="Times New Roman"/>
          <w:sz w:val="28"/>
          <w:szCs w:val="28"/>
        </w:rPr>
      </w:pPr>
      <w:r w:rsidRPr="00CF5BE8">
        <w:rPr>
          <w:rFonts w:ascii="Times New Roman" w:hAnsi="Times New Roman"/>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5ADC11F6" w14:textId="77777777" w:rsidR="00192BF7" w:rsidRPr="00CF5BE8" w:rsidRDefault="00192BF7" w:rsidP="00192BF7">
      <w:pPr>
        <w:spacing w:after="0" w:line="240" w:lineRule="auto"/>
        <w:ind w:firstLine="851"/>
        <w:jc w:val="both"/>
        <w:rPr>
          <w:rFonts w:ascii="Times New Roman" w:hAnsi="Times New Roman"/>
          <w:sz w:val="28"/>
          <w:szCs w:val="28"/>
        </w:rPr>
      </w:pPr>
      <w:r w:rsidRPr="00CF5BE8">
        <w:rPr>
          <w:rFonts w:ascii="Times New Roman" w:hAnsi="Times New Roman"/>
          <w:sz w:val="28"/>
          <w:szCs w:val="28"/>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47A9F657" w14:textId="77777777" w:rsidR="00192BF7" w:rsidRPr="00CF5BE8" w:rsidRDefault="00192BF7" w:rsidP="00192BF7">
      <w:pPr>
        <w:spacing w:after="0" w:line="240" w:lineRule="auto"/>
        <w:ind w:firstLine="720"/>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lastRenderedPageBreak/>
        <w:t>При выведении итоговой (переводной) оценки учитывается следующее:</w:t>
      </w:r>
    </w:p>
    <w:p w14:paraId="5E5C37A1" w14:textId="77777777" w:rsidR="00192BF7" w:rsidRPr="00CF5BE8" w:rsidRDefault="00192BF7" w:rsidP="00192BF7">
      <w:pPr>
        <w:pStyle w:val="af6"/>
        <w:numPr>
          <w:ilvl w:val="0"/>
          <w:numId w:val="40"/>
        </w:numPr>
        <w:spacing w:after="0" w:line="240" w:lineRule="auto"/>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оценка годовой работы ученика;</w:t>
      </w:r>
    </w:p>
    <w:p w14:paraId="12CEF508" w14:textId="77777777" w:rsidR="00192BF7" w:rsidRPr="00CF5BE8" w:rsidRDefault="00192BF7" w:rsidP="00192BF7">
      <w:pPr>
        <w:pStyle w:val="af6"/>
        <w:numPr>
          <w:ilvl w:val="0"/>
          <w:numId w:val="40"/>
        </w:numPr>
        <w:spacing w:after="0" w:line="240" w:lineRule="auto"/>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оценка на академическом концерте или экзамене;</w:t>
      </w:r>
    </w:p>
    <w:p w14:paraId="289AE9B5" w14:textId="77777777" w:rsidR="00192BF7" w:rsidRPr="00CF5BE8" w:rsidRDefault="00192BF7" w:rsidP="00192BF7">
      <w:pPr>
        <w:pStyle w:val="af6"/>
        <w:numPr>
          <w:ilvl w:val="0"/>
          <w:numId w:val="40"/>
        </w:numPr>
        <w:spacing w:after="0" w:line="240" w:lineRule="auto"/>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другие выступления ученика в течение учебного года.</w:t>
      </w:r>
    </w:p>
    <w:p w14:paraId="5A048843" w14:textId="77777777" w:rsidR="00192BF7" w:rsidRPr="00CF5BE8" w:rsidRDefault="00192BF7" w:rsidP="00192BF7">
      <w:pPr>
        <w:spacing w:after="0" w:line="240" w:lineRule="auto"/>
        <w:ind w:firstLine="709"/>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 xml:space="preserve"> Оценки выставляются по окончании каждой четверти и полугодий учебного года.</w:t>
      </w:r>
    </w:p>
    <w:p w14:paraId="7AEC656D" w14:textId="77777777" w:rsidR="00192BF7" w:rsidRPr="003A12D5" w:rsidRDefault="00192BF7" w:rsidP="00192BF7">
      <w:pPr>
        <w:spacing w:after="0" w:line="240" w:lineRule="auto"/>
        <w:ind w:firstLine="706"/>
        <w:jc w:val="center"/>
        <w:rPr>
          <w:rFonts w:ascii="Times New Roman" w:eastAsia="Times New Roman" w:hAnsi="Times New Roman"/>
          <w:b/>
          <w:sz w:val="28"/>
          <w:szCs w:val="28"/>
          <w:lang w:eastAsia="ru-RU"/>
        </w:rPr>
      </w:pPr>
      <w:r w:rsidRPr="00CF5BE8">
        <w:rPr>
          <w:rFonts w:ascii="Times New Roman" w:eastAsia="Times New Roman" w:hAnsi="Times New Roman"/>
          <w:b/>
          <w:sz w:val="28"/>
          <w:szCs w:val="28"/>
          <w:lang w:val="en-US" w:eastAsia="ru-RU"/>
        </w:rPr>
        <w:t>V</w:t>
      </w:r>
      <w:r>
        <w:rPr>
          <w:rFonts w:ascii="Times New Roman" w:eastAsia="Times New Roman" w:hAnsi="Times New Roman"/>
          <w:b/>
          <w:sz w:val="28"/>
          <w:szCs w:val="28"/>
          <w:lang w:eastAsia="ru-RU"/>
        </w:rPr>
        <w:t>.</w:t>
      </w:r>
      <w:r w:rsidRPr="00CF5BE8">
        <w:rPr>
          <w:rFonts w:ascii="Times New Roman" w:eastAsia="Times New Roman" w:hAnsi="Times New Roman"/>
          <w:b/>
          <w:sz w:val="28"/>
          <w:szCs w:val="28"/>
          <w:lang w:eastAsia="ru-RU"/>
        </w:rPr>
        <w:tab/>
      </w:r>
      <w:r w:rsidRPr="003A12D5">
        <w:rPr>
          <w:rFonts w:ascii="Times New Roman" w:eastAsia="Times New Roman" w:hAnsi="Times New Roman"/>
          <w:b/>
          <w:sz w:val="28"/>
          <w:szCs w:val="28"/>
          <w:lang w:eastAsia="ru-RU"/>
        </w:rPr>
        <w:t>Методическое обеспечение учебного процесса</w:t>
      </w:r>
    </w:p>
    <w:p w14:paraId="59FC06CC" w14:textId="77777777" w:rsidR="00192BF7" w:rsidRPr="003A12D5" w:rsidRDefault="00192BF7" w:rsidP="00192BF7">
      <w:pPr>
        <w:spacing w:after="0" w:line="240" w:lineRule="auto"/>
        <w:jc w:val="center"/>
        <w:rPr>
          <w:rFonts w:ascii="Times New Roman" w:hAnsi="Times New Roman"/>
          <w:i/>
          <w:sz w:val="28"/>
          <w:szCs w:val="28"/>
        </w:rPr>
      </w:pPr>
      <w:r w:rsidRPr="003A12D5">
        <w:rPr>
          <w:rFonts w:ascii="Times New Roman" w:hAnsi="Times New Roman"/>
          <w:i/>
          <w:sz w:val="28"/>
          <w:szCs w:val="28"/>
        </w:rPr>
        <w:t>Методические рекомендации педагогическим работникам</w:t>
      </w:r>
    </w:p>
    <w:p w14:paraId="349DB838" w14:textId="77777777" w:rsidR="00192BF7" w:rsidRPr="003A12D5" w:rsidRDefault="00192BF7" w:rsidP="00192BF7">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A12D5">
        <w:rPr>
          <w:rFonts w:ascii="Times New Roman" w:eastAsia="Times New Roman" w:hAnsi="Times New Roman"/>
          <w:sz w:val="28"/>
          <w:szCs w:val="28"/>
          <w:lang w:eastAsia="ru-RU"/>
        </w:rPr>
        <w:t>В работе с учащимся преподаватель должен следовать принципам последовательности, постепенности, доступности, наглядности в освоении материала.</w:t>
      </w:r>
    </w:p>
    <w:p w14:paraId="21B11CB4" w14:textId="77777777" w:rsidR="00192BF7" w:rsidRPr="003A12D5" w:rsidRDefault="00192BF7" w:rsidP="00192BF7">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A12D5">
        <w:rPr>
          <w:rFonts w:ascii="Times New Roman" w:eastAsia="Times New Roman" w:hAnsi="Times New Roman"/>
          <w:sz w:val="28"/>
          <w:szCs w:val="28"/>
          <w:lang w:eastAsia="ru-RU"/>
        </w:rPr>
        <w:t xml:space="preserve">Весь процесс обучения должен быть построен от простого к сложному и учитывать индивидуальные особенности ученика: физические данные, уровень развития музыкальных способностей. </w:t>
      </w:r>
    </w:p>
    <w:p w14:paraId="22A6EF7F" w14:textId="77777777" w:rsidR="00192BF7" w:rsidRPr="003A12D5" w:rsidRDefault="00192BF7" w:rsidP="00192BF7">
      <w:pPr>
        <w:spacing w:after="0" w:line="240" w:lineRule="auto"/>
        <w:ind w:firstLine="709"/>
        <w:jc w:val="both"/>
        <w:rPr>
          <w:rFonts w:ascii="Times New Roman" w:eastAsia="Times New Roman" w:hAnsi="Times New Roman"/>
          <w:sz w:val="28"/>
          <w:szCs w:val="28"/>
          <w:lang w:eastAsia="ru-RU"/>
        </w:rPr>
      </w:pPr>
      <w:r>
        <w:rPr>
          <w:rFonts w:ascii="Times New Roman" w:hAnsi="Times New Roman"/>
          <w:bCs/>
          <w:sz w:val="28"/>
          <w:szCs w:val="28"/>
        </w:rPr>
        <w:t xml:space="preserve">  </w:t>
      </w:r>
      <w:r w:rsidRPr="003A12D5">
        <w:rPr>
          <w:rFonts w:ascii="Times New Roman" w:hAnsi="Times New Roman"/>
          <w:bCs/>
          <w:sz w:val="28"/>
          <w:szCs w:val="28"/>
        </w:rPr>
        <w:t xml:space="preserve">Необходимым условием для успешного обучения на </w:t>
      </w:r>
      <w:r>
        <w:rPr>
          <w:rFonts w:ascii="Times New Roman" w:hAnsi="Times New Roman"/>
          <w:bCs/>
          <w:sz w:val="28"/>
          <w:szCs w:val="28"/>
        </w:rPr>
        <w:t>труб</w:t>
      </w:r>
      <w:r w:rsidRPr="003A12D5">
        <w:rPr>
          <w:rFonts w:ascii="Times New Roman" w:hAnsi="Times New Roman"/>
          <w:bCs/>
          <w:sz w:val="28"/>
          <w:szCs w:val="28"/>
        </w:rPr>
        <w:t xml:space="preserve">е является формирование </w:t>
      </w:r>
      <w:r w:rsidRPr="003A12D5">
        <w:rPr>
          <w:rFonts w:ascii="Times New Roman" w:eastAsia="Times New Roman" w:hAnsi="Times New Roman"/>
          <w:sz w:val="28"/>
          <w:szCs w:val="28"/>
          <w:lang w:eastAsia="ru-RU"/>
        </w:rPr>
        <w:t xml:space="preserve">у ученика </w:t>
      </w:r>
      <w:r w:rsidRPr="003A12D5">
        <w:rPr>
          <w:rFonts w:ascii="Times New Roman" w:hAnsi="Times New Roman"/>
          <w:bCs/>
          <w:sz w:val="28"/>
          <w:szCs w:val="28"/>
        </w:rPr>
        <w:t>уже н</w:t>
      </w:r>
      <w:r w:rsidRPr="003A12D5">
        <w:rPr>
          <w:rFonts w:ascii="Times New Roman" w:eastAsia="Times New Roman" w:hAnsi="Times New Roman"/>
          <w:sz w:val="28"/>
          <w:szCs w:val="28"/>
          <w:lang w:eastAsia="ru-RU"/>
        </w:rPr>
        <w:t xml:space="preserve">а начальном этапе правильной постановки губ, рук, корпуса, исполнительского дыхания. </w:t>
      </w:r>
    </w:p>
    <w:p w14:paraId="793EA743" w14:textId="77777777" w:rsidR="00192BF7" w:rsidRPr="003A12D5" w:rsidRDefault="00192BF7" w:rsidP="00192BF7">
      <w:pPr>
        <w:shd w:val="clear" w:color="auto" w:fill="FFFFFF"/>
        <w:spacing w:after="0" w:line="240" w:lineRule="auto"/>
        <w:ind w:firstLine="709"/>
        <w:jc w:val="both"/>
        <w:rPr>
          <w:rFonts w:ascii="Times New Roman" w:hAnsi="Times New Roman"/>
          <w:sz w:val="28"/>
          <w:szCs w:val="28"/>
        </w:rPr>
      </w:pPr>
      <w:r>
        <w:rPr>
          <w:rFonts w:ascii="Times New Roman" w:hAnsi="Times New Roman"/>
          <w:iCs/>
          <w:sz w:val="28"/>
          <w:szCs w:val="28"/>
        </w:rPr>
        <w:t xml:space="preserve">  </w:t>
      </w:r>
      <w:r w:rsidRPr="003A12D5">
        <w:rPr>
          <w:rFonts w:ascii="Times New Roman" w:hAnsi="Times New Roman"/>
          <w:iCs/>
          <w:sz w:val="28"/>
          <w:szCs w:val="28"/>
        </w:rPr>
        <w:t>Развитию техники в узком смысле слова (беглости, четкости, ровности и т. д.)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вариантов – штриховых, динамических, ритмических и т. д.</w:t>
      </w:r>
    </w:p>
    <w:p w14:paraId="73A3A428" w14:textId="77777777" w:rsidR="00192BF7" w:rsidRPr="003A12D5" w:rsidRDefault="00192BF7" w:rsidP="00192BF7">
      <w:pPr>
        <w:shd w:val="clear" w:color="auto" w:fill="FFFFFF"/>
        <w:spacing w:after="0" w:line="240" w:lineRule="auto"/>
        <w:ind w:firstLine="709"/>
        <w:jc w:val="both"/>
        <w:rPr>
          <w:rFonts w:ascii="Times New Roman" w:hAnsi="Times New Roman"/>
          <w:sz w:val="28"/>
          <w:szCs w:val="28"/>
        </w:rPr>
      </w:pPr>
      <w:r>
        <w:rPr>
          <w:rFonts w:ascii="Times New Roman" w:hAnsi="Times New Roman"/>
          <w:iCs/>
          <w:sz w:val="28"/>
          <w:szCs w:val="28"/>
        </w:rPr>
        <w:t xml:space="preserve">  </w:t>
      </w:r>
      <w:r w:rsidRPr="003A12D5">
        <w:rPr>
          <w:rFonts w:ascii="Times New Roman" w:hAnsi="Times New Roman"/>
          <w:iCs/>
          <w:sz w:val="28"/>
          <w:szCs w:val="28"/>
        </w:rPr>
        <w:t>Работа над качеством звука, интонацией, ритмическим рисунком, динамикой – важнейшими средствами музыкальной выразительности – должна последовательно проводиться на протяжении всех лет обучения и быть предметом постоянного внимания педагога.</w:t>
      </w:r>
    </w:p>
    <w:p w14:paraId="67DD853F" w14:textId="77777777" w:rsidR="00192BF7" w:rsidRPr="003A12D5" w:rsidRDefault="00192BF7" w:rsidP="00192BF7">
      <w:pPr>
        <w:shd w:val="clear" w:color="auto" w:fill="FFFFFF"/>
        <w:spacing w:after="0" w:line="240" w:lineRule="auto"/>
        <w:ind w:firstLine="709"/>
        <w:jc w:val="both"/>
        <w:rPr>
          <w:rFonts w:ascii="Times New Roman" w:hAnsi="Times New Roman"/>
          <w:sz w:val="28"/>
          <w:szCs w:val="28"/>
        </w:rPr>
      </w:pPr>
      <w:r w:rsidRPr="003A12D5">
        <w:rPr>
          <w:rFonts w:ascii="Times New Roman" w:hAnsi="Times New Roman"/>
          <w:sz w:val="28"/>
          <w:szCs w:val="28"/>
        </w:rPr>
        <w:t>При работе над техникой необходимо давать четкие индивидуальные задания и регулярно проверять их выполнение.</w:t>
      </w:r>
    </w:p>
    <w:p w14:paraId="384D9F53" w14:textId="77777777" w:rsidR="00192BF7" w:rsidRPr="003A12D5" w:rsidRDefault="00192BF7" w:rsidP="00192BF7">
      <w:pPr>
        <w:shd w:val="clear" w:color="auto" w:fill="FFFFFF"/>
        <w:spacing w:after="0" w:line="240" w:lineRule="auto"/>
        <w:ind w:firstLine="709"/>
        <w:jc w:val="both"/>
        <w:rPr>
          <w:rFonts w:ascii="Times New Roman" w:hAnsi="Times New Roman"/>
          <w:sz w:val="28"/>
          <w:szCs w:val="28"/>
        </w:rPr>
      </w:pPr>
      <w:r w:rsidRPr="003A12D5">
        <w:rPr>
          <w:rFonts w:ascii="Times New Roman" w:hAnsi="Times New Roman"/>
          <w:sz w:val="28"/>
          <w:szCs w:val="28"/>
        </w:rPr>
        <w:t xml:space="preserve">В учебной работе также следует использовать переложения произведений, написанных для других инструментов или для голоса. Рекомендуются переложения, в которых сохранен замысел автора и широко использованы характерные особенности </w:t>
      </w:r>
      <w:r>
        <w:rPr>
          <w:rFonts w:ascii="Times New Roman" w:hAnsi="Times New Roman"/>
          <w:sz w:val="28"/>
          <w:szCs w:val="28"/>
        </w:rPr>
        <w:t>трубы</w:t>
      </w:r>
      <w:r w:rsidRPr="003A12D5">
        <w:rPr>
          <w:rFonts w:ascii="Times New Roman" w:hAnsi="Times New Roman"/>
          <w:sz w:val="28"/>
          <w:szCs w:val="28"/>
        </w:rPr>
        <w:t xml:space="preserve">. </w:t>
      </w:r>
    </w:p>
    <w:p w14:paraId="14E5FA0A" w14:textId="77777777" w:rsidR="00192BF7" w:rsidRPr="003A12D5" w:rsidRDefault="00192BF7" w:rsidP="00192BF7">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3A12D5">
        <w:rPr>
          <w:rFonts w:ascii="Times New Roman" w:hAnsi="Times New Roman"/>
          <w:sz w:val="28"/>
          <w:szCs w:val="28"/>
        </w:rPr>
        <w:t>В работе над музыкальными произведениями необходимо прослеживать связь между художественной и технической сторонами изучаемого произведения.</w:t>
      </w:r>
    </w:p>
    <w:p w14:paraId="55B5FEAA" w14:textId="77777777" w:rsidR="00192BF7" w:rsidRPr="003A12D5" w:rsidRDefault="00192BF7" w:rsidP="00192BF7">
      <w:pPr>
        <w:spacing w:after="0" w:line="240" w:lineRule="auto"/>
        <w:jc w:val="center"/>
        <w:rPr>
          <w:rFonts w:ascii="Times New Roman" w:hAnsi="Times New Roman"/>
          <w:i/>
          <w:sz w:val="28"/>
          <w:szCs w:val="28"/>
        </w:rPr>
      </w:pPr>
      <w:r w:rsidRPr="003A12D5">
        <w:rPr>
          <w:rFonts w:ascii="Times New Roman" w:hAnsi="Times New Roman"/>
          <w:i/>
          <w:sz w:val="28"/>
          <w:szCs w:val="28"/>
        </w:rPr>
        <w:t>Рекомендации по организации самостоятельной работы обучающихся</w:t>
      </w:r>
    </w:p>
    <w:p w14:paraId="41F79FF7"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lastRenderedPageBreak/>
        <w:t xml:space="preserve">1. Самостоятельные занятия должны быть регулярными и систематическими. </w:t>
      </w:r>
    </w:p>
    <w:p w14:paraId="53C0A943"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2. Периодичность занятий – каждый день.</w:t>
      </w:r>
    </w:p>
    <w:p w14:paraId="212A43B6"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 xml:space="preserve">3. Количество занятий в неделю – от двух до четырех часов. </w:t>
      </w:r>
    </w:p>
    <w:p w14:paraId="6D7464D2"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 xml:space="preserve">Объем самостоятельной работы определяется с учетом минимальных затрат на подготовку домашнего задания (параллельно с освоением детьми программы основного общего образования), а также с учетом сложившихся педагогических традиций в учебном заведении и методической целесообразности. </w:t>
      </w:r>
    </w:p>
    <w:p w14:paraId="254CC5F9"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 xml:space="preserve">4. 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 </w:t>
      </w:r>
    </w:p>
    <w:p w14:paraId="0D53BAB3" w14:textId="77777777" w:rsidR="00192BF7" w:rsidRPr="00A25142" w:rsidRDefault="00192BF7" w:rsidP="00192BF7">
      <w:pPr>
        <w:pStyle w:val="20"/>
        <w:ind w:firstLine="706"/>
        <w:jc w:val="both"/>
        <w:rPr>
          <w:rFonts w:eastAsia="Calibri"/>
          <w:sz w:val="28"/>
          <w:szCs w:val="28"/>
        </w:rPr>
      </w:pPr>
      <w:r w:rsidRPr="003A12D5">
        <w:rPr>
          <w:rFonts w:eastAsia="Calibri"/>
          <w:sz w:val="28"/>
          <w:szCs w:val="28"/>
        </w:rPr>
        <w:t xml:space="preserve">5. Индивидуальная домашняя работа может проходить в несколько приемов и должна строиться в соответствии с рекомендациями преподавателя по специальности. Ученик должен уйти с урока с ясным представлением, над чем ему работать дома. Задачи должны быть кратко и ясно сформулированы в дневнике. </w:t>
      </w:r>
      <w:r>
        <w:rPr>
          <w:rFonts w:eastAsia="Calibri"/>
          <w:sz w:val="28"/>
          <w:szCs w:val="28"/>
        </w:rPr>
        <w:t>Возможные виды домашнего задания:</w:t>
      </w:r>
    </w:p>
    <w:p w14:paraId="602E2550" w14:textId="77777777" w:rsidR="00192BF7" w:rsidRPr="003A12D5" w:rsidRDefault="00192BF7" w:rsidP="00192BF7">
      <w:pPr>
        <w:pStyle w:val="20"/>
        <w:numPr>
          <w:ilvl w:val="0"/>
          <w:numId w:val="35"/>
        </w:numPr>
        <w:ind w:left="0" w:firstLine="567"/>
        <w:jc w:val="both"/>
        <w:rPr>
          <w:rFonts w:eastAsia="Calibri"/>
          <w:sz w:val="28"/>
          <w:szCs w:val="28"/>
        </w:rPr>
      </w:pPr>
      <w:r>
        <w:rPr>
          <w:rFonts w:eastAsia="Calibri"/>
          <w:sz w:val="28"/>
          <w:szCs w:val="28"/>
        </w:rPr>
        <w:t xml:space="preserve">  у</w:t>
      </w:r>
      <w:r w:rsidRPr="003A12D5">
        <w:rPr>
          <w:rFonts w:eastAsia="Calibri"/>
          <w:sz w:val="28"/>
          <w:szCs w:val="28"/>
        </w:rPr>
        <w:t>пражнения для ра</w:t>
      </w:r>
      <w:r>
        <w:rPr>
          <w:rFonts w:eastAsia="Calibri"/>
          <w:sz w:val="28"/>
          <w:szCs w:val="28"/>
        </w:rPr>
        <w:t>звития звука (выдержанные ноты);</w:t>
      </w:r>
    </w:p>
    <w:p w14:paraId="655A686B" w14:textId="77777777" w:rsidR="00192BF7" w:rsidRPr="003A12D5" w:rsidRDefault="00192BF7" w:rsidP="00192BF7">
      <w:pPr>
        <w:pStyle w:val="20"/>
        <w:numPr>
          <w:ilvl w:val="0"/>
          <w:numId w:val="35"/>
        </w:numPr>
        <w:ind w:left="0" w:firstLine="567"/>
        <w:jc w:val="both"/>
        <w:rPr>
          <w:rFonts w:eastAsia="Calibri"/>
          <w:sz w:val="28"/>
          <w:szCs w:val="28"/>
        </w:rPr>
      </w:pPr>
      <w:r>
        <w:rPr>
          <w:rFonts w:eastAsia="Calibri"/>
          <w:sz w:val="28"/>
          <w:szCs w:val="28"/>
        </w:rPr>
        <w:t xml:space="preserve">  р</w:t>
      </w:r>
      <w:r w:rsidRPr="003A12D5">
        <w:rPr>
          <w:rFonts w:eastAsia="Calibri"/>
          <w:sz w:val="28"/>
          <w:szCs w:val="28"/>
        </w:rPr>
        <w:t>абота над развитием тех</w:t>
      </w:r>
      <w:r>
        <w:rPr>
          <w:rFonts w:eastAsia="Calibri"/>
          <w:sz w:val="28"/>
          <w:szCs w:val="28"/>
        </w:rPr>
        <w:t>ники (гаммы, упражнения, этюды);</w:t>
      </w:r>
    </w:p>
    <w:p w14:paraId="5864C276" w14:textId="77777777" w:rsidR="00192BF7" w:rsidRPr="003A12D5" w:rsidRDefault="00192BF7" w:rsidP="00192BF7">
      <w:pPr>
        <w:pStyle w:val="20"/>
        <w:numPr>
          <w:ilvl w:val="0"/>
          <w:numId w:val="35"/>
        </w:numPr>
        <w:ind w:left="0" w:firstLine="567"/>
        <w:jc w:val="both"/>
        <w:rPr>
          <w:rFonts w:eastAsia="Calibri"/>
          <w:sz w:val="28"/>
          <w:szCs w:val="28"/>
        </w:rPr>
      </w:pPr>
      <w:r>
        <w:rPr>
          <w:rFonts w:eastAsia="Calibri"/>
          <w:sz w:val="28"/>
          <w:szCs w:val="28"/>
        </w:rPr>
        <w:t xml:space="preserve">  р</w:t>
      </w:r>
      <w:r w:rsidRPr="003A12D5">
        <w:rPr>
          <w:rFonts w:eastAsia="Calibri"/>
          <w:sz w:val="28"/>
          <w:szCs w:val="28"/>
        </w:rPr>
        <w:t xml:space="preserve">абота над художественным материалом (пьесы </w:t>
      </w:r>
      <w:r>
        <w:rPr>
          <w:rFonts w:eastAsia="Calibri"/>
          <w:sz w:val="28"/>
          <w:szCs w:val="28"/>
        </w:rPr>
        <w:t>или произведение крупной формы);</w:t>
      </w:r>
    </w:p>
    <w:p w14:paraId="2C8510CB" w14:textId="77777777" w:rsidR="00192BF7" w:rsidRPr="003A12D5" w:rsidRDefault="00192BF7" w:rsidP="00192BF7">
      <w:pPr>
        <w:pStyle w:val="20"/>
        <w:numPr>
          <w:ilvl w:val="0"/>
          <w:numId w:val="35"/>
        </w:numPr>
        <w:ind w:left="0" w:firstLine="567"/>
        <w:jc w:val="both"/>
        <w:rPr>
          <w:rFonts w:eastAsia="Calibri"/>
          <w:sz w:val="28"/>
          <w:szCs w:val="28"/>
        </w:rPr>
      </w:pPr>
      <w:r>
        <w:rPr>
          <w:rFonts w:eastAsia="Calibri"/>
          <w:sz w:val="28"/>
          <w:szCs w:val="28"/>
        </w:rPr>
        <w:t xml:space="preserve">  чтение</w:t>
      </w:r>
      <w:r w:rsidRPr="003A12D5">
        <w:rPr>
          <w:rFonts w:eastAsia="Calibri"/>
          <w:sz w:val="28"/>
          <w:szCs w:val="28"/>
        </w:rPr>
        <w:t xml:space="preserve"> с листа.</w:t>
      </w:r>
    </w:p>
    <w:p w14:paraId="07E2131E"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 xml:space="preserve">6. Периодически следует проводить уроки, </w:t>
      </w:r>
      <w:r>
        <w:rPr>
          <w:rFonts w:eastAsia="Calibri"/>
          <w:sz w:val="28"/>
          <w:szCs w:val="28"/>
        </w:rPr>
        <w:t>контролирующие</w:t>
      </w:r>
      <w:r w:rsidRPr="003A12D5">
        <w:rPr>
          <w:rFonts w:eastAsia="Calibri"/>
          <w:sz w:val="28"/>
          <w:szCs w:val="28"/>
        </w:rPr>
        <w:t xml:space="preserve"> </w:t>
      </w:r>
      <w:r>
        <w:rPr>
          <w:rFonts w:eastAsia="Calibri"/>
          <w:sz w:val="28"/>
          <w:szCs w:val="28"/>
        </w:rPr>
        <w:t>ход домашней работы</w:t>
      </w:r>
      <w:r w:rsidRPr="003A12D5">
        <w:rPr>
          <w:rFonts w:eastAsia="Calibri"/>
          <w:sz w:val="28"/>
          <w:szCs w:val="28"/>
        </w:rPr>
        <w:t xml:space="preserve"> ученика. </w:t>
      </w:r>
    </w:p>
    <w:p w14:paraId="07041170"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7. Для успешной реализации программы «</w:t>
      </w:r>
      <w:r>
        <w:rPr>
          <w:rFonts w:eastAsia="Calibri"/>
          <w:sz w:val="28"/>
          <w:szCs w:val="28"/>
        </w:rPr>
        <w:t>Специальность (труба)</w:t>
      </w:r>
      <w:r w:rsidRPr="003A12D5">
        <w:rPr>
          <w:rFonts w:eastAsia="Calibri"/>
          <w:sz w:val="28"/>
          <w:szCs w:val="28"/>
        </w:rPr>
        <w:t>» ученик должен быть обеспечен доступом к биб</w:t>
      </w:r>
      <w:r>
        <w:rPr>
          <w:rFonts w:eastAsia="Calibri"/>
          <w:sz w:val="28"/>
          <w:szCs w:val="28"/>
        </w:rPr>
        <w:t>лиотечным фондам, а также аудио</w:t>
      </w:r>
      <w:r w:rsidRPr="003A12D5">
        <w:rPr>
          <w:rFonts w:eastAsia="Calibri"/>
          <w:sz w:val="28"/>
          <w:szCs w:val="28"/>
        </w:rPr>
        <w:t xml:space="preserve"> и видеотекам, сформированным по учебным программам. </w:t>
      </w:r>
    </w:p>
    <w:p w14:paraId="421D9741" w14:textId="77777777" w:rsidR="00192BF7" w:rsidRDefault="00192BF7" w:rsidP="00192BF7">
      <w:pPr>
        <w:pStyle w:val="20"/>
        <w:ind w:firstLine="706"/>
        <w:jc w:val="both"/>
        <w:rPr>
          <w:sz w:val="24"/>
        </w:rPr>
      </w:pPr>
    </w:p>
    <w:p w14:paraId="044080D8" w14:textId="77777777" w:rsidR="00192BF7" w:rsidRPr="00935FA1" w:rsidRDefault="00192BF7" w:rsidP="00192BF7">
      <w:pPr>
        <w:pStyle w:val="20"/>
        <w:ind w:firstLine="706"/>
        <w:jc w:val="both"/>
        <w:rPr>
          <w:sz w:val="24"/>
        </w:rPr>
      </w:pPr>
    </w:p>
    <w:p w14:paraId="399B84FC" w14:textId="77777777" w:rsidR="00192BF7" w:rsidRPr="00A25142" w:rsidRDefault="00192BF7" w:rsidP="00192BF7">
      <w:pPr>
        <w:spacing w:after="0" w:line="240" w:lineRule="auto"/>
        <w:jc w:val="center"/>
        <w:rPr>
          <w:rFonts w:ascii="Times New Roman" w:hAnsi="Times New Roman"/>
          <w:b/>
          <w:sz w:val="28"/>
          <w:szCs w:val="28"/>
        </w:rPr>
      </w:pPr>
      <w:r w:rsidRPr="00A25142">
        <w:rPr>
          <w:rFonts w:ascii="Times New Roman" w:hAnsi="Times New Roman"/>
          <w:b/>
          <w:sz w:val="28"/>
          <w:szCs w:val="28"/>
          <w:lang w:val="en-US"/>
        </w:rPr>
        <w:t>VI</w:t>
      </w:r>
      <w:r w:rsidRPr="00A25142">
        <w:rPr>
          <w:rFonts w:ascii="Times New Roman" w:hAnsi="Times New Roman"/>
          <w:b/>
          <w:sz w:val="28"/>
          <w:szCs w:val="28"/>
        </w:rPr>
        <w:t xml:space="preserve">. </w:t>
      </w:r>
      <w:r w:rsidRPr="00A25142">
        <w:rPr>
          <w:rFonts w:ascii="Times New Roman" w:hAnsi="Times New Roman"/>
          <w:b/>
          <w:sz w:val="28"/>
          <w:szCs w:val="28"/>
        </w:rPr>
        <w:tab/>
        <w:t>Списки рекомендуемой нотной и методической литературы</w:t>
      </w:r>
    </w:p>
    <w:p w14:paraId="1E4978F6" w14:textId="77777777" w:rsidR="00192BF7" w:rsidRPr="00545C65" w:rsidRDefault="00192BF7" w:rsidP="00192BF7">
      <w:pPr>
        <w:spacing w:after="0" w:line="240" w:lineRule="auto"/>
        <w:jc w:val="center"/>
        <w:rPr>
          <w:rFonts w:ascii="Times New Roman" w:hAnsi="Times New Roman"/>
          <w:b/>
          <w:sz w:val="16"/>
          <w:szCs w:val="16"/>
        </w:rPr>
      </w:pPr>
    </w:p>
    <w:p w14:paraId="03B23ECD" w14:textId="77777777" w:rsidR="00192BF7" w:rsidRPr="00DB3FE0" w:rsidRDefault="00192BF7" w:rsidP="00192BF7">
      <w:pPr>
        <w:spacing w:after="0" w:line="240" w:lineRule="auto"/>
        <w:rPr>
          <w:rFonts w:ascii="Times New Roman" w:hAnsi="Times New Roman"/>
          <w:b/>
          <w:i/>
          <w:sz w:val="28"/>
          <w:szCs w:val="28"/>
        </w:rPr>
      </w:pPr>
      <w:r w:rsidRPr="00DB3FE0">
        <w:rPr>
          <w:rFonts w:ascii="Times New Roman" w:hAnsi="Times New Roman"/>
          <w:b/>
          <w:i/>
          <w:sz w:val="28"/>
          <w:szCs w:val="28"/>
        </w:rPr>
        <w:t xml:space="preserve"> 1. Список нотной литературы</w:t>
      </w:r>
    </w:p>
    <w:p w14:paraId="681FF23F"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Арбан Ж. Школа игры на трубе. М., 1954; М., 1964; М., 1970 </w:t>
      </w:r>
    </w:p>
    <w:p w14:paraId="2C9D486F"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Баласанян С. Школа игры на трубе. М., 1972</w:t>
      </w:r>
    </w:p>
    <w:p w14:paraId="28F0933B"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Баласанян С. Школа игры на трубе. М., 1982</w:t>
      </w:r>
    </w:p>
    <w:p w14:paraId="304D0E29"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Власов Н. Золотая труба: Школа игры на трубе. Ч. 1-4. М.,</w:t>
      </w:r>
      <w:r>
        <w:rPr>
          <w:rFonts w:ascii="Times New Roman" w:hAnsi="Times New Roman"/>
          <w:sz w:val="28"/>
          <w:szCs w:val="28"/>
        </w:rPr>
        <w:t xml:space="preserve"> </w:t>
      </w:r>
      <w:r w:rsidRPr="00DB3FE0">
        <w:rPr>
          <w:rFonts w:ascii="Times New Roman" w:hAnsi="Times New Roman"/>
          <w:sz w:val="28"/>
          <w:szCs w:val="28"/>
        </w:rPr>
        <w:t>2002</w:t>
      </w:r>
    </w:p>
    <w:p w14:paraId="1724F890"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Кобец И. Начальная школа игры на трубе. - Киев, 1970 </w:t>
      </w:r>
    </w:p>
    <w:p w14:paraId="00607299"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lastRenderedPageBreak/>
        <w:t>Колин Ч. Школа игры на трубе.</w:t>
      </w:r>
      <w:r>
        <w:rPr>
          <w:rFonts w:ascii="Times New Roman" w:hAnsi="Times New Roman"/>
          <w:sz w:val="28"/>
          <w:szCs w:val="28"/>
        </w:rPr>
        <w:t xml:space="preserve"> </w:t>
      </w:r>
      <w:r w:rsidRPr="00DB3FE0">
        <w:rPr>
          <w:rFonts w:ascii="Times New Roman" w:hAnsi="Times New Roman"/>
          <w:sz w:val="28"/>
          <w:szCs w:val="28"/>
        </w:rPr>
        <w:t>ч.1</w:t>
      </w:r>
    </w:p>
    <w:p w14:paraId="0F191999"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Липкин Л. Начальные уроки игры на трубе. -</w:t>
      </w:r>
      <w:r>
        <w:rPr>
          <w:rFonts w:ascii="Times New Roman" w:hAnsi="Times New Roman"/>
          <w:sz w:val="28"/>
          <w:szCs w:val="28"/>
        </w:rPr>
        <w:t xml:space="preserve"> </w:t>
      </w:r>
      <w:r w:rsidRPr="00DB3FE0">
        <w:rPr>
          <w:rFonts w:ascii="Times New Roman" w:hAnsi="Times New Roman"/>
          <w:sz w:val="28"/>
          <w:szCs w:val="28"/>
        </w:rPr>
        <w:t xml:space="preserve">М., 1959 </w:t>
      </w:r>
    </w:p>
    <w:p w14:paraId="50F7B708"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Лютак Л. Школа игры на трубе. Варшава, 1966 </w:t>
      </w:r>
    </w:p>
    <w:p w14:paraId="4A359BCF"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Митронов А. Школа для трубы. М.-Л., 1956</w:t>
      </w:r>
    </w:p>
    <w:p w14:paraId="05A72174"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Митронов А. Школа игры на трубе. М. - Л., 1965 </w:t>
      </w:r>
    </w:p>
    <w:p w14:paraId="77BB1D07"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Прокофьев С. Практическое пособие игры на трубе. -</w:t>
      </w:r>
      <w:r>
        <w:rPr>
          <w:rFonts w:ascii="Times New Roman" w:hAnsi="Times New Roman"/>
          <w:sz w:val="28"/>
          <w:szCs w:val="28"/>
        </w:rPr>
        <w:t xml:space="preserve"> </w:t>
      </w:r>
      <w:r w:rsidRPr="00DB3FE0">
        <w:rPr>
          <w:rFonts w:ascii="Times New Roman" w:hAnsi="Times New Roman"/>
          <w:sz w:val="28"/>
          <w:szCs w:val="28"/>
        </w:rPr>
        <w:t>Л., 1968</w:t>
      </w:r>
    </w:p>
    <w:p w14:paraId="60559718"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Табаков М. Первоначальная прогрессивная школа для трубы. Ч. I -</w:t>
      </w:r>
      <w:r>
        <w:rPr>
          <w:rFonts w:ascii="Times New Roman" w:hAnsi="Times New Roman"/>
          <w:sz w:val="28"/>
          <w:szCs w:val="28"/>
        </w:rPr>
        <w:t xml:space="preserve"> </w:t>
      </w:r>
      <w:r w:rsidRPr="00DB3FE0">
        <w:rPr>
          <w:rFonts w:ascii="Times New Roman" w:hAnsi="Times New Roman"/>
          <w:sz w:val="28"/>
          <w:szCs w:val="28"/>
        </w:rPr>
        <w:t>М., 1948</w:t>
      </w:r>
    </w:p>
    <w:p w14:paraId="4E924FCE"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Табаков М. Первоначальная прогрессивная школа для трубы. Ч. II -</w:t>
      </w:r>
      <w:r>
        <w:rPr>
          <w:rFonts w:ascii="Times New Roman" w:hAnsi="Times New Roman"/>
          <w:sz w:val="28"/>
          <w:szCs w:val="28"/>
        </w:rPr>
        <w:t xml:space="preserve"> </w:t>
      </w:r>
      <w:r w:rsidRPr="00DB3FE0">
        <w:rPr>
          <w:rFonts w:ascii="Times New Roman" w:hAnsi="Times New Roman"/>
          <w:sz w:val="28"/>
          <w:szCs w:val="28"/>
        </w:rPr>
        <w:t>М., 1948</w:t>
      </w:r>
    </w:p>
    <w:p w14:paraId="5E0C74BD"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Табаков М. Первоначальная</w:t>
      </w:r>
      <w:r>
        <w:rPr>
          <w:rFonts w:ascii="Times New Roman" w:hAnsi="Times New Roman"/>
          <w:sz w:val="28"/>
          <w:szCs w:val="28"/>
        </w:rPr>
        <w:t xml:space="preserve"> прогрессивная школа для трубы. </w:t>
      </w:r>
      <w:r w:rsidRPr="00DB3FE0">
        <w:rPr>
          <w:rFonts w:ascii="Times New Roman" w:hAnsi="Times New Roman"/>
          <w:sz w:val="28"/>
          <w:szCs w:val="28"/>
        </w:rPr>
        <w:t>Ч. Ill -</w:t>
      </w:r>
      <w:r>
        <w:rPr>
          <w:rFonts w:ascii="Times New Roman" w:hAnsi="Times New Roman"/>
          <w:sz w:val="28"/>
          <w:szCs w:val="28"/>
        </w:rPr>
        <w:t xml:space="preserve"> </w:t>
      </w:r>
      <w:r w:rsidRPr="00DB3FE0">
        <w:rPr>
          <w:rFonts w:ascii="Times New Roman" w:hAnsi="Times New Roman"/>
          <w:sz w:val="28"/>
          <w:szCs w:val="28"/>
        </w:rPr>
        <w:t>М., 1948 Табаков М. Школа обучения игре на трубе. Ч. 4</w:t>
      </w:r>
      <w:r>
        <w:rPr>
          <w:rFonts w:ascii="Times New Roman" w:hAnsi="Times New Roman"/>
          <w:sz w:val="28"/>
          <w:szCs w:val="28"/>
        </w:rPr>
        <w:t xml:space="preserve"> </w:t>
      </w:r>
      <w:r w:rsidRPr="00DB3FE0">
        <w:rPr>
          <w:rFonts w:ascii="Times New Roman" w:hAnsi="Times New Roman"/>
          <w:sz w:val="28"/>
          <w:szCs w:val="28"/>
        </w:rPr>
        <w:t xml:space="preserve">- М., 1953 </w:t>
      </w:r>
    </w:p>
    <w:p w14:paraId="1EE76DE0"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Усов Ю. Школа игры на трубе.</w:t>
      </w:r>
      <w:r>
        <w:rPr>
          <w:rFonts w:ascii="Times New Roman" w:hAnsi="Times New Roman"/>
          <w:sz w:val="28"/>
          <w:szCs w:val="28"/>
        </w:rPr>
        <w:t xml:space="preserve"> </w:t>
      </w:r>
      <w:r w:rsidRPr="00DB3FE0">
        <w:rPr>
          <w:rFonts w:ascii="Times New Roman" w:hAnsi="Times New Roman"/>
          <w:sz w:val="28"/>
          <w:szCs w:val="28"/>
        </w:rPr>
        <w:t>-</w:t>
      </w:r>
      <w:r>
        <w:rPr>
          <w:rFonts w:ascii="Times New Roman" w:hAnsi="Times New Roman"/>
          <w:sz w:val="28"/>
          <w:szCs w:val="28"/>
        </w:rPr>
        <w:t xml:space="preserve"> </w:t>
      </w:r>
      <w:r w:rsidRPr="00DB3FE0">
        <w:rPr>
          <w:rFonts w:ascii="Times New Roman" w:hAnsi="Times New Roman"/>
          <w:sz w:val="28"/>
          <w:szCs w:val="28"/>
        </w:rPr>
        <w:t>М., 1985</w:t>
      </w:r>
    </w:p>
    <w:p w14:paraId="2F6EDD7A"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Чумов Л. Школа начального обучения игре на трубе.</w:t>
      </w:r>
      <w:r>
        <w:rPr>
          <w:rFonts w:ascii="Times New Roman" w:hAnsi="Times New Roman"/>
          <w:sz w:val="28"/>
          <w:szCs w:val="28"/>
        </w:rPr>
        <w:t xml:space="preserve"> </w:t>
      </w:r>
      <w:r w:rsidRPr="00DB3FE0">
        <w:rPr>
          <w:rFonts w:ascii="Times New Roman" w:hAnsi="Times New Roman"/>
          <w:sz w:val="28"/>
          <w:szCs w:val="28"/>
        </w:rPr>
        <w:t>- М., 1979</w:t>
      </w:r>
    </w:p>
    <w:p w14:paraId="4B336683" w14:textId="77777777" w:rsidR="00192BF7" w:rsidRPr="00DB3FE0" w:rsidRDefault="00192BF7" w:rsidP="00192BF7">
      <w:pPr>
        <w:shd w:val="clear" w:color="auto" w:fill="FFFFFF"/>
        <w:spacing w:after="0" w:line="240" w:lineRule="auto"/>
        <w:ind w:right="72"/>
        <w:rPr>
          <w:rFonts w:ascii="Times New Roman" w:hAnsi="Times New Roman"/>
          <w:b/>
          <w:sz w:val="28"/>
          <w:szCs w:val="28"/>
        </w:rPr>
      </w:pPr>
      <w:r w:rsidRPr="00DB3FE0">
        <w:rPr>
          <w:rFonts w:ascii="Times New Roman" w:hAnsi="Times New Roman"/>
          <w:b/>
          <w:sz w:val="28"/>
          <w:szCs w:val="28"/>
        </w:rPr>
        <w:t>Хрестоматии для трубы</w:t>
      </w:r>
    </w:p>
    <w:p w14:paraId="0DF09D97"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Волоцкой П. Хрестоматия педагогического репертуара для трубы. Ч. 1: I-III классы ДМШ</w:t>
      </w:r>
      <w:r>
        <w:rPr>
          <w:rFonts w:ascii="Times New Roman" w:hAnsi="Times New Roman"/>
          <w:sz w:val="28"/>
          <w:szCs w:val="28"/>
        </w:rPr>
        <w:t xml:space="preserve">. </w:t>
      </w:r>
      <w:r w:rsidRPr="00DB3FE0">
        <w:rPr>
          <w:rFonts w:ascii="Times New Roman" w:hAnsi="Times New Roman"/>
          <w:sz w:val="28"/>
          <w:szCs w:val="28"/>
        </w:rPr>
        <w:t xml:space="preserve"> - М., 1963</w:t>
      </w:r>
    </w:p>
    <w:p w14:paraId="62DA4FD8"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Волоцкой П. Хрестоматия педагогического репертуара для трубы. Ч. II: 4-5 классы ДМШ.-</w:t>
      </w:r>
      <w:r>
        <w:rPr>
          <w:rFonts w:ascii="Times New Roman" w:hAnsi="Times New Roman"/>
          <w:sz w:val="28"/>
          <w:szCs w:val="28"/>
        </w:rPr>
        <w:t xml:space="preserve"> </w:t>
      </w:r>
      <w:r w:rsidRPr="00DB3FE0">
        <w:rPr>
          <w:rFonts w:ascii="Times New Roman" w:hAnsi="Times New Roman"/>
          <w:sz w:val="28"/>
          <w:szCs w:val="28"/>
        </w:rPr>
        <w:t>М., 1966</w:t>
      </w:r>
    </w:p>
    <w:p w14:paraId="6C35EED4"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Усов Ю. Хрестоматия педагогического репертуара для трубы. I-II классы ДМШ. - М., 1973; 1980</w:t>
      </w:r>
    </w:p>
    <w:p w14:paraId="6C18214A"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Усов Ю. Хрестоматия педагогического репертуара для трубы. 3-4 классы ДМШ.-</w:t>
      </w:r>
      <w:r>
        <w:rPr>
          <w:rFonts w:ascii="Times New Roman" w:hAnsi="Times New Roman"/>
          <w:sz w:val="28"/>
          <w:szCs w:val="28"/>
        </w:rPr>
        <w:t xml:space="preserve"> </w:t>
      </w:r>
      <w:r w:rsidRPr="00DB3FE0">
        <w:rPr>
          <w:rFonts w:ascii="Times New Roman" w:hAnsi="Times New Roman"/>
          <w:sz w:val="28"/>
          <w:szCs w:val="28"/>
        </w:rPr>
        <w:t>М., 1979</w:t>
      </w:r>
    </w:p>
    <w:p w14:paraId="74C211D6"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Усов Ю. Хрестоматия педагогического репертуара для трубы. Старшие классы ДМШ. - М., 1981 </w:t>
      </w:r>
    </w:p>
    <w:p w14:paraId="5433259E"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Усов Ю. Хрестоматия педагогического репертуар</w:t>
      </w:r>
      <w:r>
        <w:rPr>
          <w:rFonts w:ascii="Times New Roman" w:hAnsi="Times New Roman"/>
          <w:sz w:val="28"/>
          <w:szCs w:val="28"/>
        </w:rPr>
        <w:t xml:space="preserve">а для трубы. I-III классы ДМШ. </w:t>
      </w:r>
      <w:r w:rsidRPr="00DB3FE0">
        <w:rPr>
          <w:rFonts w:ascii="Times New Roman" w:hAnsi="Times New Roman"/>
          <w:sz w:val="28"/>
          <w:szCs w:val="28"/>
        </w:rPr>
        <w:t>М., 1983</w:t>
      </w:r>
    </w:p>
    <w:p w14:paraId="4937075F" w14:textId="77777777" w:rsidR="00192BF7" w:rsidRPr="00DB3FE0" w:rsidRDefault="00192BF7" w:rsidP="00192BF7">
      <w:pPr>
        <w:shd w:val="clear" w:color="auto" w:fill="FFFFFF"/>
        <w:spacing w:after="0" w:line="240" w:lineRule="auto"/>
        <w:ind w:right="72"/>
        <w:rPr>
          <w:rFonts w:ascii="Times New Roman" w:hAnsi="Times New Roman"/>
          <w:b/>
          <w:sz w:val="28"/>
          <w:szCs w:val="28"/>
        </w:rPr>
      </w:pPr>
      <w:r w:rsidRPr="00DB3FE0">
        <w:rPr>
          <w:rFonts w:ascii="Times New Roman" w:hAnsi="Times New Roman"/>
          <w:b/>
          <w:sz w:val="28"/>
          <w:szCs w:val="28"/>
        </w:rPr>
        <w:t>Сборники этюдов и упражнений для трубы</w:t>
      </w:r>
    </w:p>
    <w:p w14:paraId="5F22B3B5"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Баласанян С. Избранные этюды для трубы.</w:t>
      </w:r>
      <w:r>
        <w:rPr>
          <w:rFonts w:ascii="Times New Roman" w:hAnsi="Times New Roman"/>
          <w:sz w:val="28"/>
          <w:szCs w:val="28"/>
        </w:rPr>
        <w:t xml:space="preserve"> </w:t>
      </w:r>
      <w:r w:rsidRPr="00DB3FE0">
        <w:rPr>
          <w:rFonts w:ascii="Times New Roman" w:hAnsi="Times New Roman"/>
          <w:sz w:val="28"/>
          <w:szCs w:val="28"/>
        </w:rPr>
        <w:t xml:space="preserve">- М., 1966 </w:t>
      </w:r>
    </w:p>
    <w:p w14:paraId="51550BAE"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Баласанян С. Этюды для трубы. Тетр. I. М., 1951 </w:t>
      </w:r>
    </w:p>
    <w:p w14:paraId="46AE05C0"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Баласанян С. Этюды для трубы. Тетр. II. М., 1952 </w:t>
      </w:r>
    </w:p>
    <w:p w14:paraId="1D1F740A"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Баласанян С. Этюды для трубы. Тетр. III. М., 1953</w:t>
      </w:r>
    </w:p>
    <w:p w14:paraId="5AB35C94" w14:textId="77777777" w:rsidR="00192BF7"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Баласанян С. 25 легких этюдов. - М., 1954 </w:t>
      </w:r>
    </w:p>
    <w:p w14:paraId="2DF37568" w14:textId="77777777" w:rsidR="00192BF7"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Бердыев Н. Этюды для трубы. - М., 1964 </w:t>
      </w:r>
    </w:p>
    <w:p w14:paraId="6FEBCFE0"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Бердыев Н. Легкие этюды для трубы.</w:t>
      </w:r>
      <w:r>
        <w:rPr>
          <w:rFonts w:ascii="Times New Roman" w:hAnsi="Times New Roman"/>
          <w:sz w:val="28"/>
          <w:szCs w:val="28"/>
        </w:rPr>
        <w:t xml:space="preserve"> </w:t>
      </w:r>
      <w:r w:rsidRPr="00DB3FE0">
        <w:rPr>
          <w:rFonts w:ascii="Times New Roman" w:hAnsi="Times New Roman"/>
          <w:sz w:val="28"/>
          <w:szCs w:val="28"/>
        </w:rPr>
        <w:t>-</w:t>
      </w:r>
      <w:r>
        <w:rPr>
          <w:rFonts w:ascii="Times New Roman" w:hAnsi="Times New Roman"/>
          <w:sz w:val="28"/>
          <w:szCs w:val="28"/>
        </w:rPr>
        <w:t xml:space="preserve"> </w:t>
      </w:r>
      <w:r w:rsidRPr="00DB3FE0">
        <w:rPr>
          <w:rFonts w:ascii="Times New Roman" w:hAnsi="Times New Roman"/>
          <w:sz w:val="28"/>
          <w:szCs w:val="28"/>
        </w:rPr>
        <w:t>Киев, 1968</w:t>
      </w:r>
    </w:p>
    <w:p w14:paraId="4492ADF3"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Бердыев Н. Легкие этюды для трубы. Тетр. 1.-</w:t>
      </w:r>
      <w:r>
        <w:rPr>
          <w:rFonts w:ascii="Times New Roman" w:hAnsi="Times New Roman"/>
          <w:sz w:val="28"/>
          <w:szCs w:val="28"/>
        </w:rPr>
        <w:t xml:space="preserve"> </w:t>
      </w:r>
      <w:r w:rsidRPr="00DB3FE0">
        <w:rPr>
          <w:rFonts w:ascii="Times New Roman" w:hAnsi="Times New Roman"/>
          <w:sz w:val="28"/>
          <w:szCs w:val="28"/>
        </w:rPr>
        <w:t xml:space="preserve">Киев, 1969 </w:t>
      </w:r>
    </w:p>
    <w:p w14:paraId="4A281A92"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Бердыев Н. 30 этюдов для трубы. Киев, 1976</w:t>
      </w:r>
    </w:p>
    <w:p w14:paraId="7F901DF7"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Брандт В. 34 этюда для трубы.-</w:t>
      </w:r>
      <w:r>
        <w:rPr>
          <w:rFonts w:ascii="Times New Roman" w:hAnsi="Times New Roman"/>
          <w:sz w:val="28"/>
          <w:szCs w:val="28"/>
        </w:rPr>
        <w:t xml:space="preserve"> </w:t>
      </w:r>
      <w:r w:rsidRPr="00DB3FE0">
        <w:rPr>
          <w:rFonts w:ascii="Times New Roman" w:hAnsi="Times New Roman"/>
          <w:sz w:val="28"/>
          <w:szCs w:val="28"/>
        </w:rPr>
        <w:t>М., 1960</w:t>
      </w:r>
    </w:p>
    <w:p w14:paraId="56DA7F25"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Буткевич Ю. Избранные этюды для трубы. Тетр. I. Варшава, 1972</w:t>
      </w:r>
    </w:p>
    <w:p w14:paraId="174C965F"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Буткевич Ю. Избранные этюды для трубы. Тетр. II. Варшава, 1972</w:t>
      </w:r>
    </w:p>
    <w:p w14:paraId="70316B83"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lastRenderedPageBreak/>
        <w:t>Ян-Борисов А.Еж</w:t>
      </w:r>
      <w:r>
        <w:rPr>
          <w:rFonts w:ascii="Times New Roman" w:hAnsi="Times New Roman"/>
          <w:sz w:val="28"/>
          <w:szCs w:val="28"/>
        </w:rPr>
        <w:t>едневные упражнения для трубы. Ч</w:t>
      </w:r>
      <w:r w:rsidRPr="00DB3FE0">
        <w:rPr>
          <w:rFonts w:ascii="Times New Roman" w:hAnsi="Times New Roman"/>
          <w:sz w:val="28"/>
          <w:szCs w:val="28"/>
        </w:rPr>
        <w:t>.1-4. М.,2003</w:t>
      </w:r>
    </w:p>
    <w:p w14:paraId="32F678DA" w14:textId="77777777" w:rsidR="00192BF7" w:rsidRPr="00DB3FE0" w:rsidRDefault="00192BF7" w:rsidP="00192BF7">
      <w:pPr>
        <w:shd w:val="clear" w:color="auto" w:fill="FFFFFF"/>
        <w:spacing w:after="0" w:line="240" w:lineRule="auto"/>
        <w:ind w:right="72"/>
        <w:rPr>
          <w:rFonts w:ascii="Times New Roman" w:hAnsi="Times New Roman"/>
          <w:b/>
          <w:sz w:val="28"/>
          <w:szCs w:val="28"/>
        </w:rPr>
      </w:pPr>
      <w:r w:rsidRPr="00DB3FE0">
        <w:rPr>
          <w:rFonts w:ascii="Times New Roman" w:hAnsi="Times New Roman"/>
          <w:b/>
          <w:sz w:val="28"/>
          <w:szCs w:val="28"/>
        </w:rPr>
        <w:t>Сборники пьес для трубы</w:t>
      </w:r>
    </w:p>
    <w:p w14:paraId="34870B34"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Альбом ученика-трубача. I-II классы. Сборник. / С</w:t>
      </w:r>
      <w:r>
        <w:rPr>
          <w:rFonts w:ascii="Times New Roman" w:hAnsi="Times New Roman"/>
          <w:sz w:val="28"/>
          <w:szCs w:val="28"/>
        </w:rPr>
        <w:t>ост. Бело-фастов О., Киев, 197</w:t>
      </w:r>
    </w:p>
    <w:p w14:paraId="3BC592B9"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Зарубежные классики. Сборник легких пьес. М., 1959 </w:t>
      </w:r>
    </w:p>
    <w:p w14:paraId="259A8BF7"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Избр</w:t>
      </w:r>
      <w:r>
        <w:rPr>
          <w:rFonts w:ascii="Times New Roman" w:hAnsi="Times New Roman"/>
          <w:sz w:val="28"/>
          <w:szCs w:val="28"/>
        </w:rPr>
        <w:t xml:space="preserve">анные 12 пьес Грига Э. Сборник. </w:t>
      </w:r>
      <w:r w:rsidRPr="00DB3FE0">
        <w:rPr>
          <w:rFonts w:ascii="Times New Roman" w:hAnsi="Times New Roman"/>
          <w:sz w:val="28"/>
          <w:szCs w:val="28"/>
        </w:rPr>
        <w:t xml:space="preserve">М.-Л., 1950 </w:t>
      </w:r>
    </w:p>
    <w:p w14:paraId="34F84485"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Легкие пьесы </w:t>
      </w:r>
      <w:r>
        <w:rPr>
          <w:rFonts w:ascii="Times New Roman" w:hAnsi="Times New Roman"/>
          <w:sz w:val="28"/>
          <w:szCs w:val="28"/>
        </w:rPr>
        <w:t>для трубы. Сборник Болотина С. -</w:t>
      </w:r>
      <w:r w:rsidRPr="00DB3FE0">
        <w:rPr>
          <w:rFonts w:ascii="Times New Roman" w:hAnsi="Times New Roman"/>
          <w:sz w:val="28"/>
          <w:szCs w:val="28"/>
        </w:rPr>
        <w:t xml:space="preserve"> Л., 1964 </w:t>
      </w:r>
    </w:p>
    <w:p w14:paraId="3369683A"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Легкие пьесы для трубы Болотина С. Сборник. - Л., 1968 </w:t>
      </w:r>
    </w:p>
    <w:p w14:paraId="6DD03E9A"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Легкие пьесы для трубы. I-III классы. Сборник. Сост. Усов Ю. - М., 1970</w:t>
      </w:r>
    </w:p>
    <w:p w14:paraId="68FE895D"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Легкие пьесы композиторов социалистических стран. Сборник. /Сост. Чумов Л. М., 1974 </w:t>
      </w:r>
    </w:p>
    <w:p w14:paraId="07E89286"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Лубочек. Сборник пьес. / Сост. Шлег Л.-М., 1979</w:t>
      </w:r>
    </w:p>
    <w:p w14:paraId="0049DB13"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Музыка для трубы. Сборник пьес. - Будапешт, 1971 </w:t>
      </w:r>
    </w:p>
    <w:p w14:paraId="2C662AD1"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Переложения и обработки для трубы и фортепиано. Сборник. /Сост. Болотин С. - М.-Л., 1952 </w:t>
      </w:r>
    </w:p>
    <w:p w14:paraId="66854F45"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Сборник пьес для трубы. / Сост. Крумифер Г. - Лейпциг, 1969 </w:t>
      </w:r>
    </w:p>
    <w:p w14:paraId="233EECE6"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Сборник пьес для трубы венгерских композиторов. - Будапешт, 1971</w:t>
      </w:r>
    </w:p>
    <w:p w14:paraId="4012FD6F"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Сборник пьес произведений русских композиторов / Ред. Орвида Г. М., 1947</w:t>
      </w:r>
    </w:p>
    <w:p w14:paraId="339168E9"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 xml:space="preserve">Сборник пьес советских композиторов для трубы. М., 1966 </w:t>
      </w:r>
    </w:p>
    <w:p w14:paraId="6C728776"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Сборник танцев и мелодий для трубы. / Сост. Калиновский И.. -Варшава, 1964</w:t>
      </w:r>
    </w:p>
    <w:p w14:paraId="00C3AB63"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Старинные концерты для трубы. Сборник. / Сост. Докшицер Т. - М., 1976</w:t>
      </w:r>
    </w:p>
    <w:p w14:paraId="6D92AFA2"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Советские композиторы. С</w:t>
      </w:r>
      <w:r>
        <w:rPr>
          <w:rFonts w:ascii="Times New Roman" w:hAnsi="Times New Roman"/>
          <w:sz w:val="28"/>
          <w:szCs w:val="28"/>
        </w:rPr>
        <w:t>борник легких пьес для трубы. /</w:t>
      </w:r>
      <w:r w:rsidRPr="00DB3FE0">
        <w:rPr>
          <w:rFonts w:ascii="Times New Roman" w:hAnsi="Times New Roman"/>
          <w:sz w:val="28"/>
          <w:szCs w:val="28"/>
        </w:rPr>
        <w:t xml:space="preserve">Сост. Волоцкой П., Липкин Л.. М., 1961 </w:t>
      </w:r>
    </w:p>
    <w:p w14:paraId="2F68BC4F"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Старинные сонаты для трубы. Сборник / Сост. Селянин А. -</w:t>
      </w:r>
      <w:r>
        <w:rPr>
          <w:rFonts w:ascii="Times New Roman" w:hAnsi="Times New Roman"/>
          <w:sz w:val="28"/>
          <w:szCs w:val="28"/>
        </w:rPr>
        <w:t xml:space="preserve"> </w:t>
      </w:r>
      <w:r w:rsidRPr="00DB3FE0">
        <w:rPr>
          <w:rFonts w:ascii="Times New Roman" w:hAnsi="Times New Roman"/>
          <w:sz w:val="28"/>
          <w:szCs w:val="28"/>
        </w:rPr>
        <w:t>М., 1977</w:t>
      </w:r>
    </w:p>
    <w:p w14:paraId="600CFBA3"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"Три пьесы" Щелокова В. Сборник. М.-</w:t>
      </w:r>
      <w:r>
        <w:rPr>
          <w:rFonts w:ascii="Times New Roman" w:hAnsi="Times New Roman"/>
          <w:sz w:val="28"/>
          <w:szCs w:val="28"/>
        </w:rPr>
        <w:t xml:space="preserve"> </w:t>
      </w:r>
      <w:r w:rsidRPr="00DB3FE0">
        <w:rPr>
          <w:rFonts w:ascii="Times New Roman" w:hAnsi="Times New Roman"/>
          <w:sz w:val="28"/>
          <w:szCs w:val="28"/>
        </w:rPr>
        <w:t>Л., 1951</w:t>
      </w:r>
    </w:p>
    <w:p w14:paraId="6D1E8D5B"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Учебный репертуар ДМШ. I класс. Сборник пьес. -</w:t>
      </w:r>
      <w:r>
        <w:rPr>
          <w:rFonts w:ascii="Times New Roman" w:hAnsi="Times New Roman"/>
          <w:sz w:val="28"/>
          <w:szCs w:val="28"/>
        </w:rPr>
        <w:t xml:space="preserve"> </w:t>
      </w:r>
      <w:r w:rsidRPr="00DB3FE0">
        <w:rPr>
          <w:rFonts w:ascii="Times New Roman" w:hAnsi="Times New Roman"/>
          <w:sz w:val="28"/>
          <w:szCs w:val="28"/>
        </w:rPr>
        <w:t xml:space="preserve">Киев, 1978 </w:t>
      </w:r>
    </w:p>
    <w:p w14:paraId="4821C08A"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Учебный репертуар ДМШ. II класс. Сборник пьес. -</w:t>
      </w:r>
      <w:r>
        <w:rPr>
          <w:rFonts w:ascii="Times New Roman" w:hAnsi="Times New Roman"/>
          <w:sz w:val="28"/>
          <w:szCs w:val="28"/>
        </w:rPr>
        <w:t xml:space="preserve"> </w:t>
      </w:r>
      <w:r w:rsidRPr="00DB3FE0">
        <w:rPr>
          <w:rFonts w:ascii="Times New Roman" w:hAnsi="Times New Roman"/>
          <w:sz w:val="28"/>
          <w:szCs w:val="28"/>
        </w:rPr>
        <w:t xml:space="preserve">Киев, 1979 </w:t>
      </w:r>
    </w:p>
    <w:p w14:paraId="51E437F0"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sz w:val="28"/>
          <w:szCs w:val="28"/>
        </w:rPr>
        <w:t>Учебный репертуар ДМШ. III класс. Сборник пьес. -</w:t>
      </w:r>
      <w:r>
        <w:rPr>
          <w:rFonts w:ascii="Times New Roman" w:hAnsi="Times New Roman"/>
          <w:sz w:val="28"/>
          <w:szCs w:val="28"/>
        </w:rPr>
        <w:t xml:space="preserve"> </w:t>
      </w:r>
      <w:r w:rsidRPr="00DB3FE0">
        <w:rPr>
          <w:rFonts w:ascii="Times New Roman" w:hAnsi="Times New Roman"/>
          <w:sz w:val="28"/>
          <w:szCs w:val="28"/>
        </w:rPr>
        <w:t>Киев, 1980</w:t>
      </w:r>
    </w:p>
    <w:p w14:paraId="3B42C8CE" w14:textId="77777777" w:rsidR="00192BF7" w:rsidRPr="00DB3FE0" w:rsidRDefault="00192BF7" w:rsidP="00192BF7">
      <w:pPr>
        <w:shd w:val="clear" w:color="auto" w:fill="FFFFFF"/>
        <w:spacing w:after="0" w:line="240" w:lineRule="auto"/>
        <w:ind w:right="72"/>
        <w:rPr>
          <w:rFonts w:ascii="Times New Roman" w:hAnsi="Times New Roman"/>
          <w:sz w:val="28"/>
          <w:szCs w:val="28"/>
        </w:rPr>
      </w:pPr>
      <w:r w:rsidRPr="00DB3FE0">
        <w:rPr>
          <w:rFonts w:ascii="Times New Roman" w:hAnsi="Times New Roman"/>
          <w:b/>
          <w:i/>
          <w:sz w:val="28"/>
          <w:szCs w:val="28"/>
        </w:rPr>
        <w:t xml:space="preserve"> </w:t>
      </w:r>
      <w:r w:rsidRPr="00DB3FE0">
        <w:rPr>
          <w:rFonts w:ascii="Times New Roman" w:hAnsi="Times New Roman"/>
          <w:b/>
          <w:sz w:val="28"/>
          <w:szCs w:val="28"/>
        </w:rPr>
        <w:t>2.</w:t>
      </w:r>
      <w:r w:rsidRPr="00DB3FE0">
        <w:rPr>
          <w:rFonts w:ascii="Times New Roman" w:hAnsi="Times New Roman"/>
          <w:sz w:val="28"/>
          <w:szCs w:val="28"/>
        </w:rPr>
        <w:t xml:space="preserve"> </w:t>
      </w:r>
      <w:r w:rsidRPr="00DB3FE0">
        <w:rPr>
          <w:rFonts w:ascii="Times New Roman" w:hAnsi="Times New Roman"/>
          <w:b/>
          <w:i/>
          <w:sz w:val="28"/>
          <w:szCs w:val="28"/>
        </w:rPr>
        <w:t>Список методической  литературы</w:t>
      </w:r>
    </w:p>
    <w:p w14:paraId="0C1E5FC8" w14:textId="77777777" w:rsidR="00192BF7" w:rsidRPr="00DB3FE0" w:rsidRDefault="00192BF7" w:rsidP="00192BF7">
      <w:pPr>
        <w:shd w:val="clear" w:color="auto" w:fill="FFFFFF"/>
        <w:tabs>
          <w:tab w:val="left" w:pos="0"/>
        </w:tabs>
        <w:spacing w:after="0" w:line="240" w:lineRule="auto"/>
        <w:jc w:val="both"/>
        <w:rPr>
          <w:rFonts w:ascii="Times New Roman" w:hAnsi="Times New Roman"/>
          <w:sz w:val="28"/>
          <w:szCs w:val="28"/>
        </w:rPr>
      </w:pPr>
      <w:r w:rsidRPr="00DB3FE0">
        <w:rPr>
          <w:rFonts w:ascii="Times New Roman" w:hAnsi="Times New Roman"/>
          <w:spacing w:val="-5"/>
          <w:sz w:val="28"/>
          <w:szCs w:val="28"/>
        </w:rPr>
        <w:t xml:space="preserve">Апатский В.Н. О совершенствовании методов музыкально-исполнительской </w:t>
      </w:r>
      <w:r w:rsidRPr="00DB3FE0">
        <w:rPr>
          <w:rFonts w:ascii="Times New Roman" w:hAnsi="Times New Roman"/>
          <w:spacing w:val="-4"/>
          <w:sz w:val="28"/>
          <w:szCs w:val="28"/>
        </w:rPr>
        <w:t xml:space="preserve">подготовки./ Исполнительство на духовых инструментах. История и методика. Киев, </w:t>
      </w:r>
      <w:r w:rsidRPr="00DB3FE0">
        <w:rPr>
          <w:rFonts w:ascii="Times New Roman" w:hAnsi="Times New Roman"/>
          <w:sz w:val="28"/>
          <w:szCs w:val="28"/>
        </w:rPr>
        <w:t>1986. С.24-39.</w:t>
      </w:r>
      <w:r w:rsidRPr="00DB3FE0">
        <w:rPr>
          <w:rFonts w:ascii="Times New Roman" w:hAnsi="Times New Roman"/>
          <w:spacing w:val="-3"/>
          <w:sz w:val="28"/>
          <w:szCs w:val="28"/>
        </w:rPr>
        <w:t>1983. Вып. 4. С. 6-19</w:t>
      </w:r>
    </w:p>
    <w:p w14:paraId="044D2013" w14:textId="77777777" w:rsidR="00192BF7" w:rsidRPr="00DB3FE0" w:rsidRDefault="00192BF7" w:rsidP="00192BF7">
      <w:pPr>
        <w:shd w:val="clear" w:color="auto" w:fill="FFFFFF"/>
        <w:tabs>
          <w:tab w:val="left" w:pos="0"/>
        </w:tabs>
        <w:spacing w:after="0" w:line="240" w:lineRule="auto"/>
        <w:rPr>
          <w:rFonts w:ascii="Times New Roman" w:hAnsi="Times New Roman"/>
          <w:sz w:val="28"/>
          <w:szCs w:val="28"/>
        </w:rPr>
      </w:pPr>
      <w:r w:rsidRPr="00DB3FE0">
        <w:rPr>
          <w:rFonts w:ascii="Times New Roman" w:hAnsi="Times New Roman"/>
          <w:spacing w:val="-2"/>
          <w:sz w:val="28"/>
          <w:szCs w:val="28"/>
        </w:rPr>
        <w:t>Асафьев Б. Музыкальная форма как процесс. Т. 1; 2. 2-е изд. Л., 1971</w:t>
      </w:r>
    </w:p>
    <w:p w14:paraId="1DD43705"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7"/>
        <w:jc w:val="both"/>
        <w:rPr>
          <w:rFonts w:ascii="Times New Roman" w:hAnsi="Times New Roman"/>
          <w:spacing w:val="-18"/>
          <w:sz w:val="28"/>
          <w:szCs w:val="28"/>
        </w:rPr>
      </w:pPr>
      <w:r w:rsidRPr="00DB3FE0">
        <w:rPr>
          <w:rFonts w:ascii="Times New Roman" w:hAnsi="Times New Roman"/>
          <w:sz w:val="28"/>
          <w:szCs w:val="28"/>
        </w:rPr>
        <w:t xml:space="preserve">Апатский В.Н. Опыт экспериментального исследования дыхания и амбушюра </w:t>
      </w:r>
      <w:r w:rsidRPr="00DB3FE0">
        <w:rPr>
          <w:rFonts w:ascii="Times New Roman" w:hAnsi="Times New Roman"/>
          <w:spacing w:val="-1"/>
          <w:sz w:val="28"/>
          <w:szCs w:val="28"/>
        </w:rPr>
        <w:t xml:space="preserve">духовика. /Методика обучения игре на духовых </w:t>
      </w:r>
      <w:r w:rsidRPr="00DB3FE0">
        <w:rPr>
          <w:rFonts w:ascii="Times New Roman" w:hAnsi="Times New Roman"/>
          <w:spacing w:val="-1"/>
          <w:sz w:val="28"/>
          <w:szCs w:val="28"/>
        </w:rPr>
        <w:lastRenderedPageBreak/>
        <w:t>инструментах. Вып. 4. М., 1976</w:t>
      </w:r>
    </w:p>
    <w:p w14:paraId="714F848B"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14"/>
        <w:jc w:val="both"/>
        <w:rPr>
          <w:rFonts w:ascii="Times New Roman" w:hAnsi="Times New Roman"/>
          <w:spacing w:val="-18"/>
          <w:sz w:val="28"/>
          <w:szCs w:val="28"/>
        </w:rPr>
      </w:pPr>
      <w:r w:rsidRPr="00DB3FE0">
        <w:rPr>
          <w:rFonts w:ascii="Times New Roman" w:hAnsi="Times New Roman"/>
          <w:spacing w:val="-5"/>
          <w:sz w:val="28"/>
          <w:szCs w:val="28"/>
        </w:rPr>
        <w:t xml:space="preserve">Арчажникова Л.Г. Проблема взаимосвязи музыкально-слуховых представлений и </w:t>
      </w:r>
      <w:r w:rsidRPr="00DB3FE0">
        <w:rPr>
          <w:rFonts w:ascii="Times New Roman" w:hAnsi="Times New Roman"/>
          <w:sz w:val="28"/>
          <w:szCs w:val="28"/>
        </w:rPr>
        <w:t>музыкально-двигательных навыков. Автореф. канд. искусствоведения. М., 1971</w:t>
      </w:r>
    </w:p>
    <w:p w14:paraId="129CBE83"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22"/>
        <w:jc w:val="both"/>
        <w:rPr>
          <w:rFonts w:ascii="Times New Roman" w:hAnsi="Times New Roman"/>
          <w:spacing w:val="-22"/>
          <w:sz w:val="28"/>
          <w:szCs w:val="28"/>
        </w:rPr>
      </w:pPr>
      <w:r w:rsidRPr="00DB3FE0">
        <w:rPr>
          <w:rFonts w:ascii="Times New Roman" w:hAnsi="Times New Roman"/>
          <w:spacing w:val="-4"/>
          <w:sz w:val="28"/>
          <w:szCs w:val="28"/>
        </w:rPr>
        <w:t xml:space="preserve">Барановский П., Юцевич Е. Звуковысотный анализ свободного мелодического строя. </w:t>
      </w:r>
      <w:r w:rsidRPr="00DB3FE0">
        <w:rPr>
          <w:rFonts w:ascii="Times New Roman" w:hAnsi="Times New Roman"/>
          <w:sz w:val="28"/>
          <w:szCs w:val="28"/>
        </w:rPr>
        <w:t>Киев, 1956</w:t>
      </w:r>
    </w:p>
    <w:p w14:paraId="22455E5D"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29"/>
        <w:jc w:val="both"/>
        <w:rPr>
          <w:rFonts w:ascii="Times New Roman" w:hAnsi="Times New Roman"/>
          <w:spacing w:val="-18"/>
          <w:sz w:val="28"/>
          <w:szCs w:val="28"/>
        </w:rPr>
      </w:pPr>
      <w:r>
        <w:rPr>
          <w:rFonts w:ascii="Times New Roman" w:hAnsi="Times New Roman"/>
          <w:spacing w:val="-3"/>
          <w:sz w:val="28"/>
          <w:szCs w:val="28"/>
        </w:rPr>
        <w:t>Волков Н.В.</w:t>
      </w:r>
      <w:r w:rsidRPr="00DB3FE0">
        <w:rPr>
          <w:rFonts w:ascii="Times New Roman" w:hAnsi="Times New Roman"/>
          <w:spacing w:val="-3"/>
          <w:sz w:val="28"/>
          <w:szCs w:val="28"/>
        </w:rPr>
        <w:t xml:space="preserve"> </w:t>
      </w:r>
      <w:r w:rsidRPr="00DB3FE0">
        <w:rPr>
          <w:rFonts w:ascii="Times New Roman" w:hAnsi="Times New Roman"/>
          <w:spacing w:val="-5"/>
          <w:sz w:val="28"/>
          <w:szCs w:val="28"/>
        </w:rPr>
        <w:t xml:space="preserve">Проблемы педагогической подготовки студентов в контексте среднего и высшего </w:t>
      </w:r>
      <w:r w:rsidRPr="00DB3FE0">
        <w:rPr>
          <w:rFonts w:ascii="Times New Roman" w:hAnsi="Times New Roman"/>
          <w:sz w:val="28"/>
          <w:szCs w:val="28"/>
        </w:rPr>
        <w:t xml:space="preserve">музыкального образования. Материалы научно- практической конференции. М., 1997. С 45-47 </w:t>
      </w:r>
    </w:p>
    <w:p w14:paraId="5A41E728"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29"/>
        <w:jc w:val="both"/>
        <w:rPr>
          <w:rFonts w:ascii="Times New Roman" w:hAnsi="Times New Roman"/>
          <w:spacing w:val="-18"/>
          <w:sz w:val="28"/>
          <w:szCs w:val="28"/>
        </w:rPr>
      </w:pPr>
      <w:r w:rsidRPr="00DB3FE0">
        <w:rPr>
          <w:rFonts w:ascii="Times New Roman" w:hAnsi="Times New Roman"/>
          <w:sz w:val="28"/>
          <w:szCs w:val="28"/>
        </w:rPr>
        <w:t>Волков Н.В. Проблемы развития творческого мышления музыканта-духовика/.</w:t>
      </w:r>
      <w:r w:rsidRPr="00DB3FE0">
        <w:rPr>
          <w:rFonts w:ascii="Times New Roman" w:hAnsi="Times New Roman"/>
          <w:spacing w:val="-4"/>
          <w:sz w:val="28"/>
          <w:szCs w:val="28"/>
        </w:rPr>
        <w:t xml:space="preserve"> Наука, искусство, образование на пороге третьего тысячелетия. Тезисы доклада на </w:t>
      </w:r>
      <w:r w:rsidRPr="00DB3FE0">
        <w:rPr>
          <w:rFonts w:ascii="Times New Roman" w:hAnsi="Times New Roman"/>
          <w:spacing w:val="-4"/>
          <w:sz w:val="28"/>
          <w:szCs w:val="28"/>
          <w:lang w:val="en-US"/>
        </w:rPr>
        <w:t>II</w:t>
      </w:r>
      <w:r w:rsidRPr="00DB3FE0">
        <w:rPr>
          <w:rFonts w:ascii="Times New Roman" w:hAnsi="Times New Roman"/>
          <w:spacing w:val="-3"/>
          <w:sz w:val="28"/>
          <w:szCs w:val="28"/>
        </w:rPr>
        <w:t xml:space="preserve"> международном конгрессе. Волгоград, 6-8 апреля 2000. С. 140-142</w:t>
      </w:r>
    </w:p>
    <w:p w14:paraId="2D4DCD6A"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50"/>
        <w:jc w:val="both"/>
        <w:rPr>
          <w:rFonts w:ascii="Times New Roman" w:hAnsi="Times New Roman"/>
          <w:spacing w:val="-18"/>
          <w:sz w:val="28"/>
          <w:szCs w:val="28"/>
        </w:rPr>
      </w:pPr>
      <w:r w:rsidRPr="00DB3FE0">
        <w:rPr>
          <w:rFonts w:ascii="Times New Roman" w:hAnsi="Times New Roman"/>
          <w:spacing w:val="-4"/>
          <w:sz w:val="28"/>
          <w:szCs w:val="28"/>
        </w:rPr>
        <w:t xml:space="preserve">Володин А. Роль гармонического спектра в восприятии высоты и </w:t>
      </w:r>
      <w:r>
        <w:rPr>
          <w:rFonts w:ascii="Times New Roman" w:hAnsi="Times New Roman"/>
          <w:spacing w:val="-4"/>
          <w:sz w:val="28"/>
          <w:szCs w:val="28"/>
        </w:rPr>
        <w:t>тембра звука</w:t>
      </w:r>
      <w:r w:rsidRPr="00DB3FE0">
        <w:rPr>
          <w:rFonts w:ascii="Times New Roman" w:hAnsi="Times New Roman"/>
          <w:spacing w:val="-4"/>
          <w:sz w:val="28"/>
          <w:szCs w:val="28"/>
        </w:rPr>
        <w:t xml:space="preserve">. </w:t>
      </w:r>
      <w:r w:rsidRPr="00DB3FE0">
        <w:rPr>
          <w:rFonts w:ascii="Times New Roman" w:hAnsi="Times New Roman"/>
          <w:sz w:val="28"/>
          <w:szCs w:val="28"/>
        </w:rPr>
        <w:t>Музыкальное искусство и наука. Вып. 1. М., 1970. С. 11-38</w:t>
      </w:r>
    </w:p>
    <w:p w14:paraId="1CCE13DB"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50"/>
        <w:jc w:val="both"/>
        <w:rPr>
          <w:rFonts w:ascii="Times New Roman" w:hAnsi="Times New Roman"/>
          <w:spacing w:val="-21"/>
          <w:sz w:val="28"/>
          <w:szCs w:val="28"/>
        </w:rPr>
      </w:pPr>
      <w:r w:rsidRPr="00DB3FE0">
        <w:rPr>
          <w:rFonts w:ascii="Times New Roman" w:hAnsi="Times New Roman"/>
          <w:sz w:val="28"/>
          <w:szCs w:val="28"/>
        </w:rPr>
        <w:t>Володин А. Вопросы исполнительства на духовых инструментах. Сб. тр. Л., 1987</w:t>
      </w:r>
    </w:p>
    <w:p w14:paraId="28DC82D0"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rPr>
          <w:rFonts w:ascii="Times New Roman" w:hAnsi="Times New Roman"/>
          <w:spacing w:val="-21"/>
          <w:sz w:val="28"/>
          <w:szCs w:val="28"/>
        </w:rPr>
      </w:pPr>
      <w:r w:rsidRPr="00DB3FE0">
        <w:rPr>
          <w:rFonts w:ascii="Times New Roman" w:hAnsi="Times New Roman"/>
          <w:spacing w:val="-2"/>
          <w:sz w:val="28"/>
          <w:szCs w:val="28"/>
        </w:rPr>
        <w:t>Гарбузов Н. Зонная природа т</w:t>
      </w:r>
      <w:r>
        <w:rPr>
          <w:rFonts w:ascii="Times New Roman" w:hAnsi="Times New Roman"/>
          <w:spacing w:val="-2"/>
          <w:sz w:val="28"/>
          <w:szCs w:val="28"/>
        </w:rPr>
        <w:t>ембрового слуха. М., 1956</w:t>
      </w:r>
    </w:p>
    <w:p w14:paraId="2E933FA1"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50"/>
        <w:jc w:val="both"/>
        <w:rPr>
          <w:rFonts w:ascii="Times New Roman" w:hAnsi="Times New Roman"/>
          <w:spacing w:val="-18"/>
          <w:sz w:val="28"/>
          <w:szCs w:val="28"/>
        </w:rPr>
      </w:pPr>
      <w:r w:rsidRPr="00DB3FE0">
        <w:rPr>
          <w:rFonts w:ascii="Times New Roman" w:hAnsi="Times New Roman"/>
          <w:sz w:val="28"/>
          <w:szCs w:val="28"/>
        </w:rPr>
        <w:t>Григорьев В. Некоторые проблемы специфики игрового движения музыканта-исполнителя /Вопросы музыкальной педагогики. Вып. 7, М</w:t>
      </w:r>
      <w:r>
        <w:rPr>
          <w:rFonts w:ascii="Times New Roman" w:hAnsi="Times New Roman"/>
          <w:sz w:val="28"/>
          <w:szCs w:val="28"/>
        </w:rPr>
        <w:t>.,  1986. С. 65-81</w:t>
      </w:r>
    </w:p>
    <w:p w14:paraId="61FCC3B3" w14:textId="77777777" w:rsidR="00192BF7" w:rsidRPr="00DB3FE0" w:rsidRDefault="00192BF7" w:rsidP="00192BF7">
      <w:pPr>
        <w:widowControl w:val="0"/>
        <w:shd w:val="clear" w:color="auto" w:fill="FFFFFF"/>
        <w:tabs>
          <w:tab w:val="left" w:pos="0"/>
        </w:tabs>
        <w:autoSpaceDE w:val="0"/>
        <w:autoSpaceDN w:val="0"/>
        <w:adjustRightInd w:val="0"/>
        <w:spacing w:after="0" w:line="240" w:lineRule="auto"/>
        <w:ind w:right="65"/>
        <w:jc w:val="both"/>
        <w:rPr>
          <w:rFonts w:ascii="Times New Roman" w:hAnsi="Times New Roman"/>
          <w:b/>
          <w:i/>
          <w:color w:val="FF0000"/>
          <w:sz w:val="28"/>
          <w:szCs w:val="28"/>
        </w:rPr>
      </w:pPr>
      <w:r w:rsidRPr="00DB3FE0">
        <w:rPr>
          <w:rFonts w:ascii="Times New Roman" w:hAnsi="Times New Roman"/>
          <w:sz w:val="28"/>
          <w:szCs w:val="28"/>
        </w:rPr>
        <w:t xml:space="preserve">Грищенко Л.А. Психология восприятия внимания, памяти. Екатеринбург, </w:t>
      </w:r>
    </w:p>
    <w:p w14:paraId="137E9084" w14:textId="517929C4" w:rsidR="00192BF7" w:rsidRDefault="00192BF7" w:rsidP="002360D4">
      <w:pPr>
        <w:spacing w:line="360" w:lineRule="auto"/>
        <w:jc w:val="center"/>
        <w:rPr>
          <w:rFonts w:ascii="Times New Roman" w:hAnsi="Times New Roman"/>
          <w:b/>
        </w:rPr>
      </w:pPr>
    </w:p>
    <w:p w14:paraId="304430A0" w14:textId="77777777" w:rsidR="00192BF7" w:rsidRDefault="00192BF7">
      <w:pPr>
        <w:suppressAutoHyphens w:val="0"/>
        <w:spacing w:after="0" w:line="240" w:lineRule="auto"/>
        <w:rPr>
          <w:rFonts w:ascii="Times New Roman" w:hAnsi="Times New Roman"/>
          <w:b/>
        </w:rPr>
      </w:pPr>
      <w:r>
        <w:rPr>
          <w:rFonts w:ascii="Times New Roman" w:hAnsi="Times New Roman"/>
          <w:b/>
        </w:rPr>
        <w:br w:type="page"/>
      </w:r>
    </w:p>
    <w:p w14:paraId="550F6EB1" w14:textId="77777777" w:rsidR="00192BF7" w:rsidRPr="00374A43" w:rsidRDefault="00192BF7" w:rsidP="00192BF7">
      <w:pPr>
        <w:spacing w:line="360" w:lineRule="auto"/>
        <w:jc w:val="center"/>
        <w:rPr>
          <w:rFonts w:ascii="Times New Roman" w:hAnsi="Times New Roman"/>
          <w:b/>
        </w:rPr>
      </w:pPr>
      <w:r w:rsidRPr="00374A43">
        <w:rPr>
          <w:rFonts w:ascii="Times New Roman" w:hAnsi="Times New Roman"/>
          <w:b/>
        </w:rPr>
        <w:lastRenderedPageBreak/>
        <w:t>МУНИЦИПАЛЬНОЕ БЮДЖЕТНОЕ УЧРЕЖДЕНИЕ ДОПОЛНИТЕЛЬНОГО ОБРАЗОВАНИЯ «ДЕТСКАЯ ШКОЛА ИСКУССТВ №2» ГОРОДА СТАВРОПОЛЯ</w:t>
      </w:r>
    </w:p>
    <w:p w14:paraId="4C166679" w14:textId="77777777" w:rsidR="00192BF7" w:rsidRDefault="00192BF7" w:rsidP="00192BF7">
      <w:pPr>
        <w:ind w:left="1452" w:firstLine="708"/>
        <w:jc w:val="both"/>
        <w:rPr>
          <w:rFonts w:ascii="Times New Roman" w:hAnsi="Times New Roman"/>
          <w:b/>
          <w:sz w:val="28"/>
          <w:szCs w:val="28"/>
        </w:rPr>
      </w:pPr>
    </w:p>
    <w:p w14:paraId="1266188F" w14:textId="77777777" w:rsidR="00192BF7" w:rsidRDefault="00192BF7" w:rsidP="00192BF7">
      <w:pPr>
        <w:jc w:val="center"/>
        <w:rPr>
          <w:rFonts w:ascii="Times New Roman" w:hAnsi="Times New Roman"/>
          <w:b/>
          <w:sz w:val="44"/>
          <w:szCs w:val="44"/>
        </w:rPr>
      </w:pPr>
    </w:p>
    <w:p w14:paraId="71C8EF4D" w14:textId="77777777" w:rsidR="00192BF7" w:rsidRDefault="00192BF7" w:rsidP="00192BF7">
      <w:pPr>
        <w:jc w:val="center"/>
        <w:rPr>
          <w:rFonts w:ascii="Times New Roman" w:hAnsi="Times New Roman"/>
          <w:b/>
          <w:sz w:val="44"/>
          <w:szCs w:val="44"/>
        </w:rPr>
      </w:pPr>
    </w:p>
    <w:p w14:paraId="44915682"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 xml:space="preserve">ПРОГРАММА </w:t>
      </w:r>
    </w:p>
    <w:p w14:paraId="16B084AF"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по учебному предмету</w:t>
      </w:r>
    </w:p>
    <w:p w14:paraId="0CDEDDAE" w14:textId="77777777" w:rsidR="00192BF7" w:rsidRPr="00AD5C31" w:rsidRDefault="00192BF7" w:rsidP="00192BF7">
      <w:pPr>
        <w:spacing w:line="360" w:lineRule="auto"/>
        <w:jc w:val="center"/>
        <w:rPr>
          <w:rFonts w:ascii="Times New Roman" w:hAnsi="Times New Roman"/>
          <w:b/>
          <w:sz w:val="40"/>
          <w:szCs w:val="40"/>
        </w:rPr>
      </w:pPr>
      <w:r w:rsidRPr="00AD5C31">
        <w:rPr>
          <w:rFonts w:ascii="Times New Roman" w:hAnsi="Times New Roman"/>
          <w:b/>
          <w:sz w:val="40"/>
          <w:szCs w:val="40"/>
        </w:rPr>
        <w:t xml:space="preserve">ПО.01.УП.01 </w:t>
      </w:r>
      <w:r>
        <w:rPr>
          <w:rFonts w:ascii="Times New Roman" w:hAnsi="Times New Roman"/>
          <w:b/>
          <w:sz w:val="38"/>
          <w:szCs w:val="38"/>
        </w:rPr>
        <w:t xml:space="preserve">СПЕЦИАЛЬНОСТЬ </w:t>
      </w:r>
    </w:p>
    <w:p w14:paraId="5CEB2736"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дополнительной предпрофессиональной программы в области музыкального искусства</w:t>
      </w:r>
      <w:r>
        <w:rPr>
          <w:rFonts w:ascii="Times New Roman" w:hAnsi="Times New Roman"/>
          <w:b/>
          <w:sz w:val="44"/>
          <w:szCs w:val="44"/>
        </w:rPr>
        <w:br/>
        <w:t>«Духовые и ударные инструменты»</w:t>
      </w:r>
    </w:p>
    <w:p w14:paraId="444C3C00" w14:textId="77777777" w:rsidR="00192BF7" w:rsidRDefault="00192BF7" w:rsidP="00192BF7">
      <w:pPr>
        <w:spacing w:line="360" w:lineRule="auto"/>
        <w:jc w:val="center"/>
        <w:rPr>
          <w:rFonts w:ascii="Times New Roman" w:hAnsi="Times New Roman"/>
          <w:b/>
          <w:sz w:val="44"/>
          <w:szCs w:val="44"/>
        </w:rPr>
      </w:pPr>
      <w:r>
        <w:rPr>
          <w:rFonts w:ascii="Times New Roman" w:hAnsi="Times New Roman"/>
          <w:b/>
          <w:sz w:val="44"/>
          <w:szCs w:val="44"/>
        </w:rPr>
        <w:t>УДАРНЫЕ ИНСТРУМЕНТЫ</w:t>
      </w:r>
    </w:p>
    <w:p w14:paraId="3BA6AFBB" w14:textId="77777777" w:rsidR="00192BF7" w:rsidRDefault="00192BF7" w:rsidP="00192BF7">
      <w:pPr>
        <w:spacing w:line="360" w:lineRule="auto"/>
        <w:jc w:val="center"/>
        <w:rPr>
          <w:rFonts w:ascii="Times New Roman" w:hAnsi="Times New Roman"/>
          <w:b/>
          <w:sz w:val="44"/>
          <w:szCs w:val="44"/>
        </w:rPr>
      </w:pPr>
    </w:p>
    <w:p w14:paraId="04B069B6" w14:textId="77777777" w:rsidR="00192BF7" w:rsidRPr="00825603" w:rsidRDefault="00192BF7" w:rsidP="00192BF7">
      <w:pPr>
        <w:spacing w:line="360" w:lineRule="auto"/>
        <w:rPr>
          <w:rFonts w:ascii="Times New Roman" w:hAnsi="Times New Roman"/>
          <w:b/>
          <w:sz w:val="32"/>
          <w:szCs w:val="32"/>
        </w:rPr>
      </w:pPr>
      <w:r>
        <w:rPr>
          <w:rFonts w:ascii="Times New Roman" w:hAnsi="Times New Roman"/>
          <w:b/>
          <w:sz w:val="32"/>
          <w:szCs w:val="32"/>
        </w:rPr>
        <w:t>Срок реализации: 5 (6) лет</w:t>
      </w:r>
    </w:p>
    <w:p w14:paraId="7ED4173F" w14:textId="77777777" w:rsidR="00192BF7" w:rsidRDefault="00192BF7" w:rsidP="00192BF7">
      <w:pPr>
        <w:spacing w:line="360" w:lineRule="auto"/>
        <w:jc w:val="center"/>
        <w:rPr>
          <w:rFonts w:ascii="Times New Roman" w:hAnsi="Times New Roman"/>
          <w:b/>
          <w:sz w:val="44"/>
          <w:szCs w:val="44"/>
        </w:rPr>
      </w:pPr>
    </w:p>
    <w:p w14:paraId="298CCB91" w14:textId="77777777" w:rsidR="00192BF7" w:rsidRDefault="00192BF7" w:rsidP="00192BF7">
      <w:pPr>
        <w:spacing w:line="360" w:lineRule="auto"/>
        <w:jc w:val="center"/>
        <w:rPr>
          <w:rFonts w:ascii="Times New Roman" w:hAnsi="Times New Roman"/>
          <w:b/>
          <w:sz w:val="44"/>
          <w:szCs w:val="44"/>
        </w:rPr>
      </w:pPr>
    </w:p>
    <w:p w14:paraId="196A40EF" w14:textId="77777777" w:rsidR="00192BF7" w:rsidRPr="00E66380" w:rsidRDefault="00192BF7" w:rsidP="00192BF7">
      <w:pPr>
        <w:spacing w:line="360" w:lineRule="auto"/>
        <w:jc w:val="center"/>
        <w:rPr>
          <w:rFonts w:ascii="Times New Roman" w:hAnsi="Times New Roman"/>
          <w:b/>
          <w:sz w:val="28"/>
          <w:szCs w:val="28"/>
        </w:rPr>
      </w:pPr>
      <w:r w:rsidRPr="00E66380">
        <w:rPr>
          <w:rFonts w:ascii="Times New Roman" w:hAnsi="Times New Roman"/>
          <w:b/>
          <w:sz w:val="28"/>
          <w:szCs w:val="28"/>
        </w:rPr>
        <w:lastRenderedPageBreak/>
        <w:t>Ставрополь 20</w:t>
      </w:r>
      <w:r>
        <w:rPr>
          <w:rFonts w:ascii="Times New Roman" w:hAnsi="Times New Roman"/>
          <w:b/>
          <w:sz w:val="28"/>
          <w:szCs w:val="28"/>
        </w:rPr>
        <w:t xml:space="preserve">26 </w:t>
      </w:r>
      <w:r w:rsidRPr="00E66380">
        <w:rPr>
          <w:rFonts w:ascii="Times New Roman" w:hAnsi="Times New Roman"/>
          <w:b/>
          <w:sz w:val="28"/>
          <w:szCs w:val="28"/>
        </w:rPr>
        <w:t>г.</w:t>
      </w:r>
    </w:p>
    <w:tbl>
      <w:tblPr>
        <w:tblW w:w="8830" w:type="dxa"/>
        <w:tblInd w:w="98" w:type="dxa"/>
        <w:tblLayout w:type="fixed"/>
        <w:tblCellMar>
          <w:left w:w="0" w:type="dxa"/>
          <w:right w:w="0" w:type="dxa"/>
        </w:tblCellMar>
        <w:tblLook w:val="01E0" w:firstRow="1" w:lastRow="1" w:firstColumn="1" w:lastColumn="1" w:noHBand="0" w:noVBand="0"/>
      </w:tblPr>
      <w:tblGrid>
        <w:gridCol w:w="4580"/>
        <w:gridCol w:w="4250"/>
      </w:tblGrid>
      <w:tr w:rsidR="00192BF7" w14:paraId="195D664E" w14:textId="77777777" w:rsidTr="00EE6355">
        <w:trPr>
          <w:trHeight w:val="1921"/>
        </w:trPr>
        <w:tc>
          <w:tcPr>
            <w:tcW w:w="4580" w:type="dxa"/>
            <w:shd w:val="clear" w:color="auto" w:fill="auto"/>
            <w:hideMark/>
          </w:tcPr>
          <w:p w14:paraId="1C49E0B3" w14:textId="77777777" w:rsidR="00192BF7" w:rsidRDefault="00192BF7" w:rsidP="00EE6355">
            <w:pPr>
              <w:pStyle w:val="TableParagraph"/>
              <w:ind w:left="50"/>
              <w:rPr>
                <w:sz w:val="28"/>
              </w:rPr>
            </w:pPr>
            <w:r>
              <w:rPr>
                <w:spacing w:val="-2"/>
                <w:sz w:val="28"/>
              </w:rPr>
              <w:t>«Одобрено»</w:t>
            </w:r>
          </w:p>
          <w:p w14:paraId="593DFEA1" w14:textId="77777777" w:rsidR="00192BF7" w:rsidRDefault="00192BF7" w:rsidP="00EE6355">
            <w:pPr>
              <w:pStyle w:val="TableParagraph"/>
              <w:ind w:left="50"/>
              <w:rPr>
                <w:sz w:val="28"/>
              </w:rPr>
            </w:pPr>
            <w:r>
              <w:rPr>
                <w:sz w:val="28"/>
              </w:rPr>
              <w:t xml:space="preserve">Педагогическим советом </w:t>
            </w:r>
          </w:p>
          <w:p w14:paraId="3A5E4AE5" w14:textId="77777777" w:rsidR="00192BF7" w:rsidRDefault="00192BF7" w:rsidP="00EE6355">
            <w:pPr>
              <w:pStyle w:val="TableParagraph"/>
              <w:ind w:left="50"/>
              <w:rPr>
                <w:sz w:val="28"/>
              </w:rPr>
            </w:pPr>
            <w:r>
              <w:rPr>
                <w:sz w:val="28"/>
              </w:rPr>
              <w:t>МБУДО</w:t>
            </w:r>
            <w:r>
              <w:rPr>
                <w:spacing w:val="-13"/>
                <w:sz w:val="28"/>
              </w:rPr>
              <w:t xml:space="preserve"> </w:t>
            </w:r>
            <w:r>
              <w:rPr>
                <w:sz w:val="28"/>
              </w:rPr>
              <w:t>ДШИ №2</w:t>
            </w:r>
            <w:r>
              <w:rPr>
                <w:spacing w:val="-13"/>
                <w:sz w:val="28"/>
              </w:rPr>
              <w:t xml:space="preserve"> </w:t>
            </w:r>
            <w:r>
              <w:rPr>
                <w:sz w:val="28"/>
              </w:rPr>
              <w:t>г.</w:t>
            </w:r>
            <w:r>
              <w:rPr>
                <w:spacing w:val="-12"/>
                <w:sz w:val="28"/>
              </w:rPr>
              <w:t xml:space="preserve"> </w:t>
            </w:r>
            <w:r>
              <w:rPr>
                <w:sz w:val="28"/>
              </w:rPr>
              <w:t>Ставрополя Протокол № 1</w:t>
            </w:r>
          </w:p>
          <w:p w14:paraId="4E6BF5F4" w14:textId="77777777" w:rsidR="00192BF7" w:rsidRPr="0032542E" w:rsidRDefault="00192BF7" w:rsidP="00EE6355">
            <w:pPr>
              <w:pStyle w:val="TableParagraph"/>
              <w:ind w:left="50"/>
              <w:rPr>
                <w:sz w:val="28"/>
                <w:lang w:val="en-US"/>
              </w:rPr>
            </w:pPr>
            <w:r>
              <w:rPr>
                <w:sz w:val="28"/>
              </w:rPr>
              <w:t>от</w:t>
            </w:r>
            <w:r>
              <w:rPr>
                <w:spacing w:val="-4"/>
                <w:sz w:val="28"/>
              </w:rPr>
              <w:t xml:space="preserve"> </w:t>
            </w:r>
            <w:r>
              <w:rPr>
                <w:sz w:val="28"/>
              </w:rPr>
              <w:t>«01»</w:t>
            </w:r>
            <w:r>
              <w:rPr>
                <w:spacing w:val="-4"/>
                <w:sz w:val="28"/>
              </w:rPr>
              <w:t xml:space="preserve"> </w:t>
            </w:r>
            <w:r>
              <w:rPr>
                <w:sz w:val="28"/>
              </w:rPr>
              <w:t>сентября</w:t>
            </w:r>
            <w:r>
              <w:rPr>
                <w:spacing w:val="-2"/>
                <w:sz w:val="28"/>
              </w:rPr>
              <w:t xml:space="preserve"> </w:t>
            </w:r>
            <w:r>
              <w:rPr>
                <w:sz w:val="28"/>
              </w:rPr>
              <w:t>2026</w:t>
            </w:r>
            <w:r>
              <w:rPr>
                <w:spacing w:val="-2"/>
                <w:sz w:val="28"/>
              </w:rPr>
              <w:t xml:space="preserve"> </w:t>
            </w:r>
            <w:r>
              <w:rPr>
                <w:spacing w:val="-4"/>
                <w:sz w:val="28"/>
              </w:rPr>
              <w:t>года</w:t>
            </w:r>
          </w:p>
        </w:tc>
        <w:tc>
          <w:tcPr>
            <w:tcW w:w="4250" w:type="dxa"/>
            <w:shd w:val="clear" w:color="auto" w:fill="auto"/>
            <w:hideMark/>
          </w:tcPr>
          <w:p w14:paraId="1EC7656A" w14:textId="77777777" w:rsidR="00192BF7" w:rsidRDefault="00192BF7" w:rsidP="00EE6355">
            <w:pPr>
              <w:pStyle w:val="TableParagraph"/>
              <w:ind w:left="140"/>
              <w:rPr>
                <w:sz w:val="28"/>
              </w:rPr>
            </w:pPr>
            <w:r>
              <w:rPr>
                <w:spacing w:val="-2"/>
                <w:sz w:val="28"/>
              </w:rPr>
              <w:t>«Утверждаю»</w:t>
            </w:r>
          </w:p>
          <w:p w14:paraId="628A49D4" w14:textId="77777777" w:rsidR="00192BF7" w:rsidRDefault="00192BF7" w:rsidP="00EE6355">
            <w:pPr>
              <w:pStyle w:val="TableParagraph"/>
              <w:ind w:left="140"/>
              <w:rPr>
                <w:sz w:val="28"/>
              </w:rPr>
            </w:pPr>
            <w:r>
              <w:rPr>
                <w:sz w:val="28"/>
              </w:rPr>
              <w:t>Директор</w:t>
            </w:r>
            <w:r>
              <w:rPr>
                <w:spacing w:val="-4"/>
                <w:sz w:val="28"/>
              </w:rPr>
              <w:t xml:space="preserve"> </w:t>
            </w:r>
            <w:r>
              <w:rPr>
                <w:sz w:val="28"/>
              </w:rPr>
              <w:t>МБУДО</w:t>
            </w:r>
            <w:r>
              <w:rPr>
                <w:spacing w:val="-5"/>
                <w:sz w:val="28"/>
              </w:rPr>
              <w:t xml:space="preserve"> </w:t>
            </w:r>
            <w:r>
              <w:rPr>
                <w:sz w:val="28"/>
              </w:rPr>
              <w:t>ДШИ №2</w:t>
            </w:r>
            <w:r>
              <w:rPr>
                <w:spacing w:val="-4"/>
                <w:sz w:val="28"/>
              </w:rPr>
              <w:t xml:space="preserve"> </w:t>
            </w:r>
            <w:r>
              <w:rPr>
                <w:sz w:val="28"/>
              </w:rPr>
              <w:t xml:space="preserve">г. </w:t>
            </w:r>
            <w:r>
              <w:rPr>
                <w:spacing w:val="-2"/>
                <w:sz w:val="28"/>
              </w:rPr>
              <w:t>Ставрополя</w:t>
            </w:r>
          </w:p>
          <w:p w14:paraId="6E3F3E4D" w14:textId="77777777" w:rsidR="00192BF7" w:rsidRDefault="00192BF7" w:rsidP="00EE6355">
            <w:pPr>
              <w:pStyle w:val="TableParagraph"/>
              <w:tabs>
                <w:tab w:val="left" w:pos="5375"/>
              </w:tabs>
              <w:ind w:left="140"/>
              <w:rPr>
                <w:sz w:val="28"/>
              </w:rPr>
            </w:pPr>
            <w:r>
              <w:rPr>
                <w:sz w:val="28"/>
              </w:rPr>
              <w:t>О.Ю. Липатова__________</w:t>
            </w:r>
          </w:p>
          <w:p w14:paraId="0B460C95" w14:textId="77777777" w:rsidR="00192BF7" w:rsidRPr="00385EE3" w:rsidRDefault="00192BF7" w:rsidP="00EE6355">
            <w:pPr>
              <w:pStyle w:val="TableParagraph"/>
              <w:ind w:left="140"/>
              <w:rPr>
                <w:sz w:val="28"/>
              </w:rPr>
            </w:pPr>
            <w:r>
              <w:rPr>
                <w:sz w:val="28"/>
              </w:rPr>
              <w:t>«01»</w:t>
            </w:r>
            <w:r>
              <w:rPr>
                <w:spacing w:val="-5"/>
                <w:sz w:val="28"/>
              </w:rPr>
              <w:t xml:space="preserve"> </w:t>
            </w:r>
            <w:r>
              <w:rPr>
                <w:sz w:val="28"/>
              </w:rPr>
              <w:t>сентября</w:t>
            </w:r>
            <w:r>
              <w:rPr>
                <w:spacing w:val="-5"/>
                <w:sz w:val="28"/>
              </w:rPr>
              <w:t xml:space="preserve"> </w:t>
            </w:r>
            <w:r>
              <w:rPr>
                <w:sz w:val="28"/>
              </w:rPr>
              <w:t>2026</w:t>
            </w:r>
            <w:r>
              <w:rPr>
                <w:spacing w:val="-4"/>
                <w:sz w:val="28"/>
              </w:rPr>
              <w:t xml:space="preserve"> года</w:t>
            </w:r>
            <w:r>
              <w:rPr>
                <w:spacing w:val="-4"/>
                <w:sz w:val="28"/>
              </w:rPr>
              <w:tab/>
            </w:r>
          </w:p>
        </w:tc>
      </w:tr>
    </w:tbl>
    <w:p w14:paraId="2F2A7E53" w14:textId="77777777" w:rsidR="00192BF7" w:rsidRDefault="00192BF7" w:rsidP="00192BF7">
      <w:pPr>
        <w:jc w:val="both"/>
        <w:rPr>
          <w:rFonts w:ascii="Times New Roman" w:hAnsi="Times New Roman"/>
          <w:spacing w:val="-2"/>
          <w:kern w:val="2"/>
          <w:sz w:val="32"/>
          <w:szCs w:val="32"/>
        </w:rPr>
      </w:pPr>
    </w:p>
    <w:p w14:paraId="0C3D14A4" w14:textId="77777777" w:rsidR="00192BF7" w:rsidRDefault="00192BF7" w:rsidP="00192BF7">
      <w:pPr>
        <w:jc w:val="both"/>
        <w:rPr>
          <w:rFonts w:ascii="Times New Roman" w:hAnsi="Times New Roman"/>
          <w:spacing w:val="-2"/>
          <w:sz w:val="32"/>
          <w:szCs w:val="32"/>
        </w:rPr>
      </w:pPr>
    </w:p>
    <w:p w14:paraId="1E4D8CEE" w14:textId="77777777" w:rsidR="00192BF7" w:rsidRDefault="00192BF7" w:rsidP="00192BF7">
      <w:pPr>
        <w:jc w:val="both"/>
        <w:rPr>
          <w:rFonts w:ascii="Times New Roman" w:hAnsi="Times New Roman"/>
          <w:spacing w:val="-2"/>
          <w:sz w:val="32"/>
          <w:szCs w:val="32"/>
        </w:rPr>
      </w:pPr>
    </w:p>
    <w:p w14:paraId="20244687" w14:textId="77777777" w:rsidR="00192BF7" w:rsidRDefault="00192BF7" w:rsidP="00192BF7">
      <w:pPr>
        <w:jc w:val="both"/>
        <w:rPr>
          <w:rFonts w:ascii="Times New Roman" w:hAnsi="Times New Roman"/>
          <w:spacing w:val="-2"/>
          <w:sz w:val="32"/>
          <w:szCs w:val="32"/>
        </w:rPr>
      </w:pPr>
    </w:p>
    <w:p w14:paraId="2AB26822" w14:textId="77777777" w:rsidR="00192BF7" w:rsidRDefault="00192BF7" w:rsidP="00192BF7">
      <w:pPr>
        <w:jc w:val="both"/>
        <w:rPr>
          <w:rFonts w:ascii="Times New Roman" w:hAnsi="Times New Roman"/>
          <w:spacing w:val="-2"/>
          <w:sz w:val="32"/>
          <w:szCs w:val="32"/>
        </w:rPr>
      </w:pPr>
    </w:p>
    <w:p w14:paraId="1951B7F2" w14:textId="77777777" w:rsidR="00192BF7" w:rsidRDefault="00192BF7" w:rsidP="00192BF7">
      <w:pPr>
        <w:jc w:val="both"/>
        <w:rPr>
          <w:rFonts w:ascii="Times New Roman" w:hAnsi="Times New Roman"/>
          <w:spacing w:val="-2"/>
          <w:sz w:val="32"/>
          <w:szCs w:val="32"/>
        </w:rPr>
      </w:pPr>
    </w:p>
    <w:p w14:paraId="6F0A7F5A" w14:textId="77777777" w:rsidR="00192BF7" w:rsidRDefault="00192BF7" w:rsidP="00192BF7">
      <w:pPr>
        <w:jc w:val="both"/>
        <w:rPr>
          <w:rFonts w:ascii="Times New Roman" w:hAnsi="Times New Roman"/>
          <w:spacing w:val="-2"/>
          <w:sz w:val="32"/>
          <w:szCs w:val="32"/>
        </w:rPr>
      </w:pPr>
    </w:p>
    <w:p w14:paraId="00C481A1" w14:textId="77777777" w:rsidR="00192BF7" w:rsidRDefault="00192BF7" w:rsidP="00192BF7">
      <w:pPr>
        <w:jc w:val="both"/>
        <w:rPr>
          <w:rFonts w:ascii="Times New Roman" w:hAnsi="Times New Roman"/>
          <w:spacing w:val="-2"/>
          <w:sz w:val="32"/>
          <w:szCs w:val="32"/>
        </w:rPr>
      </w:pPr>
    </w:p>
    <w:p w14:paraId="0DADC08D" w14:textId="77777777" w:rsidR="00192BF7" w:rsidRDefault="00192BF7" w:rsidP="00192BF7">
      <w:pPr>
        <w:jc w:val="both"/>
        <w:rPr>
          <w:rFonts w:ascii="Times New Roman" w:hAnsi="Times New Roman"/>
          <w:b/>
          <w:sz w:val="32"/>
          <w:szCs w:val="32"/>
        </w:rPr>
      </w:pPr>
      <w:r>
        <w:rPr>
          <w:rFonts w:ascii="Times New Roman" w:hAnsi="Times New Roman"/>
          <w:spacing w:val="-2"/>
          <w:sz w:val="32"/>
          <w:szCs w:val="32"/>
        </w:rPr>
        <w:t xml:space="preserve">Разработчик: </w:t>
      </w:r>
      <w:r>
        <w:rPr>
          <w:rFonts w:ascii="Times New Roman" w:hAnsi="Times New Roman"/>
          <w:sz w:val="32"/>
          <w:szCs w:val="32"/>
        </w:rPr>
        <w:t xml:space="preserve">Артеменко Д.Ю., </w:t>
      </w:r>
      <w:r>
        <w:rPr>
          <w:rFonts w:ascii="Times New Roman" w:hAnsi="Times New Roman"/>
          <w:spacing w:val="-2"/>
          <w:sz w:val="32"/>
          <w:szCs w:val="32"/>
        </w:rPr>
        <w:t>преподаватель по классу ударных инструментов МБУДО ДШИ №2 г. Ставрополь</w:t>
      </w:r>
      <w:r>
        <w:rPr>
          <w:rFonts w:ascii="Times New Roman" w:hAnsi="Times New Roman"/>
          <w:b/>
          <w:sz w:val="32"/>
          <w:szCs w:val="32"/>
        </w:rPr>
        <w:t>.</w:t>
      </w:r>
    </w:p>
    <w:p w14:paraId="5DC0AA81" w14:textId="77777777" w:rsidR="00192BF7" w:rsidRDefault="00192BF7" w:rsidP="00192BF7">
      <w:pPr>
        <w:jc w:val="both"/>
        <w:rPr>
          <w:rFonts w:ascii="Times New Roman" w:hAnsi="Times New Roman"/>
          <w:b/>
          <w:sz w:val="28"/>
          <w:szCs w:val="28"/>
        </w:rPr>
      </w:pPr>
    </w:p>
    <w:p w14:paraId="4359EE91" w14:textId="77777777" w:rsidR="00192BF7" w:rsidRDefault="00192BF7" w:rsidP="00192BF7">
      <w:pPr>
        <w:jc w:val="both"/>
        <w:rPr>
          <w:rFonts w:ascii="Times New Roman" w:hAnsi="Times New Roman"/>
          <w:sz w:val="28"/>
          <w:szCs w:val="28"/>
        </w:rPr>
      </w:pPr>
    </w:p>
    <w:p w14:paraId="6C220EC9" w14:textId="77777777" w:rsidR="00192BF7" w:rsidRDefault="00192BF7" w:rsidP="00192BF7">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br w:type="page"/>
      </w:r>
    </w:p>
    <w:p w14:paraId="719E1440" w14:textId="77777777" w:rsidR="00192BF7" w:rsidRPr="00D023C7" w:rsidRDefault="00192BF7" w:rsidP="00192BF7">
      <w:pPr>
        <w:widowControl w:val="0"/>
        <w:spacing w:after="0" w:line="360" w:lineRule="auto"/>
        <w:ind w:left="1452" w:firstLine="708"/>
        <w:jc w:val="both"/>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eastAsia="ru-RU"/>
        </w:rPr>
        <w:lastRenderedPageBreak/>
        <w:t>Структура программы учебного предмета</w:t>
      </w:r>
    </w:p>
    <w:p w14:paraId="587BD65B" w14:textId="77777777" w:rsidR="00192BF7" w:rsidRPr="00D023C7" w:rsidRDefault="00192BF7" w:rsidP="00192BF7">
      <w:pPr>
        <w:widowControl w:val="0"/>
        <w:spacing w:after="0" w:line="360" w:lineRule="auto"/>
        <w:ind w:left="1416" w:firstLine="708"/>
        <w:jc w:val="both"/>
        <w:rPr>
          <w:rFonts w:ascii="Times New Roman" w:eastAsia="Times New Roman" w:hAnsi="Times New Roman"/>
          <w:b/>
          <w:color w:val="000000"/>
          <w:sz w:val="28"/>
          <w:szCs w:val="28"/>
          <w:lang w:eastAsia="ru-RU"/>
        </w:rPr>
      </w:pPr>
    </w:p>
    <w:p w14:paraId="21DB4BAF" w14:textId="77777777" w:rsidR="00192BF7" w:rsidRPr="00D023C7" w:rsidRDefault="00192BF7" w:rsidP="00192BF7">
      <w:pPr>
        <w:widowControl w:val="0"/>
        <w:spacing w:after="0" w:line="360" w:lineRule="auto"/>
        <w:jc w:val="both"/>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ab/>
        <w:t>Пояснительная записка</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t xml:space="preserve"> </w:t>
      </w:r>
    </w:p>
    <w:p w14:paraId="74F33E41"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Характеристика учебного предмета, его место и роль в образовательном процессе;</w:t>
      </w:r>
    </w:p>
    <w:p w14:paraId="32A840F8"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Срок реализации учебного предмета;</w:t>
      </w:r>
    </w:p>
    <w:p w14:paraId="7BD13F95"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Объем учебного времени, предусмотренный учебным планом образовательного</w:t>
      </w:r>
    </w:p>
    <w:p w14:paraId="25814100"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 xml:space="preserve">   </w:t>
      </w:r>
      <w:r w:rsidRPr="00D023C7">
        <w:rPr>
          <w:rFonts w:ascii="Times New Roman" w:eastAsia="Times New Roman" w:hAnsi="Times New Roman"/>
          <w:i/>
          <w:color w:val="000000"/>
          <w:sz w:val="24"/>
          <w:szCs w:val="24"/>
          <w:lang w:eastAsia="ru-RU"/>
        </w:rPr>
        <w:t>учреждения на реализацию учебного предмета;</w:t>
      </w:r>
    </w:p>
    <w:p w14:paraId="6AA758DE"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Форма проведения учебных аудиторных занятий;</w:t>
      </w:r>
    </w:p>
    <w:p w14:paraId="31091B82"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Цели и задачи учебного предмета;</w:t>
      </w:r>
    </w:p>
    <w:p w14:paraId="4571226B"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xml:space="preserve">- Методы обучения; </w:t>
      </w:r>
    </w:p>
    <w:p w14:paraId="204234B2"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Описание материально-технических условий реализации учебного предмета;</w:t>
      </w:r>
    </w:p>
    <w:p w14:paraId="26EC51A1"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p>
    <w:p w14:paraId="53045378" w14:textId="77777777" w:rsidR="00192BF7" w:rsidRPr="001D7695" w:rsidRDefault="00192BF7" w:rsidP="00192BF7">
      <w:pPr>
        <w:widowControl w:val="0"/>
        <w:spacing w:after="0" w:line="24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ab/>
        <w:t>Содержание учебного предмета</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i/>
          <w:color w:val="000000"/>
          <w:sz w:val="24"/>
          <w:szCs w:val="24"/>
          <w:lang w:eastAsia="ru-RU"/>
        </w:rPr>
        <w:t xml:space="preserve"> </w:t>
      </w:r>
    </w:p>
    <w:p w14:paraId="68031575"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 xml:space="preserve">- </w:t>
      </w:r>
      <w:r w:rsidRPr="00D023C7">
        <w:rPr>
          <w:rFonts w:ascii="Times New Roman" w:eastAsia="Times New Roman" w:hAnsi="Times New Roman"/>
          <w:i/>
          <w:color w:val="000000"/>
          <w:sz w:val="24"/>
          <w:szCs w:val="24"/>
          <w:lang w:eastAsia="ru-RU"/>
        </w:rPr>
        <w:t>Сведения о затратах учебного времени;</w:t>
      </w:r>
    </w:p>
    <w:p w14:paraId="595B14CD" w14:textId="77777777" w:rsidR="00192BF7" w:rsidRPr="00D023C7" w:rsidRDefault="00192BF7" w:rsidP="00192BF7">
      <w:pPr>
        <w:widowControl w:val="0"/>
        <w:spacing w:after="0" w:line="240" w:lineRule="auto"/>
        <w:rPr>
          <w:rFonts w:ascii="Times New Roman" w:eastAsia="Times New Roman" w:hAnsi="Times New Roman"/>
          <w:bCs/>
          <w:i/>
          <w:color w:val="000000"/>
          <w:sz w:val="24"/>
          <w:szCs w:val="24"/>
          <w:lang w:eastAsia="ru-RU"/>
        </w:rPr>
      </w:pPr>
      <w:r w:rsidRPr="00D023C7">
        <w:rPr>
          <w:rFonts w:ascii="Times New Roman" w:eastAsia="Times New Roman" w:hAnsi="Times New Roman"/>
          <w:i/>
          <w:color w:val="000000"/>
          <w:sz w:val="24"/>
          <w:szCs w:val="24"/>
          <w:lang w:eastAsia="ru-RU"/>
        </w:rPr>
        <w:t xml:space="preserve">- </w:t>
      </w:r>
      <w:r w:rsidRPr="00D023C7">
        <w:rPr>
          <w:rFonts w:ascii="Times New Roman" w:eastAsia="Times New Roman" w:hAnsi="Times New Roman"/>
          <w:bCs/>
          <w:i/>
          <w:color w:val="000000"/>
          <w:sz w:val="24"/>
          <w:szCs w:val="24"/>
          <w:lang w:eastAsia="ru-RU"/>
        </w:rPr>
        <w:t>Годовые требования по классам;</w:t>
      </w:r>
    </w:p>
    <w:p w14:paraId="1639DA83" w14:textId="77777777" w:rsidR="00192BF7" w:rsidRPr="00D023C7" w:rsidRDefault="00192BF7" w:rsidP="00192BF7">
      <w:pPr>
        <w:widowControl w:val="0"/>
        <w:spacing w:before="100" w:beforeAutospacing="1" w:after="0" w:line="24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III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ab/>
        <w:t>Требования к уровню подготовки обучающихся</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p>
    <w:p w14:paraId="4480857E" w14:textId="77777777" w:rsidR="00192BF7" w:rsidRPr="00D023C7" w:rsidRDefault="00192BF7" w:rsidP="00192BF7">
      <w:pPr>
        <w:widowControl w:val="0"/>
        <w:spacing w:after="0" w:line="36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IV</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 xml:space="preserve">    </w:t>
      </w:r>
      <w:r w:rsidRPr="00D023C7">
        <w:rPr>
          <w:rFonts w:ascii="Times New Roman" w:eastAsia="Times New Roman" w:hAnsi="Times New Roman"/>
          <w:b/>
          <w:color w:val="000000"/>
          <w:sz w:val="28"/>
          <w:szCs w:val="28"/>
          <w:lang w:eastAsia="ru-RU"/>
        </w:rPr>
        <w:tab/>
        <w:t xml:space="preserve">Формы и методы контроля, система оценок </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t xml:space="preserve"> </w:t>
      </w:r>
    </w:p>
    <w:p w14:paraId="118E0B91"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xml:space="preserve">- Аттестация: цели, виды, форма, содержание; </w:t>
      </w:r>
    </w:p>
    <w:p w14:paraId="115E7685" w14:textId="77777777" w:rsidR="00192BF7" w:rsidRPr="008162C1"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Контрольные требования на разных этапах обучения;</w:t>
      </w:r>
    </w:p>
    <w:p w14:paraId="6FF592AC"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Критерии оценки;</w:t>
      </w:r>
    </w:p>
    <w:p w14:paraId="3B08BFD4" w14:textId="77777777" w:rsidR="00192BF7" w:rsidRPr="00D023C7" w:rsidRDefault="00192BF7" w:rsidP="00192BF7">
      <w:pPr>
        <w:widowControl w:val="0"/>
        <w:spacing w:after="0" w:line="240" w:lineRule="auto"/>
        <w:ind w:firstLine="426"/>
        <w:rPr>
          <w:rFonts w:ascii="Times New Roman" w:eastAsia="Times New Roman" w:hAnsi="Times New Roman"/>
          <w:i/>
          <w:color w:val="000000"/>
          <w:sz w:val="24"/>
          <w:szCs w:val="24"/>
          <w:lang w:eastAsia="ru-RU"/>
        </w:rPr>
      </w:pPr>
    </w:p>
    <w:p w14:paraId="59B3FEDB" w14:textId="77777777" w:rsidR="00192BF7" w:rsidRPr="00D023C7" w:rsidRDefault="00192BF7" w:rsidP="00192BF7">
      <w:pPr>
        <w:widowControl w:val="0"/>
        <w:spacing w:after="0" w:line="24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V</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ab/>
        <w:t>Методическое обеспечение учебного процесса</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t xml:space="preserve"> </w:t>
      </w:r>
    </w:p>
    <w:p w14:paraId="69450567"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Методические рекомендации педагогическим работникам;</w:t>
      </w:r>
    </w:p>
    <w:p w14:paraId="17ED2533" w14:textId="77777777" w:rsidR="00192BF7" w:rsidRPr="00D023C7" w:rsidRDefault="00192BF7" w:rsidP="00192BF7">
      <w:pPr>
        <w:widowControl w:val="0"/>
        <w:spacing w:after="0" w:line="240" w:lineRule="auto"/>
        <w:rPr>
          <w:rFonts w:eastAsia="Times New Roman"/>
          <w:color w:val="000000"/>
          <w:sz w:val="24"/>
          <w:szCs w:val="24"/>
          <w:lang w:eastAsia="ru-RU"/>
        </w:rPr>
      </w:pPr>
      <w:r w:rsidRPr="00D023C7">
        <w:rPr>
          <w:rFonts w:ascii="Times New Roman" w:eastAsia="Times New Roman" w:hAnsi="Times New Roman"/>
          <w:i/>
          <w:color w:val="000000"/>
          <w:sz w:val="24"/>
          <w:szCs w:val="24"/>
          <w:lang w:eastAsia="ru-RU"/>
        </w:rPr>
        <w:t>- Рекомендации по организации самостоятельной работы обучающихся</w:t>
      </w:r>
      <w:r w:rsidRPr="00D023C7">
        <w:rPr>
          <w:rFonts w:eastAsia="Times New Roman"/>
          <w:color w:val="000000"/>
          <w:sz w:val="24"/>
          <w:szCs w:val="24"/>
          <w:lang w:eastAsia="ru-RU"/>
        </w:rPr>
        <w:t>;</w:t>
      </w:r>
    </w:p>
    <w:p w14:paraId="7FB8D4C3" w14:textId="77777777" w:rsidR="00192BF7" w:rsidRPr="00D023C7" w:rsidRDefault="00192BF7" w:rsidP="00192BF7">
      <w:pPr>
        <w:widowControl w:val="0"/>
        <w:spacing w:after="0" w:line="240" w:lineRule="auto"/>
        <w:ind w:left="426"/>
        <w:rPr>
          <w:rFonts w:eastAsia="Times New Roman"/>
          <w:color w:val="000000"/>
          <w:sz w:val="24"/>
          <w:szCs w:val="24"/>
          <w:lang w:eastAsia="ru-RU"/>
        </w:rPr>
      </w:pPr>
    </w:p>
    <w:p w14:paraId="70C748BA" w14:textId="77777777" w:rsidR="00192BF7" w:rsidRPr="00D023C7" w:rsidRDefault="00192BF7" w:rsidP="00192BF7">
      <w:pPr>
        <w:widowControl w:val="0"/>
        <w:spacing w:after="0" w:line="24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VI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 xml:space="preserve">   </w:t>
      </w:r>
      <w:r w:rsidRPr="00D023C7">
        <w:rPr>
          <w:rFonts w:ascii="Times New Roman" w:eastAsia="Times New Roman" w:hAnsi="Times New Roman"/>
          <w:b/>
          <w:color w:val="000000"/>
          <w:sz w:val="28"/>
          <w:szCs w:val="28"/>
          <w:lang w:eastAsia="ru-RU"/>
        </w:rPr>
        <w:tab/>
        <w:t>Списки рекомендуемой нотной и методической литературы</w:t>
      </w:r>
      <w:r w:rsidRPr="00D023C7">
        <w:rPr>
          <w:rFonts w:ascii="Times New Roman" w:eastAsia="Times New Roman" w:hAnsi="Times New Roman"/>
          <w:b/>
          <w:color w:val="000000"/>
          <w:sz w:val="28"/>
          <w:szCs w:val="28"/>
          <w:lang w:eastAsia="ru-RU"/>
        </w:rPr>
        <w:tab/>
      </w:r>
    </w:p>
    <w:p w14:paraId="283E0C92"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Список рекомендуемой нотной литературы;</w:t>
      </w:r>
    </w:p>
    <w:p w14:paraId="6F750066" w14:textId="77777777" w:rsidR="00192BF7" w:rsidRPr="00D023C7" w:rsidRDefault="00192BF7" w:rsidP="00192BF7">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Список рекоме</w:t>
      </w:r>
      <w:r>
        <w:rPr>
          <w:rFonts w:ascii="Times New Roman" w:eastAsia="Times New Roman" w:hAnsi="Times New Roman"/>
          <w:i/>
          <w:color w:val="000000"/>
          <w:sz w:val="24"/>
          <w:szCs w:val="24"/>
          <w:lang w:eastAsia="ru-RU"/>
        </w:rPr>
        <w:t>ндуемой методической литературы</w:t>
      </w:r>
    </w:p>
    <w:p w14:paraId="769D2E34"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0702897D"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076138FC"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37D3D458"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548601AB"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33FAE4D3" w14:textId="77777777" w:rsidR="00192BF7" w:rsidRDefault="00192BF7" w:rsidP="00192BF7">
      <w:pPr>
        <w:spacing w:after="0" w:line="360" w:lineRule="auto"/>
        <w:jc w:val="center"/>
        <w:rPr>
          <w:rFonts w:ascii="Times New Roman" w:eastAsia="Times New Roman" w:hAnsi="Times New Roman"/>
          <w:color w:val="000000"/>
          <w:sz w:val="28"/>
          <w:szCs w:val="28"/>
          <w:lang w:eastAsia="ru-RU"/>
        </w:rPr>
      </w:pPr>
    </w:p>
    <w:p w14:paraId="3B29351D"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36E777CC" w14:textId="77777777" w:rsidR="00192BF7" w:rsidRDefault="00192BF7" w:rsidP="00192BF7">
      <w:pPr>
        <w:spacing w:after="0" w:line="360" w:lineRule="auto"/>
        <w:jc w:val="center"/>
        <w:rPr>
          <w:rFonts w:ascii="Times New Roman" w:eastAsia="Times New Roman" w:hAnsi="Times New Roman"/>
          <w:color w:val="000000"/>
          <w:sz w:val="28"/>
          <w:szCs w:val="28"/>
          <w:lang w:eastAsia="ru-RU"/>
        </w:rPr>
      </w:pPr>
    </w:p>
    <w:p w14:paraId="68EB93EA" w14:textId="77777777" w:rsidR="00192BF7" w:rsidRDefault="00192BF7" w:rsidP="00192BF7">
      <w:pPr>
        <w:spacing w:after="0" w:line="360" w:lineRule="auto"/>
        <w:jc w:val="center"/>
        <w:rPr>
          <w:rFonts w:ascii="Times New Roman" w:eastAsia="Times New Roman" w:hAnsi="Times New Roman"/>
          <w:color w:val="000000"/>
          <w:sz w:val="28"/>
          <w:szCs w:val="28"/>
          <w:lang w:eastAsia="ru-RU"/>
        </w:rPr>
      </w:pPr>
    </w:p>
    <w:p w14:paraId="30966ACD" w14:textId="77777777" w:rsidR="00192BF7" w:rsidRPr="00D023C7" w:rsidRDefault="00192BF7" w:rsidP="00192BF7">
      <w:pPr>
        <w:spacing w:after="0" w:line="360" w:lineRule="auto"/>
        <w:jc w:val="center"/>
        <w:rPr>
          <w:rFonts w:ascii="Times New Roman" w:eastAsia="Times New Roman" w:hAnsi="Times New Roman"/>
          <w:color w:val="000000"/>
          <w:sz w:val="28"/>
          <w:szCs w:val="28"/>
          <w:lang w:eastAsia="ru-RU"/>
        </w:rPr>
      </w:pPr>
    </w:p>
    <w:p w14:paraId="158BF871" w14:textId="77777777" w:rsidR="00192BF7" w:rsidRDefault="00192BF7" w:rsidP="00192BF7">
      <w:pPr>
        <w:spacing w:after="0" w:line="240" w:lineRule="auto"/>
        <w:jc w:val="center"/>
        <w:rPr>
          <w:rFonts w:ascii="Times New Roman" w:eastAsia="Times New Roman" w:hAnsi="Times New Roman"/>
          <w:sz w:val="24"/>
          <w:szCs w:val="24"/>
          <w:lang w:eastAsia="ru-RU"/>
        </w:rPr>
      </w:pPr>
    </w:p>
    <w:p w14:paraId="35C6C2D8" w14:textId="77777777" w:rsidR="00192BF7" w:rsidRDefault="00192BF7" w:rsidP="00192BF7">
      <w:pPr>
        <w:spacing w:after="0" w:line="240" w:lineRule="auto"/>
        <w:jc w:val="center"/>
        <w:rPr>
          <w:rFonts w:ascii="Times New Roman" w:eastAsia="Times New Roman" w:hAnsi="Times New Roman"/>
          <w:sz w:val="24"/>
          <w:szCs w:val="24"/>
          <w:lang w:eastAsia="ru-RU"/>
        </w:rPr>
      </w:pPr>
    </w:p>
    <w:p w14:paraId="252DB05D" w14:textId="77777777" w:rsidR="00192BF7" w:rsidRDefault="00192BF7" w:rsidP="00192BF7">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val="en-US" w:eastAsia="ru-RU"/>
        </w:rPr>
        <w:t>I</w:t>
      </w:r>
      <w:r>
        <w:rPr>
          <w:rFonts w:ascii="Times New Roman" w:eastAsia="Times New Roman" w:hAnsi="Times New Roman"/>
          <w:b/>
          <w:sz w:val="28"/>
          <w:szCs w:val="28"/>
          <w:lang w:eastAsia="ru-RU"/>
        </w:rPr>
        <w:t xml:space="preserve">.    </w:t>
      </w:r>
      <w:r w:rsidRPr="007D381B">
        <w:rPr>
          <w:rFonts w:ascii="Times New Roman" w:eastAsia="Times New Roman" w:hAnsi="Times New Roman"/>
          <w:b/>
          <w:sz w:val="28"/>
          <w:szCs w:val="28"/>
          <w:lang w:eastAsia="ru-RU"/>
        </w:rPr>
        <w:t>Пояснительная записка</w:t>
      </w:r>
    </w:p>
    <w:p w14:paraId="64D395BB" w14:textId="77777777" w:rsidR="00192BF7" w:rsidRPr="007D381B" w:rsidRDefault="00192BF7" w:rsidP="00192BF7">
      <w:pPr>
        <w:spacing w:after="0" w:line="240" w:lineRule="auto"/>
        <w:jc w:val="center"/>
        <w:rPr>
          <w:rFonts w:ascii="Times New Roman" w:eastAsia="Times New Roman" w:hAnsi="Times New Roman"/>
          <w:b/>
          <w:sz w:val="28"/>
          <w:szCs w:val="28"/>
          <w:lang w:eastAsia="ru-RU"/>
        </w:rPr>
      </w:pPr>
    </w:p>
    <w:p w14:paraId="24241EBF" w14:textId="77777777" w:rsidR="00192BF7" w:rsidRPr="001700B8" w:rsidRDefault="00192BF7" w:rsidP="00192BF7">
      <w:pPr>
        <w:spacing w:after="0" w:line="240" w:lineRule="auto"/>
        <w:jc w:val="both"/>
        <w:rPr>
          <w:rFonts w:ascii="Times New Roman" w:hAnsi="Times New Roman"/>
          <w:sz w:val="28"/>
          <w:szCs w:val="28"/>
        </w:rPr>
      </w:pPr>
      <w:r w:rsidRPr="001700B8">
        <w:rPr>
          <w:rFonts w:ascii="Times New Roman" w:eastAsia="Times New Roman" w:hAnsi="Times New Roman"/>
          <w:b/>
          <w:i/>
          <w:sz w:val="24"/>
          <w:szCs w:val="24"/>
          <w:lang w:eastAsia="ru-RU"/>
        </w:rPr>
        <w:t xml:space="preserve">1. </w:t>
      </w:r>
      <w:r w:rsidRPr="001700B8">
        <w:rPr>
          <w:rFonts w:ascii="Times New Roman" w:eastAsia="Times New Roman" w:hAnsi="Times New Roman"/>
          <w:b/>
          <w:i/>
          <w:sz w:val="28"/>
          <w:szCs w:val="28"/>
          <w:lang w:eastAsia="ru-RU"/>
        </w:rPr>
        <w:t>Характеристика учебного предмета, его место и роль в образовательном процессе</w:t>
      </w:r>
      <w:r w:rsidRPr="001700B8">
        <w:rPr>
          <w:rFonts w:ascii="Times New Roman" w:hAnsi="Times New Roman"/>
          <w:sz w:val="28"/>
          <w:szCs w:val="28"/>
        </w:rPr>
        <w:t xml:space="preserve"> </w:t>
      </w:r>
    </w:p>
    <w:p w14:paraId="18BC49E0" w14:textId="77777777" w:rsidR="00192BF7" w:rsidRDefault="00192BF7" w:rsidP="00192BF7">
      <w:pPr>
        <w:pStyle w:val="16"/>
        <w:ind w:left="0" w:firstLine="709"/>
        <w:jc w:val="both"/>
        <w:rPr>
          <w:rFonts w:ascii="Times New Roman" w:hAnsi="Times New Roman"/>
          <w:sz w:val="28"/>
          <w:szCs w:val="28"/>
        </w:rPr>
      </w:pPr>
      <w:r>
        <w:rPr>
          <w:rFonts w:ascii="Times New Roman" w:hAnsi="Times New Roman"/>
          <w:sz w:val="28"/>
          <w:szCs w:val="28"/>
        </w:rPr>
        <w:t>Программа учебного предмета «Специальность» по виду «ударные инструменты», далее – «Специальность»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«Духовые и ударные инструменты».</w:t>
      </w:r>
    </w:p>
    <w:p w14:paraId="0A6ACA9B" w14:textId="77777777" w:rsidR="00192BF7" w:rsidRPr="001700B8" w:rsidRDefault="00192BF7" w:rsidP="00192BF7">
      <w:pPr>
        <w:spacing w:after="0" w:line="240" w:lineRule="auto"/>
        <w:ind w:firstLine="720"/>
        <w:jc w:val="both"/>
        <w:rPr>
          <w:rFonts w:ascii="Times New Roman" w:hAnsi="Times New Roman"/>
          <w:sz w:val="28"/>
          <w:szCs w:val="28"/>
        </w:rPr>
      </w:pPr>
      <w:r w:rsidRPr="001700B8">
        <w:rPr>
          <w:rFonts w:ascii="Times New Roman" w:hAnsi="Times New Roman"/>
          <w:sz w:val="28"/>
          <w:szCs w:val="28"/>
        </w:rPr>
        <w:t>Учебный предмет «</w:t>
      </w:r>
      <w:r>
        <w:rPr>
          <w:rFonts w:ascii="Times New Roman" w:hAnsi="Times New Roman"/>
          <w:sz w:val="28"/>
          <w:szCs w:val="28"/>
        </w:rPr>
        <w:t>Специальность</w:t>
      </w:r>
      <w:r w:rsidRPr="001700B8">
        <w:rPr>
          <w:rFonts w:ascii="Times New Roman" w:hAnsi="Times New Roman"/>
          <w:sz w:val="28"/>
          <w:szCs w:val="28"/>
        </w:rPr>
        <w:t xml:space="preserve">» направлен на приобретение обучающимися знаний, умений и навыков игры на </w:t>
      </w:r>
      <w:r>
        <w:rPr>
          <w:rFonts w:ascii="Times New Roman" w:hAnsi="Times New Roman"/>
          <w:sz w:val="28"/>
          <w:szCs w:val="28"/>
        </w:rPr>
        <w:t>ударных инструментах</w:t>
      </w:r>
      <w:r w:rsidRPr="001700B8">
        <w:rPr>
          <w:rFonts w:ascii="Times New Roman" w:hAnsi="Times New Roman"/>
          <w:sz w:val="28"/>
          <w:szCs w:val="28"/>
        </w:rPr>
        <w:t xml:space="preserve">, получение ими художественного образования, а также на эстетическое воспитание и духовно-нравственное развитие ученика. </w:t>
      </w:r>
    </w:p>
    <w:p w14:paraId="3DEB4093" w14:textId="77777777" w:rsidR="00192BF7" w:rsidRDefault="00192BF7" w:rsidP="00192BF7">
      <w:pPr>
        <w:spacing w:after="0" w:line="240" w:lineRule="auto"/>
        <w:ind w:firstLine="720"/>
        <w:jc w:val="both"/>
        <w:rPr>
          <w:rFonts w:ascii="Times New Roman" w:hAnsi="Times New Roman"/>
          <w:sz w:val="28"/>
          <w:szCs w:val="28"/>
        </w:rPr>
      </w:pPr>
      <w:r w:rsidRPr="001700B8">
        <w:rPr>
          <w:rFonts w:ascii="Times New Roman" w:hAnsi="Times New Roman"/>
          <w:sz w:val="28"/>
          <w:szCs w:val="28"/>
        </w:rPr>
        <w:t>Выявление одаренных детей в раннем возрасте позволяет целенаправленно развивать их профессиональные и личные качества, необходимые для продолжения профессионального обучения. Программа рассчитана на выработку у обучающихся навыков творческой деятельности, умения планировать свою домашнюю работу, навыков осуществления самостоятельного контроля за своей учебной деятельностью, умения давать объективную о</w:t>
      </w:r>
      <w:r>
        <w:rPr>
          <w:rFonts w:ascii="Times New Roman" w:hAnsi="Times New Roman"/>
          <w:sz w:val="28"/>
          <w:szCs w:val="28"/>
        </w:rPr>
        <w:t>ценку своему труду, формирование</w:t>
      </w:r>
      <w:r w:rsidRPr="001700B8">
        <w:rPr>
          <w:rFonts w:ascii="Times New Roman" w:hAnsi="Times New Roman"/>
          <w:sz w:val="28"/>
          <w:szCs w:val="28"/>
        </w:rPr>
        <w:t xml:space="preserve"> навыков взаимодействия с преподавателями. </w:t>
      </w:r>
    </w:p>
    <w:p w14:paraId="05191DF3" w14:textId="77777777" w:rsidR="00192BF7" w:rsidRPr="00F55710" w:rsidRDefault="00192BF7" w:rsidP="00192BF7">
      <w:pPr>
        <w:spacing w:after="0" w:line="240" w:lineRule="auto"/>
        <w:ind w:firstLine="708"/>
        <w:jc w:val="both"/>
        <w:rPr>
          <w:rFonts w:ascii="Times New Roman" w:eastAsia="Times New Roman" w:hAnsi="Times New Roman"/>
          <w:sz w:val="28"/>
          <w:szCs w:val="28"/>
          <w:lang w:eastAsia="ru-RU"/>
        </w:rPr>
      </w:pPr>
      <w:r w:rsidRPr="00F55710">
        <w:rPr>
          <w:rFonts w:ascii="Times New Roman" w:hAnsi="Times New Roman"/>
          <w:sz w:val="28"/>
          <w:szCs w:val="28"/>
        </w:rPr>
        <w:t>Данная программа отражает разнообразие репертуара, академическую направленность</w:t>
      </w:r>
      <w:r w:rsidRPr="00F55710">
        <w:rPr>
          <w:rFonts w:ascii="Times New Roman" w:eastAsia="Times New Roman" w:hAnsi="Times New Roman"/>
          <w:sz w:val="28"/>
          <w:szCs w:val="28"/>
          <w:lang w:eastAsia="ru-RU"/>
        </w:rPr>
        <w:t xml:space="preserve"> учебного предмета </w:t>
      </w:r>
      <w:r>
        <w:rPr>
          <w:rFonts w:ascii="Times New Roman" w:hAnsi="Times New Roman"/>
          <w:sz w:val="28"/>
          <w:szCs w:val="28"/>
        </w:rPr>
        <w:t>«Специальность</w:t>
      </w:r>
      <w:r w:rsidRPr="00F55710">
        <w:rPr>
          <w:rFonts w:ascii="Times New Roman" w:eastAsia="Times New Roman" w:hAnsi="Times New Roman"/>
          <w:sz w:val="28"/>
          <w:szCs w:val="28"/>
          <w:lang w:eastAsia="ru-RU"/>
        </w:rPr>
        <w:t>»</w:t>
      </w:r>
      <w:r>
        <w:rPr>
          <w:rFonts w:ascii="Times New Roman" w:hAnsi="Times New Roman"/>
          <w:sz w:val="28"/>
          <w:szCs w:val="28"/>
        </w:rPr>
        <w:t>, а так</w:t>
      </w:r>
      <w:r w:rsidRPr="00F55710">
        <w:rPr>
          <w:rFonts w:ascii="Times New Roman" w:hAnsi="Times New Roman"/>
          <w:sz w:val="28"/>
          <w:szCs w:val="28"/>
        </w:rPr>
        <w:t xml:space="preserve">же возможность индивидуального подхода к каждому ученику. </w:t>
      </w:r>
      <w:r w:rsidRPr="00F55710">
        <w:rPr>
          <w:rFonts w:ascii="Times New Roman" w:eastAsia="Times New Roman" w:hAnsi="Times New Roman"/>
          <w:sz w:val="28"/>
          <w:szCs w:val="28"/>
          <w:lang w:eastAsia="ru-RU"/>
        </w:rPr>
        <w:t xml:space="preserve">Содержание программы </w:t>
      </w:r>
      <w:r w:rsidRPr="00F55710">
        <w:rPr>
          <w:rFonts w:ascii="Times New Roman" w:hAnsi="Times New Roman"/>
          <w:sz w:val="28"/>
          <w:szCs w:val="28"/>
        </w:rPr>
        <w:t xml:space="preserve">направлено на </w:t>
      </w:r>
      <w:r w:rsidRPr="00F55710">
        <w:rPr>
          <w:rFonts w:ascii="Times New Roman" w:eastAsia="Times New Roman" w:hAnsi="Times New Roman"/>
          <w:sz w:val="28"/>
          <w:szCs w:val="28"/>
          <w:lang w:eastAsia="ru-RU"/>
        </w:rPr>
        <w:t>обеспечение художественно-эстетического развития личности и приобретения ею художественно-исполнительских знаний, умений и навыков.</w:t>
      </w:r>
    </w:p>
    <w:p w14:paraId="2F9E9EE3" w14:textId="77777777" w:rsidR="00192BF7" w:rsidRPr="001700B8" w:rsidRDefault="00192BF7" w:rsidP="00192BF7">
      <w:pPr>
        <w:spacing w:after="0" w:line="240" w:lineRule="auto"/>
        <w:ind w:firstLine="720"/>
        <w:jc w:val="both"/>
        <w:rPr>
          <w:rFonts w:ascii="Times New Roman" w:hAnsi="Times New Roman"/>
          <w:sz w:val="28"/>
          <w:szCs w:val="28"/>
        </w:rPr>
      </w:pPr>
    </w:p>
    <w:p w14:paraId="7342395D" w14:textId="77777777" w:rsidR="00192BF7" w:rsidRPr="001700B8" w:rsidRDefault="00192BF7" w:rsidP="00192BF7">
      <w:pPr>
        <w:spacing w:after="0" w:line="240" w:lineRule="auto"/>
        <w:jc w:val="both"/>
        <w:rPr>
          <w:rFonts w:ascii="Times New Roman" w:hAnsi="Times New Roman"/>
          <w:sz w:val="28"/>
          <w:szCs w:val="28"/>
        </w:rPr>
      </w:pPr>
      <w:r w:rsidRPr="001700B8">
        <w:rPr>
          <w:rFonts w:ascii="Times New Roman" w:eastAsia="Times New Roman" w:hAnsi="Times New Roman"/>
          <w:b/>
          <w:i/>
          <w:sz w:val="28"/>
          <w:szCs w:val="28"/>
          <w:lang w:eastAsia="ru-RU"/>
        </w:rPr>
        <w:lastRenderedPageBreak/>
        <w:t xml:space="preserve">2. Срок реализации учебного предмета </w:t>
      </w:r>
      <w:r w:rsidRPr="001700B8">
        <w:rPr>
          <w:rFonts w:ascii="Times New Roman" w:hAnsi="Times New Roman"/>
          <w:b/>
          <w:bCs/>
          <w:i/>
          <w:iCs/>
          <w:sz w:val="28"/>
          <w:szCs w:val="28"/>
        </w:rPr>
        <w:t>«Специальность</w:t>
      </w:r>
      <w:r w:rsidRPr="001700B8">
        <w:rPr>
          <w:rFonts w:ascii="Times New Roman" w:eastAsia="Times New Roman" w:hAnsi="Times New Roman"/>
          <w:b/>
          <w:i/>
          <w:sz w:val="28"/>
          <w:szCs w:val="28"/>
          <w:lang w:eastAsia="ru-RU"/>
        </w:rPr>
        <w:t>»</w:t>
      </w:r>
      <w:r w:rsidRPr="001700B8">
        <w:rPr>
          <w:rFonts w:ascii="Times New Roman" w:hAnsi="Times New Roman"/>
          <w:sz w:val="28"/>
          <w:szCs w:val="28"/>
        </w:rPr>
        <w:t xml:space="preserve"> для детей, поступивших в образовательное учреждение в первый класс в возрасте:</w:t>
      </w:r>
    </w:p>
    <w:p w14:paraId="4E9F88E4" w14:textId="77777777" w:rsidR="00192BF7" w:rsidRPr="00BE58E3" w:rsidRDefault="00192BF7" w:rsidP="00192BF7">
      <w:pPr>
        <w:spacing w:after="0" w:line="240" w:lineRule="auto"/>
        <w:rPr>
          <w:rFonts w:ascii="Times New Roman" w:eastAsia="Times New Roman" w:hAnsi="Times New Roman"/>
          <w:i/>
          <w:sz w:val="28"/>
          <w:szCs w:val="28"/>
          <w:lang w:eastAsia="ru-RU"/>
        </w:rPr>
      </w:pPr>
      <w:r w:rsidRPr="001700B8">
        <w:rPr>
          <w:rFonts w:ascii="Times New Roman" w:hAnsi="Times New Roman"/>
          <w:i/>
          <w:sz w:val="28"/>
          <w:szCs w:val="28"/>
        </w:rPr>
        <w:t>–</w:t>
      </w:r>
      <w:r w:rsidRPr="001700B8">
        <w:rPr>
          <w:rFonts w:ascii="Times New Roman" w:eastAsia="Times New Roman" w:hAnsi="Times New Roman"/>
          <w:i/>
          <w:sz w:val="28"/>
          <w:szCs w:val="28"/>
          <w:lang w:eastAsia="ru-RU"/>
        </w:rPr>
        <w:t xml:space="preserve"> с </w:t>
      </w:r>
      <w:r>
        <w:rPr>
          <w:rFonts w:ascii="Times New Roman" w:eastAsia="Times New Roman" w:hAnsi="Times New Roman"/>
          <w:i/>
          <w:sz w:val="28"/>
          <w:szCs w:val="28"/>
          <w:lang w:eastAsia="ru-RU"/>
        </w:rPr>
        <w:t>10</w:t>
      </w:r>
      <w:r w:rsidRPr="001700B8">
        <w:rPr>
          <w:rFonts w:ascii="Times New Roman" w:eastAsia="Times New Roman" w:hAnsi="Times New Roman"/>
          <w:i/>
          <w:sz w:val="28"/>
          <w:szCs w:val="28"/>
          <w:lang w:eastAsia="ru-RU"/>
        </w:rPr>
        <w:t xml:space="preserve"> до </w:t>
      </w:r>
      <w:r>
        <w:rPr>
          <w:rFonts w:ascii="Times New Roman" w:eastAsia="Times New Roman" w:hAnsi="Times New Roman"/>
          <w:i/>
          <w:sz w:val="28"/>
          <w:szCs w:val="28"/>
          <w:lang w:eastAsia="ru-RU"/>
        </w:rPr>
        <w:t>13 лет, составляет 5 лет.</w:t>
      </w:r>
    </w:p>
    <w:p w14:paraId="59536014" w14:textId="77777777" w:rsidR="00192BF7" w:rsidRPr="00BE58E3" w:rsidRDefault="00192BF7" w:rsidP="00192BF7">
      <w:pPr>
        <w:tabs>
          <w:tab w:val="left" w:pos="709"/>
        </w:tabs>
        <w:spacing w:after="0" w:line="240" w:lineRule="auto"/>
        <w:ind w:firstLine="709"/>
        <w:jc w:val="both"/>
        <w:rPr>
          <w:rFonts w:ascii="Times New Roman" w:hAnsi="Times New Roman"/>
          <w:sz w:val="28"/>
          <w:szCs w:val="28"/>
        </w:rPr>
      </w:pPr>
      <w:r w:rsidRPr="001700B8">
        <w:rPr>
          <w:rFonts w:ascii="Times New Roman" w:eastAsia="Times New Roman" w:hAnsi="Times New Roman"/>
          <w:sz w:val="28"/>
          <w:szCs w:val="28"/>
          <w:lang w:eastAsia="ru-RU"/>
        </w:rPr>
        <w:t xml:space="preserve">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w:t>
      </w:r>
      <w:r>
        <w:rPr>
          <w:rFonts w:ascii="Times New Roman" w:eastAsia="Times New Roman" w:hAnsi="Times New Roman"/>
          <w:sz w:val="28"/>
          <w:szCs w:val="28"/>
          <w:lang w:eastAsia="ru-RU"/>
        </w:rPr>
        <w:t>срок освоения</w:t>
      </w:r>
      <w:r w:rsidRPr="001700B8">
        <w:rPr>
          <w:rFonts w:ascii="Times New Roman" w:eastAsia="Times New Roman" w:hAnsi="Times New Roman"/>
          <w:sz w:val="28"/>
          <w:szCs w:val="28"/>
          <w:lang w:eastAsia="ru-RU"/>
        </w:rPr>
        <w:t xml:space="preserve"> может быть увеличен на один год.</w:t>
      </w:r>
      <w:r>
        <w:rPr>
          <w:rFonts w:ascii="Times New Roman" w:hAnsi="Times New Roman"/>
          <w:sz w:val="28"/>
          <w:szCs w:val="28"/>
        </w:rPr>
        <w:t xml:space="preserve"> </w:t>
      </w:r>
    </w:p>
    <w:p w14:paraId="6E99C384" w14:textId="77777777" w:rsidR="00192BF7" w:rsidRDefault="00192BF7" w:rsidP="00192BF7">
      <w:pPr>
        <w:spacing w:after="0" w:line="240" w:lineRule="auto"/>
        <w:ind w:firstLine="709"/>
        <w:jc w:val="both"/>
        <w:rPr>
          <w:rFonts w:ascii="Times New Roman" w:eastAsia="Times New Roman" w:hAnsi="Times New Roman"/>
          <w:b/>
          <w:i/>
          <w:sz w:val="28"/>
          <w:szCs w:val="28"/>
          <w:lang w:eastAsia="ru-RU"/>
        </w:rPr>
      </w:pPr>
      <w:r w:rsidRPr="001700B8">
        <w:rPr>
          <w:rFonts w:ascii="Times New Roman" w:eastAsia="Times New Roman" w:hAnsi="Times New Roman"/>
          <w:b/>
          <w:i/>
          <w:sz w:val="28"/>
          <w:szCs w:val="28"/>
          <w:lang w:eastAsia="ru-RU"/>
        </w:rPr>
        <w:t xml:space="preserve">3. Объем учебного времени, предусмотренный учебным планом образовательного учреждения на реализацию учебного предмета </w:t>
      </w:r>
      <w:r w:rsidRPr="001700B8">
        <w:rPr>
          <w:rFonts w:ascii="Times New Roman" w:hAnsi="Times New Roman"/>
          <w:b/>
          <w:bCs/>
          <w:i/>
          <w:iCs/>
          <w:sz w:val="28"/>
          <w:szCs w:val="28"/>
        </w:rPr>
        <w:t>«Специальность</w:t>
      </w:r>
      <w:r w:rsidRPr="001700B8">
        <w:rPr>
          <w:rFonts w:ascii="Times New Roman" w:eastAsia="Times New Roman" w:hAnsi="Times New Roman"/>
          <w:b/>
          <w:i/>
          <w:sz w:val="28"/>
          <w:szCs w:val="28"/>
          <w:lang w:eastAsia="ru-RU"/>
        </w:rPr>
        <w:t>»:</w:t>
      </w:r>
    </w:p>
    <w:p w14:paraId="1BEEA082" w14:textId="77777777" w:rsidR="00192BF7" w:rsidRPr="00863AA4" w:rsidRDefault="00192BF7" w:rsidP="00192BF7">
      <w:pPr>
        <w:spacing w:after="0" w:line="240" w:lineRule="auto"/>
        <w:ind w:firstLine="709"/>
        <w:jc w:val="right"/>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См. таблицу (Учебный план)</w:t>
      </w:r>
    </w:p>
    <w:p w14:paraId="2C9050F4" w14:textId="77777777" w:rsidR="00192BF7" w:rsidRPr="00863AA4" w:rsidRDefault="00192BF7" w:rsidP="00192BF7">
      <w:pPr>
        <w:spacing w:after="0" w:line="240" w:lineRule="auto"/>
        <w:rPr>
          <w:rFonts w:ascii="Times New Roman" w:eastAsia="Times New Roman" w:hAnsi="Times New Roman"/>
          <w:sz w:val="28"/>
          <w:szCs w:val="28"/>
          <w:lang w:eastAsia="ru-RU"/>
        </w:rPr>
      </w:pPr>
      <w:r w:rsidRPr="008827CC">
        <w:rPr>
          <w:rFonts w:ascii="Times New Roman" w:eastAsia="Times New Roman" w:hAnsi="Times New Roman"/>
          <w:b/>
          <w:i/>
          <w:sz w:val="28"/>
          <w:szCs w:val="28"/>
          <w:lang w:eastAsia="ru-RU"/>
        </w:rPr>
        <w:t xml:space="preserve">4. Форма проведения учебных аудиторных занятий: </w:t>
      </w:r>
      <w:r w:rsidRPr="008827CC">
        <w:rPr>
          <w:rFonts w:ascii="Times New Roman" w:eastAsia="Times New Roman" w:hAnsi="Times New Roman"/>
          <w:sz w:val="28"/>
          <w:szCs w:val="28"/>
          <w:lang w:eastAsia="ru-RU"/>
        </w:rPr>
        <w:t xml:space="preserve">индивидуальная, </w:t>
      </w:r>
      <w:r>
        <w:rPr>
          <w:rFonts w:ascii="Times New Roman" w:eastAsia="Times New Roman" w:hAnsi="Times New Roman"/>
          <w:sz w:val="28"/>
          <w:szCs w:val="28"/>
          <w:lang w:eastAsia="ru-RU"/>
        </w:rPr>
        <w:t xml:space="preserve">продолжительность </w:t>
      </w:r>
      <w:r w:rsidRPr="008827CC">
        <w:rPr>
          <w:rFonts w:ascii="Times New Roman" w:eastAsia="Times New Roman" w:hAnsi="Times New Roman"/>
          <w:sz w:val="28"/>
          <w:szCs w:val="28"/>
          <w:lang w:eastAsia="ru-RU"/>
        </w:rPr>
        <w:t>урок</w:t>
      </w:r>
      <w:r>
        <w:rPr>
          <w:rFonts w:ascii="Times New Roman" w:eastAsia="Times New Roman" w:hAnsi="Times New Roman"/>
          <w:sz w:val="28"/>
          <w:szCs w:val="28"/>
          <w:lang w:eastAsia="ru-RU"/>
        </w:rPr>
        <w:t>а -</w:t>
      </w:r>
      <w:r w:rsidRPr="008827CC">
        <w:rPr>
          <w:rFonts w:ascii="Times New Roman" w:eastAsia="Times New Roman" w:hAnsi="Times New Roman"/>
          <w:sz w:val="28"/>
          <w:szCs w:val="28"/>
          <w:lang w:eastAsia="ru-RU"/>
        </w:rPr>
        <w:t xml:space="preserve"> 4</w:t>
      </w:r>
      <w:r>
        <w:rPr>
          <w:rFonts w:ascii="Times New Roman" w:eastAsia="Times New Roman" w:hAnsi="Times New Roman"/>
          <w:sz w:val="28"/>
          <w:szCs w:val="28"/>
          <w:lang w:eastAsia="ru-RU"/>
        </w:rPr>
        <w:t>0</w:t>
      </w:r>
      <w:r w:rsidRPr="008827CC">
        <w:rPr>
          <w:rFonts w:ascii="Times New Roman" w:eastAsia="Times New Roman" w:hAnsi="Times New Roman"/>
          <w:sz w:val="28"/>
          <w:szCs w:val="28"/>
          <w:lang w:eastAsia="ru-RU"/>
        </w:rPr>
        <w:t xml:space="preserve"> минут. </w:t>
      </w:r>
      <w:r w:rsidRPr="008827CC">
        <w:rPr>
          <w:rFonts w:ascii="Times New Roman" w:hAnsi="Times New Roman"/>
          <w:bCs/>
          <w:sz w:val="28"/>
          <w:szCs w:val="28"/>
        </w:rPr>
        <w:t xml:space="preserve">Индивидуальная форма позволяет преподавателю лучше узнать ученика, его музыкальные возможности, способности, эмоционально-психологические особенности. </w:t>
      </w:r>
    </w:p>
    <w:p w14:paraId="377E5D2F" w14:textId="77777777" w:rsidR="00192BF7" w:rsidRPr="008827CC" w:rsidRDefault="00192BF7" w:rsidP="00192BF7">
      <w:pPr>
        <w:spacing w:after="0" w:line="240" w:lineRule="auto"/>
        <w:jc w:val="both"/>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5. Цель</w:t>
      </w:r>
      <w:r w:rsidRPr="008827CC">
        <w:rPr>
          <w:rFonts w:ascii="Times New Roman" w:eastAsia="Times New Roman" w:hAnsi="Times New Roman"/>
          <w:b/>
          <w:i/>
          <w:sz w:val="28"/>
          <w:szCs w:val="28"/>
          <w:lang w:eastAsia="ru-RU"/>
        </w:rPr>
        <w:t xml:space="preserve"> и задачи учебного предмета </w:t>
      </w:r>
      <w:r w:rsidRPr="008827CC">
        <w:rPr>
          <w:rFonts w:ascii="Times New Roman" w:hAnsi="Times New Roman"/>
          <w:b/>
          <w:bCs/>
          <w:i/>
          <w:iCs/>
          <w:sz w:val="28"/>
          <w:szCs w:val="28"/>
        </w:rPr>
        <w:t>«Специальность</w:t>
      </w:r>
      <w:r w:rsidRPr="008827CC">
        <w:rPr>
          <w:rFonts w:ascii="Times New Roman" w:eastAsia="Times New Roman" w:hAnsi="Times New Roman"/>
          <w:b/>
          <w:i/>
          <w:sz w:val="28"/>
          <w:szCs w:val="28"/>
          <w:lang w:eastAsia="ru-RU"/>
        </w:rPr>
        <w:t xml:space="preserve">» </w:t>
      </w:r>
    </w:p>
    <w:p w14:paraId="05C9A4ED" w14:textId="77777777" w:rsidR="00192BF7" w:rsidRPr="003E52BD" w:rsidRDefault="00192BF7" w:rsidP="00192BF7">
      <w:pPr>
        <w:spacing w:after="0" w:line="240" w:lineRule="auto"/>
        <w:ind w:firstLine="691"/>
        <w:jc w:val="both"/>
        <w:rPr>
          <w:rFonts w:ascii="Times New Roman" w:hAnsi="Times New Roman"/>
          <w:sz w:val="28"/>
          <w:szCs w:val="28"/>
        </w:rPr>
      </w:pPr>
      <w:r w:rsidRPr="008827CC">
        <w:rPr>
          <w:rFonts w:ascii="Times New Roman" w:hAnsi="Times New Roman"/>
          <w:b/>
          <w:bCs/>
          <w:sz w:val="28"/>
          <w:szCs w:val="28"/>
        </w:rPr>
        <w:t>Цел</w:t>
      </w:r>
      <w:r>
        <w:rPr>
          <w:rFonts w:ascii="Times New Roman" w:hAnsi="Times New Roman"/>
          <w:b/>
          <w:bCs/>
          <w:sz w:val="28"/>
          <w:szCs w:val="28"/>
        </w:rPr>
        <w:t>ь</w:t>
      </w:r>
      <w:r w:rsidRPr="008827CC">
        <w:rPr>
          <w:rFonts w:ascii="Times New Roman" w:hAnsi="Times New Roman"/>
          <w:bCs/>
          <w:sz w:val="28"/>
          <w:szCs w:val="28"/>
        </w:rPr>
        <w:t xml:space="preserve">: </w:t>
      </w:r>
      <w:r>
        <w:rPr>
          <w:rFonts w:ascii="Times New Roman" w:hAnsi="Times New Roman"/>
          <w:sz w:val="28"/>
          <w:szCs w:val="28"/>
        </w:rPr>
        <w:t xml:space="preserve">развитие музыкально-творческих способностей учащегося на основе приобретенных им знаний, умений и навыков, позволяющих воспринимать, осваивать и исполнять на ударных инструментах произведения различных жанров и форм в соответствии с программными требованиями, а также </w:t>
      </w:r>
      <w:r w:rsidRPr="003E52BD">
        <w:rPr>
          <w:rFonts w:ascii="Times New Roman" w:hAnsi="Times New Roman"/>
          <w:sz w:val="28"/>
          <w:szCs w:val="28"/>
        </w:rPr>
        <w:t xml:space="preserve">выявление наиболее одаренных детей в области музыкального исполнительства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w:t>
      </w:r>
      <w:r>
        <w:rPr>
          <w:rFonts w:ascii="Times New Roman" w:hAnsi="Times New Roman"/>
          <w:sz w:val="28"/>
          <w:szCs w:val="28"/>
        </w:rPr>
        <w:t>по профилю предмета</w:t>
      </w:r>
      <w:r w:rsidRPr="003E52BD">
        <w:rPr>
          <w:rFonts w:ascii="Times New Roman" w:hAnsi="Times New Roman"/>
          <w:sz w:val="28"/>
          <w:szCs w:val="28"/>
        </w:rPr>
        <w:t>.</w:t>
      </w:r>
    </w:p>
    <w:p w14:paraId="23C8CB33" w14:textId="77777777" w:rsidR="00192BF7" w:rsidRPr="008827CC" w:rsidRDefault="00192BF7" w:rsidP="00192BF7">
      <w:pPr>
        <w:pStyle w:val="af4"/>
        <w:spacing w:after="0"/>
        <w:ind w:firstLine="709"/>
        <w:jc w:val="both"/>
        <w:rPr>
          <w:i/>
          <w:sz w:val="28"/>
          <w:szCs w:val="28"/>
        </w:rPr>
      </w:pPr>
      <w:r w:rsidRPr="008827CC">
        <w:rPr>
          <w:b/>
          <w:sz w:val="28"/>
          <w:szCs w:val="28"/>
        </w:rPr>
        <w:t xml:space="preserve">Задачи: </w:t>
      </w:r>
    </w:p>
    <w:p w14:paraId="692838B8" w14:textId="77777777" w:rsidR="00192BF7" w:rsidRPr="00D47E3F" w:rsidRDefault="00192BF7" w:rsidP="00192BF7">
      <w:pPr>
        <w:spacing w:after="0" w:line="240" w:lineRule="auto"/>
        <w:ind w:firstLine="708"/>
        <w:jc w:val="both"/>
        <w:rPr>
          <w:rFonts w:ascii="Times New Roman" w:hAnsi="Times New Roman"/>
          <w:sz w:val="28"/>
          <w:szCs w:val="28"/>
        </w:rPr>
      </w:pPr>
      <w:r w:rsidRPr="008827CC">
        <w:rPr>
          <w:rFonts w:ascii="Times New Roman" w:hAnsi="Times New Roman"/>
          <w:sz w:val="28"/>
          <w:szCs w:val="28"/>
        </w:rPr>
        <w:t>- развитие интереса и любви к классической музыке и музыкальному</w:t>
      </w:r>
      <w:r w:rsidRPr="00D47E3F">
        <w:rPr>
          <w:rFonts w:ascii="Times New Roman" w:hAnsi="Times New Roman"/>
          <w:sz w:val="28"/>
          <w:szCs w:val="28"/>
        </w:rPr>
        <w:t xml:space="preserve"> творчеству;</w:t>
      </w:r>
    </w:p>
    <w:p w14:paraId="4714D8D7" w14:textId="77777777" w:rsidR="00192BF7" w:rsidRPr="00D47E3F" w:rsidRDefault="00192BF7" w:rsidP="00192BF7">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развитие музыкальных способностей: слуха, памяти, ритма, эмоциональной сферы, музыкальности и артистизма;</w:t>
      </w:r>
    </w:p>
    <w:p w14:paraId="05CF7C76" w14:textId="77777777" w:rsidR="00192BF7" w:rsidRPr="00D47E3F" w:rsidRDefault="00192BF7" w:rsidP="00192BF7">
      <w:pPr>
        <w:spacing w:after="0" w:line="240" w:lineRule="auto"/>
        <w:ind w:firstLine="708"/>
        <w:jc w:val="both"/>
        <w:rPr>
          <w:rFonts w:ascii="Times New Roman" w:hAnsi="Times New Roman"/>
          <w:sz w:val="28"/>
          <w:szCs w:val="28"/>
        </w:rPr>
      </w:pPr>
      <w:r w:rsidRPr="00D47E3F">
        <w:rPr>
          <w:rFonts w:ascii="Times New Roman" w:hAnsi="Times New Roman"/>
          <w:sz w:val="28"/>
          <w:szCs w:val="28"/>
        </w:rPr>
        <w:t xml:space="preserve">- освоение музыкальной грамоты как необходимого средства для музыкального исполнительства на </w:t>
      </w:r>
      <w:r>
        <w:rPr>
          <w:rFonts w:ascii="Times New Roman" w:hAnsi="Times New Roman"/>
          <w:sz w:val="28"/>
          <w:szCs w:val="28"/>
        </w:rPr>
        <w:t>ударных инструментах</w:t>
      </w:r>
      <w:r w:rsidRPr="00D47E3F">
        <w:rPr>
          <w:rFonts w:ascii="Times New Roman" w:hAnsi="Times New Roman"/>
          <w:sz w:val="28"/>
          <w:szCs w:val="28"/>
        </w:rPr>
        <w:t>;</w:t>
      </w:r>
    </w:p>
    <w:p w14:paraId="03E671DE" w14:textId="77777777" w:rsidR="00192BF7" w:rsidRPr="00D47E3F" w:rsidRDefault="00192BF7" w:rsidP="00192BF7">
      <w:pPr>
        <w:spacing w:after="0" w:line="240" w:lineRule="auto"/>
        <w:ind w:firstLine="708"/>
        <w:jc w:val="both"/>
        <w:rPr>
          <w:rFonts w:ascii="Times New Roman" w:hAnsi="Times New Roman"/>
          <w:sz w:val="28"/>
          <w:szCs w:val="28"/>
        </w:rPr>
      </w:pPr>
      <w:r w:rsidRPr="00D47E3F">
        <w:rPr>
          <w:rFonts w:ascii="Times New Roman" w:hAnsi="Times New Roman"/>
          <w:sz w:val="28"/>
          <w:szCs w:val="28"/>
        </w:rPr>
        <w:t xml:space="preserve">- овладение основными исполнительскими навыками игры на </w:t>
      </w:r>
      <w:r>
        <w:rPr>
          <w:rFonts w:ascii="Times New Roman" w:hAnsi="Times New Roman"/>
          <w:sz w:val="28"/>
          <w:szCs w:val="28"/>
        </w:rPr>
        <w:t>ударных инструментах</w:t>
      </w:r>
      <w:r w:rsidRPr="00D47E3F">
        <w:rPr>
          <w:rFonts w:ascii="Times New Roman" w:hAnsi="Times New Roman"/>
          <w:sz w:val="28"/>
          <w:szCs w:val="28"/>
        </w:rPr>
        <w:t>, позволяющими грамотно исполнять музыкальные произведения соло и в ансамбле;</w:t>
      </w:r>
    </w:p>
    <w:p w14:paraId="3AAB1190" w14:textId="77777777" w:rsidR="00192BF7" w:rsidRPr="00D47E3F" w:rsidRDefault="00192BF7" w:rsidP="00192BF7">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обучение навыкам самостоятельной работы с музыкальным материалом, чтение с листа нетрудного текста;</w:t>
      </w:r>
    </w:p>
    <w:p w14:paraId="4FCD98D4" w14:textId="77777777" w:rsidR="00192BF7" w:rsidRPr="00C03BAD" w:rsidRDefault="00192BF7" w:rsidP="00192BF7">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lastRenderedPageBreak/>
        <w:t xml:space="preserve">- </w:t>
      </w:r>
      <w:r w:rsidRPr="00C03BAD">
        <w:rPr>
          <w:rFonts w:ascii="Times New Roman" w:eastAsia="Times New Roman" w:hAnsi="Times New Roman"/>
          <w:sz w:val="28"/>
          <w:szCs w:val="28"/>
          <w:lang w:eastAsia="ru-RU"/>
        </w:rPr>
        <w:t>развитие исполнительской техники как необходимого средства для реализации художественного замысла композитора;</w:t>
      </w:r>
    </w:p>
    <w:p w14:paraId="1D6CDCDA" w14:textId="77777777" w:rsidR="00192BF7" w:rsidRPr="00D47E3F" w:rsidRDefault="00192BF7" w:rsidP="00192BF7">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xml:space="preserve">приобретение детьми опыта творческой деятельности и публичных выступлений; </w:t>
      </w:r>
    </w:p>
    <w:p w14:paraId="746156E2" w14:textId="77777777" w:rsidR="00192BF7" w:rsidRPr="00BE58E3" w:rsidRDefault="00192BF7" w:rsidP="00192BF7">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образовательные учреждения, реализующие профессионал</w:t>
      </w:r>
      <w:r>
        <w:rPr>
          <w:rFonts w:ascii="Times New Roman" w:eastAsia="Times New Roman" w:hAnsi="Times New Roman"/>
          <w:sz w:val="28"/>
          <w:szCs w:val="28"/>
          <w:lang w:eastAsia="ru-RU"/>
        </w:rPr>
        <w:t>ьные образовательные программы</w:t>
      </w:r>
      <w:r w:rsidRPr="00D47E3F">
        <w:rPr>
          <w:rFonts w:ascii="Times New Roman" w:eastAsia="Times New Roman" w:hAnsi="Times New Roman"/>
          <w:sz w:val="28"/>
          <w:szCs w:val="28"/>
          <w:lang w:eastAsia="ru-RU"/>
        </w:rPr>
        <w:t>.</w:t>
      </w:r>
    </w:p>
    <w:p w14:paraId="554F0513" w14:textId="77777777" w:rsidR="00192BF7" w:rsidRDefault="00192BF7" w:rsidP="00192BF7">
      <w:pPr>
        <w:pStyle w:val="ab"/>
        <w:rPr>
          <w:sz w:val="28"/>
          <w:szCs w:val="28"/>
        </w:rPr>
      </w:pPr>
      <w:r>
        <w:rPr>
          <w:b/>
          <w:i/>
          <w:sz w:val="28"/>
          <w:szCs w:val="28"/>
        </w:rPr>
        <w:t>6</w:t>
      </w:r>
      <w:r w:rsidRPr="00F55710">
        <w:rPr>
          <w:b/>
          <w:i/>
          <w:sz w:val="28"/>
          <w:szCs w:val="28"/>
        </w:rPr>
        <w:t>. Методы обучения</w:t>
      </w:r>
      <w:r w:rsidRPr="001700B8">
        <w:rPr>
          <w:sz w:val="28"/>
          <w:szCs w:val="28"/>
        </w:rPr>
        <w:t xml:space="preserve"> </w:t>
      </w:r>
    </w:p>
    <w:p w14:paraId="5382962C" w14:textId="77777777" w:rsidR="00192BF7" w:rsidRPr="001700B8" w:rsidRDefault="00192BF7" w:rsidP="00192BF7">
      <w:pPr>
        <w:pStyle w:val="ab"/>
        <w:ind w:firstLine="708"/>
        <w:rPr>
          <w:bCs/>
          <w:sz w:val="28"/>
          <w:szCs w:val="28"/>
        </w:rPr>
      </w:pPr>
      <w:r w:rsidRPr="001700B8">
        <w:rPr>
          <w:bCs/>
          <w:sz w:val="28"/>
          <w:szCs w:val="28"/>
        </w:rPr>
        <w:t xml:space="preserve">Для достижения поставленной цели и реализации задач предмета используются следующие методы обучения: </w:t>
      </w:r>
    </w:p>
    <w:p w14:paraId="53C801E1" w14:textId="77777777" w:rsidR="00192BF7" w:rsidRPr="001700B8" w:rsidRDefault="00192BF7" w:rsidP="00192BF7">
      <w:pPr>
        <w:pStyle w:val="ab"/>
        <w:ind w:firstLine="708"/>
        <w:rPr>
          <w:bCs/>
          <w:sz w:val="28"/>
          <w:szCs w:val="28"/>
        </w:rPr>
      </w:pPr>
      <w:r w:rsidRPr="001700B8">
        <w:rPr>
          <w:bCs/>
          <w:sz w:val="28"/>
          <w:szCs w:val="28"/>
        </w:rPr>
        <w:t>- словесны</w:t>
      </w:r>
      <w:r>
        <w:rPr>
          <w:bCs/>
          <w:sz w:val="28"/>
          <w:szCs w:val="28"/>
        </w:rPr>
        <w:t>й (рассказ, беседа, объяснение)</w:t>
      </w:r>
      <w:r w:rsidRPr="00F55710">
        <w:rPr>
          <w:bCs/>
          <w:color w:val="00B050"/>
          <w:sz w:val="28"/>
          <w:szCs w:val="28"/>
        </w:rPr>
        <w:t xml:space="preserve">; </w:t>
      </w:r>
    </w:p>
    <w:p w14:paraId="3AFD0428" w14:textId="77777777" w:rsidR="00192BF7" w:rsidRPr="001700B8" w:rsidRDefault="00192BF7" w:rsidP="00192BF7">
      <w:pPr>
        <w:pStyle w:val="ab"/>
        <w:ind w:firstLine="708"/>
        <w:rPr>
          <w:bCs/>
          <w:sz w:val="28"/>
          <w:szCs w:val="28"/>
        </w:rPr>
      </w:pPr>
      <w:r w:rsidRPr="001700B8">
        <w:rPr>
          <w:bCs/>
          <w:sz w:val="28"/>
          <w:szCs w:val="28"/>
        </w:rPr>
        <w:t>- нагля</w:t>
      </w:r>
      <w:r>
        <w:rPr>
          <w:bCs/>
          <w:sz w:val="28"/>
          <w:szCs w:val="28"/>
        </w:rPr>
        <w:t>дный (наблюдение, демонстрация)</w:t>
      </w:r>
      <w:r w:rsidRPr="00F55710">
        <w:rPr>
          <w:bCs/>
          <w:color w:val="00B050"/>
          <w:sz w:val="28"/>
          <w:szCs w:val="28"/>
        </w:rPr>
        <w:t>;</w:t>
      </w:r>
      <w:r w:rsidRPr="001700B8">
        <w:rPr>
          <w:bCs/>
          <w:sz w:val="28"/>
          <w:szCs w:val="28"/>
        </w:rPr>
        <w:t xml:space="preserve"> </w:t>
      </w:r>
    </w:p>
    <w:p w14:paraId="17955032" w14:textId="77777777" w:rsidR="00192BF7" w:rsidRPr="001700B8" w:rsidRDefault="00192BF7" w:rsidP="00192BF7">
      <w:pPr>
        <w:pStyle w:val="ab"/>
        <w:ind w:firstLine="708"/>
        <w:rPr>
          <w:bCs/>
          <w:sz w:val="28"/>
          <w:szCs w:val="28"/>
        </w:rPr>
      </w:pPr>
      <w:r w:rsidRPr="001700B8">
        <w:rPr>
          <w:bCs/>
          <w:sz w:val="28"/>
          <w:szCs w:val="28"/>
        </w:rPr>
        <w:t>- практический (упражнени</w:t>
      </w:r>
      <w:r>
        <w:rPr>
          <w:bCs/>
          <w:sz w:val="28"/>
          <w:szCs w:val="28"/>
        </w:rPr>
        <w:t>я воспроизводящие и творческие).</w:t>
      </w:r>
    </w:p>
    <w:p w14:paraId="56324396" w14:textId="77777777" w:rsidR="00192BF7" w:rsidRPr="001700B8" w:rsidRDefault="00192BF7" w:rsidP="00192BF7">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i/>
          <w:sz w:val="28"/>
          <w:szCs w:val="28"/>
          <w:lang w:eastAsia="ru-RU"/>
        </w:rPr>
        <w:t>7</w:t>
      </w:r>
      <w:r w:rsidRPr="00F55710">
        <w:rPr>
          <w:rFonts w:ascii="Times New Roman" w:eastAsia="Times New Roman" w:hAnsi="Times New Roman"/>
          <w:b/>
          <w:i/>
          <w:sz w:val="28"/>
          <w:szCs w:val="28"/>
          <w:lang w:eastAsia="ru-RU"/>
        </w:rPr>
        <w:t>. Описание материально-технических условий реализации учебного предмета</w:t>
      </w:r>
    </w:p>
    <w:p w14:paraId="6157BEE3" w14:textId="77777777" w:rsidR="00192BF7" w:rsidRPr="001700B8" w:rsidRDefault="00192BF7" w:rsidP="00192BF7">
      <w:pPr>
        <w:widowControl w:val="0"/>
        <w:autoSpaceDE w:val="0"/>
        <w:autoSpaceDN w:val="0"/>
        <w:adjustRightInd w:val="0"/>
        <w:spacing w:after="0" w:line="240" w:lineRule="auto"/>
        <w:ind w:firstLine="708"/>
        <w:jc w:val="both"/>
        <w:rPr>
          <w:rFonts w:ascii="Times New Roman" w:hAnsi="Times New Roman"/>
          <w:sz w:val="28"/>
          <w:szCs w:val="28"/>
        </w:rPr>
      </w:pPr>
      <w:r w:rsidRPr="001700B8">
        <w:rPr>
          <w:rFonts w:ascii="Times New Roman" w:hAnsi="Times New Roman"/>
          <w:sz w:val="28"/>
          <w:szCs w:val="28"/>
        </w:rPr>
        <w:t xml:space="preserve">Материально-техническая база образовательного учреждения должна соответствовать санитарным и противопожарным нормам, нормам охраны труда. </w:t>
      </w:r>
    </w:p>
    <w:p w14:paraId="7E42EBCB" w14:textId="77777777" w:rsidR="00192BF7" w:rsidRPr="00BE58E3" w:rsidRDefault="00192BF7" w:rsidP="00192BF7">
      <w:pPr>
        <w:widowControl w:val="0"/>
        <w:autoSpaceDE w:val="0"/>
        <w:autoSpaceDN w:val="0"/>
        <w:adjustRightInd w:val="0"/>
        <w:spacing w:after="0" w:line="240" w:lineRule="auto"/>
        <w:ind w:firstLine="708"/>
        <w:jc w:val="both"/>
        <w:rPr>
          <w:rFonts w:ascii="Times New Roman" w:hAnsi="Times New Roman"/>
          <w:sz w:val="28"/>
          <w:szCs w:val="28"/>
        </w:rPr>
      </w:pPr>
      <w:r w:rsidRPr="001700B8">
        <w:rPr>
          <w:rFonts w:ascii="Times New Roman" w:hAnsi="Times New Roman"/>
          <w:sz w:val="28"/>
          <w:szCs w:val="28"/>
        </w:rPr>
        <w:t>В образовательном учреждении создаются условия для содержания, своевременного обслуживания и ремонта музыкальных инструментов.</w:t>
      </w:r>
    </w:p>
    <w:p w14:paraId="685CC913" w14:textId="77777777" w:rsidR="00192BF7" w:rsidRPr="008827CC" w:rsidRDefault="00192BF7" w:rsidP="00192BF7">
      <w:pPr>
        <w:spacing w:after="0" w:line="240" w:lineRule="auto"/>
        <w:ind w:firstLine="706"/>
        <w:jc w:val="center"/>
        <w:rPr>
          <w:rFonts w:ascii="Times New Roman" w:eastAsia="Times New Roman" w:hAnsi="Times New Roman"/>
          <w:b/>
          <w:sz w:val="28"/>
          <w:szCs w:val="28"/>
          <w:lang w:eastAsia="ru-RU"/>
        </w:rPr>
      </w:pPr>
      <w:r w:rsidRPr="008827CC">
        <w:rPr>
          <w:rFonts w:ascii="Times New Roman" w:eastAsia="Times New Roman" w:hAnsi="Times New Roman"/>
          <w:b/>
          <w:sz w:val="28"/>
          <w:szCs w:val="28"/>
          <w:lang w:val="en-US" w:eastAsia="ru-RU"/>
        </w:rPr>
        <w:t>II</w:t>
      </w:r>
      <w:r>
        <w:rPr>
          <w:rFonts w:ascii="Times New Roman" w:eastAsia="Times New Roman" w:hAnsi="Times New Roman"/>
          <w:b/>
          <w:sz w:val="28"/>
          <w:szCs w:val="28"/>
          <w:lang w:eastAsia="ru-RU"/>
        </w:rPr>
        <w:t>.</w:t>
      </w:r>
      <w:r w:rsidRPr="00E8192A">
        <w:rPr>
          <w:rFonts w:ascii="Times New Roman" w:eastAsia="Times New Roman" w:hAnsi="Times New Roman"/>
          <w:b/>
          <w:sz w:val="28"/>
          <w:szCs w:val="28"/>
          <w:lang w:eastAsia="ru-RU"/>
        </w:rPr>
        <w:t xml:space="preserve">  </w:t>
      </w:r>
      <w:r w:rsidRPr="008827CC">
        <w:rPr>
          <w:rFonts w:ascii="Times New Roman" w:eastAsia="Times New Roman" w:hAnsi="Times New Roman"/>
          <w:b/>
          <w:sz w:val="28"/>
          <w:szCs w:val="28"/>
          <w:lang w:eastAsia="ru-RU"/>
        </w:rPr>
        <w:t>Содержание учебного предмета</w:t>
      </w:r>
    </w:p>
    <w:p w14:paraId="4A9AC155" w14:textId="77777777" w:rsidR="00192BF7" w:rsidRPr="00DB09C8" w:rsidRDefault="00192BF7" w:rsidP="00192BF7">
      <w:pPr>
        <w:numPr>
          <w:ilvl w:val="0"/>
          <w:numId w:val="37"/>
        </w:numPr>
        <w:suppressAutoHyphens w:val="0"/>
        <w:spacing w:after="0" w:line="240" w:lineRule="auto"/>
        <w:ind w:left="0" w:firstLine="567"/>
        <w:jc w:val="both"/>
        <w:rPr>
          <w:rFonts w:ascii="Times New Roman" w:eastAsia="Times New Roman" w:hAnsi="Times New Roman"/>
          <w:b/>
          <w:sz w:val="28"/>
          <w:szCs w:val="28"/>
          <w:lang w:eastAsia="ru-RU"/>
        </w:rPr>
      </w:pPr>
      <w:r w:rsidRPr="008827CC">
        <w:rPr>
          <w:rFonts w:ascii="Times New Roman" w:eastAsia="Times New Roman" w:hAnsi="Times New Roman"/>
          <w:b/>
          <w:sz w:val="28"/>
          <w:szCs w:val="28"/>
          <w:lang w:eastAsia="ru-RU"/>
        </w:rPr>
        <w:t xml:space="preserve">Сведения о затратах учебного времени, </w:t>
      </w:r>
      <w:r w:rsidRPr="008827CC">
        <w:rPr>
          <w:rFonts w:ascii="Times New Roman" w:eastAsia="Times New Roman" w:hAnsi="Times New Roman"/>
          <w:sz w:val="28"/>
          <w:szCs w:val="28"/>
          <w:lang w:eastAsia="ru-RU"/>
        </w:rPr>
        <w:t>предусмотренного на освоение учебного предмета</w:t>
      </w:r>
      <w:r>
        <w:rPr>
          <w:rFonts w:ascii="Times New Roman" w:hAnsi="Times New Roman"/>
          <w:sz w:val="28"/>
          <w:szCs w:val="28"/>
        </w:rPr>
        <w:t xml:space="preserve"> «Специальность</w:t>
      </w:r>
      <w:r w:rsidRPr="008827CC">
        <w:rPr>
          <w:rFonts w:ascii="Times New Roman" w:eastAsia="Times New Roman" w:hAnsi="Times New Roman"/>
          <w:sz w:val="28"/>
          <w:szCs w:val="28"/>
          <w:lang w:eastAsia="ru-RU"/>
        </w:rPr>
        <w:t>», на максимальную, самостоятельную нагрузку обучающихся и аудиторные занятия:</w:t>
      </w:r>
    </w:p>
    <w:p w14:paraId="2DF7B525" w14:textId="77777777" w:rsidR="00192BF7" w:rsidRPr="00DB09C8" w:rsidRDefault="00192BF7" w:rsidP="00192BF7">
      <w:pPr>
        <w:spacing w:after="0" w:line="240" w:lineRule="auto"/>
        <w:ind w:left="567"/>
        <w:jc w:val="right"/>
        <w:rPr>
          <w:rFonts w:ascii="Times New Roman" w:eastAsia="Times New Roman" w:hAnsi="Times New Roman"/>
          <w:b/>
          <w:sz w:val="28"/>
          <w:szCs w:val="28"/>
          <w:lang w:eastAsia="ru-RU"/>
        </w:rPr>
      </w:pPr>
      <w:r>
        <w:rPr>
          <w:rFonts w:ascii="Times New Roman" w:eastAsia="Times New Roman" w:hAnsi="Times New Roman"/>
          <w:sz w:val="28"/>
          <w:szCs w:val="28"/>
          <w:lang w:eastAsia="ru-RU"/>
        </w:rPr>
        <w:t>См. таблицу (Учебный план)</w:t>
      </w:r>
    </w:p>
    <w:p w14:paraId="12ED0910" w14:textId="77777777" w:rsidR="00192BF7" w:rsidRPr="005A46E1" w:rsidRDefault="00192BF7" w:rsidP="00192BF7">
      <w:pPr>
        <w:spacing w:after="0" w:line="240" w:lineRule="auto"/>
        <w:ind w:firstLine="708"/>
        <w:jc w:val="both"/>
        <w:rPr>
          <w:rFonts w:ascii="Times New Roman" w:hAnsi="Times New Roman"/>
          <w:sz w:val="16"/>
          <w:szCs w:val="16"/>
        </w:rPr>
      </w:pPr>
    </w:p>
    <w:p w14:paraId="2A815C44" w14:textId="77777777" w:rsidR="00192BF7" w:rsidRPr="00F55710" w:rsidRDefault="00192BF7" w:rsidP="00192BF7">
      <w:pPr>
        <w:spacing w:after="0" w:line="240" w:lineRule="auto"/>
        <w:ind w:firstLine="708"/>
        <w:jc w:val="both"/>
        <w:rPr>
          <w:rFonts w:ascii="Times New Roman" w:hAnsi="Times New Roman"/>
          <w:sz w:val="28"/>
          <w:szCs w:val="28"/>
        </w:rPr>
      </w:pPr>
      <w:r w:rsidRPr="00F55710">
        <w:rPr>
          <w:rFonts w:ascii="Times New Roman" w:hAnsi="Times New Roman"/>
          <w:sz w:val="28"/>
          <w:szCs w:val="28"/>
        </w:rPr>
        <w:t xml:space="preserve">Учебный материал распределяется по годам обучения </w:t>
      </w:r>
      <w:r w:rsidRPr="00F55710">
        <w:rPr>
          <w:rFonts w:ascii="Times New Roman" w:hAnsi="Times New Roman"/>
          <w:sz w:val="28"/>
          <w:szCs w:val="28"/>
        </w:rPr>
        <w:noBreakHyphen/>
        <w:t xml:space="preserve"> классам. Каждый класс имеет свои дидактические задачи и объем времени, </w:t>
      </w:r>
      <w:r w:rsidRPr="008827CC">
        <w:rPr>
          <w:rFonts w:ascii="Times New Roman" w:hAnsi="Times New Roman"/>
          <w:sz w:val="28"/>
          <w:szCs w:val="28"/>
        </w:rPr>
        <w:t xml:space="preserve">данный </w:t>
      </w:r>
      <w:r w:rsidRPr="00F55710">
        <w:rPr>
          <w:rFonts w:ascii="Times New Roman" w:hAnsi="Times New Roman"/>
          <w:sz w:val="28"/>
          <w:szCs w:val="28"/>
        </w:rPr>
        <w:t>для освоения учебного материала.</w:t>
      </w:r>
    </w:p>
    <w:p w14:paraId="3FBD720C" w14:textId="77777777" w:rsidR="00192BF7" w:rsidRPr="00E670EF" w:rsidRDefault="00192BF7" w:rsidP="00192BF7">
      <w:pPr>
        <w:spacing w:after="0" w:line="240" w:lineRule="auto"/>
        <w:ind w:firstLine="706"/>
        <w:jc w:val="both"/>
        <w:rPr>
          <w:rFonts w:ascii="Times New Roman" w:eastAsia="Times New Roman" w:hAnsi="Times New Roman"/>
          <w:sz w:val="28"/>
          <w:szCs w:val="28"/>
          <w:lang w:eastAsia="ru-RU"/>
        </w:rPr>
      </w:pPr>
      <w:r w:rsidRPr="00E670EF">
        <w:rPr>
          <w:rFonts w:ascii="Times New Roman" w:eastAsia="Times New Roman" w:hAnsi="Times New Roman"/>
          <w:sz w:val="28"/>
          <w:szCs w:val="28"/>
          <w:lang w:eastAsia="ru-RU"/>
        </w:rPr>
        <w:t xml:space="preserve">Виды внеаудиторной работы: </w:t>
      </w:r>
    </w:p>
    <w:p w14:paraId="61CD0BED" w14:textId="77777777" w:rsidR="00192BF7" w:rsidRPr="00E670EF" w:rsidRDefault="00192BF7" w:rsidP="00192BF7">
      <w:pPr>
        <w:spacing w:after="0" w:line="240" w:lineRule="auto"/>
        <w:jc w:val="both"/>
        <w:rPr>
          <w:rFonts w:ascii="Times New Roman" w:eastAsia="Times New Roman" w:hAnsi="Times New Roman"/>
          <w:sz w:val="28"/>
          <w:szCs w:val="28"/>
          <w:lang w:eastAsia="ru-RU"/>
        </w:rPr>
      </w:pPr>
      <w:r w:rsidRPr="00E670EF">
        <w:rPr>
          <w:rFonts w:ascii="Times New Roman" w:eastAsia="Times New Roman" w:hAnsi="Times New Roman"/>
          <w:sz w:val="28"/>
          <w:szCs w:val="28"/>
          <w:lang w:eastAsia="ru-RU"/>
        </w:rPr>
        <w:t>- самостоятельные занятия по подготовке учебной программы;</w:t>
      </w:r>
    </w:p>
    <w:p w14:paraId="124F6D93" w14:textId="77777777" w:rsidR="00192BF7" w:rsidRPr="00E670EF" w:rsidRDefault="00192BF7" w:rsidP="00192BF7">
      <w:pPr>
        <w:spacing w:after="0" w:line="240" w:lineRule="auto"/>
        <w:jc w:val="both"/>
        <w:rPr>
          <w:rFonts w:ascii="Times New Roman" w:eastAsia="Times New Roman" w:hAnsi="Times New Roman"/>
          <w:sz w:val="28"/>
          <w:szCs w:val="28"/>
          <w:lang w:eastAsia="ru-RU"/>
        </w:rPr>
      </w:pPr>
      <w:r w:rsidRPr="00E670EF">
        <w:rPr>
          <w:rFonts w:ascii="Times New Roman" w:eastAsia="Times New Roman" w:hAnsi="Times New Roman"/>
          <w:sz w:val="28"/>
          <w:szCs w:val="28"/>
          <w:lang w:eastAsia="ru-RU"/>
        </w:rPr>
        <w:t xml:space="preserve">- подготовка к </w:t>
      </w:r>
      <w:r w:rsidRPr="00E670EF">
        <w:rPr>
          <w:rFonts w:ascii="Times New Roman" w:hAnsi="Times New Roman"/>
          <w:sz w:val="28"/>
          <w:szCs w:val="28"/>
        </w:rPr>
        <w:t>контрольным урокам,</w:t>
      </w:r>
      <w:r w:rsidRPr="00E670EF">
        <w:rPr>
          <w:rFonts w:ascii="Times New Roman" w:eastAsia="Times New Roman" w:hAnsi="Times New Roman"/>
          <w:sz w:val="28"/>
          <w:szCs w:val="28"/>
          <w:lang w:eastAsia="ru-RU"/>
        </w:rPr>
        <w:t xml:space="preserve"> зачетам и экзаменам;</w:t>
      </w:r>
    </w:p>
    <w:p w14:paraId="0C2B5827" w14:textId="77777777" w:rsidR="00192BF7" w:rsidRPr="00E670EF" w:rsidRDefault="00192BF7" w:rsidP="00192BF7">
      <w:pPr>
        <w:spacing w:after="0" w:line="240" w:lineRule="auto"/>
        <w:jc w:val="both"/>
        <w:rPr>
          <w:rFonts w:ascii="Times New Roman" w:eastAsia="Times New Roman" w:hAnsi="Times New Roman"/>
          <w:sz w:val="28"/>
          <w:szCs w:val="28"/>
          <w:lang w:eastAsia="ru-RU"/>
        </w:rPr>
      </w:pPr>
      <w:r w:rsidRPr="00E670EF">
        <w:rPr>
          <w:rFonts w:ascii="Times New Roman" w:eastAsia="Times New Roman" w:hAnsi="Times New Roman"/>
          <w:sz w:val="28"/>
          <w:szCs w:val="28"/>
          <w:lang w:eastAsia="ru-RU"/>
        </w:rPr>
        <w:t>- подготовка к концертным, конкурсным выступления;</w:t>
      </w:r>
    </w:p>
    <w:p w14:paraId="75E18909" w14:textId="77777777" w:rsidR="00192BF7" w:rsidRPr="00E670EF" w:rsidRDefault="00192BF7" w:rsidP="00192BF7">
      <w:pPr>
        <w:spacing w:after="0" w:line="240" w:lineRule="auto"/>
        <w:jc w:val="both"/>
        <w:rPr>
          <w:rFonts w:ascii="Times New Roman" w:eastAsia="Times New Roman" w:hAnsi="Times New Roman"/>
          <w:sz w:val="28"/>
          <w:szCs w:val="28"/>
          <w:lang w:eastAsia="ru-RU"/>
        </w:rPr>
      </w:pPr>
      <w:r w:rsidRPr="00E670EF">
        <w:rPr>
          <w:rFonts w:ascii="Times New Roman" w:eastAsia="Times New Roman" w:hAnsi="Times New Roman"/>
          <w:sz w:val="28"/>
          <w:szCs w:val="28"/>
          <w:lang w:eastAsia="ru-RU"/>
        </w:rPr>
        <w:t xml:space="preserve">- посещение учреждений культуры (филармоний, театров, концертных залов, музеев и др.); </w:t>
      </w:r>
    </w:p>
    <w:p w14:paraId="6853194D" w14:textId="77777777" w:rsidR="00192BF7" w:rsidRDefault="00192BF7" w:rsidP="00192BF7">
      <w:pPr>
        <w:spacing w:after="0" w:line="240" w:lineRule="auto"/>
        <w:jc w:val="both"/>
        <w:rPr>
          <w:rFonts w:ascii="Times New Roman" w:eastAsia="Times New Roman" w:hAnsi="Times New Roman"/>
          <w:sz w:val="28"/>
          <w:szCs w:val="28"/>
          <w:lang w:eastAsia="ru-RU"/>
        </w:rPr>
      </w:pPr>
      <w:r w:rsidRPr="00E670EF">
        <w:rPr>
          <w:rFonts w:ascii="Times New Roman" w:eastAsia="Times New Roman" w:hAnsi="Times New Roman"/>
          <w:sz w:val="28"/>
          <w:szCs w:val="28"/>
          <w:lang w:eastAsia="ru-RU"/>
        </w:rPr>
        <w:t>- участие обучающихся в творческих мероприятиях и культурно-просветительской деятельности об</w:t>
      </w:r>
      <w:r>
        <w:rPr>
          <w:rFonts w:ascii="Times New Roman" w:eastAsia="Times New Roman" w:hAnsi="Times New Roman"/>
          <w:sz w:val="28"/>
          <w:szCs w:val="28"/>
          <w:lang w:eastAsia="ru-RU"/>
        </w:rPr>
        <w:t>разовательного учреждения и др.</w:t>
      </w:r>
    </w:p>
    <w:p w14:paraId="56FE82B3" w14:textId="77777777" w:rsidR="00192BF7" w:rsidRPr="00DB09C8" w:rsidRDefault="00192BF7" w:rsidP="00192BF7">
      <w:pPr>
        <w:spacing w:after="0" w:line="240" w:lineRule="auto"/>
        <w:jc w:val="both"/>
        <w:rPr>
          <w:rFonts w:ascii="Times New Roman" w:eastAsia="Times New Roman" w:hAnsi="Times New Roman"/>
          <w:sz w:val="28"/>
          <w:szCs w:val="28"/>
          <w:lang w:eastAsia="ru-RU"/>
        </w:rPr>
      </w:pPr>
    </w:p>
    <w:p w14:paraId="7CE90429" w14:textId="77777777" w:rsidR="00192BF7" w:rsidRPr="008F5E9A" w:rsidRDefault="00192BF7" w:rsidP="00192BF7">
      <w:pPr>
        <w:tabs>
          <w:tab w:val="left" w:pos="6521"/>
        </w:tabs>
        <w:spacing w:after="0" w:line="240" w:lineRule="auto"/>
        <w:jc w:val="center"/>
        <w:rPr>
          <w:rFonts w:ascii="Times New Roman" w:eastAsia="Times New Roman" w:hAnsi="Times New Roman"/>
          <w:b/>
          <w:sz w:val="28"/>
          <w:szCs w:val="28"/>
          <w:lang w:eastAsia="ru-RU"/>
        </w:rPr>
      </w:pPr>
      <w:r w:rsidRPr="008F5E9A">
        <w:rPr>
          <w:rFonts w:ascii="Times New Roman" w:eastAsia="Times New Roman" w:hAnsi="Times New Roman"/>
          <w:b/>
          <w:sz w:val="28"/>
          <w:szCs w:val="28"/>
          <w:lang w:eastAsia="ru-RU"/>
        </w:rPr>
        <w:t xml:space="preserve">Срок обучения – </w:t>
      </w:r>
      <w:r>
        <w:rPr>
          <w:rFonts w:ascii="Times New Roman" w:eastAsia="Times New Roman" w:hAnsi="Times New Roman"/>
          <w:b/>
          <w:sz w:val="28"/>
          <w:szCs w:val="28"/>
          <w:lang w:eastAsia="ru-RU"/>
        </w:rPr>
        <w:t>5 (6) лет</w:t>
      </w:r>
    </w:p>
    <w:p w14:paraId="125191C2" w14:textId="77777777" w:rsidR="00192BF7" w:rsidRPr="008F5E9A" w:rsidRDefault="00192BF7" w:rsidP="00192BF7">
      <w:pPr>
        <w:pStyle w:val="ab"/>
        <w:rPr>
          <w:b/>
          <w:bCs/>
          <w:iCs/>
          <w:sz w:val="28"/>
          <w:szCs w:val="28"/>
        </w:rPr>
      </w:pPr>
      <w:r w:rsidRPr="008F5E9A">
        <w:rPr>
          <w:b/>
          <w:bCs/>
          <w:iCs/>
          <w:sz w:val="28"/>
          <w:szCs w:val="28"/>
        </w:rPr>
        <w:t xml:space="preserve">Первый класс </w:t>
      </w:r>
    </w:p>
    <w:p w14:paraId="5E517280" w14:textId="77777777" w:rsidR="00192BF7" w:rsidRPr="00C127D8" w:rsidRDefault="00192BF7" w:rsidP="00192BF7">
      <w:pPr>
        <w:spacing w:after="0" w:line="240" w:lineRule="auto"/>
        <w:jc w:val="both"/>
        <w:rPr>
          <w:rFonts w:ascii="Times New Roman" w:eastAsia="Times New Roman" w:hAnsi="Times New Roman"/>
          <w:sz w:val="28"/>
          <w:szCs w:val="28"/>
        </w:rPr>
      </w:pPr>
      <w:r w:rsidRPr="00C127D8">
        <w:rPr>
          <w:rFonts w:ascii="Times New Roman" w:eastAsia="Times New Roman" w:hAnsi="Times New Roman"/>
          <w:sz w:val="28"/>
          <w:szCs w:val="28"/>
        </w:rPr>
        <w:t xml:space="preserve">Промежуточная аттестация: -  </w:t>
      </w:r>
      <w:r>
        <w:rPr>
          <w:rFonts w:ascii="Times New Roman" w:eastAsia="Times New Roman" w:hAnsi="Times New Roman"/>
          <w:sz w:val="28"/>
          <w:szCs w:val="28"/>
        </w:rPr>
        <w:t>контрольное прослушивание</w:t>
      </w:r>
      <w:r w:rsidRPr="00C127D8">
        <w:rPr>
          <w:rFonts w:ascii="Times New Roman" w:eastAsia="Times New Roman" w:hAnsi="Times New Roman"/>
          <w:sz w:val="28"/>
          <w:szCs w:val="28"/>
        </w:rPr>
        <w:t xml:space="preserve"> в первом полугодии (2 пьесы), экзамен во втором полугодии (2 разнохарактерных  произведения).  </w:t>
      </w:r>
    </w:p>
    <w:p w14:paraId="75A28D16" w14:textId="77777777" w:rsidR="00192BF7" w:rsidRPr="00CF1C55" w:rsidRDefault="00192BF7" w:rsidP="00192BF7">
      <w:pPr>
        <w:spacing w:after="0" w:line="240" w:lineRule="auto"/>
        <w:jc w:val="both"/>
        <w:rPr>
          <w:rFonts w:ascii="Times New Roman" w:hAnsi="Times New Roman"/>
          <w:b/>
          <w:i/>
          <w:sz w:val="28"/>
          <w:szCs w:val="28"/>
        </w:rPr>
      </w:pPr>
      <w:r w:rsidRPr="00CF1C55">
        <w:rPr>
          <w:rFonts w:ascii="Times New Roman" w:hAnsi="Times New Roman"/>
          <w:b/>
          <w:i/>
          <w:sz w:val="28"/>
          <w:szCs w:val="28"/>
        </w:rPr>
        <w:t>Ксилофон</w:t>
      </w:r>
    </w:p>
    <w:p w14:paraId="780B771B" w14:textId="77777777" w:rsidR="00192BF7" w:rsidRPr="008F5E9A"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В течение учебного года учащийся должен заниматься над постановкой рук, отрабатывать одиночные удары в медленном темпе и с ускорением. Выучить гаммы до одного знака, а также трезвучия и арпеджио. Заниматься (по выбору педагога) различными упражнениями, р</w:t>
      </w:r>
      <w:r>
        <w:rPr>
          <w:rFonts w:ascii="Times New Roman" w:hAnsi="Times New Roman"/>
          <w:sz w:val="28"/>
          <w:szCs w:val="28"/>
        </w:rPr>
        <w:t>азвивающими исполнение тремоло.</w:t>
      </w:r>
    </w:p>
    <w:p w14:paraId="6AE53939" w14:textId="77777777" w:rsidR="00192BF7" w:rsidRPr="00CF1C55" w:rsidRDefault="00192BF7" w:rsidP="00192BF7">
      <w:pPr>
        <w:spacing w:after="0" w:line="240" w:lineRule="auto"/>
        <w:jc w:val="both"/>
        <w:rPr>
          <w:rFonts w:ascii="Times New Roman" w:hAnsi="Times New Roman"/>
          <w:b/>
          <w:i/>
          <w:sz w:val="28"/>
          <w:szCs w:val="28"/>
        </w:rPr>
      </w:pPr>
      <w:r w:rsidRPr="00CF1C55">
        <w:rPr>
          <w:rFonts w:ascii="Times New Roman" w:hAnsi="Times New Roman"/>
          <w:b/>
          <w:i/>
          <w:sz w:val="28"/>
          <w:szCs w:val="28"/>
        </w:rPr>
        <w:t>Малый барабан</w:t>
      </w:r>
    </w:p>
    <w:p w14:paraId="76D127A1" w14:textId="77777777" w:rsidR="00192BF7" w:rsidRPr="008F5E9A"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В течение учебного года заниматься постановкой рук, отрабатывать одиночные удары, а также различные ритмические упражнения (восьмые, триоли, шестнадцатые).</w:t>
      </w:r>
    </w:p>
    <w:p w14:paraId="50EA494B" w14:textId="77777777" w:rsidR="00192BF7" w:rsidRPr="00394E78" w:rsidRDefault="00192BF7" w:rsidP="00192BF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470A9B30" w14:textId="77777777" w:rsidR="00192BF7" w:rsidRPr="008F5E9A" w:rsidRDefault="00192BF7" w:rsidP="00192BF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7CF04B36" w14:textId="77777777" w:rsidR="00192BF7" w:rsidRPr="00CF1C55" w:rsidRDefault="00192BF7" w:rsidP="00192BF7">
      <w:pPr>
        <w:spacing w:after="0" w:line="240" w:lineRule="auto"/>
        <w:rPr>
          <w:rFonts w:ascii="Times New Roman" w:hAnsi="Times New Roman"/>
          <w:b/>
          <w:sz w:val="28"/>
          <w:szCs w:val="28"/>
        </w:rPr>
      </w:pPr>
      <w:r w:rsidRPr="00CF1C55">
        <w:rPr>
          <w:rFonts w:ascii="Times New Roman" w:hAnsi="Times New Roman"/>
          <w:b/>
          <w:sz w:val="28"/>
          <w:szCs w:val="28"/>
        </w:rPr>
        <w:t>Ксилофон</w:t>
      </w:r>
    </w:p>
    <w:p w14:paraId="29826176"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Купинский К Школа для ксилофона. Раздел 1 М</w:t>
      </w:r>
      <w:r>
        <w:rPr>
          <w:rFonts w:ascii="Times New Roman" w:hAnsi="Times New Roman"/>
          <w:sz w:val="28"/>
          <w:szCs w:val="28"/>
        </w:rPr>
        <w:t>., 1958</w:t>
      </w:r>
      <w:r w:rsidRPr="008F5E9A">
        <w:rPr>
          <w:rFonts w:ascii="Times New Roman" w:hAnsi="Times New Roman"/>
          <w:sz w:val="28"/>
          <w:szCs w:val="28"/>
        </w:rPr>
        <w:t xml:space="preserve"> №</w:t>
      </w:r>
      <w:r>
        <w:rPr>
          <w:rFonts w:ascii="Times New Roman" w:hAnsi="Times New Roman"/>
          <w:sz w:val="28"/>
          <w:szCs w:val="28"/>
        </w:rPr>
        <w:t>№ 5-10</w:t>
      </w:r>
    </w:p>
    <w:p w14:paraId="09E1B5AD" w14:textId="77777777" w:rsidR="00192BF7" w:rsidRPr="008F5E9A" w:rsidRDefault="00192BF7" w:rsidP="00192BF7">
      <w:pPr>
        <w:spacing w:after="0" w:line="240" w:lineRule="auto"/>
        <w:rPr>
          <w:rFonts w:ascii="Times New Roman" w:hAnsi="Times New Roman"/>
          <w:sz w:val="28"/>
          <w:szCs w:val="28"/>
        </w:rPr>
      </w:pPr>
      <w:r>
        <w:rPr>
          <w:rFonts w:ascii="Times New Roman" w:hAnsi="Times New Roman"/>
          <w:sz w:val="28"/>
          <w:szCs w:val="28"/>
        </w:rPr>
        <w:t>Люлли Ж. Б. Гавот</w:t>
      </w:r>
      <w:r w:rsidRPr="008F5E9A">
        <w:rPr>
          <w:rFonts w:ascii="Times New Roman" w:hAnsi="Times New Roman"/>
          <w:sz w:val="28"/>
          <w:szCs w:val="28"/>
        </w:rPr>
        <w:t xml:space="preserve"> (Французская м</w:t>
      </w:r>
      <w:r>
        <w:rPr>
          <w:rFonts w:ascii="Times New Roman" w:hAnsi="Times New Roman"/>
          <w:sz w:val="28"/>
          <w:szCs w:val="28"/>
        </w:rPr>
        <w:t>узыка/ Сост. Ю. Уткин. М., 1969</w:t>
      </w:r>
      <w:r w:rsidRPr="008F5E9A">
        <w:rPr>
          <w:rFonts w:ascii="Times New Roman" w:hAnsi="Times New Roman"/>
          <w:sz w:val="28"/>
          <w:szCs w:val="28"/>
        </w:rPr>
        <w:t xml:space="preserve">) </w:t>
      </w:r>
    </w:p>
    <w:p w14:paraId="33035E1A"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Глинка М. Полька</w:t>
      </w:r>
    </w:p>
    <w:p w14:paraId="233DE463"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 xml:space="preserve">Кабалевский Д. «Ежик» </w:t>
      </w:r>
    </w:p>
    <w:p w14:paraId="186F74BF"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Барток Б. Пьеса</w:t>
      </w:r>
    </w:p>
    <w:p w14:paraId="06DE8182"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 xml:space="preserve">Кодай 3. Детский танец № 3 </w:t>
      </w:r>
    </w:p>
    <w:p w14:paraId="211AFB98"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 xml:space="preserve">Украинская народная песня «Веселые гуси» </w:t>
      </w:r>
    </w:p>
    <w:p w14:paraId="2332C5DF"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(Купинский К. Школа для</w:t>
      </w:r>
      <w:r>
        <w:rPr>
          <w:rFonts w:ascii="Times New Roman" w:hAnsi="Times New Roman"/>
          <w:sz w:val="28"/>
          <w:szCs w:val="28"/>
        </w:rPr>
        <w:t xml:space="preserve"> ксилофона. Ч. I. М., 1948)</w:t>
      </w:r>
    </w:p>
    <w:p w14:paraId="6DDDB2B5"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 xml:space="preserve">Нотная папка ударника. Редактор-составитель </w:t>
      </w:r>
      <w:r>
        <w:rPr>
          <w:rFonts w:ascii="Times New Roman" w:hAnsi="Times New Roman"/>
          <w:sz w:val="28"/>
          <w:szCs w:val="28"/>
        </w:rPr>
        <w:t>Бутов Г.</w:t>
      </w:r>
      <w:r w:rsidRPr="008F5E9A">
        <w:rPr>
          <w:rFonts w:ascii="Times New Roman" w:hAnsi="Times New Roman"/>
          <w:sz w:val="28"/>
          <w:szCs w:val="28"/>
        </w:rPr>
        <w:t xml:space="preserve">. М. </w:t>
      </w:r>
      <w:r>
        <w:rPr>
          <w:rFonts w:ascii="Times New Roman" w:hAnsi="Times New Roman"/>
          <w:sz w:val="28"/>
          <w:szCs w:val="28"/>
        </w:rPr>
        <w:t xml:space="preserve">2005 </w:t>
      </w:r>
    </w:p>
    <w:p w14:paraId="6D1DBA85"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ксилофона и малого барабана. Сост. Т. Е</w:t>
      </w:r>
      <w:r>
        <w:rPr>
          <w:rFonts w:ascii="Times New Roman" w:hAnsi="Times New Roman"/>
          <w:sz w:val="28"/>
          <w:szCs w:val="28"/>
        </w:rPr>
        <w:t>горова и В. Штейман. М., 1968</w:t>
      </w:r>
    </w:p>
    <w:p w14:paraId="28896865" w14:textId="77777777" w:rsidR="00192BF7" w:rsidRPr="00CF1C55" w:rsidRDefault="00192BF7" w:rsidP="00192BF7">
      <w:pPr>
        <w:spacing w:after="0" w:line="240" w:lineRule="auto"/>
        <w:jc w:val="both"/>
        <w:rPr>
          <w:rFonts w:ascii="Times New Roman" w:hAnsi="Times New Roman"/>
          <w:b/>
          <w:sz w:val="28"/>
          <w:szCs w:val="28"/>
        </w:rPr>
      </w:pPr>
      <w:r w:rsidRPr="00CF1C55">
        <w:rPr>
          <w:rFonts w:ascii="Times New Roman" w:hAnsi="Times New Roman"/>
          <w:b/>
          <w:sz w:val="28"/>
          <w:szCs w:val="28"/>
        </w:rPr>
        <w:t>Малый барабан</w:t>
      </w:r>
    </w:p>
    <w:p w14:paraId="3A76A9B5" w14:textId="77777777" w:rsidR="00192BF7" w:rsidRPr="008F5E9A" w:rsidRDefault="00192BF7" w:rsidP="00192BF7">
      <w:pPr>
        <w:spacing w:after="0" w:line="240" w:lineRule="auto"/>
        <w:jc w:val="both"/>
        <w:rPr>
          <w:rFonts w:ascii="Times New Roman" w:hAnsi="Times New Roman"/>
          <w:b/>
          <w:bCs/>
          <w:sz w:val="28"/>
          <w:szCs w:val="28"/>
        </w:rPr>
      </w:pPr>
      <w:r w:rsidRPr="008F5E9A">
        <w:rPr>
          <w:rFonts w:ascii="Times New Roman" w:hAnsi="Times New Roman"/>
          <w:sz w:val="28"/>
          <w:szCs w:val="28"/>
        </w:rPr>
        <w:t>Купинский К</w:t>
      </w:r>
      <w:r>
        <w:rPr>
          <w:rFonts w:ascii="Times New Roman" w:hAnsi="Times New Roman"/>
          <w:sz w:val="28"/>
          <w:szCs w:val="28"/>
        </w:rPr>
        <w:t>. Школа для малого барабана. М., 1958 № 6-12</w:t>
      </w:r>
    </w:p>
    <w:p w14:paraId="75595560" w14:textId="77777777" w:rsidR="00192BF7" w:rsidRPr="008F5E9A" w:rsidRDefault="00192BF7" w:rsidP="00192BF7">
      <w:pPr>
        <w:spacing w:after="0" w:line="240" w:lineRule="auto"/>
        <w:jc w:val="both"/>
        <w:rPr>
          <w:rFonts w:ascii="Times New Roman" w:hAnsi="Times New Roman"/>
          <w:bCs/>
          <w:sz w:val="28"/>
          <w:szCs w:val="28"/>
        </w:rPr>
      </w:pPr>
      <w:r w:rsidRPr="008F5E9A">
        <w:rPr>
          <w:rFonts w:ascii="Times New Roman" w:hAnsi="Times New Roman"/>
          <w:bCs/>
          <w:sz w:val="28"/>
          <w:szCs w:val="28"/>
        </w:rPr>
        <w:t>Купинский К. Школа игры на ударн</w:t>
      </w:r>
      <w:r>
        <w:rPr>
          <w:rFonts w:ascii="Times New Roman" w:hAnsi="Times New Roman"/>
          <w:bCs/>
          <w:sz w:val="28"/>
          <w:szCs w:val="28"/>
        </w:rPr>
        <w:t>ых инструментах. Ч. I. М., 1948:</w:t>
      </w:r>
    </w:p>
    <w:p w14:paraId="7F2D2ECB" w14:textId="77777777" w:rsidR="00192BF7" w:rsidRPr="008F5E9A" w:rsidRDefault="00192BF7" w:rsidP="00192BF7">
      <w:pPr>
        <w:spacing w:after="0" w:line="240" w:lineRule="auto"/>
        <w:jc w:val="both"/>
        <w:rPr>
          <w:rFonts w:ascii="Times New Roman" w:hAnsi="Times New Roman"/>
          <w:bCs/>
          <w:sz w:val="28"/>
          <w:szCs w:val="28"/>
        </w:rPr>
      </w:pPr>
      <w:r>
        <w:rPr>
          <w:rFonts w:ascii="Times New Roman" w:hAnsi="Times New Roman"/>
          <w:bCs/>
          <w:sz w:val="28"/>
          <w:szCs w:val="28"/>
        </w:rPr>
        <w:t>Этюды № 1,2, 3, 4; упражнения</w:t>
      </w:r>
    </w:p>
    <w:p w14:paraId="036929BF" w14:textId="77777777" w:rsidR="00192BF7" w:rsidRPr="008F5E9A" w:rsidRDefault="00192BF7" w:rsidP="00192BF7">
      <w:pPr>
        <w:spacing w:after="0" w:line="240" w:lineRule="auto"/>
        <w:jc w:val="both"/>
        <w:rPr>
          <w:rFonts w:ascii="Times New Roman" w:hAnsi="Times New Roman"/>
          <w:bCs/>
          <w:sz w:val="28"/>
          <w:szCs w:val="28"/>
        </w:rPr>
      </w:pPr>
      <w:r w:rsidRPr="008F5E9A">
        <w:rPr>
          <w:rFonts w:ascii="Times New Roman" w:hAnsi="Times New Roman"/>
          <w:bCs/>
          <w:sz w:val="28"/>
          <w:szCs w:val="28"/>
        </w:rPr>
        <w:t xml:space="preserve">Филиппенко А. </w:t>
      </w:r>
      <w:r>
        <w:rPr>
          <w:rFonts w:ascii="Times New Roman" w:hAnsi="Times New Roman"/>
          <w:bCs/>
          <w:sz w:val="28"/>
          <w:szCs w:val="28"/>
        </w:rPr>
        <w:t>«</w:t>
      </w:r>
      <w:r w:rsidRPr="008F5E9A">
        <w:rPr>
          <w:rFonts w:ascii="Times New Roman" w:hAnsi="Times New Roman"/>
          <w:bCs/>
          <w:sz w:val="28"/>
          <w:szCs w:val="28"/>
        </w:rPr>
        <w:t>Я на скрипочке играю</w:t>
      </w:r>
      <w:r>
        <w:rPr>
          <w:rFonts w:ascii="Times New Roman" w:hAnsi="Times New Roman"/>
          <w:bCs/>
          <w:sz w:val="28"/>
          <w:szCs w:val="28"/>
        </w:rPr>
        <w:t>»</w:t>
      </w:r>
    </w:p>
    <w:p w14:paraId="74732B92" w14:textId="77777777" w:rsidR="00192BF7" w:rsidRPr="008F5E9A" w:rsidRDefault="00192BF7" w:rsidP="00192BF7">
      <w:pPr>
        <w:spacing w:after="0" w:line="240" w:lineRule="auto"/>
        <w:jc w:val="both"/>
        <w:rPr>
          <w:rFonts w:ascii="Times New Roman" w:hAnsi="Times New Roman"/>
          <w:bCs/>
          <w:sz w:val="28"/>
          <w:szCs w:val="28"/>
        </w:rPr>
      </w:pPr>
      <w:r w:rsidRPr="008F5E9A">
        <w:rPr>
          <w:rFonts w:ascii="Times New Roman" w:hAnsi="Times New Roman"/>
          <w:bCs/>
          <w:sz w:val="28"/>
          <w:szCs w:val="28"/>
        </w:rPr>
        <w:t>Бородин А. Полька</w:t>
      </w:r>
    </w:p>
    <w:p w14:paraId="015B802C" w14:textId="77777777" w:rsidR="00192BF7" w:rsidRPr="008F5E9A" w:rsidRDefault="00192BF7" w:rsidP="00192BF7">
      <w:pPr>
        <w:spacing w:after="0" w:line="240" w:lineRule="auto"/>
        <w:jc w:val="both"/>
        <w:rPr>
          <w:rFonts w:ascii="Times New Roman" w:hAnsi="Times New Roman"/>
          <w:bCs/>
          <w:sz w:val="28"/>
          <w:szCs w:val="28"/>
        </w:rPr>
      </w:pPr>
      <w:r w:rsidRPr="008F5E9A">
        <w:rPr>
          <w:rFonts w:ascii="Times New Roman" w:hAnsi="Times New Roman"/>
          <w:bCs/>
          <w:sz w:val="28"/>
          <w:szCs w:val="28"/>
        </w:rPr>
        <w:t>Игрушечный медвежонок. Английская народная песня</w:t>
      </w:r>
    </w:p>
    <w:p w14:paraId="2E50BC7A" w14:textId="77777777" w:rsidR="00192BF7" w:rsidRPr="008F5E9A" w:rsidRDefault="00192BF7" w:rsidP="00192BF7">
      <w:pPr>
        <w:spacing w:after="0" w:line="240" w:lineRule="auto"/>
        <w:jc w:val="both"/>
        <w:rPr>
          <w:rFonts w:ascii="Times New Roman" w:hAnsi="Times New Roman"/>
          <w:bCs/>
          <w:sz w:val="28"/>
          <w:szCs w:val="28"/>
        </w:rPr>
      </w:pPr>
      <w:r w:rsidRPr="008F5E9A">
        <w:rPr>
          <w:rFonts w:ascii="Times New Roman" w:hAnsi="Times New Roman"/>
          <w:bCs/>
          <w:sz w:val="28"/>
          <w:szCs w:val="28"/>
        </w:rPr>
        <w:t>Моцарт В. Юмореска</w:t>
      </w:r>
    </w:p>
    <w:p w14:paraId="6A5B5967" w14:textId="77777777" w:rsidR="00192BF7" w:rsidRPr="00394E78" w:rsidRDefault="00192BF7" w:rsidP="00192BF7">
      <w:pPr>
        <w:spacing w:after="0" w:line="240" w:lineRule="auto"/>
        <w:jc w:val="both"/>
        <w:rPr>
          <w:rFonts w:ascii="Times New Roman" w:hAnsi="Times New Roman"/>
          <w:bCs/>
          <w:sz w:val="28"/>
          <w:szCs w:val="28"/>
        </w:rPr>
      </w:pPr>
      <w:r w:rsidRPr="008F5E9A">
        <w:rPr>
          <w:rFonts w:ascii="Times New Roman" w:hAnsi="Times New Roman"/>
          <w:bCs/>
          <w:sz w:val="28"/>
          <w:szCs w:val="28"/>
        </w:rPr>
        <w:t>(Нотная папка ударника. Составитель Бутов</w:t>
      </w:r>
      <w:r>
        <w:rPr>
          <w:rFonts w:ascii="Times New Roman" w:hAnsi="Times New Roman"/>
          <w:bCs/>
          <w:sz w:val="28"/>
          <w:szCs w:val="28"/>
        </w:rPr>
        <w:t xml:space="preserve"> Г.</w:t>
      </w:r>
      <w:r w:rsidRPr="008F5E9A">
        <w:rPr>
          <w:rFonts w:ascii="Times New Roman" w:hAnsi="Times New Roman"/>
          <w:bCs/>
          <w:sz w:val="28"/>
          <w:szCs w:val="28"/>
        </w:rPr>
        <w:t xml:space="preserve"> </w:t>
      </w:r>
      <w:r>
        <w:rPr>
          <w:rFonts w:ascii="Times New Roman" w:hAnsi="Times New Roman"/>
          <w:bCs/>
          <w:sz w:val="28"/>
          <w:szCs w:val="28"/>
        </w:rPr>
        <w:t>2005)</w:t>
      </w:r>
    </w:p>
    <w:p w14:paraId="4D81BBE4"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Примеры программы переводного экзамена</w:t>
      </w:r>
    </w:p>
    <w:p w14:paraId="0511F88B"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1D789064"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Ксилофон</w:t>
      </w:r>
    </w:p>
    <w:p w14:paraId="35480008" w14:textId="77777777" w:rsidR="00192BF7" w:rsidRDefault="00192BF7" w:rsidP="00192BF7">
      <w:pPr>
        <w:spacing w:after="0" w:line="240" w:lineRule="auto"/>
        <w:rPr>
          <w:rFonts w:ascii="Times New Roman" w:hAnsi="Times New Roman"/>
          <w:sz w:val="28"/>
          <w:szCs w:val="28"/>
        </w:rPr>
      </w:pPr>
      <w:r>
        <w:rPr>
          <w:rFonts w:ascii="Times New Roman" w:hAnsi="Times New Roman"/>
          <w:sz w:val="28"/>
          <w:szCs w:val="28"/>
        </w:rPr>
        <w:lastRenderedPageBreak/>
        <w:t xml:space="preserve">Кабалевский Д. «Ежик» </w:t>
      </w:r>
    </w:p>
    <w:p w14:paraId="2635F31F"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Малый барабан</w:t>
      </w:r>
    </w:p>
    <w:p w14:paraId="7EBCB949" w14:textId="77777777" w:rsidR="00192BF7" w:rsidRDefault="00192BF7" w:rsidP="00192BF7">
      <w:pPr>
        <w:spacing w:after="0" w:line="240" w:lineRule="auto"/>
        <w:rPr>
          <w:rFonts w:ascii="Times New Roman" w:hAnsi="Times New Roman"/>
          <w:b/>
          <w:bCs/>
          <w:sz w:val="28"/>
          <w:szCs w:val="28"/>
        </w:rPr>
      </w:pPr>
      <w:r w:rsidRPr="008F5E9A">
        <w:rPr>
          <w:rFonts w:ascii="Times New Roman" w:hAnsi="Times New Roman"/>
          <w:sz w:val="28"/>
          <w:szCs w:val="28"/>
        </w:rPr>
        <w:t>Бородин А. Полька</w:t>
      </w:r>
      <w:r>
        <w:rPr>
          <w:rFonts w:ascii="Times New Roman" w:hAnsi="Times New Roman"/>
          <w:b/>
          <w:bCs/>
          <w:sz w:val="28"/>
          <w:szCs w:val="28"/>
        </w:rPr>
        <w:t xml:space="preserve"> </w:t>
      </w:r>
    </w:p>
    <w:p w14:paraId="291D1B3C"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5CAA8E0F" w14:textId="77777777" w:rsidR="00192BF7" w:rsidRPr="00DC76EE" w:rsidRDefault="00192BF7" w:rsidP="00192BF7">
      <w:pPr>
        <w:pStyle w:val="ab"/>
        <w:jc w:val="left"/>
        <w:rPr>
          <w:rFonts w:eastAsia="Calibri"/>
          <w:i/>
          <w:sz w:val="28"/>
          <w:szCs w:val="28"/>
        </w:rPr>
      </w:pPr>
      <w:r w:rsidRPr="00DC76EE">
        <w:rPr>
          <w:rFonts w:eastAsia="Calibri"/>
          <w:i/>
          <w:sz w:val="28"/>
          <w:szCs w:val="28"/>
        </w:rPr>
        <w:t>Ксилофон</w:t>
      </w:r>
    </w:p>
    <w:p w14:paraId="1618B74F" w14:textId="77777777" w:rsidR="00192BF7" w:rsidRPr="008F5E9A" w:rsidRDefault="00192BF7" w:rsidP="00192BF7">
      <w:pPr>
        <w:pStyle w:val="ab"/>
        <w:jc w:val="left"/>
        <w:rPr>
          <w:rFonts w:eastAsia="Calibri"/>
          <w:sz w:val="28"/>
          <w:szCs w:val="28"/>
        </w:rPr>
      </w:pPr>
      <w:r>
        <w:rPr>
          <w:rFonts w:eastAsia="Calibri"/>
          <w:sz w:val="28"/>
          <w:szCs w:val="28"/>
        </w:rPr>
        <w:t>Кодай З. Детский танец №3</w:t>
      </w:r>
    </w:p>
    <w:p w14:paraId="4D3D0DB7" w14:textId="77777777" w:rsidR="00192BF7" w:rsidRPr="00DC76EE" w:rsidRDefault="00192BF7" w:rsidP="00192BF7">
      <w:pPr>
        <w:pStyle w:val="ab"/>
        <w:jc w:val="left"/>
        <w:rPr>
          <w:rFonts w:eastAsia="Calibri"/>
          <w:i/>
          <w:sz w:val="28"/>
          <w:szCs w:val="28"/>
        </w:rPr>
      </w:pPr>
      <w:r w:rsidRPr="00DC76EE">
        <w:rPr>
          <w:rFonts w:eastAsia="Calibri"/>
          <w:i/>
          <w:sz w:val="28"/>
          <w:szCs w:val="28"/>
        </w:rPr>
        <w:t>Малый барабан</w:t>
      </w:r>
    </w:p>
    <w:p w14:paraId="3A441247" w14:textId="77777777" w:rsidR="00192BF7" w:rsidRPr="008F5E9A" w:rsidRDefault="00192BF7" w:rsidP="00192BF7">
      <w:pPr>
        <w:pStyle w:val="ab"/>
        <w:jc w:val="left"/>
        <w:rPr>
          <w:b/>
          <w:bCs/>
          <w:iCs/>
          <w:sz w:val="28"/>
          <w:szCs w:val="28"/>
        </w:rPr>
      </w:pPr>
      <w:r w:rsidRPr="008F5E9A">
        <w:rPr>
          <w:rFonts w:eastAsia="Calibri"/>
          <w:sz w:val="28"/>
          <w:szCs w:val="28"/>
        </w:rPr>
        <w:t>Моцарт В. Юмореска</w:t>
      </w:r>
    </w:p>
    <w:p w14:paraId="607DFDBD" w14:textId="77777777" w:rsidR="00192BF7" w:rsidRPr="005A46E1" w:rsidRDefault="00192BF7" w:rsidP="00192BF7">
      <w:pPr>
        <w:pStyle w:val="ab"/>
        <w:rPr>
          <w:b/>
          <w:bCs/>
          <w:iCs/>
          <w:sz w:val="16"/>
          <w:szCs w:val="16"/>
        </w:rPr>
      </w:pPr>
    </w:p>
    <w:p w14:paraId="5C7C3498" w14:textId="77777777" w:rsidR="00192BF7" w:rsidRPr="008F5E9A" w:rsidRDefault="00192BF7" w:rsidP="00192BF7">
      <w:pPr>
        <w:pStyle w:val="ab"/>
        <w:rPr>
          <w:b/>
          <w:bCs/>
          <w:iCs/>
          <w:sz w:val="28"/>
          <w:szCs w:val="28"/>
        </w:rPr>
      </w:pPr>
      <w:r w:rsidRPr="008F5E9A">
        <w:rPr>
          <w:b/>
          <w:bCs/>
          <w:iCs/>
          <w:sz w:val="28"/>
          <w:szCs w:val="28"/>
        </w:rPr>
        <w:t xml:space="preserve">Второй класс </w:t>
      </w:r>
    </w:p>
    <w:p w14:paraId="23FA8B81" w14:textId="77777777" w:rsidR="00192BF7" w:rsidRPr="00C127D8" w:rsidRDefault="00192BF7" w:rsidP="00192BF7">
      <w:pPr>
        <w:spacing w:after="0" w:line="240" w:lineRule="auto"/>
        <w:jc w:val="both"/>
        <w:rPr>
          <w:rFonts w:ascii="Times New Roman" w:eastAsia="Times New Roman" w:hAnsi="Times New Roman"/>
          <w:sz w:val="28"/>
          <w:szCs w:val="28"/>
        </w:rPr>
      </w:pPr>
      <w:r w:rsidRPr="00C127D8">
        <w:rPr>
          <w:rFonts w:ascii="Times New Roman" w:eastAsia="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5DC696FF" w14:textId="77777777" w:rsidR="00192BF7" w:rsidRPr="00CF1C55" w:rsidRDefault="00192BF7" w:rsidP="00192BF7">
      <w:pPr>
        <w:spacing w:after="0" w:line="240" w:lineRule="auto"/>
        <w:jc w:val="both"/>
        <w:rPr>
          <w:rFonts w:ascii="Times New Roman" w:hAnsi="Times New Roman"/>
          <w:b/>
          <w:sz w:val="28"/>
          <w:szCs w:val="28"/>
        </w:rPr>
      </w:pPr>
      <w:r w:rsidRPr="00CF1C55">
        <w:rPr>
          <w:rFonts w:ascii="Times New Roman" w:hAnsi="Times New Roman"/>
          <w:b/>
          <w:sz w:val="28"/>
          <w:szCs w:val="28"/>
        </w:rPr>
        <w:t>Ксилофон</w:t>
      </w:r>
    </w:p>
    <w:p w14:paraId="269BAB40" w14:textId="77777777" w:rsidR="00192BF7" w:rsidRPr="008F5E9A"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В течение учебного года учащийся должен освоить:</w:t>
      </w:r>
    </w:p>
    <w:p w14:paraId="3D057E55" w14:textId="77777777" w:rsidR="00192BF7" w:rsidRPr="008F5E9A"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Гаммы мажорные и минорные до двух-трех знаков, трезвучия, арпеджио. Заниматься различными упражнениями, развивающими исполнение тремоло.</w:t>
      </w:r>
    </w:p>
    <w:p w14:paraId="16CC52AE" w14:textId="77777777" w:rsidR="00192BF7" w:rsidRPr="008F5E9A"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6</w:t>
      </w:r>
      <w:r w:rsidRPr="008F5E9A">
        <w:rPr>
          <w:rFonts w:ascii="Times New Roman" w:hAnsi="Times New Roman"/>
          <w:sz w:val="28"/>
          <w:szCs w:val="28"/>
        </w:rPr>
        <w:t>-</w:t>
      </w:r>
      <w:r>
        <w:rPr>
          <w:rFonts w:ascii="Times New Roman" w:hAnsi="Times New Roman"/>
          <w:sz w:val="28"/>
          <w:szCs w:val="28"/>
        </w:rPr>
        <w:t>8</w:t>
      </w:r>
      <w:r w:rsidRPr="008F5E9A">
        <w:rPr>
          <w:rFonts w:ascii="Times New Roman" w:hAnsi="Times New Roman"/>
          <w:sz w:val="28"/>
          <w:szCs w:val="28"/>
        </w:rPr>
        <w:t xml:space="preserve"> этюдов</w:t>
      </w:r>
      <w:r>
        <w:rPr>
          <w:rFonts w:ascii="Times New Roman" w:hAnsi="Times New Roman"/>
          <w:sz w:val="28"/>
          <w:szCs w:val="28"/>
        </w:rPr>
        <w:t xml:space="preserve"> и упражнений (по нотам), 6-8 пьес.</w:t>
      </w:r>
    </w:p>
    <w:p w14:paraId="378CA1D9" w14:textId="77777777" w:rsidR="00192BF7" w:rsidRPr="00CF1C55" w:rsidRDefault="00192BF7" w:rsidP="00192BF7">
      <w:pPr>
        <w:spacing w:after="0" w:line="240" w:lineRule="auto"/>
        <w:jc w:val="both"/>
        <w:rPr>
          <w:rFonts w:ascii="Times New Roman" w:hAnsi="Times New Roman"/>
          <w:b/>
          <w:sz w:val="28"/>
          <w:szCs w:val="28"/>
        </w:rPr>
      </w:pPr>
      <w:r w:rsidRPr="00CF1C55">
        <w:rPr>
          <w:rFonts w:ascii="Times New Roman" w:hAnsi="Times New Roman"/>
          <w:b/>
          <w:sz w:val="28"/>
          <w:szCs w:val="28"/>
        </w:rPr>
        <w:t>Малый барабан</w:t>
      </w:r>
    </w:p>
    <w:p w14:paraId="2929C3FF" w14:textId="77777777" w:rsidR="00192BF7" w:rsidRPr="008F5E9A" w:rsidRDefault="00192BF7" w:rsidP="00192BF7">
      <w:pPr>
        <w:spacing w:after="0" w:line="240" w:lineRule="auto"/>
        <w:ind w:firstLine="709"/>
        <w:jc w:val="both"/>
        <w:rPr>
          <w:rFonts w:ascii="Times New Roman" w:hAnsi="Times New Roman"/>
          <w:b/>
          <w:bCs/>
          <w:sz w:val="28"/>
          <w:szCs w:val="28"/>
        </w:rPr>
      </w:pPr>
      <w:r w:rsidRPr="008F5E9A">
        <w:rPr>
          <w:rFonts w:ascii="Times New Roman" w:hAnsi="Times New Roman"/>
          <w:sz w:val="28"/>
          <w:szCs w:val="28"/>
        </w:rPr>
        <w:t>Освоить несложные ритмические упражнения (восьмые, триоли, шестнадцатые, восьмая и две шестнадцатые, две шестнадцатые и восьмая, восьмая с точкой и шестнадцатая).</w:t>
      </w:r>
      <w:r w:rsidRPr="008F5E9A">
        <w:rPr>
          <w:rFonts w:ascii="Times New Roman" w:hAnsi="Times New Roman"/>
          <w:b/>
          <w:bCs/>
          <w:sz w:val="28"/>
          <w:szCs w:val="28"/>
        </w:rPr>
        <w:t xml:space="preserve"> </w:t>
      </w:r>
    </w:p>
    <w:p w14:paraId="4250D006"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Примерный репертуарный список</w:t>
      </w:r>
    </w:p>
    <w:p w14:paraId="31494D79" w14:textId="77777777" w:rsidR="00192BF7" w:rsidRPr="008F5E9A" w:rsidRDefault="00192BF7" w:rsidP="00192BF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642DE5E2" w14:textId="77777777" w:rsidR="00192BF7" w:rsidRPr="00CF1C55" w:rsidRDefault="00192BF7" w:rsidP="00192BF7">
      <w:pPr>
        <w:spacing w:after="0" w:line="240" w:lineRule="auto"/>
        <w:rPr>
          <w:rFonts w:ascii="Times New Roman" w:hAnsi="Times New Roman"/>
          <w:b/>
          <w:sz w:val="28"/>
          <w:szCs w:val="28"/>
        </w:rPr>
      </w:pPr>
      <w:r w:rsidRPr="00CF1C55">
        <w:rPr>
          <w:rFonts w:ascii="Times New Roman" w:hAnsi="Times New Roman"/>
          <w:b/>
          <w:sz w:val="28"/>
          <w:szCs w:val="28"/>
        </w:rPr>
        <w:t>Ксилофон</w:t>
      </w:r>
    </w:p>
    <w:p w14:paraId="4FD90184"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Купинский К</w:t>
      </w:r>
      <w:r>
        <w:rPr>
          <w:rFonts w:ascii="Times New Roman" w:hAnsi="Times New Roman"/>
          <w:sz w:val="28"/>
          <w:szCs w:val="28"/>
        </w:rPr>
        <w:t>.</w:t>
      </w:r>
      <w:r w:rsidRPr="008F5E9A">
        <w:rPr>
          <w:rFonts w:ascii="Times New Roman" w:hAnsi="Times New Roman"/>
          <w:sz w:val="28"/>
          <w:szCs w:val="28"/>
        </w:rPr>
        <w:t xml:space="preserve"> Школа для ксилофона. Раздел 1</w:t>
      </w:r>
      <w:r>
        <w:rPr>
          <w:rFonts w:ascii="Times New Roman" w:hAnsi="Times New Roman"/>
          <w:sz w:val="28"/>
          <w:szCs w:val="28"/>
        </w:rPr>
        <w:t>. М., 1958</w:t>
      </w:r>
      <w:r w:rsidRPr="008F5E9A">
        <w:rPr>
          <w:rFonts w:ascii="Times New Roman" w:hAnsi="Times New Roman"/>
          <w:sz w:val="28"/>
          <w:szCs w:val="28"/>
        </w:rPr>
        <w:t xml:space="preserve"> №</w:t>
      </w:r>
      <w:r>
        <w:rPr>
          <w:rFonts w:ascii="Times New Roman" w:hAnsi="Times New Roman"/>
          <w:sz w:val="28"/>
          <w:szCs w:val="28"/>
        </w:rPr>
        <w:t>№ 5-10</w:t>
      </w:r>
    </w:p>
    <w:p w14:paraId="531C0CCE"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Чайковский П. Камаринская</w:t>
      </w:r>
    </w:p>
    <w:p w14:paraId="76240B3B"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Глинка М. Андалузский танец</w:t>
      </w:r>
    </w:p>
    <w:p w14:paraId="5FCFD2D0"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Бетховен Л. Менуэт</w:t>
      </w:r>
    </w:p>
    <w:p w14:paraId="42D7637C"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Балакирев М. Полька</w:t>
      </w:r>
    </w:p>
    <w:p w14:paraId="5C10516E"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Глинка М. «Простодушие»</w:t>
      </w:r>
    </w:p>
    <w:p w14:paraId="7910CA71"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Стравинский И. Аллегро</w:t>
      </w:r>
    </w:p>
    <w:p w14:paraId="143336F5"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Косенко Е. Скерцино</w:t>
      </w:r>
    </w:p>
    <w:p w14:paraId="0BD009AF"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Кабалевский Д. Старинный танец</w:t>
      </w:r>
    </w:p>
    <w:p w14:paraId="47102649"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Хрестоматия для ксилофона и малого барабана. Составитель  Т.</w:t>
      </w:r>
      <w:r>
        <w:rPr>
          <w:rFonts w:ascii="Times New Roman" w:hAnsi="Times New Roman"/>
          <w:sz w:val="28"/>
          <w:szCs w:val="28"/>
        </w:rPr>
        <w:t xml:space="preserve"> Егорова и В. Штейман. М., 1968</w:t>
      </w:r>
    </w:p>
    <w:p w14:paraId="5199A2B3"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Обер Ж. Ария</w:t>
      </w:r>
    </w:p>
    <w:p w14:paraId="0E038140"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Сборник педагогического репертуара. М., 1968</w:t>
      </w:r>
    </w:p>
    <w:p w14:paraId="37822E05"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Купинский К. Школа для ксилофона. Ч. 1. М</w:t>
      </w:r>
      <w:r>
        <w:rPr>
          <w:rFonts w:ascii="Times New Roman" w:hAnsi="Times New Roman"/>
          <w:sz w:val="28"/>
          <w:szCs w:val="28"/>
        </w:rPr>
        <w:t>., 1948</w:t>
      </w:r>
    </w:p>
    <w:p w14:paraId="182C5162"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bCs/>
          <w:sz w:val="28"/>
          <w:szCs w:val="28"/>
        </w:rPr>
        <w:t>Нотная папка</w:t>
      </w:r>
      <w:r>
        <w:rPr>
          <w:rFonts w:ascii="Times New Roman" w:hAnsi="Times New Roman"/>
          <w:bCs/>
          <w:sz w:val="28"/>
          <w:szCs w:val="28"/>
        </w:rPr>
        <w:t xml:space="preserve"> ударника. Составитель Бутов Г.</w:t>
      </w:r>
      <w:r w:rsidRPr="008F5E9A">
        <w:rPr>
          <w:rFonts w:ascii="Times New Roman" w:hAnsi="Times New Roman"/>
          <w:bCs/>
          <w:sz w:val="28"/>
          <w:szCs w:val="28"/>
        </w:rPr>
        <w:t xml:space="preserve"> </w:t>
      </w:r>
      <w:r>
        <w:rPr>
          <w:rFonts w:ascii="Times New Roman" w:hAnsi="Times New Roman"/>
          <w:bCs/>
          <w:sz w:val="28"/>
          <w:szCs w:val="28"/>
        </w:rPr>
        <w:t xml:space="preserve">2005 </w:t>
      </w:r>
    </w:p>
    <w:p w14:paraId="773ACEBA" w14:textId="77777777" w:rsidR="00192BF7" w:rsidRPr="00CF1C55" w:rsidRDefault="00192BF7" w:rsidP="00192BF7">
      <w:pPr>
        <w:spacing w:after="0" w:line="240" w:lineRule="auto"/>
        <w:rPr>
          <w:rFonts w:ascii="Times New Roman" w:hAnsi="Times New Roman"/>
          <w:b/>
          <w:sz w:val="28"/>
          <w:szCs w:val="28"/>
        </w:rPr>
      </w:pPr>
      <w:r w:rsidRPr="00CF1C55">
        <w:rPr>
          <w:rFonts w:ascii="Times New Roman" w:hAnsi="Times New Roman"/>
          <w:b/>
          <w:sz w:val="28"/>
          <w:szCs w:val="28"/>
        </w:rPr>
        <w:t>Малый барабан</w:t>
      </w:r>
    </w:p>
    <w:p w14:paraId="2619A344"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sz w:val="28"/>
          <w:szCs w:val="28"/>
        </w:rPr>
        <w:t>Купинский К. Школ</w:t>
      </w:r>
      <w:r>
        <w:rPr>
          <w:rFonts w:ascii="Times New Roman" w:hAnsi="Times New Roman"/>
          <w:sz w:val="28"/>
          <w:szCs w:val="28"/>
        </w:rPr>
        <w:t>а для малого барабана. М., 1958 № 6-12</w:t>
      </w:r>
    </w:p>
    <w:p w14:paraId="40993E8C" w14:textId="77777777" w:rsidR="00192BF7"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lastRenderedPageBreak/>
        <w:t>Купинский К. Школ</w:t>
      </w:r>
      <w:r>
        <w:rPr>
          <w:rFonts w:ascii="Times New Roman" w:hAnsi="Times New Roman"/>
          <w:sz w:val="28"/>
          <w:szCs w:val="28"/>
        </w:rPr>
        <w:t>а для малого барабана. М., 1948:</w:t>
      </w:r>
      <w:r w:rsidRPr="008F5E9A">
        <w:rPr>
          <w:rFonts w:ascii="Times New Roman" w:hAnsi="Times New Roman"/>
          <w:sz w:val="28"/>
          <w:szCs w:val="28"/>
        </w:rPr>
        <w:t xml:space="preserve"> </w:t>
      </w:r>
    </w:p>
    <w:p w14:paraId="52014857"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Этюды № 1-10, упражнения</w:t>
      </w:r>
    </w:p>
    <w:p w14:paraId="16411663"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Жилинский А.</w:t>
      </w:r>
      <w:r>
        <w:rPr>
          <w:rFonts w:ascii="Times New Roman" w:hAnsi="Times New Roman"/>
          <w:sz w:val="28"/>
          <w:szCs w:val="28"/>
        </w:rPr>
        <w:t xml:space="preserve"> </w:t>
      </w:r>
      <w:r w:rsidRPr="008F5E9A">
        <w:rPr>
          <w:rFonts w:ascii="Times New Roman" w:hAnsi="Times New Roman"/>
          <w:sz w:val="28"/>
          <w:szCs w:val="28"/>
        </w:rPr>
        <w:t xml:space="preserve">Весёлые ребята </w:t>
      </w:r>
    </w:p>
    <w:p w14:paraId="5A049334"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Лоншан-Друшкевич К. Краковяк</w:t>
      </w:r>
    </w:p>
    <w:p w14:paraId="7C90176A"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Вольфарт Х. Маленький барабанщик</w:t>
      </w:r>
    </w:p>
    <w:p w14:paraId="3EDF426E"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Иордан И. Охота за бабочкой</w:t>
      </w:r>
    </w:p>
    <w:p w14:paraId="160458CB" w14:textId="77777777" w:rsidR="00192BF7" w:rsidRPr="00C25CF9"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 xml:space="preserve">Нотная папка ударника. Составитель Бутов Г., </w:t>
      </w:r>
      <w:r>
        <w:rPr>
          <w:rFonts w:ascii="Times New Roman" w:hAnsi="Times New Roman"/>
          <w:sz w:val="28"/>
          <w:szCs w:val="28"/>
        </w:rPr>
        <w:t xml:space="preserve">2005 </w:t>
      </w:r>
    </w:p>
    <w:p w14:paraId="3FCF2DA0"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Примеры программы переводного экзамена</w:t>
      </w:r>
    </w:p>
    <w:p w14:paraId="0A1630B7"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10578AF0"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Ксилофон</w:t>
      </w:r>
    </w:p>
    <w:p w14:paraId="0979E458" w14:textId="77777777" w:rsidR="00192BF7" w:rsidRPr="00C25CF9" w:rsidRDefault="00192BF7" w:rsidP="00192BF7">
      <w:pPr>
        <w:spacing w:after="0" w:line="240" w:lineRule="auto"/>
        <w:rPr>
          <w:rFonts w:ascii="Times New Roman" w:hAnsi="Times New Roman"/>
          <w:b/>
          <w:bCs/>
          <w:sz w:val="28"/>
          <w:szCs w:val="28"/>
        </w:rPr>
      </w:pPr>
      <w:r w:rsidRPr="008F5E9A">
        <w:rPr>
          <w:rFonts w:ascii="Times New Roman" w:hAnsi="Times New Roman"/>
          <w:sz w:val="28"/>
          <w:szCs w:val="28"/>
        </w:rPr>
        <w:t>Бетховен Л. Менуэт</w:t>
      </w:r>
      <w:r>
        <w:rPr>
          <w:rFonts w:ascii="Times New Roman" w:hAnsi="Times New Roman"/>
          <w:b/>
          <w:bCs/>
          <w:sz w:val="28"/>
          <w:szCs w:val="28"/>
        </w:rPr>
        <w:t xml:space="preserve"> </w:t>
      </w:r>
    </w:p>
    <w:p w14:paraId="2439BE91" w14:textId="77777777" w:rsidR="00192BF7" w:rsidRPr="00DC76EE" w:rsidRDefault="00192BF7" w:rsidP="00192BF7">
      <w:pPr>
        <w:spacing w:after="0" w:line="240" w:lineRule="auto"/>
        <w:rPr>
          <w:rFonts w:ascii="Times New Roman" w:hAnsi="Times New Roman"/>
          <w:bCs/>
          <w:i/>
          <w:sz w:val="28"/>
          <w:szCs w:val="28"/>
        </w:rPr>
      </w:pPr>
      <w:r w:rsidRPr="00DC76EE">
        <w:rPr>
          <w:rFonts w:ascii="Times New Roman" w:hAnsi="Times New Roman"/>
          <w:bCs/>
          <w:i/>
          <w:sz w:val="28"/>
          <w:szCs w:val="28"/>
        </w:rPr>
        <w:t>Малый барабан</w:t>
      </w:r>
    </w:p>
    <w:p w14:paraId="565075CD" w14:textId="77777777" w:rsidR="00192BF7" w:rsidRPr="008F5E9A" w:rsidRDefault="00192BF7" w:rsidP="00192BF7">
      <w:pPr>
        <w:spacing w:after="0" w:line="240" w:lineRule="auto"/>
        <w:rPr>
          <w:rFonts w:ascii="Times New Roman" w:hAnsi="Times New Roman"/>
          <w:bCs/>
          <w:sz w:val="28"/>
          <w:szCs w:val="28"/>
        </w:rPr>
      </w:pPr>
      <w:r w:rsidRPr="008F5E9A">
        <w:rPr>
          <w:rFonts w:ascii="Times New Roman" w:hAnsi="Times New Roman"/>
          <w:bCs/>
          <w:sz w:val="28"/>
          <w:szCs w:val="28"/>
        </w:rPr>
        <w:t>Вольфарт Х. Маленький барабанщик</w:t>
      </w:r>
    </w:p>
    <w:p w14:paraId="67C40AFE"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66E6A416"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Ксилофон</w:t>
      </w:r>
    </w:p>
    <w:p w14:paraId="3931DCD3" w14:textId="77777777" w:rsidR="00192BF7" w:rsidRPr="008F5E9A" w:rsidRDefault="00192BF7" w:rsidP="00192BF7">
      <w:pPr>
        <w:spacing w:after="0" w:line="240" w:lineRule="auto"/>
        <w:rPr>
          <w:rFonts w:ascii="Times New Roman" w:hAnsi="Times New Roman"/>
          <w:sz w:val="28"/>
          <w:szCs w:val="28"/>
        </w:rPr>
      </w:pPr>
      <w:r>
        <w:rPr>
          <w:rFonts w:ascii="Times New Roman" w:hAnsi="Times New Roman"/>
          <w:sz w:val="28"/>
          <w:szCs w:val="28"/>
        </w:rPr>
        <w:t>Глинка М. Андалузский танец</w:t>
      </w:r>
    </w:p>
    <w:p w14:paraId="48F155A8"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Малый барабан</w:t>
      </w:r>
    </w:p>
    <w:p w14:paraId="6D6FE10D"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Иордан И. Охота за бабочкой</w:t>
      </w:r>
    </w:p>
    <w:p w14:paraId="78199373" w14:textId="77777777" w:rsidR="00192BF7" w:rsidRPr="005A46E1" w:rsidRDefault="00192BF7" w:rsidP="00192BF7">
      <w:pPr>
        <w:pStyle w:val="ab"/>
        <w:jc w:val="center"/>
        <w:rPr>
          <w:b/>
          <w:bCs/>
          <w:iCs/>
          <w:sz w:val="16"/>
          <w:szCs w:val="16"/>
        </w:rPr>
      </w:pPr>
    </w:p>
    <w:p w14:paraId="083A99FE" w14:textId="77777777" w:rsidR="00192BF7" w:rsidRPr="008F5E9A" w:rsidRDefault="00192BF7" w:rsidP="00192BF7">
      <w:pPr>
        <w:pStyle w:val="ab"/>
        <w:jc w:val="left"/>
        <w:rPr>
          <w:b/>
          <w:bCs/>
          <w:iCs/>
          <w:sz w:val="28"/>
          <w:szCs w:val="28"/>
        </w:rPr>
      </w:pPr>
      <w:r w:rsidRPr="008F5E9A">
        <w:rPr>
          <w:b/>
          <w:bCs/>
          <w:iCs/>
          <w:sz w:val="28"/>
          <w:szCs w:val="28"/>
        </w:rPr>
        <w:t xml:space="preserve">Третий класс </w:t>
      </w:r>
    </w:p>
    <w:p w14:paraId="4B325873" w14:textId="77777777" w:rsidR="00192BF7" w:rsidRPr="00C127D8" w:rsidRDefault="00192BF7" w:rsidP="00192BF7">
      <w:pPr>
        <w:spacing w:after="0" w:line="240" w:lineRule="auto"/>
        <w:jc w:val="both"/>
        <w:rPr>
          <w:rFonts w:ascii="Times New Roman" w:eastAsia="Times New Roman" w:hAnsi="Times New Roman"/>
          <w:sz w:val="28"/>
          <w:szCs w:val="28"/>
        </w:rPr>
      </w:pPr>
      <w:r w:rsidRPr="00C127D8">
        <w:rPr>
          <w:rFonts w:ascii="Times New Roman" w:eastAsia="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65780FF0" w14:textId="77777777" w:rsidR="00192BF7" w:rsidRPr="00CF1C55" w:rsidRDefault="00192BF7" w:rsidP="00192BF7">
      <w:pPr>
        <w:spacing w:after="0" w:line="240" w:lineRule="auto"/>
        <w:jc w:val="both"/>
        <w:rPr>
          <w:rFonts w:ascii="Times New Roman" w:hAnsi="Times New Roman"/>
          <w:b/>
          <w:i/>
          <w:sz w:val="28"/>
          <w:szCs w:val="28"/>
        </w:rPr>
      </w:pPr>
      <w:r w:rsidRPr="00CF1C55">
        <w:rPr>
          <w:rFonts w:ascii="Times New Roman" w:hAnsi="Times New Roman"/>
          <w:b/>
          <w:i/>
          <w:sz w:val="28"/>
          <w:szCs w:val="28"/>
        </w:rPr>
        <w:t>Ксилофон</w:t>
      </w:r>
    </w:p>
    <w:p w14:paraId="4A085410" w14:textId="77777777" w:rsidR="00192BF7" w:rsidRPr="008F5E9A"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В течение учебного года учащийся должен освоить:</w:t>
      </w:r>
    </w:p>
    <w:p w14:paraId="3C8DB68A" w14:textId="77777777" w:rsidR="00192BF7" w:rsidRPr="008F5E9A"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Гаммы мажорные и минорные до 3-х знаков вкл</w:t>
      </w:r>
      <w:r>
        <w:rPr>
          <w:rFonts w:ascii="Times New Roman" w:hAnsi="Times New Roman"/>
          <w:sz w:val="28"/>
          <w:szCs w:val="28"/>
        </w:rPr>
        <w:t xml:space="preserve">ючительно, трезвучия, арпеджио, </w:t>
      </w:r>
      <w:r w:rsidRPr="008F5E9A">
        <w:rPr>
          <w:rFonts w:ascii="Times New Roman" w:hAnsi="Times New Roman"/>
          <w:sz w:val="28"/>
          <w:szCs w:val="28"/>
        </w:rPr>
        <w:t>6-8 этюдов</w:t>
      </w:r>
      <w:r>
        <w:rPr>
          <w:rFonts w:ascii="Times New Roman" w:hAnsi="Times New Roman"/>
          <w:sz w:val="28"/>
          <w:szCs w:val="28"/>
        </w:rPr>
        <w:t xml:space="preserve"> и упражнений(по нотам), </w:t>
      </w:r>
      <w:r w:rsidRPr="008F5E9A">
        <w:rPr>
          <w:rFonts w:ascii="Times New Roman" w:hAnsi="Times New Roman"/>
          <w:sz w:val="28"/>
          <w:szCs w:val="28"/>
        </w:rPr>
        <w:t>5—6 пьес.</w:t>
      </w:r>
    </w:p>
    <w:p w14:paraId="23A0A5F9" w14:textId="77777777" w:rsidR="00192BF7" w:rsidRPr="008F5E9A"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Заниматься чтением нот с листа.</w:t>
      </w:r>
    </w:p>
    <w:p w14:paraId="650C1320" w14:textId="77777777" w:rsidR="00192BF7" w:rsidRPr="00CF1C55" w:rsidRDefault="00192BF7" w:rsidP="00192BF7">
      <w:pPr>
        <w:spacing w:after="0" w:line="240" w:lineRule="auto"/>
        <w:jc w:val="both"/>
        <w:rPr>
          <w:rFonts w:ascii="Times New Roman" w:hAnsi="Times New Roman"/>
          <w:b/>
          <w:i/>
          <w:sz w:val="28"/>
          <w:szCs w:val="28"/>
        </w:rPr>
      </w:pPr>
      <w:r w:rsidRPr="00CF1C55">
        <w:rPr>
          <w:rFonts w:ascii="Times New Roman" w:hAnsi="Times New Roman"/>
          <w:b/>
          <w:i/>
          <w:sz w:val="28"/>
          <w:szCs w:val="28"/>
        </w:rPr>
        <w:t>Малый барабан</w:t>
      </w:r>
    </w:p>
    <w:p w14:paraId="1B46B261" w14:textId="77777777" w:rsidR="00192BF7"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Различные ритмические соотношения триольных ритмов (восьмые триоли, шестнадцатые, четвертные), начальные навыки иг</w:t>
      </w:r>
      <w:r>
        <w:rPr>
          <w:rFonts w:ascii="Times New Roman" w:hAnsi="Times New Roman"/>
          <w:sz w:val="28"/>
          <w:szCs w:val="28"/>
        </w:rPr>
        <w:t xml:space="preserve">ры «дроби». </w:t>
      </w:r>
    </w:p>
    <w:p w14:paraId="02360178" w14:textId="77777777" w:rsidR="00192BF7" w:rsidRPr="00C25CF9"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 xml:space="preserve">Чтение нот с листа. </w:t>
      </w:r>
      <w:r w:rsidRPr="008F5E9A">
        <w:rPr>
          <w:rFonts w:ascii="Times New Roman" w:hAnsi="Times New Roman"/>
          <w:sz w:val="28"/>
          <w:szCs w:val="28"/>
        </w:rPr>
        <w:t>6-8 этюдов</w:t>
      </w:r>
      <w:r>
        <w:rPr>
          <w:rFonts w:ascii="Times New Roman" w:hAnsi="Times New Roman"/>
          <w:sz w:val="28"/>
          <w:szCs w:val="28"/>
        </w:rPr>
        <w:t xml:space="preserve"> (по нотам)</w:t>
      </w:r>
      <w:r w:rsidRPr="008F5E9A">
        <w:rPr>
          <w:rFonts w:ascii="Times New Roman" w:hAnsi="Times New Roman"/>
          <w:sz w:val="28"/>
          <w:szCs w:val="28"/>
        </w:rPr>
        <w:t>.</w:t>
      </w:r>
      <w:r w:rsidRPr="008F5E9A">
        <w:rPr>
          <w:rFonts w:ascii="Times New Roman" w:hAnsi="Times New Roman"/>
          <w:b/>
          <w:bCs/>
          <w:sz w:val="28"/>
          <w:szCs w:val="28"/>
        </w:rPr>
        <w:t xml:space="preserve"> </w:t>
      </w:r>
    </w:p>
    <w:p w14:paraId="6CE2FDFB"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Примерный репертуарный список</w:t>
      </w:r>
    </w:p>
    <w:p w14:paraId="5B367886" w14:textId="77777777" w:rsidR="00192BF7" w:rsidRPr="008F5E9A" w:rsidRDefault="00192BF7" w:rsidP="00192BF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53BAA4A4"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Платонов Н. 24 эт</w:t>
      </w:r>
      <w:r>
        <w:rPr>
          <w:rFonts w:ascii="Times New Roman" w:hAnsi="Times New Roman"/>
          <w:sz w:val="28"/>
          <w:szCs w:val="28"/>
        </w:rPr>
        <w:t>юда для флейты. М., 1958 №№ 1-8</w:t>
      </w:r>
    </w:p>
    <w:p w14:paraId="3A4AFA00"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Осадчук В. 60 ритмических этюдов для м</w:t>
      </w:r>
      <w:r>
        <w:rPr>
          <w:rFonts w:ascii="Times New Roman" w:hAnsi="Times New Roman"/>
          <w:sz w:val="28"/>
          <w:szCs w:val="28"/>
        </w:rPr>
        <w:t>алого барабана. М., 1959 №№ 1-5</w:t>
      </w:r>
    </w:p>
    <w:p w14:paraId="6965A458"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Купинский К Школа для ксилофона. Раздел 1</w:t>
      </w:r>
      <w:r>
        <w:rPr>
          <w:rFonts w:ascii="Times New Roman" w:hAnsi="Times New Roman"/>
          <w:sz w:val="28"/>
          <w:szCs w:val="28"/>
        </w:rPr>
        <w:t>. М., 1958</w:t>
      </w:r>
      <w:r w:rsidRPr="008F5E9A">
        <w:rPr>
          <w:rFonts w:ascii="Times New Roman" w:hAnsi="Times New Roman"/>
          <w:sz w:val="28"/>
          <w:szCs w:val="28"/>
        </w:rPr>
        <w:t xml:space="preserve"> №</w:t>
      </w:r>
      <w:r>
        <w:rPr>
          <w:rFonts w:ascii="Times New Roman" w:hAnsi="Times New Roman"/>
          <w:sz w:val="28"/>
          <w:szCs w:val="28"/>
        </w:rPr>
        <w:t>№</w:t>
      </w:r>
      <w:r w:rsidRPr="008F5E9A">
        <w:rPr>
          <w:rFonts w:ascii="Times New Roman" w:hAnsi="Times New Roman"/>
          <w:sz w:val="28"/>
          <w:szCs w:val="28"/>
        </w:rPr>
        <w:t xml:space="preserve"> 5-10</w:t>
      </w:r>
    </w:p>
    <w:p w14:paraId="7B5EB5B5" w14:textId="77777777" w:rsidR="00192BF7" w:rsidRDefault="00192BF7" w:rsidP="00192BF7">
      <w:pPr>
        <w:spacing w:after="0" w:line="240" w:lineRule="auto"/>
        <w:rPr>
          <w:rFonts w:ascii="Times New Roman" w:hAnsi="Times New Roman"/>
          <w:b/>
          <w:bCs/>
          <w:sz w:val="28"/>
          <w:szCs w:val="28"/>
        </w:rPr>
      </w:pPr>
      <w:r w:rsidRPr="008F5E9A">
        <w:rPr>
          <w:rFonts w:ascii="Times New Roman" w:hAnsi="Times New Roman"/>
          <w:sz w:val="28"/>
          <w:szCs w:val="28"/>
        </w:rPr>
        <w:t>Купинский К. Школа для ма</w:t>
      </w:r>
      <w:r>
        <w:rPr>
          <w:rFonts w:ascii="Times New Roman" w:hAnsi="Times New Roman"/>
          <w:sz w:val="28"/>
          <w:szCs w:val="28"/>
        </w:rPr>
        <w:t>лого барабана. М.. 1958 №№ 6-12</w:t>
      </w:r>
      <w:r>
        <w:rPr>
          <w:rFonts w:ascii="Times New Roman" w:hAnsi="Times New Roman"/>
          <w:b/>
          <w:bCs/>
          <w:sz w:val="28"/>
          <w:szCs w:val="28"/>
        </w:rPr>
        <w:t xml:space="preserve"> </w:t>
      </w:r>
    </w:p>
    <w:p w14:paraId="7B6DD69D"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Пьесы</w:t>
      </w:r>
    </w:p>
    <w:p w14:paraId="3FCF3A99" w14:textId="77777777" w:rsidR="00192BF7" w:rsidRPr="00CF1C55" w:rsidRDefault="00192BF7" w:rsidP="00192BF7">
      <w:pPr>
        <w:spacing w:after="0" w:line="240" w:lineRule="auto"/>
        <w:jc w:val="both"/>
        <w:rPr>
          <w:rFonts w:ascii="Times New Roman" w:hAnsi="Times New Roman"/>
          <w:b/>
          <w:sz w:val="28"/>
          <w:szCs w:val="28"/>
        </w:rPr>
      </w:pPr>
      <w:r w:rsidRPr="00CF1C55">
        <w:rPr>
          <w:rFonts w:ascii="Times New Roman" w:hAnsi="Times New Roman"/>
          <w:b/>
          <w:sz w:val="28"/>
          <w:szCs w:val="28"/>
        </w:rPr>
        <w:t>Ксилофон</w:t>
      </w:r>
    </w:p>
    <w:p w14:paraId="0C07D946"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Бетховен Л. «Турецкий марш»</w:t>
      </w:r>
    </w:p>
    <w:p w14:paraId="2427162B"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lastRenderedPageBreak/>
        <w:t>Кабалевский Д. Медленный вальс</w:t>
      </w:r>
    </w:p>
    <w:p w14:paraId="0A8A2AE5"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Чайковский П. Вальс из «Детского альбома»</w:t>
      </w:r>
    </w:p>
    <w:p w14:paraId="719C3A4D"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Шуберт Ф. Музыкальный момент</w:t>
      </w:r>
    </w:p>
    <w:p w14:paraId="11759523"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Палиев Д. Тарантелла</w:t>
      </w:r>
    </w:p>
    <w:p w14:paraId="66E70840"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Балакирев М. Полька</w:t>
      </w:r>
    </w:p>
    <w:p w14:paraId="4834635B"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Палиев Д. Вальс</w:t>
      </w:r>
    </w:p>
    <w:p w14:paraId="1CD46750"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Штейман В. Сборник пьес для ксилофона. М.</w:t>
      </w:r>
      <w:r>
        <w:rPr>
          <w:rFonts w:ascii="Times New Roman" w:hAnsi="Times New Roman"/>
          <w:sz w:val="28"/>
          <w:szCs w:val="28"/>
        </w:rPr>
        <w:t>, 1965</w:t>
      </w:r>
    </w:p>
    <w:p w14:paraId="1B8C25F5"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Боккерини Л. Менуэт</w:t>
      </w:r>
    </w:p>
    <w:p w14:paraId="6A98DCD3"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Селиванов В. «Шуточка»</w:t>
      </w:r>
    </w:p>
    <w:p w14:paraId="055C8D08"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Глиэр Р. «Танец с зонтиком» из балета «Красный цветок»</w:t>
      </w:r>
    </w:p>
    <w:p w14:paraId="4A9B217B"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Гендель Г. Жига</w:t>
      </w:r>
    </w:p>
    <w:p w14:paraId="3C6040A7"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Шуман Р. «Смелый наездник»</w:t>
      </w:r>
    </w:p>
    <w:p w14:paraId="539D1FC2"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 xml:space="preserve">Хрестоматия для ксилофона и малого барабана. Составители Егорова Т. и Штейман В.. М., 1968. </w:t>
      </w:r>
    </w:p>
    <w:p w14:paraId="4DD82E31"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 xml:space="preserve">Нотная папка ударника. Составитель Бутов Г., </w:t>
      </w:r>
      <w:r>
        <w:rPr>
          <w:rFonts w:ascii="Times New Roman" w:hAnsi="Times New Roman"/>
          <w:sz w:val="28"/>
          <w:szCs w:val="28"/>
        </w:rPr>
        <w:t xml:space="preserve">2005 </w:t>
      </w:r>
    </w:p>
    <w:p w14:paraId="7970EA09"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Учебный репертуар ДМШ. Сост. Мултанова</w:t>
      </w:r>
      <w:r>
        <w:rPr>
          <w:rFonts w:ascii="Times New Roman" w:hAnsi="Times New Roman"/>
          <w:sz w:val="28"/>
          <w:szCs w:val="28"/>
        </w:rPr>
        <w:t xml:space="preserve"> Н. Музыкальная Украина, 1978</w:t>
      </w:r>
    </w:p>
    <w:p w14:paraId="7BCF4C1C" w14:textId="77777777" w:rsidR="00192BF7" w:rsidRPr="00CF1C55" w:rsidRDefault="00192BF7" w:rsidP="00192BF7">
      <w:pPr>
        <w:spacing w:after="0" w:line="240" w:lineRule="auto"/>
        <w:jc w:val="both"/>
        <w:rPr>
          <w:rFonts w:ascii="Times New Roman" w:hAnsi="Times New Roman"/>
          <w:b/>
          <w:sz w:val="28"/>
          <w:szCs w:val="28"/>
        </w:rPr>
      </w:pPr>
      <w:r w:rsidRPr="00CF1C55">
        <w:rPr>
          <w:rFonts w:ascii="Times New Roman" w:hAnsi="Times New Roman"/>
          <w:b/>
          <w:sz w:val="28"/>
          <w:szCs w:val="28"/>
        </w:rPr>
        <w:t>Малый барабан</w:t>
      </w:r>
    </w:p>
    <w:p w14:paraId="5AA7BD4A"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Кабалевский Д. Маленький жонглёр</w:t>
      </w:r>
    </w:p>
    <w:p w14:paraId="7015A81B"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Кабалевский Д. Клоуны</w:t>
      </w:r>
    </w:p>
    <w:p w14:paraId="09DF070D"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Шуман Р.  Марш</w:t>
      </w:r>
    </w:p>
    <w:p w14:paraId="4C1E3F49" w14:textId="77777777" w:rsidR="00192BF7" w:rsidRPr="008F5E9A" w:rsidRDefault="00192BF7" w:rsidP="00192BF7">
      <w:pPr>
        <w:spacing w:after="0" w:line="240" w:lineRule="auto"/>
        <w:jc w:val="both"/>
        <w:rPr>
          <w:rFonts w:ascii="Times New Roman" w:hAnsi="Times New Roman"/>
          <w:b/>
          <w:bCs/>
          <w:sz w:val="28"/>
          <w:szCs w:val="28"/>
        </w:rPr>
      </w:pPr>
      <w:r w:rsidRPr="008F5E9A">
        <w:rPr>
          <w:rFonts w:ascii="Times New Roman" w:hAnsi="Times New Roman"/>
          <w:sz w:val="28"/>
          <w:szCs w:val="28"/>
        </w:rPr>
        <w:t>Жилинский Ж.  Мышки</w:t>
      </w:r>
      <w:r w:rsidRPr="008F5E9A">
        <w:rPr>
          <w:rFonts w:ascii="Times New Roman" w:hAnsi="Times New Roman"/>
          <w:b/>
          <w:bCs/>
          <w:sz w:val="28"/>
          <w:szCs w:val="28"/>
        </w:rPr>
        <w:t xml:space="preserve"> </w:t>
      </w:r>
    </w:p>
    <w:p w14:paraId="3F6EAAE3"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 xml:space="preserve">Хрестоматия для ксилофона и малого барабана. Составители Егорова Т. и Штейман В.. М., 1968. </w:t>
      </w:r>
    </w:p>
    <w:p w14:paraId="139E985D" w14:textId="77777777" w:rsidR="00192BF7" w:rsidRPr="00C25CF9"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 xml:space="preserve">Нотная папка ударника. Составитель Бутов Г., </w:t>
      </w:r>
      <w:r>
        <w:rPr>
          <w:rFonts w:ascii="Times New Roman" w:hAnsi="Times New Roman"/>
          <w:sz w:val="28"/>
          <w:szCs w:val="28"/>
        </w:rPr>
        <w:t xml:space="preserve">2005 </w:t>
      </w:r>
    </w:p>
    <w:p w14:paraId="4647EFB7"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Примеры программы переводного экзамена</w:t>
      </w:r>
    </w:p>
    <w:p w14:paraId="50C427B4"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103417A2"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Ксилофон</w:t>
      </w:r>
    </w:p>
    <w:p w14:paraId="397B6344"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Боккерини Л. Менуэт</w:t>
      </w:r>
    </w:p>
    <w:p w14:paraId="4D9BF122" w14:textId="77777777" w:rsidR="00192BF7" w:rsidRPr="008F5E9A"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Селиванов В. </w:t>
      </w:r>
      <w:r w:rsidRPr="008F5E9A">
        <w:rPr>
          <w:rFonts w:ascii="Times New Roman" w:hAnsi="Times New Roman"/>
          <w:sz w:val="28"/>
          <w:szCs w:val="28"/>
        </w:rPr>
        <w:t>Шуточка</w:t>
      </w:r>
    </w:p>
    <w:p w14:paraId="727E7F7D"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Малый барабан</w:t>
      </w:r>
    </w:p>
    <w:p w14:paraId="79EDCBF4" w14:textId="77777777" w:rsidR="00192BF7" w:rsidRDefault="00192BF7" w:rsidP="00192BF7">
      <w:pPr>
        <w:spacing w:after="0" w:line="240" w:lineRule="auto"/>
        <w:rPr>
          <w:rFonts w:ascii="Times New Roman" w:hAnsi="Times New Roman"/>
          <w:b/>
          <w:bCs/>
          <w:sz w:val="28"/>
          <w:szCs w:val="28"/>
        </w:rPr>
      </w:pPr>
      <w:r w:rsidRPr="008F5E9A">
        <w:rPr>
          <w:rFonts w:ascii="Times New Roman" w:hAnsi="Times New Roman"/>
          <w:sz w:val="28"/>
          <w:szCs w:val="28"/>
        </w:rPr>
        <w:t>Кабалевский Д.  Клоуны</w:t>
      </w:r>
      <w:r>
        <w:rPr>
          <w:rFonts w:ascii="Times New Roman" w:hAnsi="Times New Roman"/>
          <w:b/>
          <w:bCs/>
          <w:sz w:val="28"/>
          <w:szCs w:val="28"/>
        </w:rPr>
        <w:t xml:space="preserve"> </w:t>
      </w:r>
    </w:p>
    <w:p w14:paraId="32B63F0F"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149E0030"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Ксилофон</w:t>
      </w:r>
    </w:p>
    <w:p w14:paraId="0C79EDD5"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Палиев Д. Тарантелла</w:t>
      </w:r>
    </w:p>
    <w:p w14:paraId="3CA5C74A"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Чайковский</w:t>
      </w:r>
      <w:r>
        <w:rPr>
          <w:rFonts w:ascii="Times New Roman" w:hAnsi="Times New Roman"/>
          <w:sz w:val="28"/>
          <w:szCs w:val="28"/>
        </w:rPr>
        <w:t xml:space="preserve"> П. Вальс из «Детского альбома»</w:t>
      </w:r>
    </w:p>
    <w:p w14:paraId="3EDB4397"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Малый барабан</w:t>
      </w:r>
    </w:p>
    <w:p w14:paraId="7CBCCC4C"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Жилинский Ж.  Мышки</w:t>
      </w:r>
    </w:p>
    <w:p w14:paraId="71F674A5" w14:textId="77777777" w:rsidR="00192BF7" w:rsidRPr="008F5E9A" w:rsidRDefault="00192BF7" w:rsidP="00192BF7">
      <w:pPr>
        <w:pStyle w:val="ab"/>
        <w:jc w:val="left"/>
        <w:rPr>
          <w:b/>
          <w:bCs/>
          <w:iCs/>
          <w:sz w:val="28"/>
          <w:szCs w:val="28"/>
        </w:rPr>
      </w:pPr>
      <w:r w:rsidRPr="008F5E9A">
        <w:rPr>
          <w:b/>
          <w:bCs/>
          <w:iCs/>
          <w:sz w:val="28"/>
          <w:szCs w:val="28"/>
        </w:rPr>
        <w:t xml:space="preserve">Четвертый класс </w:t>
      </w:r>
    </w:p>
    <w:p w14:paraId="16E5D3A8" w14:textId="77777777" w:rsidR="00192BF7" w:rsidRPr="00C127D8" w:rsidRDefault="00192BF7" w:rsidP="00192BF7">
      <w:pPr>
        <w:spacing w:after="0" w:line="240" w:lineRule="auto"/>
        <w:jc w:val="both"/>
        <w:rPr>
          <w:rFonts w:ascii="Times New Roman" w:eastAsia="Times New Roman" w:hAnsi="Times New Roman"/>
          <w:sz w:val="28"/>
          <w:szCs w:val="28"/>
        </w:rPr>
      </w:pPr>
      <w:r w:rsidRPr="00C127D8">
        <w:rPr>
          <w:rFonts w:ascii="Times New Roman" w:eastAsia="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09F5954C" w14:textId="77777777" w:rsidR="00192BF7" w:rsidRPr="00CF1C55" w:rsidRDefault="00192BF7" w:rsidP="00192BF7">
      <w:pPr>
        <w:spacing w:after="0" w:line="240" w:lineRule="auto"/>
        <w:rPr>
          <w:rFonts w:ascii="Times New Roman" w:hAnsi="Times New Roman"/>
          <w:b/>
          <w:i/>
          <w:sz w:val="28"/>
          <w:szCs w:val="28"/>
        </w:rPr>
      </w:pPr>
      <w:r w:rsidRPr="00CF1C55">
        <w:rPr>
          <w:rFonts w:ascii="Times New Roman" w:hAnsi="Times New Roman"/>
          <w:b/>
          <w:i/>
          <w:sz w:val="28"/>
          <w:szCs w:val="28"/>
        </w:rPr>
        <w:t>Ксилофон</w:t>
      </w:r>
    </w:p>
    <w:p w14:paraId="2D6D401B" w14:textId="77777777" w:rsidR="00192BF7" w:rsidRPr="008F5E9A"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В течение учебного года учащийся должен освоить:</w:t>
      </w:r>
    </w:p>
    <w:p w14:paraId="534107D3" w14:textId="77777777" w:rsidR="00192BF7"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lastRenderedPageBreak/>
        <w:t>Гаммы мажорные и минорные, трезвучия и арпе</w:t>
      </w:r>
      <w:r>
        <w:rPr>
          <w:rFonts w:ascii="Times New Roman" w:hAnsi="Times New Roman"/>
          <w:sz w:val="28"/>
          <w:szCs w:val="28"/>
        </w:rPr>
        <w:t xml:space="preserve">джио до 4-х знаков включительно. </w:t>
      </w:r>
    </w:p>
    <w:p w14:paraId="00D61674" w14:textId="77777777" w:rsidR="00192BF7" w:rsidRPr="008F5E9A"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6-8 этюдов</w:t>
      </w:r>
      <w:r>
        <w:rPr>
          <w:rFonts w:ascii="Times New Roman" w:hAnsi="Times New Roman"/>
          <w:sz w:val="28"/>
          <w:szCs w:val="28"/>
        </w:rPr>
        <w:t xml:space="preserve"> и упражнений (по нотам), </w:t>
      </w:r>
      <w:r w:rsidRPr="008F5E9A">
        <w:rPr>
          <w:rFonts w:ascii="Times New Roman" w:hAnsi="Times New Roman"/>
          <w:sz w:val="28"/>
          <w:szCs w:val="28"/>
        </w:rPr>
        <w:t>5-7 пьес.</w:t>
      </w:r>
    </w:p>
    <w:p w14:paraId="302809BA" w14:textId="77777777" w:rsidR="00192BF7" w:rsidRPr="008F5E9A"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Дальнейшее разви</w:t>
      </w:r>
      <w:r>
        <w:rPr>
          <w:rFonts w:ascii="Times New Roman" w:hAnsi="Times New Roman"/>
          <w:sz w:val="28"/>
          <w:szCs w:val="28"/>
        </w:rPr>
        <w:t>тие навыков чтения нот с листа.</w:t>
      </w:r>
    </w:p>
    <w:p w14:paraId="0B09F725" w14:textId="77777777" w:rsidR="00192BF7" w:rsidRPr="00CF1C55" w:rsidRDefault="00192BF7" w:rsidP="00192BF7">
      <w:pPr>
        <w:spacing w:after="0" w:line="240" w:lineRule="auto"/>
        <w:rPr>
          <w:rFonts w:ascii="Times New Roman" w:hAnsi="Times New Roman"/>
          <w:b/>
          <w:i/>
          <w:sz w:val="28"/>
          <w:szCs w:val="28"/>
        </w:rPr>
      </w:pPr>
      <w:r w:rsidRPr="00CF1C55">
        <w:rPr>
          <w:rFonts w:ascii="Times New Roman" w:hAnsi="Times New Roman"/>
          <w:b/>
          <w:i/>
          <w:sz w:val="28"/>
          <w:szCs w:val="28"/>
        </w:rPr>
        <w:t>Малый барабан</w:t>
      </w:r>
    </w:p>
    <w:p w14:paraId="185B0BDD" w14:textId="77777777" w:rsidR="00192BF7" w:rsidRPr="008F5E9A"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Различные ритмич</w:t>
      </w:r>
      <w:r>
        <w:rPr>
          <w:rFonts w:ascii="Times New Roman" w:hAnsi="Times New Roman"/>
          <w:sz w:val="28"/>
          <w:szCs w:val="28"/>
        </w:rPr>
        <w:t>еские соотношения триольных и д</w:t>
      </w:r>
      <w:r w:rsidRPr="008F5E9A">
        <w:rPr>
          <w:rFonts w:ascii="Times New Roman" w:hAnsi="Times New Roman"/>
          <w:sz w:val="28"/>
          <w:szCs w:val="28"/>
        </w:rPr>
        <w:t>уольных ритмов, триоли каждой рукой по три удара с ускорением для продолжения развития исполнения «дроби».</w:t>
      </w:r>
    </w:p>
    <w:p w14:paraId="77E2EF11" w14:textId="77777777" w:rsidR="00192BF7" w:rsidRPr="00C25CF9"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Чтение нот с листа, 5-</w:t>
      </w:r>
      <w:r w:rsidRPr="008F5E9A">
        <w:rPr>
          <w:rFonts w:ascii="Times New Roman" w:hAnsi="Times New Roman"/>
          <w:sz w:val="28"/>
          <w:szCs w:val="28"/>
        </w:rPr>
        <w:t>7 этюдов</w:t>
      </w:r>
      <w:r>
        <w:rPr>
          <w:rFonts w:ascii="Times New Roman" w:hAnsi="Times New Roman"/>
          <w:sz w:val="28"/>
          <w:szCs w:val="28"/>
        </w:rPr>
        <w:t xml:space="preserve"> (по нотам).</w:t>
      </w:r>
    </w:p>
    <w:p w14:paraId="57FA5633"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Примерный репертуарный список</w:t>
      </w:r>
    </w:p>
    <w:p w14:paraId="39C9BDDE" w14:textId="77777777" w:rsidR="00192BF7" w:rsidRPr="008F5E9A" w:rsidRDefault="00192BF7" w:rsidP="00192BF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0B85B13D"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Платонов Н</w:t>
      </w:r>
      <w:r>
        <w:rPr>
          <w:rFonts w:ascii="Times New Roman" w:hAnsi="Times New Roman"/>
          <w:sz w:val="28"/>
          <w:szCs w:val="28"/>
        </w:rPr>
        <w:t xml:space="preserve">. 24 этюда для флейты. М., 1958 </w:t>
      </w:r>
      <w:r w:rsidRPr="008F5E9A">
        <w:rPr>
          <w:rFonts w:ascii="Times New Roman" w:hAnsi="Times New Roman"/>
          <w:sz w:val="28"/>
          <w:szCs w:val="28"/>
        </w:rPr>
        <w:t xml:space="preserve"> №</w:t>
      </w:r>
      <w:r>
        <w:rPr>
          <w:rFonts w:ascii="Times New Roman" w:hAnsi="Times New Roman"/>
          <w:sz w:val="28"/>
          <w:szCs w:val="28"/>
        </w:rPr>
        <w:t>№ 9-</w:t>
      </w:r>
      <w:r w:rsidRPr="008F5E9A">
        <w:rPr>
          <w:rFonts w:ascii="Times New Roman" w:hAnsi="Times New Roman"/>
          <w:sz w:val="28"/>
          <w:szCs w:val="28"/>
        </w:rPr>
        <w:t>12</w:t>
      </w:r>
    </w:p>
    <w:p w14:paraId="22ED1E7E"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Осадчук В. 60 ритмических этюдо</w:t>
      </w:r>
      <w:r>
        <w:rPr>
          <w:rFonts w:ascii="Times New Roman" w:hAnsi="Times New Roman"/>
          <w:sz w:val="28"/>
          <w:szCs w:val="28"/>
        </w:rPr>
        <w:t>в для малого барабана. М., 1959</w:t>
      </w:r>
      <w:r w:rsidRPr="008F5E9A">
        <w:rPr>
          <w:rFonts w:ascii="Times New Roman" w:hAnsi="Times New Roman"/>
          <w:sz w:val="28"/>
          <w:szCs w:val="28"/>
        </w:rPr>
        <w:t xml:space="preserve"> №</w:t>
      </w:r>
      <w:r>
        <w:rPr>
          <w:rFonts w:ascii="Times New Roman" w:hAnsi="Times New Roman"/>
          <w:sz w:val="28"/>
          <w:szCs w:val="28"/>
        </w:rPr>
        <w:t>№</w:t>
      </w:r>
      <w:r w:rsidRPr="008F5E9A">
        <w:rPr>
          <w:rFonts w:ascii="Times New Roman" w:hAnsi="Times New Roman"/>
          <w:sz w:val="28"/>
          <w:szCs w:val="28"/>
        </w:rPr>
        <w:t xml:space="preserve"> 6-10</w:t>
      </w:r>
    </w:p>
    <w:p w14:paraId="7DB79D7D"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Купинский К. Школа для</w:t>
      </w:r>
      <w:r>
        <w:rPr>
          <w:rFonts w:ascii="Times New Roman" w:hAnsi="Times New Roman"/>
          <w:sz w:val="28"/>
          <w:szCs w:val="28"/>
        </w:rPr>
        <w:t xml:space="preserve"> ксилофона. Раздел I. М., 1958 №</w:t>
      </w:r>
      <w:r w:rsidRPr="008F5E9A">
        <w:rPr>
          <w:rFonts w:ascii="Times New Roman" w:hAnsi="Times New Roman"/>
          <w:sz w:val="28"/>
          <w:szCs w:val="28"/>
        </w:rPr>
        <w:t>№ 11-15</w:t>
      </w:r>
    </w:p>
    <w:p w14:paraId="0821BCD3"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sz w:val="28"/>
          <w:szCs w:val="28"/>
        </w:rPr>
        <w:t>Купинский К. Школ</w:t>
      </w:r>
      <w:r>
        <w:rPr>
          <w:rFonts w:ascii="Times New Roman" w:hAnsi="Times New Roman"/>
          <w:sz w:val="28"/>
          <w:szCs w:val="28"/>
        </w:rPr>
        <w:t>а для малого барабана. М., 1958</w:t>
      </w:r>
      <w:r w:rsidRPr="008F5E9A">
        <w:rPr>
          <w:rFonts w:ascii="Times New Roman" w:hAnsi="Times New Roman"/>
          <w:sz w:val="28"/>
          <w:szCs w:val="28"/>
        </w:rPr>
        <w:t xml:space="preserve"> №</w:t>
      </w:r>
      <w:r>
        <w:rPr>
          <w:rFonts w:ascii="Times New Roman" w:hAnsi="Times New Roman"/>
          <w:sz w:val="28"/>
          <w:szCs w:val="28"/>
        </w:rPr>
        <w:t>№</w:t>
      </w:r>
      <w:r w:rsidRPr="008F5E9A">
        <w:rPr>
          <w:rFonts w:ascii="Times New Roman" w:hAnsi="Times New Roman"/>
          <w:sz w:val="28"/>
          <w:szCs w:val="28"/>
        </w:rPr>
        <w:t xml:space="preserve"> 13-17</w:t>
      </w:r>
      <w:r w:rsidRPr="008F5E9A">
        <w:rPr>
          <w:rFonts w:ascii="Times New Roman" w:hAnsi="Times New Roman"/>
          <w:b/>
          <w:bCs/>
          <w:sz w:val="28"/>
          <w:szCs w:val="28"/>
        </w:rPr>
        <w:t xml:space="preserve"> </w:t>
      </w:r>
    </w:p>
    <w:p w14:paraId="11559A3C"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Пьесы</w:t>
      </w:r>
    </w:p>
    <w:p w14:paraId="1C0AB063" w14:textId="77777777" w:rsidR="00192BF7" w:rsidRPr="00CF1C55" w:rsidRDefault="00192BF7" w:rsidP="00192BF7">
      <w:pPr>
        <w:spacing w:after="0" w:line="240" w:lineRule="auto"/>
        <w:rPr>
          <w:rFonts w:ascii="Times New Roman" w:hAnsi="Times New Roman"/>
          <w:b/>
          <w:sz w:val="28"/>
          <w:szCs w:val="28"/>
        </w:rPr>
      </w:pPr>
      <w:r w:rsidRPr="00CF1C55">
        <w:rPr>
          <w:rFonts w:ascii="Times New Roman" w:hAnsi="Times New Roman"/>
          <w:b/>
          <w:sz w:val="28"/>
          <w:szCs w:val="28"/>
        </w:rPr>
        <w:t>Ксилофон</w:t>
      </w:r>
    </w:p>
    <w:p w14:paraId="611D8F78"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Прокофьев С. «Танец антильских девушек» из балета «Ромео и Джульетта»</w:t>
      </w:r>
    </w:p>
    <w:p w14:paraId="4615CFB3"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 xml:space="preserve">Щедрин Р. </w:t>
      </w:r>
      <w:r>
        <w:rPr>
          <w:rFonts w:ascii="Times New Roman" w:hAnsi="Times New Roman"/>
          <w:sz w:val="28"/>
          <w:szCs w:val="28"/>
        </w:rPr>
        <w:t>«</w:t>
      </w:r>
      <w:r w:rsidRPr="008F5E9A">
        <w:rPr>
          <w:rFonts w:ascii="Times New Roman" w:hAnsi="Times New Roman"/>
          <w:sz w:val="28"/>
          <w:szCs w:val="28"/>
        </w:rPr>
        <w:t>Девичий хоровод</w:t>
      </w:r>
      <w:r>
        <w:rPr>
          <w:rFonts w:ascii="Times New Roman" w:hAnsi="Times New Roman"/>
          <w:sz w:val="28"/>
          <w:szCs w:val="28"/>
        </w:rPr>
        <w:t>»</w:t>
      </w:r>
      <w:r w:rsidRPr="008F5E9A">
        <w:rPr>
          <w:rFonts w:ascii="Times New Roman" w:hAnsi="Times New Roman"/>
          <w:sz w:val="28"/>
          <w:szCs w:val="28"/>
        </w:rPr>
        <w:t xml:space="preserve"> из балета «Конек-Горбунок»</w:t>
      </w:r>
    </w:p>
    <w:p w14:paraId="4DCDEF73"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Моцарт В. Рондо из Сонаты для фортепиано</w:t>
      </w:r>
    </w:p>
    <w:p w14:paraId="7067FE6B"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Чайковский П. Мазурка из «Детского альбома»</w:t>
      </w:r>
    </w:p>
    <w:p w14:paraId="6098416F"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Глазунов А. Гавот</w:t>
      </w:r>
    </w:p>
    <w:p w14:paraId="4C133530"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 xml:space="preserve">Прокофьев С. Гавот из Классической симфонии </w:t>
      </w:r>
    </w:p>
    <w:p w14:paraId="17EC4191"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Чайковский П. «Неаполитанский танец» из балета «Лебединое озеро»</w:t>
      </w:r>
    </w:p>
    <w:p w14:paraId="5D9C03F5"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Цыбин В. Старинный танец</w:t>
      </w:r>
    </w:p>
    <w:p w14:paraId="4550B541"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Госсек Ф. Гавот</w:t>
      </w:r>
    </w:p>
    <w:p w14:paraId="444663FE"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Рахманинов С. Итальянская полька</w:t>
      </w:r>
    </w:p>
    <w:p w14:paraId="5B76D7E5"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Польдини Э. «Танцующая кукла»</w:t>
      </w:r>
    </w:p>
    <w:p w14:paraId="7945571C"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Григ Э. Норвежский танец № 2</w:t>
      </w:r>
    </w:p>
    <w:p w14:paraId="742BD517"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Чайковский П. Трепак из балета «Щелкунчик»</w:t>
      </w:r>
    </w:p>
    <w:p w14:paraId="509AC060"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Вербицкий Л. «Скоморохи»</w:t>
      </w:r>
    </w:p>
    <w:p w14:paraId="5BD307CD"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Учебный репертуар ДМШ. Составители  Мултанов</w:t>
      </w:r>
      <w:r>
        <w:rPr>
          <w:rFonts w:ascii="Times New Roman" w:hAnsi="Times New Roman"/>
          <w:sz w:val="28"/>
          <w:szCs w:val="28"/>
        </w:rPr>
        <w:t>а Н.  Музыкальная Украина, 1978</w:t>
      </w:r>
    </w:p>
    <w:p w14:paraId="49DF3703"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Штейман В. Сборни</w:t>
      </w:r>
      <w:r>
        <w:rPr>
          <w:rFonts w:ascii="Times New Roman" w:hAnsi="Times New Roman"/>
          <w:sz w:val="28"/>
          <w:szCs w:val="28"/>
        </w:rPr>
        <w:t>к пьес для ксилофона. М., 1969</w:t>
      </w:r>
    </w:p>
    <w:p w14:paraId="134E4B61"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 xml:space="preserve">Нотная папка ударника. Составитель Бутов Г., </w:t>
      </w:r>
      <w:r>
        <w:rPr>
          <w:rFonts w:ascii="Times New Roman" w:hAnsi="Times New Roman"/>
          <w:sz w:val="28"/>
          <w:szCs w:val="28"/>
        </w:rPr>
        <w:t xml:space="preserve">2005 </w:t>
      </w:r>
    </w:p>
    <w:p w14:paraId="3DAE812F"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Учебный репертуар ДМШ. Составители  Мултанова Н.</w:t>
      </w:r>
      <w:r>
        <w:rPr>
          <w:rFonts w:ascii="Times New Roman" w:hAnsi="Times New Roman"/>
          <w:sz w:val="28"/>
          <w:szCs w:val="28"/>
        </w:rPr>
        <w:t xml:space="preserve">  Музыкальная Украина, 1980</w:t>
      </w:r>
    </w:p>
    <w:p w14:paraId="6A9EC3B6"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ксилофона и малого барабана.  Составители  Его</w:t>
      </w:r>
      <w:r>
        <w:rPr>
          <w:rFonts w:ascii="Times New Roman" w:hAnsi="Times New Roman"/>
          <w:sz w:val="28"/>
          <w:szCs w:val="28"/>
        </w:rPr>
        <w:t>рова Т. и Штейман В. М., 1968</w:t>
      </w:r>
    </w:p>
    <w:p w14:paraId="67C6FC93" w14:textId="77777777" w:rsidR="00192BF7" w:rsidRPr="00CF1C55" w:rsidRDefault="00192BF7" w:rsidP="00192BF7">
      <w:pPr>
        <w:spacing w:after="0" w:line="240" w:lineRule="auto"/>
        <w:jc w:val="both"/>
        <w:rPr>
          <w:rFonts w:ascii="Times New Roman" w:hAnsi="Times New Roman"/>
          <w:b/>
          <w:sz w:val="28"/>
          <w:szCs w:val="28"/>
        </w:rPr>
      </w:pPr>
      <w:r w:rsidRPr="00CF1C55">
        <w:rPr>
          <w:rFonts w:ascii="Times New Roman" w:hAnsi="Times New Roman"/>
          <w:b/>
          <w:sz w:val="28"/>
          <w:szCs w:val="28"/>
        </w:rPr>
        <w:t>Малый барабан</w:t>
      </w:r>
    </w:p>
    <w:p w14:paraId="57D47CFA"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lastRenderedPageBreak/>
        <w:t>Кабалевский Д. Марш</w:t>
      </w:r>
    </w:p>
    <w:p w14:paraId="0DCB5A0A"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Чайковский П. Марш деревянных солдатиков</w:t>
      </w:r>
    </w:p>
    <w:p w14:paraId="4D49F598"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Шуман Р. Смелый наездник</w:t>
      </w:r>
    </w:p>
    <w:p w14:paraId="295F9865"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sz w:val="28"/>
          <w:szCs w:val="28"/>
        </w:rPr>
        <w:t>Мане Х. Маленькая серая кошечка</w:t>
      </w:r>
      <w:r w:rsidRPr="008F5E9A">
        <w:rPr>
          <w:rFonts w:ascii="Times New Roman" w:hAnsi="Times New Roman"/>
          <w:b/>
          <w:bCs/>
          <w:sz w:val="28"/>
          <w:szCs w:val="28"/>
        </w:rPr>
        <w:t xml:space="preserve"> </w:t>
      </w:r>
    </w:p>
    <w:p w14:paraId="53661BCE" w14:textId="77777777" w:rsidR="00192BF7" w:rsidRPr="00C25CF9"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 xml:space="preserve">Нотная папка ударника. Составитель Бутов Г., </w:t>
      </w:r>
      <w:r>
        <w:rPr>
          <w:rFonts w:ascii="Times New Roman" w:hAnsi="Times New Roman"/>
          <w:sz w:val="28"/>
          <w:szCs w:val="28"/>
        </w:rPr>
        <w:t xml:space="preserve">2005 </w:t>
      </w:r>
    </w:p>
    <w:p w14:paraId="0F4581C2"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Примеры программы переводного экзамена</w:t>
      </w:r>
    </w:p>
    <w:p w14:paraId="788FB3BC"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3BEF1F58"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Ксилофон</w:t>
      </w:r>
    </w:p>
    <w:p w14:paraId="5F924A1C" w14:textId="77777777" w:rsidR="00192BF7" w:rsidRPr="008F5E9A" w:rsidRDefault="00192BF7" w:rsidP="00192BF7">
      <w:pPr>
        <w:spacing w:after="0" w:line="240" w:lineRule="auto"/>
        <w:rPr>
          <w:rFonts w:ascii="Times New Roman" w:hAnsi="Times New Roman"/>
          <w:sz w:val="28"/>
          <w:szCs w:val="28"/>
        </w:rPr>
      </w:pPr>
      <w:r>
        <w:rPr>
          <w:rFonts w:ascii="Times New Roman" w:hAnsi="Times New Roman"/>
          <w:sz w:val="28"/>
          <w:szCs w:val="28"/>
        </w:rPr>
        <w:t>Цыбин В. Старинный танец</w:t>
      </w:r>
    </w:p>
    <w:p w14:paraId="0A31F788"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Малый барабан</w:t>
      </w:r>
    </w:p>
    <w:p w14:paraId="39F1CA57" w14:textId="77777777" w:rsidR="00192BF7" w:rsidRDefault="00192BF7" w:rsidP="00192BF7">
      <w:pPr>
        <w:spacing w:after="0" w:line="240" w:lineRule="auto"/>
        <w:rPr>
          <w:rFonts w:ascii="Times New Roman" w:hAnsi="Times New Roman"/>
          <w:b/>
          <w:bCs/>
          <w:sz w:val="28"/>
          <w:szCs w:val="28"/>
        </w:rPr>
      </w:pPr>
      <w:r w:rsidRPr="008F5E9A">
        <w:rPr>
          <w:rFonts w:ascii="Times New Roman" w:hAnsi="Times New Roman"/>
          <w:sz w:val="28"/>
          <w:szCs w:val="28"/>
        </w:rPr>
        <w:t>Чайковский П. Марш деревянных солдатиков</w:t>
      </w:r>
      <w:r>
        <w:rPr>
          <w:rFonts w:ascii="Times New Roman" w:hAnsi="Times New Roman"/>
          <w:b/>
          <w:bCs/>
          <w:sz w:val="28"/>
          <w:szCs w:val="28"/>
        </w:rPr>
        <w:t xml:space="preserve"> </w:t>
      </w:r>
    </w:p>
    <w:p w14:paraId="0BEC2C59"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7E6E0368" w14:textId="77777777" w:rsidR="00192BF7" w:rsidRPr="00DC76EE" w:rsidRDefault="00192BF7" w:rsidP="00192BF7">
      <w:pPr>
        <w:pStyle w:val="ab"/>
        <w:jc w:val="left"/>
        <w:rPr>
          <w:rFonts w:eastAsia="Calibri"/>
          <w:i/>
          <w:sz w:val="28"/>
          <w:szCs w:val="28"/>
        </w:rPr>
      </w:pPr>
      <w:r w:rsidRPr="00DC76EE">
        <w:rPr>
          <w:rFonts w:eastAsia="Calibri"/>
          <w:i/>
          <w:sz w:val="28"/>
          <w:szCs w:val="28"/>
        </w:rPr>
        <w:t>Ксилофон</w:t>
      </w:r>
    </w:p>
    <w:p w14:paraId="5D85AC02" w14:textId="77777777" w:rsidR="00192BF7" w:rsidRPr="008F5E9A" w:rsidRDefault="00192BF7" w:rsidP="00192BF7">
      <w:pPr>
        <w:pStyle w:val="ab"/>
        <w:jc w:val="left"/>
        <w:rPr>
          <w:rFonts w:eastAsia="Calibri"/>
          <w:sz w:val="28"/>
          <w:szCs w:val="28"/>
        </w:rPr>
      </w:pPr>
      <w:r w:rsidRPr="008F5E9A">
        <w:rPr>
          <w:sz w:val="28"/>
          <w:szCs w:val="28"/>
        </w:rPr>
        <w:t>Рахманинов С. Итальянская полька</w:t>
      </w:r>
    </w:p>
    <w:p w14:paraId="6C24B30C" w14:textId="77777777" w:rsidR="00192BF7" w:rsidRPr="00DC76EE" w:rsidRDefault="00192BF7" w:rsidP="00192BF7">
      <w:pPr>
        <w:pStyle w:val="ab"/>
        <w:jc w:val="left"/>
        <w:rPr>
          <w:rFonts w:eastAsia="Calibri"/>
          <w:i/>
          <w:sz w:val="28"/>
          <w:szCs w:val="28"/>
        </w:rPr>
      </w:pPr>
      <w:r w:rsidRPr="00DC76EE">
        <w:rPr>
          <w:rFonts w:eastAsia="Calibri"/>
          <w:i/>
          <w:sz w:val="28"/>
          <w:szCs w:val="28"/>
        </w:rPr>
        <w:t>Малый барабан</w:t>
      </w:r>
    </w:p>
    <w:p w14:paraId="56F5C9E5" w14:textId="77777777" w:rsidR="00192BF7" w:rsidRPr="008F5E9A" w:rsidRDefault="00192BF7" w:rsidP="00192BF7">
      <w:pPr>
        <w:pStyle w:val="ab"/>
        <w:jc w:val="left"/>
        <w:rPr>
          <w:rFonts w:eastAsia="Calibri"/>
          <w:b/>
          <w:bCs/>
          <w:iCs/>
          <w:sz w:val="28"/>
          <w:szCs w:val="28"/>
        </w:rPr>
      </w:pPr>
      <w:r w:rsidRPr="008F5E9A">
        <w:rPr>
          <w:rFonts w:eastAsia="Calibri"/>
          <w:sz w:val="28"/>
          <w:szCs w:val="28"/>
        </w:rPr>
        <w:t>Мане Х. Маленькая серая кошечка</w:t>
      </w:r>
      <w:r w:rsidRPr="008F5E9A">
        <w:rPr>
          <w:rFonts w:eastAsia="Calibri"/>
          <w:b/>
          <w:bCs/>
          <w:iCs/>
          <w:sz w:val="28"/>
          <w:szCs w:val="28"/>
        </w:rPr>
        <w:t xml:space="preserve"> </w:t>
      </w:r>
    </w:p>
    <w:p w14:paraId="2E4F3DD2" w14:textId="77777777" w:rsidR="00192BF7" w:rsidRPr="008F5E9A" w:rsidRDefault="00192BF7" w:rsidP="00192BF7">
      <w:pPr>
        <w:pStyle w:val="ab"/>
        <w:rPr>
          <w:b/>
          <w:bCs/>
          <w:iCs/>
          <w:sz w:val="28"/>
          <w:szCs w:val="28"/>
        </w:rPr>
      </w:pPr>
      <w:r w:rsidRPr="008F5E9A">
        <w:rPr>
          <w:b/>
          <w:bCs/>
          <w:iCs/>
          <w:sz w:val="28"/>
          <w:szCs w:val="28"/>
        </w:rPr>
        <w:t xml:space="preserve">Пятый класс </w:t>
      </w:r>
    </w:p>
    <w:p w14:paraId="31035CC9" w14:textId="77777777" w:rsidR="00192BF7" w:rsidRDefault="00192BF7" w:rsidP="00192BF7">
      <w:pPr>
        <w:spacing w:after="0" w:line="240" w:lineRule="auto"/>
        <w:ind w:firstLine="709"/>
        <w:jc w:val="both"/>
        <w:rPr>
          <w:rFonts w:ascii="Times New Roman" w:hAnsi="Times New Roman"/>
          <w:color w:val="FF0000"/>
          <w:sz w:val="28"/>
          <w:szCs w:val="28"/>
        </w:rPr>
      </w:pPr>
      <w:r w:rsidRPr="008F5E9A">
        <w:rPr>
          <w:rFonts w:ascii="Times New Roman" w:hAnsi="Times New Roman"/>
          <w:sz w:val="28"/>
          <w:szCs w:val="28"/>
        </w:rPr>
        <w:t xml:space="preserve">Учащиеся могут играть на зачетах любые произведения на усмотрение преподавателя; количество зачетов и сроки специально не определены. </w:t>
      </w:r>
      <w:r w:rsidRPr="00553D21">
        <w:rPr>
          <w:rFonts w:ascii="Times New Roman" w:hAnsi="Times New Roman"/>
          <w:sz w:val="28"/>
          <w:szCs w:val="28"/>
        </w:rPr>
        <w:t>Перед экзаменом учащийся обыгрывает</w:t>
      </w:r>
      <w:r w:rsidRPr="00553D21">
        <w:rPr>
          <w:rFonts w:ascii="Times New Roman" w:hAnsi="Times New Roman"/>
          <w:color w:val="FF0000"/>
          <w:sz w:val="28"/>
          <w:szCs w:val="28"/>
        </w:rPr>
        <w:t xml:space="preserve"> </w:t>
      </w:r>
      <w:r>
        <w:rPr>
          <w:rFonts w:ascii="Times New Roman" w:hAnsi="Times New Roman"/>
          <w:sz w:val="28"/>
          <w:szCs w:val="28"/>
        </w:rPr>
        <w:t>экзаменационную</w:t>
      </w:r>
      <w:r w:rsidRPr="00DC76EE">
        <w:rPr>
          <w:rFonts w:ascii="Times New Roman" w:hAnsi="Times New Roman"/>
          <w:sz w:val="28"/>
          <w:szCs w:val="28"/>
        </w:rPr>
        <w:t xml:space="preserve"> программу </w:t>
      </w:r>
      <w:r w:rsidRPr="00553D21">
        <w:rPr>
          <w:rFonts w:ascii="Times New Roman" w:hAnsi="Times New Roman"/>
          <w:sz w:val="28"/>
          <w:szCs w:val="28"/>
        </w:rPr>
        <w:t>на зачетах, классных вечерах и концертах.</w:t>
      </w:r>
      <w:r w:rsidRPr="00553D21">
        <w:rPr>
          <w:rFonts w:ascii="Times New Roman" w:hAnsi="Times New Roman"/>
          <w:color w:val="FF0000"/>
          <w:sz w:val="28"/>
          <w:szCs w:val="28"/>
        </w:rPr>
        <w:t xml:space="preserve"> </w:t>
      </w:r>
    </w:p>
    <w:p w14:paraId="690B4709" w14:textId="77777777" w:rsidR="00192BF7" w:rsidRPr="00C127D8"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Итоговая аттестация во втором полугодии - 3 произведения.</w:t>
      </w:r>
    </w:p>
    <w:p w14:paraId="70B11110" w14:textId="77777777" w:rsidR="00192BF7" w:rsidRPr="00C811B2" w:rsidRDefault="00192BF7" w:rsidP="00192BF7">
      <w:pPr>
        <w:spacing w:after="0" w:line="240" w:lineRule="auto"/>
        <w:rPr>
          <w:rFonts w:ascii="Times New Roman" w:hAnsi="Times New Roman"/>
          <w:b/>
          <w:i/>
          <w:sz w:val="28"/>
          <w:szCs w:val="28"/>
        </w:rPr>
      </w:pPr>
      <w:r w:rsidRPr="00C811B2">
        <w:rPr>
          <w:rFonts w:ascii="Times New Roman" w:hAnsi="Times New Roman"/>
          <w:b/>
          <w:i/>
          <w:sz w:val="28"/>
          <w:szCs w:val="28"/>
        </w:rPr>
        <w:t xml:space="preserve">Ксилофон </w:t>
      </w:r>
    </w:p>
    <w:p w14:paraId="53E88920" w14:textId="77777777" w:rsidR="00192BF7" w:rsidRPr="008F5E9A" w:rsidRDefault="00192BF7" w:rsidP="00192BF7">
      <w:pPr>
        <w:spacing w:after="0" w:line="240" w:lineRule="auto"/>
        <w:ind w:firstLine="709"/>
        <w:rPr>
          <w:rFonts w:ascii="Times New Roman" w:hAnsi="Times New Roman"/>
          <w:sz w:val="28"/>
          <w:szCs w:val="28"/>
        </w:rPr>
      </w:pPr>
      <w:r w:rsidRPr="008F5E9A">
        <w:rPr>
          <w:rFonts w:ascii="Times New Roman" w:hAnsi="Times New Roman"/>
          <w:sz w:val="28"/>
          <w:szCs w:val="28"/>
        </w:rPr>
        <w:t>В течение учебного года учащийся должен освоить:</w:t>
      </w:r>
    </w:p>
    <w:p w14:paraId="1AE16346" w14:textId="77777777" w:rsidR="00192BF7" w:rsidRPr="008F5E9A" w:rsidRDefault="00192BF7" w:rsidP="00192BF7">
      <w:pPr>
        <w:spacing w:after="0" w:line="240" w:lineRule="auto"/>
        <w:ind w:firstLine="709"/>
        <w:rPr>
          <w:rFonts w:ascii="Times New Roman" w:hAnsi="Times New Roman"/>
          <w:sz w:val="28"/>
          <w:szCs w:val="28"/>
        </w:rPr>
      </w:pPr>
      <w:r>
        <w:rPr>
          <w:rFonts w:ascii="Times New Roman" w:hAnsi="Times New Roman"/>
          <w:sz w:val="28"/>
          <w:szCs w:val="28"/>
        </w:rPr>
        <w:t>г</w:t>
      </w:r>
      <w:r w:rsidRPr="008F5E9A">
        <w:rPr>
          <w:rFonts w:ascii="Times New Roman" w:hAnsi="Times New Roman"/>
          <w:sz w:val="28"/>
          <w:szCs w:val="28"/>
        </w:rPr>
        <w:t>аммы мажорные и минорные, трезвучия и арпеджио</w:t>
      </w:r>
      <w:r>
        <w:rPr>
          <w:rFonts w:ascii="Times New Roman" w:hAnsi="Times New Roman"/>
          <w:sz w:val="28"/>
          <w:szCs w:val="28"/>
        </w:rPr>
        <w:t xml:space="preserve"> с обращениями до 5</w:t>
      </w:r>
      <w:r w:rsidRPr="008F5E9A">
        <w:rPr>
          <w:rFonts w:ascii="Times New Roman" w:hAnsi="Times New Roman"/>
          <w:sz w:val="28"/>
          <w:szCs w:val="28"/>
        </w:rPr>
        <w:t xml:space="preserve"> знаков включительно, доминантсептаккорды и уменьшенные септаккорды с обращениями.</w:t>
      </w:r>
    </w:p>
    <w:p w14:paraId="53AA3551" w14:textId="77777777" w:rsidR="00192BF7" w:rsidRPr="008F5E9A" w:rsidRDefault="00192BF7" w:rsidP="00192BF7">
      <w:pPr>
        <w:spacing w:after="0" w:line="240" w:lineRule="auto"/>
        <w:ind w:firstLine="709"/>
        <w:rPr>
          <w:rFonts w:ascii="Times New Roman" w:hAnsi="Times New Roman"/>
          <w:sz w:val="28"/>
          <w:szCs w:val="28"/>
        </w:rPr>
      </w:pPr>
      <w:r w:rsidRPr="008F5E9A">
        <w:rPr>
          <w:rFonts w:ascii="Times New Roman" w:hAnsi="Times New Roman"/>
          <w:sz w:val="28"/>
          <w:szCs w:val="28"/>
        </w:rPr>
        <w:t>6-8 этюдов и упражнений</w:t>
      </w:r>
      <w:r>
        <w:rPr>
          <w:rFonts w:ascii="Times New Roman" w:hAnsi="Times New Roman"/>
          <w:sz w:val="28"/>
          <w:szCs w:val="28"/>
        </w:rPr>
        <w:t xml:space="preserve"> (по нотам), 6</w:t>
      </w:r>
      <w:r w:rsidRPr="008F5E9A">
        <w:rPr>
          <w:rFonts w:ascii="Times New Roman" w:hAnsi="Times New Roman"/>
          <w:sz w:val="28"/>
          <w:szCs w:val="28"/>
        </w:rPr>
        <w:t>-</w:t>
      </w:r>
      <w:r>
        <w:rPr>
          <w:rFonts w:ascii="Times New Roman" w:hAnsi="Times New Roman"/>
          <w:sz w:val="28"/>
          <w:szCs w:val="28"/>
        </w:rPr>
        <w:t>8</w:t>
      </w:r>
      <w:r w:rsidRPr="008F5E9A">
        <w:rPr>
          <w:rFonts w:ascii="Times New Roman" w:hAnsi="Times New Roman"/>
          <w:sz w:val="28"/>
          <w:szCs w:val="28"/>
        </w:rPr>
        <w:t xml:space="preserve"> пьес.</w:t>
      </w:r>
    </w:p>
    <w:p w14:paraId="43CC49CE" w14:textId="77777777" w:rsidR="00192BF7" w:rsidRPr="008F5E9A" w:rsidRDefault="00192BF7" w:rsidP="00192BF7">
      <w:pPr>
        <w:spacing w:after="0" w:line="240" w:lineRule="auto"/>
        <w:ind w:firstLine="709"/>
        <w:rPr>
          <w:rFonts w:ascii="Times New Roman" w:hAnsi="Times New Roman"/>
          <w:sz w:val="28"/>
          <w:szCs w:val="28"/>
        </w:rPr>
      </w:pPr>
      <w:r w:rsidRPr="008F5E9A">
        <w:rPr>
          <w:rFonts w:ascii="Times New Roman" w:hAnsi="Times New Roman"/>
          <w:sz w:val="28"/>
          <w:szCs w:val="28"/>
        </w:rPr>
        <w:t>Дальнейшее разви</w:t>
      </w:r>
      <w:r>
        <w:rPr>
          <w:rFonts w:ascii="Times New Roman" w:hAnsi="Times New Roman"/>
          <w:sz w:val="28"/>
          <w:szCs w:val="28"/>
        </w:rPr>
        <w:t>тие навыков чтения нот с листа.</w:t>
      </w:r>
    </w:p>
    <w:p w14:paraId="0F383476" w14:textId="77777777" w:rsidR="00192BF7" w:rsidRPr="00C811B2" w:rsidRDefault="00192BF7" w:rsidP="00192BF7">
      <w:pPr>
        <w:spacing w:after="0" w:line="240" w:lineRule="auto"/>
        <w:rPr>
          <w:rFonts w:ascii="Times New Roman" w:hAnsi="Times New Roman"/>
          <w:b/>
          <w:i/>
          <w:sz w:val="28"/>
          <w:szCs w:val="28"/>
        </w:rPr>
      </w:pPr>
      <w:r w:rsidRPr="00C811B2">
        <w:rPr>
          <w:rFonts w:ascii="Times New Roman" w:hAnsi="Times New Roman"/>
          <w:b/>
          <w:i/>
          <w:sz w:val="28"/>
          <w:szCs w:val="28"/>
        </w:rPr>
        <w:t>Малый барабан</w:t>
      </w:r>
    </w:p>
    <w:p w14:paraId="7A41576C" w14:textId="77777777" w:rsidR="00192BF7" w:rsidRPr="008F5E9A"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Ритмические соотношения триолей, квартолей, квинтолей, секстолей. Различные варианты форшлагов. Развитие «дроби» в нюансах от «пиано» до «форте».</w:t>
      </w:r>
    </w:p>
    <w:p w14:paraId="37C3D228" w14:textId="77777777" w:rsidR="00192BF7" w:rsidRPr="00AD1F22" w:rsidRDefault="00192BF7" w:rsidP="00192BF7">
      <w:pPr>
        <w:spacing w:after="0" w:line="240" w:lineRule="auto"/>
        <w:ind w:firstLine="709"/>
        <w:jc w:val="both"/>
        <w:rPr>
          <w:rFonts w:ascii="Times New Roman" w:hAnsi="Times New Roman"/>
          <w:sz w:val="28"/>
          <w:szCs w:val="28"/>
        </w:rPr>
      </w:pPr>
      <w:r>
        <w:rPr>
          <w:rFonts w:ascii="Times New Roman" w:hAnsi="Times New Roman"/>
          <w:sz w:val="28"/>
          <w:szCs w:val="28"/>
        </w:rPr>
        <w:t>Чтение нот с листа, 3-4</w:t>
      </w:r>
      <w:r w:rsidRPr="008F5E9A">
        <w:rPr>
          <w:rFonts w:ascii="Times New Roman" w:hAnsi="Times New Roman"/>
          <w:sz w:val="28"/>
          <w:szCs w:val="28"/>
        </w:rPr>
        <w:t xml:space="preserve"> этюдов</w:t>
      </w:r>
      <w:r>
        <w:rPr>
          <w:rFonts w:ascii="Times New Roman" w:hAnsi="Times New Roman"/>
          <w:sz w:val="28"/>
          <w:szCs w:val="28"/>
        </w:rPr>
        <w:t xml:space="preserve"> (по нотам).</w:t>
      </w:r>
    </w:p>
    <w:p w14:paraId="6E620F30"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Примерный репертуарный список</w:t>
      </w:r>
    </w:p>
    <w:p w14:paraId="42ED894B" w14:textId="77777777" w:rsidR="00192BF7" w:rsidRPr="008F5E9A" w:rsidRDefault="00192BF7" w:rsidP="00192BF7">
      <w:pPr>
        <w:spacing w:after="0" w:line="240" w:lineRule="auto"/>
        <w:rPr>
          <w:rFonts w:ascii="Times New Roman" w:hAnsi="Times New Roman"/>
          <w:b/>
          <w:i/>
          <w:sz w:val="28"/>
          <w:szCs w:val="28"/>
        </w:rPr>
      </w:pPr>
      <w:r w:rsidRPr="008F5E9A">
        <w:rPr>
          <w:rFonts w:ascii="Times New Roman" w:hAnsi="Times New Roman"/>
          <w:b/>
          <w:i/>
          <w:sz w:val="28"/>
          <w:szCs w:val="28"/>
        </w:rPr>
        <w:t>Упражнения и этюды</w:t>
      </w:r>
    </w:p>
    <w:p w14:paraId="2DB8C89B"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Платонов Н</w:t>
      </w:r>
      <w:r>
        <w:rPr>
          <w:rFonts w:ascii="Times New Roman" w:hAnsi="Times New Roman"/>
          <w:sz w:val="28"/>
          <w:szCs w:val="28"/>
        </w:rPr>
        <w:t>. 24 этюда для флейты. М., 1958</w:t>
      </w:r>
      <w:r w:rsidRPr="008F5E9A">
        <w:rPr>
          <w:rFonts w:ascii="Times New Roman" w:hAnsi="Times New Roman"/>
          <w:sz w:val="28"/>
          <w:szCs w:val="28"/>
        </w:rPr>
        <w:t xml:space="preserve"> №</w:t>
      </w:r>
      <w:r>
        <w:rPr>
          <w:rFonts w:ascii="Times New Roman" w:hAnsi="Times New Roman"/>
          <w:sz w:val="28"/>
          <w:szCs w:val="28"/>
        </w:rPr>
        <w:t>№ 13-24</w:t>
      </w:r>
    </w:p>
    <w:p w14:paraId="24F4AB4A"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Осадчук В. 60 ритмических этюдов для малого барабана</w:t>
      </w:r>
      <w:r>
        <w:rPr>
          <w:rFonts w:ascii="Times New Roman" w:hAnsi="Times New Roman"/>
          <w:sz w:val="28"/>
          <w:szCs w:val="28"/>
        </w:rPr>
        <w:t>. М., 1959 № № 11-20</w:t>
      </w:r>
    </w:p>
    <w:p w14:paraId="595C0C93"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Купинский К. Школа дл</w:t>
      </w:r>
      <w:r>
        <w:rPr>
          <w:rFonts w:ascii="Times New Roman" w:hAnsi="Times New Roman"/>
          <w:sz w:val="28"/>
          <w:szCs w:val="28"/>
        </w:rPr>
        <w:t xml:space="preserve">я ксилофона. Раздел I. М., 1958 </w:t>
      </w:r>
      <w:r w:rsidRPr="008F5E9A">
        <w:rPr>
          <w:rFonts w:ascii="Times New Roman" w:hAnsi="Times New Roman"/>
          <w:sz w:val="28"/>
          <w:szCs w:val="28"/>
        </w:rPr>
        <w:t xml:space="preserve"> №</w:t>
      </w:r>
      <w:r>
        <w:rPr>
          <w:rFonts w:ascii="Times New Roman" w:hAnsi="Times New Roman"/>
          <w:sz w:val="28"/>
          <w:szCs w:val="28"/>
        </w:rPr>
        <w:t>№ 16-25</w:t>
      </w:r>
    </w:p>
    <w:p w14:paraId="3B5B4350"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sz w:val="28"/>
          <w:szCs w:val="28"/>
        </w:rPr>
        <w:t>Купинский К. Школ</w:t>
      </w:r>
      <w:r>
        <w:rPr>
          <w:rFonts w:ascii="Times New Roman" w:hAnsi="Times New Roman"/>
          <w:sz w:val="28"/>
          <w:szCs w:val="28"/>
        </w:rPr>
        <w:t>а для малого барабана. М., 1958</w:t>
      </w:r>
      <w:r w:rsidRPr="008F5E9A">
        <w:rPr>
          <w:rFonts w:ascii="Times New Roman" w:hAnsi="Times New Roman"/>
          <w:sz w:val="28"/>
          <w:szCs w:val="28"/>
        </w:rPr>
        <w:t xml:space="preserve"> №</w:t>
      </w:r>
      <w:r>
        <w:rPr>
          <w:rFonts w:ascii="Times New Roman" w:hAnsi="Times New Roman"/>
          <w:sz w:val="28"/>
          <w:szCs w:val="28"/>
        </w:rPr>
        <w:t>№ 18-35</w:t>
      </w:r>
    </w:p>
    <w:p w14:paraId="37321AB9"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Пьесы</w:t>
      </w:r>
    </w:p>
    <w:p w14:paraId="1837E9B3" w14:textId="77777777" w:rsidR="00192BF7" w:rsidRPr="00C811B2" w:rsidRDefault="00192BF7" w:rsidP="00192BF7">
      <w:pPr>
        <w:spacing w:after="0" w:line="240" w:lineRule="auto"/>
        <w:jc w:val="both"/>
        <w:rPr>
          <w:rFonts w:ascii="Times New Roman" w:hAnsi="Times New Roman"/>
          <w:b/>
          <w:sz w:val="28"/>
          <w:szCs w:val="28"/>
        </w:rPr>
      </w:pPr>
      <w:r w:rsidRPr="00C811B2">
        <w:rPr>
          <w:rFonts w:ascii="Times New Roman" w:hAnsi="Times New Roman"/>
          <w:b/>
          <w:sz w:val="28"/>
          <w:szCs w:val="28"/>
        </w:rPr>
        <w:lastRenderedPageBreak/>
        <w:t>Ксилофон</w:t>
      </w:r>
    </w:p>
    <w:p w14:paraId="340D3E3C"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 xml:space="preserve">Гайдн И. Венгерское рондо  (Рондо из сонаты для ф-но. М. </w:t>
      </w:r>
      <w:r>
        <w:rPr>
          <w:rFonts w:ascii="Times New Roman" w:hAnsi="Times New Roman"/>
          <w:sz w:val="28"/>
          <w:szCs w:val="28"/>
        </w:rPr>
        <w:t>1969</w:t>
      </w:r>
      <w:r w:rsidRPr="008F5E9A">
        <w:rPr>
          <w:rFonts w:ascii="Times New Roman" w:hAnsi="Times New Roman"/>
          <w:sz w:val="28"/>
          <w:szCs w:val="28"/>
        </w:rPr>
        <w:t>)</w:t>
      </w:r>
    </w:p>
    <w:p w14:paraId="7B196533"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Шостакович Д. «Вальс-шутка»</w:t>
      </w:r>
    </w:p>
    <w:p w14:paraId="184C5AD4"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Турина X. «Праздничная Кордоба» из цикла «Рассказы об Испании»</w:t>
      </w:r>
    </w:p>
    <w:p w14:paraId="44452FE3"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Гендель Г. Аллегро (Сонаты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2004</w:t>
      </w:r>
      <w:r w:rsidRPr="008F5E9A">
        <w:rPr>
          <w:rFonts w:ascii="Times New Roman" w:hAnsi="Times New Roman"/>
          <w:sz w:val="28"/>
          <w:szCs w:val="28"/>
        </w:rPr>
        <w:t>)</w:t>
      </w:r>
    </w:p>
    <w:p w14:paraId="2D4AEC23"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 xml:space="preserve">Глиэр Р. </w:t>
      </w:r>
      <w:r>
        <w:rPr>
          <w:rFonts w:ascii="Times New Roman" w:hAnsi="Times New Roman"/>
          <w:sz w:val="28"/>
          <w:szCs w:val="28"/>
        </w:rPr>
        <w:t>«</w:t>
      </w:r>
      <w:r w:rsidRPr="008F5E9A">
        <w:rPr>
          <w:rFonts w:ascii="Times New Roman" w:hAnsi="Times New Roman"/>
          <w:sz w:val="28"/>
          <w:szCs w:val="28"/>
        </w:rPr>
        <w:t>Танец на площади</w:t>
      </w:r>
      <w:r>
        <w:rPr>
          <w:rFonts w:ascii="Times New Roman" w:hAnsi="Times New Roman"/>
          <w:sz w:val="28"/>
          <w:szCs w:val="28"/>
        </w:rPr>
        <w:t>»</w:t>
      </w:r>
      <w:r w:rsidRPr="008F5E9A">
        <w:rPr>
          <w:rFonts w:ascii="Times New Roman" w:hAnsi="Times New Roman"/>
          <w:sz w:val="28"/>
          <w:szCs w:val="28"/>
        </w:rPr>
        <w:t xml:space="preserve"> из балета «Медный всадник»</w:t>
      </w:r>
    </w:p>
    <w:p w14:paraId="2E51B7EF" w14:textId="77777777" w:rsidR="00192BF7" w:rsidRPr="008F5E9A" w:rsidRDefault="00192BF7" w:rsidP="00192BF7">
      <w:pPr>
        <w:tabs>
          <w:tab w:val="left" w:pos="3420"/>
        </w:tabs>
        <w:spacing w:after="0" w:line="240" w:lineRule="auto"/>
        <w:jc w:val="both"/>
        <w:rPr>
          <w:rFonts w:ascii="Times New Roman" w:hAnsi="Times New Roman"/>
          <w:sz w:val="28"/>
          <w:szCs w:val="28"/>
        </w:rPr>
      </w:pPr>
      <w:r w:rsidRPr="008F5E9A">
        <w:rPr>
          <w:rFonts w:ascii="Times New Roman" w:hAnsi="Times New Roman"/>
          <w:sz w:val="28"/>
          <w:szCs w:val="28"/>
        </w:rPr>
        <w:t>Изолфсон П. Бурлеска</w:t>
      </w:r>
      <w:r w:rsidRPr="008F5E9A">
        <w:rPr>
          <w:rFonts w:ascii="Times New Roman" w:hAnsi="Times New Roman"/>
          <w:sz w:val="28"/>
          <w:szCs w:val="28"/>
        </w:rPr>
        <w:tab/>
      </w:r>
    </w:p>
    <w:p w14:paraId="100A0EAA"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Рамо Ж. Тамбурин</w:t>
      </w:r>
    </w:p>
    <w:p w14:paraId="6CE14421"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Шопен Ф. Вальсы №</w:t>
      </w:r>
      <w:r>
        <w:rPr>
          <w:rFonts w:ascii="Times New Roman" w:hAnsi="Times New Roman"/>
          <w:sz w:val="28"/>
          <w:szCs w:val="28"/>
        </w:rPr>
        <w:t>№</w:t>
      </w:r>
      <w:r w:rsidRPr="008F5E9A">
        <w:rPr>
          <w:rFonts w:ascii="Times New Roman" w:hAnsi="Times New Roman"/>
          <w:sz w:val="28"/>
          <w:szCs w:val="28"/>
        </w:rPr>
        <w:t xml:space="preserve"> 1, 14 (Шопен Ф. Сборник  вальсов для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1983</w:t>
      </w:r>
      <w:r w:rsidRPr="008F5E9A">
        <w:rPr>
          <w:rFonts w:ascii="Times New Roman" w:hAnsi="Times New Roman"/>
          <w:sz w:val="28"/>
          <w:szCs w:val="28"/>
        </w:rPr>
        <w:t>)</w:t>
      </w:r>
    </w:p>
    <w:p w14:paraId="18FFA4EB"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Бизе Ж. Увертюра к опере «Кармен»</w:t>
      </w:r>
    </w:p>
    <w:p w14:paraId="226699D3"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Филиппенко А. «Скакалочка»</w:t>
      </w:r>
    </w:p>
    <w:p w14:paraId="5527EDF2"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 xml:space="preserve">Глинка М. </w:t>
      </w:r>
      <w:r>
        <w:rPr>
          <w:rFonts w:ascii="Times New Roman" w:hAnsi="Times New Roman"/>
          <w:sz w:val="28"/>
          <w:szCs w:val="28"/>
        </w:rPr>
        <w:t>«</w:t>
      </w:r>
      <w:r w:rsidRPr="008F5E9A">
        <w:rPr>
          <w:rFonts w:ascii="Times New Roman" w:hAnsi="Times New Roman"/>
          <w:sz w:val="28"/>
          <w:szCs w:val="28"/>
        </w:rPr>
        <w:t>Марш Черномора</w:t>
      </w:r>
      <w:r>
        <w:rPr>
          <w:rFonts w:ascii="Times New Roman" w:hAnsi="Times New Roman"/>
          <w:sz w:val="28"/>
          <w:szCs w:val="28"/>
        </w:rPr>
        <w:t>»</w:t>
      </w:r>
      <w:r w:rsidRPr="008F5E9A">
        <w:rPr>
          <w:rFonts w:ascii="Times New Roman" w:hAnsi="Times New Roman"/>
          <w:sz w:val="28"/>
          <w:szCs w:val="28"/>
        </w:rPr>
        <w:t xml:space="preserve"> из оперы «Руслан и Людмила</w:t>
      </w:r>
      <w:r>
        <w:rPr>
          <w:rFonts w:ascii="Times New Roman" w:hAnsi="Times New Roman"/>
          <w:sz w:val="28"/>
          <w:szCs w:val="28"/>
        </w:rPr>
        <w:t>»</w:t>
      </w:r>
      <w:r w:rsidRPr="008F5E9A">
        <w:rPr>
          <w:rFonts w:ascii="Times New Roman" w:hAnsi="Times New Roman"/>
          <w:sz w:val="28"/>
          <w:szCs w:val="28"/>
        </w:rPr>
        <w:t xml:space="preserve"> </w:t>
      </w:r>
    </w:p>
    <w:p w14:paraId="77E042E3"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Бетховен Л. Престо из Сонаты для фортепиано</w:t>
      </w:r>
    </w:p>
    <w:p w14:paraId="717306D5"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Турини Ф. Престо</w:t>
      </w:r>
    </w:p>
    <w:p w14:paraId="64DA09B2"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Глинка М. Вальс из оперы «Иван Сусанин»</w:t>
      </w:r>
    </w:p>
    <w:p w14:paraId="1BB2D64C"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Рубинштейн А. Мелодия</w:t>
      </w:r>
    </w:p>
    <w:p w14:paraId="36D3D2EA"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Татакишвили О. Музыкальный момент</w:t>
      </w:r>
    </w:p>
    <w:p w14:paraId="774F2269"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 xml:space="preserve">Дакен Л. «Кукушка» (Пьесы. Переложение для ксилофона и ф-но Купинского К. М. </w:t>
      </w:r>
      <w:r>
        <w:rPr>
          <w:rFonts w:ascii="Times New Roman" w:hAnsi="Times New Roman"/>
          <w:sz w:val="28"/>
          <w:szCs w:val="28"/>
        </w:rPr>
        <w:t>1987</w:t>
      </w:r>
      <w:r w:rsidRPr="008F5E9A">
        <w:rPr>
          <w:rFonts w:ascii="Times New Roman" w:hAnsi="Times New Roman"/>
          <w:sz w:val="28"/>
          <w:szCs w:val="28"/>
        </w:rPr>
        <w:t>)</w:t>
      </w:r>
    </w:p>
    <w:p w14:paraId="31E81A52"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Лысенко Н. Скерцо</w:t>
      </w:r>
    </w:p>
    <w:p w14:paraId="30467F27"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(Учебный репертуар ДМШ. Составители  Мултанов</w:t>
      </w:r>
      <w:r>
        <w:rPr>
          <w:rFonts w:ascii="Times New Roman" w:hAnsi="Times New Roman"/>
          <w:sz w:val="28"/>
          <w:szCs w:val="28"/>
        </w:rPr>
        <w:t>а Н.  Музыкальная Украина, 1978</w:t>
      </w:r>
      <w:r w:rsidRPr="008F5E9A">
        <w:rPr>
          <w:rFonts w:ascii="Times New Roman" w:hAnsi="Times New Roman"/>
          <w:sz w:val="28"/>
          <w:szCs w:val="28"/>
        </w:rPr>
        <w:t>)</w:t>
      </w:r>
    </w:p>
    <w:p w14:paraId="1B88B9F6"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Штейман В. Сборник пьес для к</w:t>
      </w:r>
      <w:r>
        <w:rPr>
          <w:rFonts w:ascii="Times New Roman" w:hAnsi="Times New Roman"/>
          <w:sz w:val="28"/>
          <w:szCs w:val="28"/>
        </w:rPr>
        <w:t>силофона. М., 1969</w:t>
      </w:r>
    </w:p>
    <w:p w14:paraId="6752CE15"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 xml:space="preserve">Нотная папка ударника. Составитель Бутов Г., </w:t>
      </w:r>
      <w:r>
        <w:rPr>
          <w:rFonts w:ascii="Times New Roman" w:hAnsi="Times New Roman"/>
          <w:sz w:val="28"/>
          <w:szCs w:val="28"/>
        </w:rPr>
        <w:t xml:space="preserve">2005 </w:t>
      </w:r>
    </w:p>
    <w:p w14:paraId="6EB8F2EA"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Учебный репертуар ДМШ. Составители  Мултанова</w:t>
      </w:r>
      <w:r>
        <w:rPr>
          <w:rFonts w:ascii="Times New Roman" w:hAnsi="Times New Roman"/>
          <w:sz w:val="28"/>
          <w:szCs w:val="28"/>
        </w:rPr>
        <w:t xml:space="preserve"> Н.  Музыкальная Украина, 1980</w:t>
      </w:r>
    </w:p>
    <w:p w14:paraId="484BDB71"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ксилофона и малого барабана.  Составители  Ег</w:t>
      </w:r>
      <w:r>
        <w:rPr>
          <w:rFonts w:ascii="Times New Roman" w:hAnsi="Times New Roman"/>
          <w:sz w:val="28"/>
          <w:szCs w:val="28"/>
        </w:rPr>
        <w:t>орова Т. и Штейман В.. М., 1968</w:t>
      </w:r>
    </w:p>
    <w:p w14:paraId="212E4F33" w14:textId="77777777" w:rsidR="00192BF7" w:rsidRPr="00C811B2" w:rsidRDefault="00192BF7" w:rsidP="00192BF7">
      <w:pPr>
        <w:spacing w:after="0" w:line="240" w:lineRule="auto"/>
        <w:jc w:val="both"/>
        <w:rPr>
          <w:rFonts w:ascii="Times New Roman" w:hAnsi="Times New Roman"/>
          <w:b/>
          <w:sz w:val="28"/>
          <w:szCs w:val="28"/>
        </w:rPr>
      </w:pPr>
      <w:r w:rsidRPr="00C811B2">
        <w:rPr>
          <w:rFonts w:ascii="Times New Roman" w:hAnsi="Times New Roman"/>
          <w:b/>
          <w:sz w:val="28"/>
          <w:szCs w:val="28"/>
        </w:rPr>
        <w:t>Малый барабан</w:t>
      </w:r>
    </w:p>
    <w:p w14:paraId="08A12681"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Чайковский П. Игра в лошадки</w:t>
      </w:r>
    </w:p>
    <w:p w14:paraId="294EE793"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Мане Х. Пёс и кот</w:t>
      </w:r>
    </w:p>
    <w:p w14:paraId="5316BB88"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Прокофьев С. Марш</w:t>
      </w:r>
    </w:p>
    <w:p w14:paraId="2A253509" w14:textId="77777777" w:rsidR="00192BF7" w:rsidRPr="008F5E9A" w:rsidRDefault="00192BF7" w:rsidP="00192BF7">
      <w:pPr>
        <w:spacing w:after="0" w:line="240" w:lineRule="auto"/>
        <w:jc w:val="both"/>
        <w:rPr>
          <w:rFonts w:ascii="Times New Roman" w:hAnsi="Times New Roman"/>
          <w:b/>
          <w:bCs/>
          <w:sz w:val="28"/>
          <w:szCs w:val="28"/>
        </w:rPr>
      </w:pPr>
      <w:r w:rsidRPr="008F5E9A">
        <w:rPr>
          <w:rFonts w:ascii="Times New Roman" w:hAnsi="Times New Roman"/>
          <w:sz w:val="28"/>
          <w:szCs w:val="28"/>
        </w:rPr>
        <w:t>Невин Е. Эстрадный танец</w:t>
      </w:r>
      <w:r w:rsidRPr="008F5E9A">
        <w:rPr>
          <w:rFonts w:ascii="Times New Roman" w:hAnsi="Times New Roman"/>
          <w:b/>
          <w:bCs/>
          <w:sz w:val="28"/>
          <w:szCs w:val="28"/>
        </w:rPr>
        <w:t xml:space="preserve"> </w:t>
      </w:r>
    </w:p>
    <w:p w14:paraId="707071EF" w14:textId="77777777" w:rsidR="00192BF7" w:rsidRPr="00AD1F22"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 xml:space="preserve">(Нотная папка ударника. Составитель Бутов Г., </w:t>
      </w:r>
      <w:r>
        <w:rPr>
          <w:rFonts w:ascii="Times New Roman" w:hAnsi="Times New Roman"/>
          <w:sz w:val="28"/>
          <w:szCs w:val="28"/>
        </w:rPr>
        <w:t>2005)</w:t>
      </w:r>
    </w:p>
    <w:p w14:paraId="24CFCB99"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 xml:space="preserve">Примеры программы </w:t>
      </w:r>
      <w:r>
        <w:rPr>
          <w:rFonts w:ascii="Times New Roman" w:hAnsi="Times New Roman"/>
          <w:b/>
          <w:bCs/>
          <w:sz w:val="28"/>
          <w:szCs w:val="28"/>
        </w:rPr>
        <w:t>переводного</w:t>
      </w:r>
      <w:r w:rsidRPr="00DC76EE">
        <w:rPr>
          <w:rFonts w:ascii="Times New Roman" w:hAnsi="Times New Roman"/>
          <w:b/>
          <w:bCs/>
          <w:sz w:val="28"/>
          <w:szCs w:val="28"/>
        </w:rPr>
        <w:t xml:space="preserve"> экзамена</w:t>
      </w:r>
    </w:p>
    <w:p w14:paraId="52C2641A"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06872A24"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Ксилофон</w:t>
      </w:r>
    </w:p>
    <w:p w14:paraId="0A6861C0" w14:textId="77777777" w:rsidR="00192BF7" w:rsidRPr="008F5E9A" w:rsidRDefault="00192BF7" w:rsidP="00192BF7">
      <w:pPr>
        <w:spacing w:after="0" w:line="240" w:lineRule="auto"/>
        <w:rPr>
          <w:rFonts w:ascii="Times New Roman" w:hAnsi="Times New Roman"/>
          <w:sz w:val="28"/>
          <w:szCs w:val="28"/>
        </w:rPr>
      </w:pPr>
      <w:r>
        <w:rPr>
          <w:rFonts w:ascii="Times New Roman" w:hAnsi="Times New Roman"/>
          <w:sz w:val="28"/>
          <w:szCs w:val="28"/>
        </w:rPr>
        <w:t>Гайдн И. Венгерское рондо</w:t>
      </w:r>
    </w:p>
    <w:p w14:paraId="617ABED7"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Малый барабан</w:t>
      </w:r>
    </w:p>
    <w:p w14:paraId="3CF831DF" w14:textId="77777777" w:rsidR="00192BF7" w:rsidRDefault="00192BF7" w:rsidP="00192BF7">
      <w:pPr>
        <w:spacing w:after="0" w:line="240" w:lineRule="auto"/>
        <w:rPr>
          <w:rFonts w:ascii="Times New Roman" w:hAnsi="Times New Roman"/>
          <w:b/>
          <w:bCs/>
          <w:sz w:val="28"/>
          <w:szCs w:val="28"/>
        </w:rPr>
      </w:pPr>
      <w:r w:rsidRPr="008F5E9A">
        <w:rPr>
          <w:rFonts w:ascii="Times New Roman" w:hAnsi="Times New Roman"/>
          <w:sz w:val="28"/>
          <w:szCs w:val="28"/>
        </w:rPr>
        <w:t>Чайковский П. Игра в лошадки</w:t>
      </w:r>
      <w:r>
        <w:rPr>
          <w:rFonts w:ascii="Times New Roman" w:hAnsi="Times New Roman"/>
          <w:b/>
          <w:bCs/>
          <w:sz w:val="28"/>
          <w:szCs w:val="28"/>
        </w:rPr>
        <w:t xml:space="preserve"> </w:t>
      </w:r>
    </w:p>
    <w:p w14:paraId="189E03D8"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Мане Х. Пёс и кот</w:t>
      </w:r>
    </w:p>
    <w:p w14:paraId="0106220E"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6355297B" w14:textId="77777777" w:rsidR="00192BF7" w:rsidRPr="00DC76EE" w:rsidRDefault="00192BF7" w:rsidP="00192BF7">
      <w:pPr>
        <w:pStyle w:val="ab"/>
        <w:rPr>
          <w:rFonts w:eastAsia="Calibri"/>
          <w:i/>
          <w:sz w:val="28"/>
          <w:szCs w:val="28"/>
        </w:rPr>
      </w:pPr>
      <w:r w:rsidRPr="00DC76EE">
        <w:rPr>
          <w:rFonts w:eastAsia="Calibri"/>
          <w:i/>
          <w:sz w:val="28"/>
          <w:szCs w:val="28"/>
        </w:rPr>
        <w:lastRenderedPageBreak/>
        <w:t>Ксилофон</w:t>
      </w:r>
    </w:p>
    <w:p w14:paraId="55254EF1" w14:textId="77777777" w:rsidR="00192BF7" w:rsidRDefault="00192BF7" w:rsidP="00192BF7">
      <w:pPr>
        <w:pStyle w:val="ab"/>
        <w:rPr>
          <w:rFonts w:eastAsia="Calibri"/>
          <w:sz w:val="28"/>
          <w:szCs w:val="28"/>
        </w:rPr>
      </w:pPr>
      <w:r w:rsidRPr="008F5E9A">
        <w:rPr>
          <w:rFonts w:eastAsia="Calibri"/>
          <w:sz w:val="28"/>
          <w:szCs w:val="28"/>
        </w:rPr>
        <w:t>Глинка М</w:t>
      </w:r>
      <w:r>
        <w:rPr>
          <w:rFonts w:eastAsia="Calibri"/>
          <w:sz w:val="28"/>
          <w:szCs w:val="28"/>
        </w:rPr>
        <w:t>. Вальс из оперы «Иван Сусанин»</w:t>
      </w:r>
    </w:p>
    <w:p w14:paraId="13525124"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Лысенко Н. Скерцо</w:t>
      </w:r>
    </w:p>
    <w:p w14:paraId="57FF8088" w14:textId="77777777" w:rsidR="00192BF7" w:rsidRPr="00DC76EE" w:rsidRDefault="00192BF7" w:rsidP="00192BF7">
      <w:pPr>
        <w:pStyle w:val="ab"/>
        <w:rPr>
          <w:rFonts w:eastAsia="Calibri"/>
          <w:i/>
          <w:sz w:val="28"/>
          <w:szCs w:val="28"/>
        </w:rPr>
      </w:pPr>
      <w:r w:rsidRPr="00DC76EE">
        <w:rPr>
          <w:rFonts w:eastAsia="Calibri"/>
          <w:i/>
          <w:sz w:val="28"/>
          <w:szCs w:val="28"/>
        </w:rPr>
        <w:t>Малый барабан</w:t>
      </w:r>
    </w:p>
    <w:p w14:paraId="7FF2D2EB" w14:textId="77777777" w:rsidR="00192BF7" w:rsidRPr="008F5E9A" w:rsidRDefault="00192BF7" w:rsidP="00192BF7">
      <w:pPr>
        <w:pStyle w:val="ab"/>
        <w:rPr>
          <w:b/>
          <w:bCs/>
          <w:iCs/>
          <w:sz w:val="28"/>
          <w:szCs w:val="28"/>
        </w:rPr>
      </w:pPr>
      <w:r w:rsidRPr="008F5E9A">
        <w:rPr>
          <w:rFonts w:eastAsia="Calibri"/>
          <w:sz w:val="28"/>
          <w:szCs w:val="28"/>
        </w:rPr>
        <w:t>Мане Х.  Пёс и кот</w:t>
      </w:r>
    </w:p>
    <w:p w14:paraId="219288B2" w14:textId="77777777" w:rsidR="00192BF7" w:rsidRPr="005A46E1" w:rsidRDefault="00192BF7" w:rsidP="00192BF7">
      <w:pPr>
        <w:pStyle w:val="ab"/>
        <w:rPr>
          <w:b/>
          <w:bCs/>
          <w:iCs/>
          <w:sz w:val="16"/>
          <w:szCs w:val="16"/>
        </w:rPr>
      </w:pPr>
    </w:p>
    <w:p w14:paraId="0D92C9F1" w14:textId="77777777" w:rsidR="00192BF7" w:rsidRPr="008F5E9A" w:rsidRDefault="00192BF7" w:rsidP="00192BF7">
      <w:pPr>
        <w:pStyle w:val="ab"/>
        <w:rPr>
          <w:b/>
          <w:bCs/>
          <w:iCs/>
          <w:sz w:val="28"/>
          <w:szCs w:val="28"/>
        </w:rPr>
      </w:pPr>
      <w:r w:rsidRPr="008F5E9A">
        <w:rPr>
          <w:b/>
          <w:bCs/>
          <w:iCs/>
          <w:sz w:val="28"/>
          <w:szCs w:val="28"/>
        </w:rPr>
        <w:t xml:space="preserve">Шестой класс </w:t>
      </w:r>
    </w:p>
    <w:p w14:paraId="5359DBA5" w14:textId="77777777" w:rsidR="00192BF7" w:rsidRPr="008F5E9A"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 xml:space="preserve">В шестом классе обучаются учащиеся, которые целенаправленно готовятся к поступлению в профессиональное образовательное учреждение. Ученики шестого класса играют в году два экзамена: в декабре и мае. В декабре – крупная форма. На выпускной экзамен (в мае) выносится программа. </w:t>
      </w:r>
    </w:p>
    <w:p w14:paraId="394C3284" w14:textId="77777777" w:rsidR="00192BF7" w:rsidRPr="00C811B2" w:rsidRDefault="00192BF7" w:rsidP="00192BF7">
      <w:pPr>
        <w:spacing w:after="0" w:line="240" w:lineRule="auto"/>
        <w:rPr>
          <w:rFonts w:ascii="Times New Roman" w:hAnsi="Times New Roman"/>
          <w:b/>
          <w:i/>
          <w:sz w:val="28"/>
          <w:szCs w:val="28"/>
        </w:rPr>
      </w:pPr>
      <w:r w:rsidRPr="00C811B2">
        <w:rPr>
          <w:rFonts w:ascii="Times New Roman" w:hAnsi="Times New Roman"/>
          <w:b/>
          <w:i/>
          <w:sz w:val="28"/>
          <w:szCs w:val="28"/>
        </w:rPr>
        <w:t>Ксилофон</w:t>
      </w:r>
    </w:p>
    <w:p w14:paraId="3B3AC92C" w14:textId="77777777" w:rsidR="00192BF7" w:rsidRPr="008F5E9A"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 xml:space="preserve">Мажорные и минорные гаммы (гармонические, мелодические) до 7-ми знаков включительно, арпеджио трезвучий в прямом движении и в обращении, доминантсептаккорды, вводные септаккорды в </w:t>
      </w:r>
      <w:r>
        <w:rPr>
          <w:rFonts w:ascii="Times New Roman" w:hAnsi="Times New Roman"/>
          <w:sz w:val="28"/>
          <w:szCs w:val="28"/>
        </w:rPr>
        <w:t>две октавы, хроматическую гамму.</w:t>
      </w:r>
    </w:p>
    <w:p w14:paraId="594460F1" w14:textId="77777777" w:rsidR="00192BF7" w:rsidRPr="008F5E9A"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Навыки исполнения тремоло (легато, в нюансах</w:t>
      </w:r>
      <w:r>
        <w:rPr>
          <w:rFonts w:ascii="Times New Roman" w:hAnsi="Times New Roman"/>
          <w:sz w:val="28"/>
          <w:szCs w:val="28"/>
        </w:rPr>
        <w:t>).</w:t>
      </w:r>
    </w:p>
    <w:p w14:paraId="2F47F417" w14:textId="77777777" w:rsidR="00192BF7" w:rsidRPr="008F5E9A" w:rsidRDefault="00192BF7" w:rsidP="00192BF7">
      <w:pPr>
        <w:spacing w:after="0" w:line="240" w:lineRule="auto"/>
        <w:ind w:firstLine="709"/>
        <w:rPr>
          <w:rFonts w:ascii="Times New Roman" w:hAnsi="Times New Roman"/>
          <w:sz w:val="28"/>
          <w:szCs w:val="28"/>
        </w:rPr>
      </w:pPr>
      <w:r w:rsidRPr="008F5E9A">
        <w:rPr>
          <w:rFonts w:ascii="Times New Roman" w:hAnsi="Times New Roman"/>
          <w:sz w:val="28"/>
          <w:szCs w:val="28"/>
        </w:rPr>
        <w:t>Навыки чтени</w:t>
      </w:r>
      <w:r>
        <w:rPr>
          <w:rFonts w:ascii="Times New Roman" w:hAnsi="Times New Roman"/>
          <w:sz w:val="28"/>
          <w:szCs w:val="28"/>
        </w:rPr>
        <w:t>я нот с листа (несложные этюды).</w:t>
      </w:r>
    </w:p>
    <w:p w14:paraId="766BD777" w14:textId="77777777" w:rsidR="00192BF7" w:rsidRDefault="00192BF7" w:rsidP="00192BF7">
      <w:pPr>
        <w:spacing w:after="0" w:line="240" w:lineRule="auto"/>
        <w:ind w:firstLine="709"/>
        <w:jc w:val="both"/>
        <w:rPr>
          <w:rFonts w:ascii="Times New Roman" w:hAnsi="Times New Roman"/>
          <w:sz w:val="28"/>
          <w:szCs w:val="28"/>
        </w:rPr>
      </w:pPr>
      <w:r w:rsidRPr="008F5E9A">
        <w:rPr>
          <w:rFonts w:ascii="Times New Roman" w:hAnsi="Times New Roman"/>
          <w:sz w:val="28"/>
          <w:szCs w:val="28"/>
        </w:rPr>
        <w:t>4-6 этюдов или упражнений</w:t>
      </w:r>
      <w:r>
        <w:rPr>
          <w:rFonts w:ascii="Times New Roman" w:hAnsi="Times New Roman"/>
          <w:sz w:val="28"/>
          <w:szCs w:val="28"/>
        </w:rPr>
        <w:t xml:space="preserve"> (по нотам)</w:t>
      </w:r>
      <w:r w:rsidRPr="008F5E9A">
        <w:rPr>
          <w:rFonts w:ascii="Times New Roman" w:hAnsi="Times New Roman"/>
          <w:sz w:val="28"/>
          <w:szCs w:val="28"/>
        </w:rPr>
        <w:t>; 4-6 пьес (включая произве</w:t>
      </w:r>
      <w:r>
        <w:rPr>
          <w:rFonts w:ascii="Times New Roman" w:hAnsi="Times New Roman"/>
          <w:sz w:val="28"/>
          <w:szCs w:val="28"/>
        </w:rPr>
        <w:t>дения, исполняемые в ансамбле).</w:t>
      </w:r>
    </w:p>
    <w:p w14:paraId="2235EA84" w14:textId="77777777" w:rsidR="00192BF7" w:rsidRPr="00C811B2" w:rsidRDefault="00192BF7" w:rsidP="00192BF7">
      <w:pPr>
        <w:spacing w:after="0" w:line="240" w:lineRule="auto"/>
        <w:rPr>
          <w:rFonts w:ascii="Times New Roman" w:hAnsi="Times New Roman"/>
          <w:b/>
          <w:i/>
          <w:sz w:val="28"/>
          <w:szCs w:val="28"/>
        </w:rPr>
      </w:pPr>
      <w:r w:rsidRPr="00C811B2">
        <w:rPr>
          <w:rFonts w:ascii="Times New Roman" w:hAnsi="Times New Roman"/>
          <w:b/>
          <w:i/>
          <w:sz w:val="28"/>
          <w:szCs w:val="28"/>
        </w:rPr>
        <w:t>Малый барабан</w:t>
      </w:r>
    </w:p>
    <w:p w14:paraId="09728E37" w14:textId="77777777" w:rsidR="00192BF7" w:rsidRPr="008F5E9A" w:rsidRDefault="00192BF7" w:rsidP="00192BF7">
      <w:pPr>
        <w:spacing w:after="0" w:line="240" w:lineRule="auto"/>
        <w:rPr>
          <w:rFonts w:ascii="Times New Roman" w:hAnsi="Times New Roman"/>
          <w:sz w:val="28"/>
          <w:szCs w:val="28"/>
        </w:rPr>
      </w:pPr>
      <w:r>
        <w:rPr>
          <w:rFonts w:ascii="Times New Roman" w:hAnsi="Times New Roman"/>
          <w:sz w:val="28"/>
          <w:szCs w:val="28"/>
        </w:rPr>
        <w:t>р</w:t>
      </w:r>
      <w:r w:rsidRPr="008F5E9A">
        <w:rPr>
          <w:rFonts w:ascii="Times New Roman" w:hAnsi="Times New Roman"/>
          <w:sz w:val="28"/>
          <w:szCs w:val="28"/>
        </w:rPr>
        <w:t>азвитие дроби в нюансах;</w:t>
      </w:r>
    </w:p>
    <w:p w14:paraId="0AC699AB" w14:textId="77777777" w:rsidR="00192BF7" w:rsidRPr="008F5E9A" w:rsidRDefault="00192BF7" w:rsidP="00192BF7">
      <w:pPr>
        <w:spacing w:after="0" w:line="240" w:lineRule="auto"/>
        <w:rPr>
          <w:rFonts w:ascii="Times New Roman" w:hAnsi="Times New Roman"/>
          <w:sz w:val="28"/>
          <w:szCs w:val="28"/>
        </w:rPr>
      </w:pPr>
      <w:r>
        <w:rPr>
          <w:rFonts w:ascii="Times New Roman" w:hAnsi="Times New Roman"/>
          <w:sz w:val="28"/>
          <w:szCs w:val="28"/>
        </w:rPr>
        <w:t>р</w:t>
      </w:r>
      <w:r w:rsidRPr="008F5E9A">
        <w:rPr>
          <w:rFonts w:ascii="Times New Roman" w:hAnsi="Times New Roman"/>
          <w:sz w:val="28"/>
          <w:szCs w:val="28"/>
        </w:rPr>
        <w:t>азмеры: 7/4, 9/4, 11/4;</w:t>
      </w:r>
    </w:p>
    <w:p w14:paraId="0001E5C1" w14:textId="77777777" w:rsidR="00192BF7" w:rsidRPr="008F5E9A" w:rsidRDefault="00192BF7" w:rsidP="00192BF7">
      <w:pPr>
        <w:spacing w:after="0" w:line="240" w:lineRule="auto"/>
        <w:rPr>
          <w:rFonts w:ascii="Times New Roman" w:hAnsi="Times New Roman"/>
          <w:sz w:val="28"/>
          <w:szCs w:val="28"/>
        </w:rPr>
      </w:pPr>
      <w:r>
        <w:rPr>
          <w:rFonts w:ascii="Times New Roman" w:hAnsi="Times New Roman"/>
          <w:sz w:val="28"/>
          <w:szCs w:val="28"/>
        </w:rPr>
        <w:t>8-</w:t>
      </w:r>
      <w:r w:rsidRPr="008F5E9A">
        <w:rPr>
          <w:rFonts w:ascii="Times New Roman" w:hAnsi="Times New Roman"/>
          <w:sz w:val="28"/>
          <w:szCs w:val="28"/>
        </w:rPr>
        <w:t>12 этюдов</w:t>
      </w:r>
      <w:r>
        <w:rPr>
          <w:rFonts w:ascii="Times New Roman" w:hAnsi="Times New Roman"/>
          <w:sz w:val="28"/>
          <w:szCs w:val="28"/>
        </w:rPr>
        <w:t xml:space="preserve"> (по нотам).</w:t>
      </w:r>
    </w:p>
    <w:p w14:paraId="63D7CC2B"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Дальнейшее изучение оркестров</w:t>
      </w:r>
      <w:r>
        <w:rPr>
          <w:rFonts w:ascii="Times New Roman" w:hAnsi="Times New Roman"/>
          <w:sz w:val="28"/>
          <w:szCs w:val="28"/>
        </w:rPr>
        <w:t>ых партий и чтение нот с листа.</w:t>
      </w:r>
    </w:p>
    <w:p w14:paraId="68C06A28"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Примерный репертуарный список</w:t>
      </w:r>
    </w:p>
    <w:p w14:paraId="38B574BF" w14:textId="77777777" w:rsidR="00192BF7" w:rsidRPr="008F5E9A" w:rsidRDefault="00192BF7" w:rsidP="00192BF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244C92AA"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Платонов Н.</w:t>
      </w:r>
      <w:r>
        <w:rPr>
          <w:rFonts w:ascii="Times New Roman" w:hAnsi="Times New Roman"/>
          <w:sz w:val="28"/>
          <w:szCs w:val="28"/>
        </w:rPr>
        <w:t xml:space="preserve"> 24 этюда для флейты. М., 1958 №№ 13-24</w:t>
      </w:r>
    </w:p>
    <w:p w14:paraId="28A33DFB"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Осадчук В. 60 ритмических этюдо</w:t>
      </w:r>
      <w:r>
        <w:rPr>
          <w:rFonts w:ascii="Times New Roman" w:hAnsi="Times New Roman"/>
          <w:sz w:val="28"/>
          <w:szCs w:val="28"/>
        </w:rPr>
        <w:t>в для малого барабана. М., 1959 №№ 20-40</w:t>
      </w:r>
    </w:p>
    <w:p w14:paraId="198D7ED5"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 xml:space="preserve">Купинский К. Школа для ксилофона. Раздел I. </w:t>
      </w:r>
      <w:r>
        <w:rPr>
          <w:rFonts w:ascii="Times New Roman" w:hAnsi="Times New Roman"/>
          <w:sz w:val="28"/>
          <w:szCs w:val="28"/>
        </w:rPr>
        <w:t>М., 1958</w:t>
      </w:r>
      <w:r w:rsidRPr="008F5E9A">
        <w:rPr>
          <w:rFonts w:ascii="Times New Roman" w:hAnsi="Times New Roman"/>
          <w:sz w:val="28"/>
          <w:szCs w:val="28"/>
        </w:rPr>
        <w:t xml:space="preserve"> №</w:t>
      </w:r>
      <w:r>
        <w:rPr>
          <w:rFonts w:ascii="Times New Roman" w:hAnsi="Times New Roman"/>
          <w:sz w:val="28"/>
          <w:szCs w:val="28"/>
        </w:rPr>
        <w:t>№ 16-25</w:t>
      </w:r>
    </w:p>
    <w:p w14:paraId="64477124"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Купинский К. Школ</w:t>
      </w:r>
      <w:r>
        <w:rPr>
          <w:rFonts w:ascii="Times New Roman" w:hAnsi="Times New Roman"/>
          <w:sz w:val="28"/>
          <w:szCs w:val="28"/>
        </w:rPr>
        <w:t>а для малого барабана. М., 1958</w:t>
      </w:r>
      <w:r w:rsidRPr="008F5E9A">
        <w:rPr>
          <w:rFonts w:ascii="Times New Roman" w:hAnsi="Times New Roman"/>
          <w:sz w:val="28"/>
          <w:szCs w:val="28"/>
        </w:rPr>
        <w:t xml:space="preserve"> №</w:t>
      </w:r>
      <w:r>
        <w:rPr>
          <w:rFonts w:ascii="Times New Roman" w:hAnsi="Times New Roman"/>
          <w:sz w:val="28"/>
          <w:szCs w:val="28"/>
        </w:rPr>
        <w:t>№</w:t>
      </w:r>
      <w:r w:rsidRPr="008F5E9A">
        <w:rPr>
          <w:rFonts w:ascii="Times New Roman" w:hAnsi="Times New Roman"/>
          <w:sz w:val="28"/>
          <w:szCs w:val="28"/>
        </w:rPr>
        <w:t xml:space="preserve"> 35-70</w:t>
      </w:r>
    </w:p>
    <w:p w14:paraId="23CC6206"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Пьесы</w:t>
      </w:r>
    </w:p>
    <w:p w14:paraId="72D941E4"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Данкла Ш.  Вариации на тему Пачини (Пьесы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1978</w:t>
      </w:r>
      <w:r w:rsidRPr="008F5E9A">
        <w:rPr>
          <w:rFonts w:ascii="Times New Roman" w:hAnsi="Times New Roman"/>
          <w:sz w:val="28"/>
          <w:szCs w:val="28"/>
        </w:rPr>
        <w:t>)</w:t>
      </w:r>
    </w:p>
    <w:p w14:paraId="13C1AD22"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Чайковский П. На тройке</w:t>
      </w:r>
      <w:r>
        <w:rPr>
          <w:rFonts w:ascii="Times New Roman" w:hAnsi="Times New Roman"/>
          <w:sz w:val="28"/>
          <w:szCs w:val="28"/>
        </w:rPr>
        <w:t xml:space="preserve"> (</w:t>
      </w:r>
      <w:r w:rsidRPr="008F5E9A">
        <w:rPr>
          <w:rFonts w:ascii="Times New Roman" w:hAnsi="Times New Roman"/>
          <w:sz w:val="28"/>
          <w:szCs w:val="28"/>
        </w:rPr>
        <w:t>Пьесы для ксилофона и ф-но. Переложение Снегирёва В.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1973</w:t>
      </w:r>
      <w:r w:rsidRPr="008F5E9A">
        <w:rPr>
          <w:rFonts w:ascii="Times New Roman" w:hAnsi="Times New Roman"/>
          <w:sz w:val="28"/>
          <w:szCs w:val="28"/>
        </w:rPr>
        <w:t xml:space="preserve">) </w:t>
      </w:r>
    </w:p>
    <w:p w14:paraId="081BBB03"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Шопен Ф.</w:t>
      </w:r>
      <w:r>
        <w:rPr>
          <w:rFonts w:ascii="Times New Roman" w:hAnsi="Times New Roman"/>
          <w:sz w:val="28"/>
          <w:szCs w:val="28"/>
        </w:rPr>
        <w:t xml:space="preserve"> Вальс № 10</w:t>
      </w:r>
      <w:r w:rsidRPr="008F5E9A">
        <w:rPr>
          <w:rFonts w:ascii="Times New Roman" w:hAnsi="Times New Roman"/>
          <w:sz w:val="28"/>
          <w:szCs w:val="28"/>
        </w:rPr>
        <w:t xml:space="preserve"> си-минор</w:t>
      </w:r>
    </w:p>
    <w:p w14:paraId="2AE20469"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Сарасате П. Хабанера  (Сарасате П. Пьесы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1966</w:t>
      </w:r>
      <w:r w:rsidRPr="008F5E9A">
        <w:rPr>
          <w:rFonts w:ascii="Times New Roman" w:hAnsi="Times New Roman"/>
          <w:sz w:val="28"/>
          <w:szCs w:val="28"/>
        </w:rPr>
        <w:t>)</w:t>
      </w:r>
    </w:p>
    <w:p w14:paraId="3BCFEAF7" w14:textId="77777777" w:rsidR="00192BF7" w:rsidRPr="008F5E9A" w:rsidRDefault="00192BF7" w:rsidP="00192BF7">
      <w:pPr>
        <w:spacing w:after="0" w:line="240" w:lineRule="auto"/>
        <w:jc w:val="both"/>
        <w:rPr>
          <w:rFonts w:ascii="Times New Roman" w:hAnsi="Times New Roman"/>
          <w:sz w:val="28"/>
          <w:szCs w:val="28"/>
        </w:rPr>
      </w:pPr>
      <w:r>
        <w:rPr>
          <w:rFonts w:ascii="Times New Roman" w:hAnsi="Times New Roman"/>
          <w:sz w:val="28"/>
          <w:szCs w:val="28"/>
        </w:rPr>
        <w:t>Монти В. Чардаш  (изд. М. 1986</w:t>
      </w:r>
      <w:r w:rsidRPr="008F5E9A">
        <w:rPr>
          <w:rFonts w:ascii="Times New Roman" w:hAnsi="Times New Roman"/>
          <w:sz w:val="28"/>
          <w:szCs w:val="28"/>
        </w:rPr>
        <w:t>)</w:t>
      </w:r>
    </w:p>
    <w:p w14:paraId="3275CFC3" w14:textId="77777777" w:rsidR="00192BF7" w:rsidRPr="008F5E9A" w:rsidRDefault="00192BF7" w:rsidP="00192BF7">
      <w:pPr>
        <w:spacing w:after="0" w:line="240" w:lineRule="auto"/>
        <w:jc w:val="both"/>
        <w:rPr>
          <w:rFonts w:ascii="Times New Roman" w:hAnsi="Times New Roman"/>
          <w:sz w:val="28"/>
          <w:szCs w:val="28"/>
        </w:rPr>
      </w:pPr>
      <w:r>
        <w:rPr>
          <w:rFonts w:ascii="Times New Roman" w:hAnsi="Times New Roman"/>
          <w:sz w:val="28"/>
          <w:szCs w:val="28"/>
        </w:rPr>
        <w:lastRenderedPageBreak/>
        <w:t>Динику Г.</w:t>
      </w:r>
      <w:r w:rsidRPr="008F5E9A">
        <w:rPr>
          <w:rFonts w:ascii="Times New Roman" w:hAnsi="Times New Roman"/>
          <w:sz w:val="28"/>
          <w:szCs w:val="28"/>
        </w:rPr>
        <w:t xml:space="preserve"> Хора стаккато  (Пьесы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1969</w:t>
      </w:r>
      <w:r w:rsidRPr="008F5E9A">
        <w:rPr>
          <w:rFonts w:ascii="Times New Roman" w:hAnsi="Times New Roman"/>
          <w:sz w:val="28"/>
          <w:szCs w:val="28"/>
        </w:rPr>
        <w:t>)</w:t>
      </w:r>
    </w:p>
    <w:p w14:paraId="6CB030FF" w14:textId="77777777" w:rsidR="00192BF7" w:rsidRPr="008F5E9A" w:rsidRDefault="00192BF7" w:rsidP="00192BF7">
      <w:pPr>
        <w:spacing w:after="0" w:line="240" w:lineRule="auto"/>
        <w:jc w:val="both"/>
        <w:rPr>
          <w:rFonts w:ascii="Times New Roman" w:hAnsi="Times New Roman"/>
          <w:sz w:val="28"/>
          <w:szCs w:val="28"/>
        </w:rPr>
      </w:pPr>
      <w:r>
        <w:rPr>
          <w:rFonts w:ascii="Times New Roman" w:hAnsi="Times New Roman"/>
          <w:sz w:val="28"/>
          <w:szCs w:val="28"/>
        </w:rPr>
        <w:t>Баццини А. Рондо (</w:t>
      </w:r>
      <w:r w:rsidRPr="008F5E9A">
        <w:rPr>
          <w:rFonts w:ascii="Times New Roman" w:hAnsi="Times New Roman"/>
          <w:sz w:val="28"/>
          <w:szCs w:val="28"/>
        </w:rPr>
        <w:t>Рондо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1998</w:t>
      </w:r>
      <w:r w:rsidRPr="008F5E9A">
        <w:rPr>
          <w:rFonts w:ascii="Times New Roman" w:hAnsi="Times New Roman"/>
          <w:sz w:val="28"/>
          <w:szCs w:val="28"/>
        </w:rPr>
        <w:t>)</w:t>
      </w:r>
    </w:p>
    <w:p w14:paraId="3E549994"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Цыбин В. Концертный этюд (Пьесы</w:t>
      </w:r>
      <w:r>
        <w:rPr>
          <w:rFonts w:ascii="Times New Roman" w:hAnsi="Times New Roman"/>
          <w:sz w:val="28"/>
          <w:szCs w:val="28"/>
        </w:rPr>
        <w:t xml:space="preserve"> для ксилофона и ф-но. М., 1966)</w:t>
      </w:r>
      <w:r w:rsidRPr="008F5E9A">
        <w:rPr>
          <w:rFonts w:ascii="Times New Roman" w:hAnsi="Times New Roman"/>
          <w:sz w:val="28"/>
          <w:szCs w:val="28"/>
        </w:rPr>
        <w:t xml:space="preserve"> </w:t>
      </w:r>
    </w:p>
    <w:p w14:paraId="4E948ED1"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Рзаев Х. Скерцо (Пьесы для ксилофона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1974</w:t>
      </w:r>
      <w:r w:rsidRPr="008F5E9A">
        <w:rPr>
          <w:rFonts w:ascii="Times New Roman" w:hAnsi="Times New Roman"/>
          <w:sz w:val="28"/>
          <w:szCs w:val="28"/>
        </w:rPr>
        <w:t>)</w:t>
      </w:r>
    </w:p>
    <w:p w14:paraId="3437CFC7" w14:textId="77777777" w:rsidR="00192BF7" w:rsidRPr="008F5E9A" w:rsidRDefault="00192BF7" w:rsidP="00192BF7">
      <w:pPr>
        <w:spacing w:after="0" w:line="240" w:lineRule="auto"/>
        <w:jc w:val="both"/>
        <w:rPr>
          <w:rFonts w:ascii="Times New Roman" w:hAnsi="Times New Roman"/>
          <w:sz w:val="28"/>
          <w:szCs w:val="28"/>
        </w:rPr>
      </w:pPr>
      <w:r>
        <w:rPr>
          <w:rFonts w:ascii="Times New Roman" w:hAnsi="Times New Roman"/>
          <w:sz w:val="28"/>
          <w:szCs w:val="28"/>
        </w:rPr>
        <w:t>Сарасате П. Цапатеадо (</w:t>
      </w:r>
      <w:r w:rsidRPr="008F5E9A">
        <w:rPr>
          <w:rFonts w:ascii="Times New Roman" w:hAnsi="Times New Roman"/>
          <w:sz w:val="28"/>
          <w:szCs w:val="28"/>
        </w:rPr>
        <w:t>Сарасате П. Пьесы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1966</w:t>
      </w:r>
      <w:r w:rsidRPr="008F5E9A">
        <w:rPr>
          <w:rFonts w:ascii="Times New Roman" w:hAnsi="Times New Roman"/>
          <w:sz w:val="28"/>
          <w:szCs w:val="28"/>
        </w:rPr>
        <w:t>)</w:t>
      </w:r>
    </w:p>
    <w:p w14:paraId="5C2AD5B1"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Кабалевский Д. Концерт для скрипки с ф-но, 3 часть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1966</w:t>
      </w:r>
      <w:r w:rsidRPr="008F5E9A">
        <w:rPr>
          <w:rFonts w:ascii="Times New Roman" w:hAnsi="Times New Roman"/>
          <w:sz w:val="28"/>
          <w:szCs w:val="28"/>
        </w:rPr>
        <w:t>)</w:t>
      </w:r>
    </w:p>
    <w:p w14:paraId="7254BD51"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Сарасате П. Цы</w:t>
      </w:r>
      <w:r>
        <w:rPr>
          <w:rFonts w:ascii="Times New Roman" w:hAnsi="Times New Roman"/>
          <w:sz w:val="28"/>
          <w:szCs w:val="28"/>
        </w:rPr>
        <w:t>ганские напевы  (изд. Украина,</w:t>
      </w:r>
      <w:r w:rsidRPr="008F5E9A">
        <w:rPr>
          <w:rFonts w:ascii="Times New Roman" w:hAnsi="Times New Roman"/>
          <w:sz w:val="28"/>
          <w:szCs w:val="28"/>
        </w:rPr>
        <w:t xml:space="preserve"> </w:t>
      </w:r>
      <w:r>
        <w:rPr>
          <w:rFonts w:ascii="Times New Roman" w:hAnsi="Times New Roman"/>
          <w:sz w:val="28"/>
          <w:szCs w:val="28"/>
        </w:rPr>
        <w:t>1967</w:t>
      </w:r>
      <w:r w:rsidRPr="008F5E9A">
        <w:rPr>
          <w:rFonts w:ascii="Times New Roman" w:hAnsi="Times New Roman"/>
          <w:sz w:val="28"/>
          <w:szCs w:val="28"/>
        </w:rPr>
        <w:t>)</w:t>
      </w:r>
    </w:p>
    <w:p w14:paraId="37EFBA59"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Мендельсон Ф. Концерт ми-минор, 3 часть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2007</w:t>
      </w:r>
      <w:r w:rsidRPr="008F5E9A">
        <w:rPr>
          <w:rFonts w:ascii="Times New Roman" w:hAnsi="Times New Roman"/>
          <w:sz w:val="28"/>
          <w:szCs w:val="28"/>
        </w:rPr>
        <w:t>)</w:t>
      </w:r>
    </w:p>
    <w:p w14:paraId="02CCADCB" w14:textId="77777777" w:rsidR="00192BF7" w:rsidRPr="008F5E9A" w:rsidRDefault="00192BF7" w:rsidP="00192BF7">
      <w:pPr>
        <w:spacing w:after="0" w:line="240" w:lineRule="auto"/>
        <w:jc w:val="both"/>
        <w:rPr>
          <w:rFonts w:ascii="Times New Roman" w:hAnsi="Times New Roman"/>
          <w:sz w:val="28"/>
          <w:szCs w:val="28"/>
        </w:rPr>
      </w:pPr>
      <w:r>
        <w:rPr>
          <w:rFonts w:ascii="Times New Roman" w:hAnsi="Times New Roman"/>
          <w:sz w:val="28"/>
          <w:szCs w:val="28"/>
        </w:rPr>
        <w:t xml:space="preserve">Шопен Ф. Вальс Ми-бемоль </w:t>
      </w:r>
      <w:r w:rsidRPr="008F5E9A">
        <w:rPr>
          <w:rFonts w:ascii="Times New Roman" w:hAnsi="Times New Roman"/>
          <w:sz w:val="28"/>
          <w:szCs w:val="28"/>
        </w:rPr>
        <w:t>мажор  (Пьесы для ксилофона и ф-но. Переложение Купинского К. М.</w:t>
      </w:r>
      <w:r>
        <w:rPr>
          <w:rFonts w:ascii="Times New Roman" w:hAnsi="Times New Roman"/>
          <w:sz w:val="28"/>
          <w:szCs w:val="28"/>
        </w:rPr>
        <w:t>,</w:t>
      </w:r>
      <w:r w:rsidRPr="008F5E9A">
        <w:rPr>
          <w:rFonts w:ascii="Times New Roman" w:hAnsi="Times New Roman"/>
          <w:sz w:val="28"/>
          <w:szCs w:val="28"/>
        </w:rPr>
        <w:t xml:space="preserve"> 1987)</w:t>
      </w:r>
    </w:p>
    <w:p w14:paraId="013406D6"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Шостакович Д. Соглашатель из балета «Болт» (Пьесы для ксилофона и ф-но. Составитель Снегирёв В.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1982</w:t>
      </w:r>
      <w:r w:rsidRPr="008F5E9A">
        <w:rPr>
          <w:rFonts w:ascii="Times New Roman" w:hAnsi="Times New Roman"/>
          <w:sz w:val="28"/>
          <w:szCs w:val="28"/>
        </w:rPr>
        <w:t>)</w:t>
      </w:r>
    </w:p>
    <w:p w14:paraId="43F6FB2A"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 xml:space="preserve"> Шостакович Д. Танец из балета «Золотой век» (Пьесы для ксилофона и ф-но. Составитель Снегирёв В.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1982</w:t>
      </w:r>
      <w:r w:rsidRPr="008F5E9A">
        <w:rPr>
          <w:rFonts w:ascii="Times New Roman" w:hAnsi="Times New Roman"/>
          <w:sz w:val="28"/>
          <w:szCs w:val="28"/>
        </w:rPr>
        <w:t>)</w:t>
      </w:r>
    </w:p>
    <w:p w14:paraId="750E464D"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 xml:space="preserve">Купинский К. Школа игры на ксилофоне. М.,1958 </w:t>
      </w:r>
    </w:p>
    <w:p w14:paraId="3FABF315"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 xml:space="preserve">Учебный репертуар ДМШ. Составитель Мултанова Н., Украина, 1978 </w:t>
      </w:r>
    </w:p>
    <w:p w14:paraId="429930E4"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 xml:space="preserve">Учебный репертуар ДМШ. Составитель Мултанова Н., Украина, 1980 </w:t>
      </w:r>
    </w:p>
    <w:p w14:paraId="09F56084"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ксилофона и малого барабана, Составители Егорова Т. и Штейман В., 1991</w:t>
      </w:r>
    </w:p>
    <w:p w14:paraId="25845895" w14:textId="77777777" w:rsidR="00192BF7" w:rsidRPr="008F5E9A" w:rsidRDefault="00192BF7" w:rsidP="00192BF7">
      <w:pPr>
        <w:spacing w:after="0" w:line="240" w:lineRule="auto"/>
        <w:jc w:val="both"/>
        <w:rPr>
          <w:rFonts w:ascii="Times New Roman" w:hAnsi="Times New Roman"/>
          <w:sz w:val="28"/>
          <w:szCs w:val="28"/>
        </w:rPr>
      </w:pPr>
      <w:r w:rsidRPr="008F5E9A">
        <w:rPr>
          <w:rFonts w:ascii="Times New Roman" w:hAnsi="Times New Roman"/>
          <w:sz w:val="28"/>
          <w:szCs w:val="28"/>
        </w:rPr>
        <w:t>Лёгкие концертные пьесы для ксилофона и форте</w:t>
      </w:r>
      <w:r>
        <w:rPr>
          <w:rFonts w:ascii="Times New Roman" w:hAnsi="Times New Roman"/>
          <w:sz w:val="28"/>
          <w:szCs w:val="28"/>
        </w:rPr>
        <w:t>пиано. Составитель Ловецкий В.,</w:t>
      </w:r>
      <w:r w:rsidRPr="008F5E9A">
        <w:rPr>
          <w:rFonts w:ascii="Times New Roman" w:hAnsi="Times New Roman"/>
          <w:sz w:val="28"/>
          <w:szCs w:val="28"/>
        </w:rPr>
        <w:t xml:space="preserve"> С.-Петербург, 2005 г</w:t>
      </w:r>
      <w:r>
        <w:rPr>
          <w:rFonts w:ascii="Times New Roman" w:hAnsi="Times New Roman"/>
          <w:sz w:val="28"/>
          <w:szCs w:val="28"/>
        </w:rPr>
        <w:t>.</w:t>
      </w:r>
    </w:p>
    <w:p w14:paraId="6147218C" w14:textId="77777777" w:rsidR="00192BF7" w:rsidRPr="00C811B2" w:rsidRDefault="00192BF7" w:rsidP="00192BF7">
      <w:pPr>
        <w:spacing w:after="0" w:line="240" w:lineRule="auto"/>
        <w:rPr>
          <w:rFonts w:ascii="Times New Roman" w:hAnsi="Times New Roman"/>
          <w:b/>
          <w:sz w:val="28"/>
          <w:szCs w:val="28"/>
        </w:rPr>
      </w:pPr>
      <w:r>
        <w:rPr>
          <w:rFonts w:ascii="Times New Roman" w:hAnsi="Times New Roman"/>
          <w:b/>
          <w:sz w:val="28"/>
          <w:szCs w:val="28"/>
        </w:rPr>
        <w:t>Малый барабан</w:t>
      </w:r>
    </w:p>
    <w:p w14:paraId="00DED466"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Шостакович Д. Полька - шарманка</w:t>
      </w:r>
    </w:p>
    <w:p w14:paraId="7F870D0A"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Палиев Д. Этюд</w:t>
      </w:r>
    </w:p>
    <w:p w14:paraId="7B0C3D7B"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 xml:space="preserve">Глазунов А. </w:t>
      </w:r>
      <w:r>
        <w:rPr>
          <w:rFonts w:ascii="Times New Roman" w:hAnsi="Times New Roman"/>
          <w:sz w:val="28"/>
          <w:szCs w:val="28"/>
        </w:rPr>
        <w:t>«</w:t>
      </w:r>
      <w:r w:rsidRPr="008F5E9A">
        <w:rPr>
          <w:rFonts w:ascii="Times New Roman" w:hAnsi="Times New Roman"/>
          <w:sz w:val="28"/>
          <w:szCs w:val="28"/>
        </w:rPr>
        <w:t>Град</w:t>
      </w:r>
      <w:r>
        <w:rPr>
          <w:rFonts w:ascii="Times New Roman" w:hAnsi="Times New Roman"/>
          <w:sz w:val="28"/>
          <w:szCs w:val="28"/>
        </w:rPr>
        <w:t>»,</w:t>
      </w:r>
      <w:r w:rsidRPr="008F5E9A">
        <w:rPr>
          <w:rFonts w:ascii="Times New Roman" w:hAnsi="Times New Roman"/>
          <w:sz w:val="28"/>
          <w:szCs w:val="28"/>
        </w:rPr>
        <w:t xml:space="preserve"> Вариация № 3 из балета «Времена года»</w:t>
      </w:r>
    </w:p>
    <w:p w14:paraId="1F9F7F03"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Прокофев С. Меркуцио. Эпизод из 3-й части сюиты «Шехерезада»</w:t>
      </w:r>
    </w:p>
    <w:p w14:paraId="44D85C26"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Делеклюз Ж. Подражание № 2</w:t>
      </w:r>
    </w:p>
    <w:p w14:paraId="3B53F147"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Делеклюз Ж. Подражание № 3</w:t>
      </w:r>
    </w:p>
    <w:p w14:paraId="1E5BF19C"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Пьесы для малого барабана и других ударных инструментов. Составитель Снегирёв В. М.</w:t>
      </w:r>
      <w:r>
        <w:rPr>
          <w:rFonts w:ascii="Times New Roman" w:hAnsi="Times New Roman"/>
          <w:sz w:val="28"/>
          <w:szCs w:val="28"/>
        </w:rPr>
        <w:t xml:space="preserve">, 1980 </w:t>
      </w:r>
    </w:p>
    <w:p w14:paraId="4850A5B8"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 xml:space="preserve">Купинский К.. Школа игры на ударных инструментах.  М., </w:t>
      </w:r>
      <w:r>
        <w:rPr>
          <w:rFonts w:ascii="Times New Roman" w:hAnsi="Times New Roman"/>
          <w:sz w:val="28"/>
          <w:szCs w:val="28"/>
        </w:rPr>
        <w:t>1948:</w:t>
      </w:r>
    </w:p>
    <w:p w14:paraId="58F25896" w14:textId="77777777" w:rsidR="00192BF7" w:rsidRPr="008F5E9A" w:rsidRDefault="00192BF7" w:rsidP="00192BF7">
      <w:pPr>
        <w:spacing w:after="0" w:line="240" w:lineRule="auto"/>
        <w:rPr>
          <w:rFonts w:ascii="Times New Roman" w:hAnsi="Times New Roman"/>
          <w:sz w:val="28"/>
          <w:szCs w:val="28"/>
        </w:rPr>
      </w:pPr>
      <w:r>
        <w:rPr>
          <w:rFonts w:ascii="Times New Roman" w:hAnsi="Times New Roman"/>
          <w:sz w:val="28"/>
          <w:szCs w:val="28"/>
        </w:rPr>
        <w:t>Этюды № 1-30, упражнения</w:t>
      </w:r>
    </w:p>
    <w:p w14:paraId="643D5D0A"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Хрестоматия для малого барабана и форте</w:t>
      </w:r>
      <w:r>
        <w:rPr>
          <w:rFonts w:ascii="Times New Roman" w:hAnsi="Times New Roman"/>
          <w:sz w:val="28"/>
          <w:szCs w:val="28"/>
        </w:rPr>
        <w:t>пиано. Аранжировка Ловецкого В.,</w:t>
      </w:r>
      <w:r w:rsidRPr="008F5E9A">
        <w:rPr>
          <w:rFonts w:ascii="Times New Roman" w:hAnsi="Times New Roman"/>
          <w:sz w:val="28"/>
          <w:szCs w:val="28"/>
        </w:rPr>
        <w:t xml:space="preserve"> </w:t>
      </w:r>
    </w:p>
    <w:p w14:paraId="21272DB7" w14:textId="77777777" w:rsidR="00192BF7" w:rsidRPr="009D1F46"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 С.-Петербург, 1999</w:t>
      </w:r>
    </w:p>
    <w:p w14:paraId="77117A3A"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Примеры программы выпускного экзамена</w:t>
      </w:r>
    </w:p>
    <w:p w14:paraId="748AFE79"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13516E75"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Ксилофон</w:t>
      </w:r>
    </w:p>
    <w:p w14:paraId="360733C7" w14:textId="77777777" w:rsidR="00192BF7" w:rsidRPr="008F5E9A" w:rsidRDefault="00192BF7" w:rsidP="00192BF7">
      <w:pPr>
        <w:spacing w:after="0" w:line="240" w:lineRule="auto"/>
        <w:rPr>
          <w:rFonts w:ascii="Times New Roman" w:hAnsi="Times New Roman"/>
          <w:sz w:val="28"/>
          <w:szCs w:val="28"/>
        </w:rPr>
      </w:pPr>
      <w:r>
        <w:rPr>
          <w:rFonts w:ascii="Times New Roman" w:hAnsi="Times New Roman"/>
          <w:sz w:val="28"/>
          <w:szCs w:val="28"/>
        </w:rPr>
        <w:t>Рзаев Х. Скерцо</w:t>
      </w:r>
    </w:p>
    <w:p w14:paraId="4D5A38C0"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lastRenderedPageBreak/>
        <w:t>Малый барабан</w:t>
      </w:r>
    </w:p>
    <w:p w14:paraId="19400754"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Купинский К. Этюд № 39</w:t>
      </w:r>
    </w:p>
    <w:p w14:paraId="4865D25E" w14:textId="77777777" w:rsidR="00192BF7" w:rsidRPr="009D1F46" w:rsidRDefault="00192BF7" w:rsidP="00192BF7">
      <w:pPr>
        <w:spacing w:after="0" w:line="240" w:lineRule="auto"/>
        <w:rPr>
          <w:rFonts w:ascii="Times New Roman" w:hAnsi="Times New Roman"/>
          <w:sz w:val="28"/>
          <w:szCs w:val="28"/>
        </w:rPr>
      </w:pPr>
      <w:r>
        <w:rPr>
          <w:rFonts w:ascii="Times New Roman" w:hAnsi="Times New Roman"/>
          <w:sz w:val="28"/>
          <w:szCs w:val="28"/>
        </w:rPr>
        <w:t xml:space="preserve">Палиев Д.  Этюд </w:t>
      </w:r>
    </w:p>
    <w:p w14:paraId="05444A7A" w14:textId="77777777" w:rsidR="00192BF7" w:rsidRPr="008F5E9A" w:rsidRDefault="00192BF7" w:rsidP="00192BF7">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27E9D422"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Ксилофон</w:t>
      </w:r>
    </w:p>
    <w:p w14:paraId="507BDD77"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Сарасате П. Цыганские напевы</w:t>
      </w:r>
    </w:p>
    <w:p w14:paraId="3AEBF227" w14:textId="77777777" w:rsidR="00192BF7" w:rsidRPr="00DC76EE" w:rsidRDefault="00192BF7" w:rsidP="00192BF7">
      <w:pPr>
        <w:spacing w:after="0" w:line="240" w:lineRule="auto"/>
        <w:rPr>
          <w:rFonts w:ascii="Times New Roman" w:hAnsi="Times New Roman"/>
          <w:i/>
          <w:sz w:val="28"/>
          <w:szCs w:val="28"/>
        </w:rPr>
      </w:pPr>
      <w:r w:rsidRPr="00DC76EE">
        <w:rPr>
          <w:rFonts w:ascii="Times New Roman" w:hAnsi="Times New Roman"/>
          <w:i/>
          <w:sz w:val="28"/>
          <w:szCs w:val="28"/>
        </w:rPr>
        <w:t>Малый барабан</w:t>
      </w:r>
    </w:p>
    <w:p w14:paraId="08B5866E"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Купинский К. Этюд № 40</w:t>
      </w:r>
    </w:p>
    <w:p w14:paraId="36F2EFA5" w14:textId="77777777" w:rsidR="00192BF7" w:rsidRPr="008F5E9A" w:rsidRDefault="00192BF7" w:rsidP="00192BF7">
      <w:pPr>
        <w:spacing w:after="0" w:line="240" w:lineRule="auto"/>
        <w:rPr>
          <w:rFonts w:ascii="Times New Roman" w:hAnsi="Times New Roman"/>
          <w:sz w:val="28"/>
          <w:szCs w:val="28"/>
        </w:rPr>
      </w:pPr>
      <w:r w:rsidRPr="008F5E9A">
        <w:rPr>
          <w:rFonts w:ascii="Times New Roman" w:hAnsi="Times New Roman"/>
          <w:sz w:val="28"/>
          <w:szCs w:val="28"/>
        </w:rPr>
        <w:t>Делеклюз Ж. Подражание № 2</w:t>
      </w:r>
    </w:p>
    <w:p w14:paraId="20E063EF" w14:textId="77777777" w:rsidR="00192BF7" w:rsidRPr="00F55710" w:rsidRDefault="00192BF7" w:rsidP="00192BF7">
      <w:pPr>
        <w:spacing w:after="0" w:line="240" w:lineRule="auto"/>
        <w:jc w:val="center"/>
        <w:rPr>
          <w:rFonts w:ascii="Times New Roman" w:eastAsia="Times New Roman" w:hAnsi="Times New Roman"/>
          <w:b/>
          <w:sz w:val="28"/>
          <w:szCs w:val="28"/>
          <w:lang w:eastAsia="ru-RU"/>
        </w:rPr>
      </w:pPr>
      <w:r w:rsidRPr="00CF5BE8">
        <w:rPr>
          <w:rFonts w:ascii="Times New Roman" w:eastAsia="Times New Roman" w:hAnsi="Times New Roman"/>
          <w:b/>
          <w:sz w:val="28"/>
          <w:szCs w:val="28"/>
          <w:lang w:val="en-US" w:eastAsia="ru-RU"/>
        </w:rPr>
        <w:t>III</w:t>
      </w:r>
      <w:r>
        <w:rPr>
          <w:rFonts w:ascii="Times New Roman" w:eastAsia="Times New Roman" w:hAnsi="Times New Roman"/>
          <w:b/>
          <w:sz w:val="28"/>
          <w:szCs w:val="28"/>
          <w:lang w:eastAsia="ru-RU"/>
        </w:rPr>
        <w:t>.</w:t>
      </w:r>
      <w:r w:rsidRPr="00CF5BE8">
        <w:rPr>
          <w:rFonts w:ascii="Times New Roman" w:eastAsia="Times New Roman" w:hAnsi="Times New Roman"/>
          <w:b/>
          <w:sz w:val="28"/>
          <w:szCs w:val="28"/>
          <w:lang w:eastAsia="ru-RU"/>
        </w:rPr>
        <w:t xml:space="preserve"> </w:t>
      </w:r>
      <w:r w:rsidRPr="00F55710">
        <w:rPr>
          <w:rFonts w:ascii="Times New Roman" w:eastAsia="Times New Roman" w:hAnsi="Times New Roman"/>
          <w:b/>
          <w:sz w:val="28"/>
          <w:szCs w:val="28"/>
          <w:lang w:eastAsia="ru-RU"/>
        </w:rPr>
        <w:t xml:space="preserve">  Требования к уровню подготовки обучающихся</w:t>
      </w:r>
    </w:p>
    <w:p w14:paraId="5B669D3E" w14:textId="77777777" w:rsidR="00192BF7" w:rsidRPr="00F55710" w:rsidRDefault="00192BF7" w:rsidP="00192BF7">
      <w:pPr>
        <w:spacing w:after="0" w:line="240" w:lineRule="auto"/>
        <w:ind w:firstLine="706"/>
        <w:rPr>
          <w:rFonts w:ascii="Times New Roman" w:eastAsia="Times New Roman" w:hAnsi="Times New Roman"/>
          <w:i/>
          <w:sz w:val="28"/>
          <w:szCs w:val="28"/>
          <w:lang w:eastAsia="ru-RU"/>
        </w:rPr>
      </w:pPr>
      <w:r w:rsidRPr="00F55710">
        <w:rPr>
          <w:rFonts w:ascii="Times New Roman" w:eastAsia="Times New Roman" w:hAnsi="Times New Roman"/>
          <w:i/>
          <w:sz w:val="28"/>
          <w:szCs w:val="28"/>
          <w:lang w:eastAsia="ru-RU"/>
        </w:rPr>
        <w:t>Реализация программы обеспечивает:</w:t>
      </w:r>
    </w:p>
    <w:p w14:paraId="0AAB3010"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наличие у обучающегося интереса к музыкальному искусству, самостоятельному музыкальному исполнительству;</w:t>
      </w:r>
    </w:p>
    <w:p w14:paraId="645F95CD"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сформированный комплекс исполнительских знаний, умений и навыков, позволяющий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 xml:space="preserve">использовать многообразные возможности </w:t>
      </w:r>
      <w:r>
        <w:rPr>
          <w:rFonts w:ascii="Times New Roman" w:eastAsia="Times New Roman" w:hAnsi="Times New Roman"/>
          <w:sz w:val="28"/>
          <w:szCs w:val="28"/>
          <w:lang w:eastAsia="ru-RU"/>
        </w:rPr>
        <w:t>ударных инструментов</w:t>
      </w:r>
      <w:r w:rsidRPr="00F55710">
        <w:rPr>
          <w:rFonts w:ascii="Times New Roman" w:eastAsia="Times New Roman" w:hAnsi="Times New Roman"/>
          <w:sz w:val="28"/>
          <w:szCs w:val="28"/>
          <w:lang w:eastAsia="ru-RU"/>
        </w:rPr>
        <w:t xml:space="preserve">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4202B7F5" w14:textId="77777777" w:rsidR="00192BF7" w:rsidRPr="00F55710" w:rsidRDefault="00192BF7" w:rsidP="00192BF7">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знание репертуара для </w:t>
      </w:r>
      <w:r>
        <w:rPr>
          <w:rFonts w:ascii="Times New Roman" w:eastAsia="Times New Roman" w:hAnsi="Times New Roman"/>
          <w:sz w:val="28"/>
          <w:szCs w:val="28"/>
          <w:lang w:eastAsia="ru-RU"/>
        </w:rPr>
        <w:t>ударных инструментов</w:t>
      </w:r>
      <w:r w:rsidRPr="00F55710">
        <w:rPr>
          <w:rFonts w:ascii="Times New Roman" w:eastAsia="Times New Roman" w:hAnsi="Times New Roman"/>
          <w:sz w:val="28"/>
          <w:szCs w:val="28"/>
          <w:lang w:eastAsia="ru-RU"/>
        </w:rPr>
        <w:t>,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14:paraId="7D580DB6" w14:textId="77777777" w:rsidR="00192BF7" w:rsidRPr="00F55710" w:rsidRDefault="00192BF7" w:rsidP="00192BF7">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знание художественно-исполнительских возможностей </w:t>
      </w:r>
      <w:r>
        <w:rPr>
          <w:rFonts w:ascii="Times New Roman" w:eastAsia="Times New Roman" w:hAnsi="Times New Roman"/>
          <w:sz w:val="28"/>
          <w:szCs w:val="28"/>
          <w:lang w:eastAsia="ru-RU"/>
        </w:rPr>
        <w:t>ударных инструментов</w:t>
      </w:r>
      <w:r w:rsidRPr="00F55710">
        <w:rPr>
          <w:rFonts w:ascii="Times New Roman" w:eastAsia="Times New Roman" w:hAnsi="Times New Roman"/>
          <w:sz w:val="28"/>
          <w:szCs w:val="28"/>
          <w:lang w:eastAsia="ru-RU"/>
        </w:rPr>
        <w:t>;</w:t>
      </w:r>
    </w:p>
    <w:p w14:paraId="36130BE9" w14:textId="77777777" w:rsidR="00192BF7" w:rsidRPr="00F55710" w:rsidRDefault="00192BF7" w:rsidP="00192BF7">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знание профессиональной терминологии;</w:t>
      </w:r>
    </w:p>
    <w:p w14:paraId="13BCA8D0" w14:textId="77777777" w:rsidR="00192BF7" w:rsidRPr="00F55710" w:rsidRDefault="00192BF7" w:rsidP="00192BF7">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наличие умений по чтению с листа музыкальных произведений;</w:t>
      </w:r>
    </w:p>
    <w:p w14:paraId="47A4EBC2"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навыки по воспитанию слухового контроля, умению управлять процессом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исполнения музыкального произведения;</w:t>
      </w:r>
    </w:p>
    <w:p w14:paraId="1CF55429"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навыки по использованию музыкально-исполнительских средств выразительности, выполнению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0AAA64D7" w14:textId="77777777" w:rsidR="00192BF7" w:rsidRPr="00F55710"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наличие творческой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 xml:space="preserve">инициативы, сформированных представлений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о методике разучивания музыкальных произведений и приемах работы над исполнительскими трудностями;</w:t>
      </w:r>
    </w:p>
    <w:p w14:paraId="45EB4B92" w14:textId="77777777" w:rsidR="00192BF7" w:rsidRPr="00167CD4" w:rsidRDefault="00192BF7" w:rsidP="00192BF7">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наличие навыков репетиционно-концертной работы в качестве солиста.</w:t>
      </w:r>
    </w:p>
    <w:p w14:paraId="6EBEF41B" w14:textId="77777777" w:rsidR="00192BF7" w:rsidRPr="009206FB" w:rsidRDefault="00192BF7" w:rsidP="00192BF7">
      <w:pPr>
        <w:spacing w:after="0" w:line="240" w:lineRule="auto"/>
        <w:ind w:firstLine="706"/>
        <w:jc w:val="center"/>
        <w:rPr>
          <w:rFonts w:ascii="Times New Roman" w:eastAsia="Times New Roman" w:hAnsi="Times New Roman"/>
          <w:b/>
          <w:sz w:val="28"/>
          <w:szCs w:val="28"/>
          <w:lang w:eastAsia="ru-RU"/>
        </w:rPr>
      </w:pPr>
      <w:r w:rsidRPr="009206FB">
        <w:rPr>
          <w:rFonts w:ascii="Times New Roman" w:eastAsia="Times New Roman" w:hAnsi="Times New Roman"/>
          <w:b/>
          <w:sz w:val="28"/>
          <w:szCs w:val="28"/>
          <w:lang w:val="en-US" w:eastAsia="ru-RU"/>
        </w:rPr>
        <w:t>IV</w:t>
      </w:r>
      <w:r>
        <w:rPr>
          <w:rFonts w:ascii="Times New Roman" w:eastAsia="Times New Roman" w:hAnsi="Times New Roman"/>
          <w:b/>
          <w:sz w:val="28"/>
          <w:szCs w:val="28"/>
          <w:lang w:eastAsia="ru-RU"/>
        </w:rPr>
        <w:t>.</w:t>
      </w:r>
      <w:r w:rsidRPr="009206FB">
        <w:rPr>
          <w:rFonts w:ascii="Times New Roman" w:eastAsia="Times New Roman" w:hAnsi="Times New Roman"/>
          <w:b/>
          <w:sz w:val="28"/>
          <w:szCs w:val="28"/>
          <w:lang w:eastAsia="ru-RU"/>
        </w:rPr>
        <w:t xml:space="preserve">   Формы и методы контроля, система оценок</w:t>
      </w:r>
    </w:p>
    <w:p w14:paraId="2EA7A85F" w14:textId="77777777" w:rsidR="00192BF7" w:rsidRPr="009206FB" w:rsidRDefault="00192BF7" w:rsidP="00192BF7">
      <w:pPr>
        <w:numPr>
          <w:ilvl w:val="0"/>
          <w:numId w:val="38"/>
        </w:numPr>
        <w:suppressAutoHyphens w:val="0"/>
        <w:spacing w:after="0" w:line="240" w:lineRule="auto"/>
        <w:ind w:left="0" w:firstLine="567"/>
        <w:rPr>
          <w:rFonts w:ascii="Times New Roman" w:eastAsia="Times New Roman" w:hAnsi="Times New Roman"/>
          <w:i/>
          <w:sz w:val="28"/>
          <w:szCs w:val="28"/>
          <w:lang w:eastAsia="ru-RU"/>
        </w:rPr>
      </w:pPr>
      <w:r w:rsidRPr="009206FB">
        <w:rPr>
          <w:rFonts w:ascii="Times New Roman" w:eastAsia="Times New Roman" w:hAnsi="Times New Roman"/>
          <w:i/>
          <w:sz w:val="28"/>
          <w:szCs w:val="28"/>
          <w:lang w:eastAsia="ru-RU"/>
        </w:rPr>
        <w:t>Аттестация: цели, виды, форма, содержание.</w:t>
      </w:r>
    </w:p>
    <w:p w14:paraId="70F30206" w14:textId="77777777" w:rsidR="00192BF7" w:rsidRPr="009206FB" w:rsidRDefault="00192BF7" w:rsidP="00192BF7">
      <w:pPr>
        <w:spacing w:after="0" w:line="240" w:lineRule="auto"/>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lastRenderedPageBreak/>
        <w:t>Основными видами контроля успеваемости являются:</w:t>
      </w:r>
    </w:p>
    <w:p w14:paraId="35A1A541" w14:textId="77777777" w:rsidR="00192BF7" w:rsidRPr="00CF5BE8" w:rsidRDefault="00192BF7" w:rsidP="00192BF7">
      <w:pPr>
        <w:numPr>
          <w:ilvl w:val="0"/>
          <w:numId w:val="39"/>
        </w:numPr>
        <w:suppressAutoHyphens w:val="0"/>
        <w:spacing w:after="0" w:line="240" w:lineRule="auto"/>
        <w:jc w:val="both"/>
        <w:rPr>
          <w:rFonts w:ascii="Times New Roman" w:eastAsia="Times New Roman" w:hAnsi="Times New Roman"/>
          <w:sz w:val="28"/>
          <w:szCs w:val="28"/>
          <w:lang w:eastAsia="ru-RU"/>
        </w:rPr>
      </w:pPr>
      <w:r w:rsidRPr="00CF5BE8">
        <w:rPr>
          <w:rFonts w:ascii="Times New Roman" w:eastAsia="Times New Roman" w:hAnsi="Times New Roman"/>
          <w:sz w:val="28"/>
          <w:szCs w:val="28"/>
          <w:lang w:eastAsia="ru-RU"/>
        </w:rPr>
        <w:t>текущий контроль успеваемости учащихся</w:t>
      </w:r>
      <w:r>
        <w:rPr>
          <w:rFonts w:ascii="Times New Roman" w:eastAsia="Times New Roman" w:hAnsi="Times New Roman"/>
          <w:sz w:val="28"/>
          <w:szCs w:val="28"/>
          <w:lang w:eastAsia="ru-RU"/>
        </w:rPr>
        <w:t>,</w:t>
      </w:r>
    </w:p>
    <w:p w14:paraId="154D78DF" w14:textId="77777777" w:rsidR="00192BF7" w:rsidRPr="00CF5BE8" w:rsidRDefault="00192BF7" w:rsidP="00192BF7">
      <w:pPr>
        <w:numPr>
          <w:ilvl w:val="0"/>
          <w:numId w:val="39"/>
        </w:numPr>
        <w:suppressAutoHyphens w:val="0"/>
        <w:spacing w:after="0" w:line="240" w:lineRule="auto"/>
        <w:jc w:val="both"/>
        <w:rPr>
          <w:rFonts w:ascii="Times New Roman" w:eastAsia="Times New Roman" w:hAnsi="Times New Roman"/>
          <w:sz w:val="28"/>
          <w:szCs w:val="28"/>
          <w:lang w:eastAsia="ru-RU"/>
        </w:rPr>
      </w:pPr>
      <w:r w:rsidRPr="00CF5BE8">
        <w:rPr>
          <w:rFonts w:ascii="Times New Roman" w:eastAsia="Times New Roman" w:hAnsi="Times New Roman"/>
          <w:sz w:val="28"/>
          <w:szCs w:val="28"/>
          <w:lang w:eastAsia="ru-RU"/>
        </w:rPr>
        <w:t>промежуточная аттестация</w:t>
      </w:r>
      <w:r>
        <w:rPr>
          <w:rFonts w:ascii="Times New Roman" w:eastAsia="Times New Roman" w:hAnsi="Times New Roman"/>
          <w:sz w:val="28"/>
          <w:szCs w:val="28"/>
          <w:lang w:eastAsia="ru-RU"/>
        </w:rPr>
        <w:t>,</w:t>
      </w:r>
    </w:p>
    <w:p w14:paraId="5822B6B6" w14:textId="77777777" w:rsidR="00192BF7" w:rsidRPr="00CF5BE8" w:rsidRDefault="00192BF7" w:rsidP="00192BF7">
      <w:pPr>
        <w:numPr>
          <w:ilvl w:val="0"/>
          <w:numId w:val="39"/>
        </w:numPr>
        <w:suppressAutoHyphens w:val="0"/>
        <w:spacing w:after="0" w:line="240" w:lineRule="auto"/>
        <w:jc w:val="both"/>
        <w:rPr>
          <w:rFonts w:ascii="Times New Roman" w:eastAsia="Times New Roman" w:hAnsi="Times New Roman"/>
          <w:sz w:val="28"/>
          <w:szCs w:val="28"/>
          <w:lang w:eastAsia="ru-RU"/>
        </w:rPr>
      </w:pPr>
      <w:r w:rsidRPr="00CF5BE8">
        <w:rPr>
          <w:rFonts w:ascii="Times New Roman" w:eastAsia="Times New Roman" w:hAnsi="Times New Roman"/>
          <w:sz w:val="28"/>
          <w:szCs w:val="28"/>
          <w:lang w:eastAsia="ru-RU"/>
        </w:rPr>
        <w:t>итоговая аттестация</w:t>
      </w:r>
      <w:r>
        <w:rPr>
          <w:rFonts w:ascii="Times New Roman" w:eastAsia="Times New Roman" w:hAnsi="Times New Roman"/>
          <w:sz w:val="28"/>
          <w:szCs w:val="28"/>
          <w:lang w:eastAsia="ru-RU"/>
        </w:rPr>
        <w:t>.</w:t>
      </w:r>
    </w:p>
    <w:p w14:paraId="46C84AB2"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Каждый из видов контроля имеет свои цели, задачи и формы.</w:t>
      </w:r>
    </w:p>
    <w:p w14:paraId="0CE65BB2"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b/>
          <w:sz w:val="28"/>
          <w:szCs w:val="28"/>
          <w:lang w:eastAsia="ru-RU"/>
        </w:rPr>
        <w:t>Текущий контроль</w:t>
      </w:r>
      <w:r w:rsidRPr="009206FB">
        <w:rPr>
          <w:rFonts w:ascii="Times New Roman" w:eastAsia="Times New Roman" w:hAnsi="Times New Roman"/>
          <w:sz w:val="28"/>
          <w:szCs w:val="28"/>
          <w:lang w:eastAsia="ru-RU"/>
        </w:rPr>
        <w:t xml:space="preserve"> направлен на поддержание учебной дисциплины, выявление отношения к предмету, на ответственную организацию домашних занятий, имеет воспитательные цели, может носить стимулирующий характер. Текущий контроль осуществляется регулярно преподавателем, оценки выставляются в журнал и дневник учащегося. В них учитываются: </w:t>
      </w:r>
    </w:p>
    <w:p w14:paraId="7C5864A6"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отношение ребенка к занятиям, его старания и прилежность;</w:t>
      </w:r>
    </w:p>
    <w:p w14:paraId="661A1BDB"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качество выполнения предложенных заданий;</w:t>
      </w:r>
    </w:p>
    <w:p w14:paraId="12AB7B99"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инициативность и проявление самостоятельности как на уроке, так и во время домашней работы;</w:t>
      </w:r>
    </w:p>
    <w:p w14:paraId="57B16AA8"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темпы продвижения.</w:t>
      </w:r>
    </w:p>
    <w:p w14:paraId="4C559336"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На основании результатов текущего контроля выводятся четверные оценки.</w:t>
      </w:r>
    </w:p>
    <w:p w14:paraId="09FD52D7"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Особой формой текущего контроля является </w:t>
      </w:r>
      <w:r w:rsidRPr="00DC76EE">
        <w:rPr>
          <w:rFonts w:ascii="Times New Roman" w:eastAsia="Times New Roman" w:hAnsi="Times New Roman"/>
          <w:sz w:val="28"/>
          <w:szCs w:val="28"/>
          <w:lang w:eastAsia="ru-RU"/>
        </w:rPr>
        <w:t>контрольный урок,</w:t>
      </w:r>
      <w:r w:rsidRPr="009206FB">
        <w:rPr>
          <w:rFonts w:ascii="Times New Roman" w:eastAsia="Times New Roman" w:hAnsi="Times New Roman"/>
          <w:sz w:val="28"/>
          <w:szCs w:val="28"/>
          <w:lang w:eastAsia="ru-RU"/>
        </w:rPr>
        <w:t xml:space="preserve"> который проводится преподавателем, ведущим предмет без присутствия комиссии. </w:t>
      </w:r>
    </w:p>
    <w:p w14:paraId="565FBBE0"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b/>
          <w:sz w:val="28"/>
          <w:szCs w:val="28"/>
          <w:lang w:eastAsia="ru-RU"/>
        </w:rPr>
        <w:t>Промежуточная аттестация</w:t>
      </w:r>
      <w:r w:rsidRPr="009206FB">
        <w:rPr>
          <w:rFonts w:ascii="Times New Roman" w:eastAsia="Times New Roman" w:hAnsi="Times New Roman"/>
          <w:sz w:val="28"/>
          <w:szCs w:val="28"/>
          <w:lang w:eastAsia="ru-RU"/>
        </w:rPr>
        <w:t xml:space="preserve"> определяет успешность развития учащегося и степень освоения им учебных задач на данном этапе. Наиболее распространенными формами промежуточной аттестации являются контрольные уроки, проводимые с приглашением комиссии, зачеты, академические концерты, технические зачеты, экзамены. </w:t>
      </w:r>
    </w:p>
    <w:p w14:paraId="31B75BF0"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Каждая форма проверки (кроме переводного экзамена) может быть как дифференцированной (с оценкой), так и недифференцированной. </w:t>
      </w:r>
    </w:p>
    <w:p w14:paraId="624EDEAD"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Обязательным является методическое обсуждение, которое должно носить рекомендательный, аналитический характер, отмечать степень освоения учебного материала, активность, перспективы и темп развития ученика. </w:t>
      </w:r>
    </w:p>
    <w:p w14:paraId="06C1808C"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Участие в конкурсах </w:t>
      </w:r>
      <w:r>
        <w:rPr>
          <w:rFonts w:ascii="Times New Roman" w:eastAsia="Times New Roman" w:hAnsi="Times New Roman"/>
          <w:sz w:val="28"/>
          <w:szCs w:val="28"/>
          <w:lang w:eastAsia="ru-RU"/>
        </w:rPr>
        <w:t>может приравнивать</w:t>
      </w:r>
      <w:r w:rsidRPr="009206FB">
        <w:rPr>
          <w:rFonts w:ascii="Times New Roman" w:eastAsia="Times New Roman" w:hAnsi="Times New Roman"/>
          <w:sz w:val="28"/>
          <w:szCs w:val="28"/>
          <w:lang w:eastAsia="ru-RU"/>
        </w:rPr>
        <w:t>ся к выступлению на академических концертах и зачетах. Переводной экзамен является обязательным для всех.</w:t>
      </w:r>
    </w:p>
    <w:p w14:paraId="486D2B56"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Переводной экзамен проводится в конце каждого учебного года, определяет качество освоения учебного материала, уровень соответствия с учебными задачами года. </w:t>
      </w:r>
    </w:p>
    <w:p w14:paraId="1F247017"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lastRenderedPageBreak/>
        <w:t>Контрольные уроки и зачеты в рамках промежуточной аттестации проводятся в конце учебных полугодий в счет аудиторного времени</w:t>
      </w:r>
      <w:r>
        <w:rPr>
          <w:rFonts w:ascii="Times New Roman" w:eastAsia="Times New Roman" w:hAnsi="Times New Roman"/>
          <w:sz w:val="28"/>
          <w:szCs w:val="28"/>
          <w:lang w:eastAsia="ru-RU"/>
        </w:rPr>
        <w:t>, предусмотренного на предмет «С</w:t>
      </w:r>
      <w:r w:rsidRPr="009206FB">
        <w:rPr>
          <w:rFonts w:ascii="Times New Roman" w:eastAsia="Times New Roman" w:hAnsi="Times New Roman"/>
          <w:sz w:val="28"/>
          <w:szCs w:val="28"/>
          <w:lang w:eastAsia="ru-RU"/>
        </w:rPr>
        <w:t xml:space="preserve">пециальность </w:t>
      </w:r>
      <w:r>
        <w:rPr>
          <w:rFonts w:ascii="Times New Roman" w:eastAsia="Times New Roman" w:hAnsi="Times New Roman"/>
          <w:sz w:val="28"/>
          <w:szCs w:val="28"/>
          <w:lang w:eastAsia="ru-RU"/>
        </w:rPr>
        <w:t>(ударные инструменты)</w:t>
      </w:r>
      <w:r w:rsidRPr="009206FB">
        <w:rPr>
          <w:rFonts w:ascii="Times New Roman" w:eastAsia="Times New Roman" w:hAnsi="Times New Roman"/>
          <w:sz w:val="28"/>
          <w:szCs w:val="28"/>
          <w:lang w:eastAsia="ru-RU"/>
        </w:rPr>
        <w:t xml:space="preserve">». Экзамены проводятся за пределами аудиторных учебных занятий, т.е. по окончании проведения учебных занятий в учебном году, в рамках промежуточной (экзаменационной аттестации). </w:t>
      </w:r>
    </w:p>
    <w:p w14:paraId="53ECE0C5"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На экзаменационную аттестацию составляется утверждаемое руководителем образовательного учреждения расписание экзаменов, которое доводится до сведения обучающихся и педагогических работников не позднее, чем за две недели до начала проведения промежуточной (экзаменационной) аттестации. К экзамену допускаются учащиеся, полностью выполнившие все учебные задания по предмету, реализуемые в соответствующем учебном году.</w:t>
      </w:r>
    </w:p>
    <w:p w14:paraId="4177CB2B"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По завершении экзамена допускается его пересдача, если обучающийся получил неудовлетворительную оценку. Условия пересдачи и повторной сдачи экзамена определены в локальном нормативном акте образовательного учреждения «Положение о текущем контроле знаний и промеж</w:t>
      </w:r>
      <w:r>
        <w:rPr>
          <w:rFonts w:ascii="Times New Roman" w:eastAsia="Times New Roman" w:hAnsi="Times New Roman"/>
          <w:sz w:val="28"/>
          <w:szCs w:val="28"/>
          <w:lang w:eastAsia="ru-RU"/>
        </w:rPr>
        <w:t>уточной аттестации обучающихся.</w:t>
      </w:r>
    </w:p>
    <w:p w14:paraId="2BBA1627"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b/>
          <w:sz w:val="28"/>
          <w:szCs w:val="28"/>
          <w:lang w:eastAsia="ru-RU"/>
        </w:rPr>
        <w:t>Итоговая аттестация (выпускной экзамен)</w:t>
      </w:r>
      <w:r w:rsidRPr="009206FB">
        <w:rPr>
          <w:rFonts w:ascii="Times New Roman" w:eastAsia="Times New Roman" w:hAnsi="Times New Roman"/>
          <w:sz w:val="28"/>
          <w:szCs w:val="28"/>
          <w:lang w:eastAsia="ru-RU"/>
        </w:rPr>
        <w:t xml:space="preserve"> определяет уровень и качество владения полным комплексом музыкальных, технических и художественных задач в рамках представленной концертной программы. </w:t>
      </w:r>
    </w:p>
    <w:p w14:paraId="1CF08E5E" w14:textId="77777777" w:rsidR="00192BF7" w:rsidRPr="009206FB" w:rsidRDefault="00192BF7" w:rsidP="00192BF7">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На экзамене выставляется оценка и фиксируется в соответствующей документации. </w:t>
      </w:r>
    </w:p>
    <w:p w14:paraId="53926877" w14:textId="77777777" w:rsidR="00192BF7" w:rsidRPr="009D1F46" w:rsidRDefault="00192BF7" w:rsidP="00192BF7">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Учащимся, не прошедшим</w:t>
      </w:r>
      <w:r w:rsidRPr="009206FB">
        <w:rPr>
          <w:rFonts w:ascii="Times New Roman" w:eastAsia="Times New Roman" w:hAnsi="Times New Roman"/>
          <w:sz w:val="28"/>
          <w:szCs w:val="28"/>
          <w:lang w:eastAsia="ru-RU"/>
        </w:rPr>
        <w:t xml:space="preserve"> итоговую аттестацию по уважительной причине (в результате болезни или в других исключительных случаях, документально подтвержденных), предоставляется возможность пройти итоговую аттестацию в иной срок без отчисления из образовательного учреждения, но не позднее шести месяцев с даты выдачи документа, подтверждающего наличие указанной уважительной причины (согласно Положению о порядке и формах проведения итоговой аттестации обучающихся, освоивших дополнительные предпрофессиональные общеобразовательные</w:t>
      </w:r>
      <w:r>
        <w:rPr>
          <w:rFonts w:ascii="Times New Roman" w:eastAsia="Times New Roman" w:hAnsi="Times New Roman"/>
          <w:sz w:val="28"/>
          <w:szCs w:val="28"/>
          <w:lang w:eastAsia="ru-RU"/>
        </w:rPr>
        <w:t xml:space="preserve"> программы в области искусств).</w:t>
      </w:r>
    </w:p>
    <w:p w14:paraId="32BE7F8A" w14:textId="77777777" w:rsidR="00192BF7" w:rsidRPr="003A12D5" w:rsidRDefault="00192BF7" w:rsidP="00192BF7">
      <w:pPr>
        <w:numPr>
          <w:ilvl w:val="0"/>
          <w:numId w:val="38"/>
        </w:numPr>
        <w:suppressAutoHyphens w:val="0"/>
        <w:spacing w:after="0" w:line="240" w:lineRule="auto"/>
        <w:rPr>
          <w:rFonts w:ascii="Times New Roman" w:eastAsia="Times New Roman" w:hAnsi="Times New Roman"/>
          <w:i/>
          <w:sz w:val="28"/>
          <w:szCs w:val="28"/>
          <w:lang w:eastAsia="ru-RU"/>
        </w:rPr>
      </w:pPr>
      <w:r w:rsidRPr="003A12D5">
        <w:rPr>
          <w:rFonts w:ascii="Times New Roman" w:eastAsia="Times New Roman" w:hAnsi="Times New Roman"/>
          <w:i/>
          <w:sz w:val="28"/>
          <w:szCs w:val="28"/>
          <w:lang w:eastAsia="ru-RU"/>
        </w:rPr>
        <w:t>Критерии оценки</w:t>
      </w:r>
      <w:r>
        <w:rPr>
          <w:rFonts w:ascii="Times New Roman" w:eastAsia="Times New Roman" w:hAnsi="Times New Roman"/>
          <w:i/>
          <w:sz w:val="28"/>
          <w:szCs w:val="28"/>
          <w:lang w:eastAsia="ru-RU"/>
        </w:rPr>
        <w:t xml:space="preserve"> </w:t>
      </w:r>
    </w:p>
    <w:p w14:paraId="512F9099" w14:textId="77777777" w:rsidR="00192BF7" w:rsidRPr="00CF5BE8" w:rsidRDefault="00192BF7" w:rsidP="00192BF7">
      <w:pPr>
        <w:spacing w:after="0" w:line="240" w:lineRule="auto"/>
        <w:ind w:left="7788"/>
        <w:jc w:val="right"/>
        <w:rPr>
          <w:rFonts w:ascii="Times New Roman" w:eastAsia="Times New Roman" w:hAnsi="Times New Roman"/>
          <w:b/>
          <w:i/>
          <w:sz w:val="28"/>
          <w:szCs w:val="28"/>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7"/>
        <w:gridCol w:w="5919"/>
      </w:tblGrid>
      <w:tr w:rsidR="00192BF7" w:rsidRPr="00CF5BE8" w14:paraId="37FAD317" w14:textId="77777777" w:rsidTr="00EE6355">
        <w:tc>
          <w:tcPr>
            <w:tcW w:w="3437" w:type="dxa"/>
          </w:tcPr>
          <w:p w14:paraId="28CB11A7" w14:textId="77777777" w:rsidR="00192BF7" w:rsidRPr="00CF5BE8" w:rsidRDefault="00192BF7"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t>5 («отлично»)</w:t>
            </w:r>
          </w:p>
        </w:tc>
        <w:tc>
          <w:tcPr>
            <w:tcW w:w="5919" w:type="dxa"/>
          </w:tcPr>
          <w:p w14:paraId="117105DE" w14:textId="77777777" w:rsidR="00192BF7" w:rsidRPr="005A46E1" w:rsidRDefault="00192BF7" w:rsidP="00EE6355">
            <w:pPr>
              <w:spacing w:after="0" w:line="240" w:lineRule="auto"/>
              <w:jc w:val="both"/>
              <w:rPr>
                <w:rFonts w:ascii="Times New Roman" w:eastAsia="Times New Roman" w:hAnsi="Times New Roman"/>
                <w:sz w:val="26"/>
                <w:szCs w:val="26"/>
                <w:lang w:eastAsia="ru-RU"/>
              </w:rPr>
            </w:pPr>
            <w:r w:rsidRPr="005A46E1">
              <w:rPr>
                <w:rFonts w:ascii="Times New Roman" w:hAnsi="Times New Roman"/>
                <w:iCs/>
                <w:sz w:val="26"/>
                <w:szCs w:val="26"/>
              </w:rPr>
              <w:t>технически качественное и художественно осмысленное исполнение, отвечающее всем требованиям на данном этапе обучения</w:t>
            </w:r>
          </w:p>
        </w:tc>
      </w:tr>
      <w:tr w:rsidR="00192BF7" w:rsidRPr="00CF5BE8" w14:paraId="5739D431" w14:textId="77777777" w:rsidTr="00EE6355">
        <w:tc>
          <w:tcPr>
            <w:tcW w:w="3437" w:type="dxa"/>
          </w:tcPr>
          <w:p w14:paraId="2C80F119" w14:textId="77777777" w:rsidR="00192BF7" w:rsidRPr="00CF5BE8" w:rsidRDefault="00192BF7"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lastRenderedPageBreak/>
              <w:t>4 («хорошо»)</w:t>
            </w:r>
          </w:p>
        </w:tc>
        <w:tc>
          <w:tcPr>
            <w:tcW w:w="5919" w:type="dxa"/>
          </w:tcPr>
          <w:p w14:paraId="69AE1A74" w14:textId="77777777" w:rsidR="00192BF7" w:rsidRPr="005A46E1" w:rsidRDefault="00192BF7" w:rsidP="00EE6355">
            <w:pPr>
              <w:spacing w:after="0" w:line="240" w:lineRule="auto"/>
              <w:jc w:val="both"/>
              <w:rPr>
                <w:rFonts w:ascii="Times New Roman" w:eastAsia="Times New Roman" w:hAnsi="Times New Roman"/>
                <w:sz w:val="26"/>
                <w:szCs w:val="26"/>
                <w:lang w:eastAsia="ru-RU"/>
              </w:rPr>
            </w:pPr>
            <w:r w:rsidRPr="005A46E1">
              <w:rPr>
                <w:rFonts w:ascii="Times New Roman" w:hAnsi="Times New Roman"/>
                <w:iCs/>
                <w:sz w:val="26"/>
                <w:szCs w:val="26"/>
              </w:rPr>
              <w:t>оценка отражает грамотное исполнение, с небольшими недочетами (как в техническом плане, так и в художественном)</w:t>
            </w:r>
          </w:p>
        </w:tc>
      </w:tr>
      <w:tr w:rsidR="00192BF7" w:rsidRPr="00CF5BE8" w14:paraId="562280EA" w14:textId="77777777" w:rsidTr="00EE6355">
        <w:tc>
          <w:tcPr>
            <w:tcW w:w="3437" w:type="dxa"/>
          </w:tcPr>
          <w:p w14:paraId="608E45E6" w14:textId="77777777" w:rsidR="00192BF7" w:rsidRPr="00CF5BE8" w:rsidRDefault="00192BF7"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t>3 («удовлетворительно»)</w:t>
            </w:r>
          </w:p>
        </w:tc>
        <w:tc>
          <w:tcPr>
            <w:tcW w:w="5919" w:type="dxa"/>
          </w:tcPr>
          <w:p w14:paraId="4D1C6A30" w14:textId="77777777" w:rsidR="00192BF7" w:rsidRPr="005A46E1" w:rsidRDefault="00192BF7" w:rsidP="00EE6355">
            <w:pPr>
              <w:spacing w:after="0" w:line="240" w:lineRule="auto"/>
              <w:jc w:val="both"/>
              <w:rPr>
                <w:rFonts w:ascii="Times New Roman" w:eastAsia="Times New Roman" w:hAnsi="Times New Roman"/>
                <w:sz w:val="26"/>
                <w:szCs w:val="26"/>
                <w:lang w:eastAsia="ru-RU"/>
              </w:rPr>
            </w:pPr>
            <w:r w:rsidRPr="005A46E1">
              <w:rPr>
                <w:rFonts w:ascii="Times New Roman" w:hAnsi="Times New Roman"/>
                <w:iCs/>
                <w:sz w:val="26"/>
                <w:szCs w:val="26"/>
              </w:rPr>
              <w:t>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w:t>
            </w:r>
          </w:p>
        </w:tc>
      </w:tr>
      <w:tr w:rsidR="00192BF7" w:rsidRPr="00CF5BE8" w14:paraId="288EC488" w14:textId="77777777" w:rsidTr="00EE6355">
        <w:tc>
          <w:tcPr>
            <w:tcW w:w="3437" w:type="dxa"/>
          </w:tcPr>
          <w:p w14:paraId="04B863CF" w14:textId="77777777" w:rsidR="00192BF7" w:rsidRPr="00CF5BE8" w:rsidRDefault="00192BF7"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t>2 («неудовлетворительно»)</w:t>
            </w:r>
          </w:p>
        </w:tc>
        <w:tc>
          <w:tcPr>
            <w:tcW w:w="5919" w:type="dxa"/>
          </w:tcPr>
          <w:p w14:paraId="30D9A4A9" w14:textId="77777777" w:rsidR="00192BF7" w:rsidRPr="005A46E1" w:rsidRDefault="00192BF7" w:rsidP="00EE6355">
            <w:pPr>
              <w:spacing w:after="0" w:line="240" w:lineRule="auto"/>
              <w:jc w:val="both"/>
              <w:rPr>
                <w:rFonts w:ascii="Times New Roman" w:eastAsia="Times New Roman" w:hAnsi="Times New Roman"/>
                <w:sz w:val="26"/>
                <w:szCs w:val="26"/>
                <w:lang w:eastAsia="ru-RU"/>
              </w:rPr>
            </w:pPr>
            <w:r w:rsidRPr="005A46E1">
              <w:rPr>
                <w:rFonts w:ascii="Times New Roman" w:hAnsi="Times New Roman"/>
                <w:iCs/>
                <w:sz w:val="26"/>
                <w:szCs w:val="26"/>
              </w:rPr>
              <w:t>комплекс недостатков, являющийся следствием отсутствия домашних занятий, а также плохой посещаемости аудиторных занятий</w:t>
            </w:r>
          </w:p>
        </w:tc>
      </w:tr>
      <w:tr w:rsidR="00192BF7" w:rsidRPr="00CF5BE8" w14:paraId="4D7FAAB1" w14:textId="77777777" w:rsidTr="00EE6355">
        <w:tc>
          <w:tcPr>
            <w:tcW w:w="3437" w:type="dxa"/>
          </w:tcPr>
          <w:p w14:paraId="081666C8" w14:textId="77777777" w:rsidR="00192BF7" w:rsidRPr="00CF5BE8" w:rsidRDefault="00192BF7" w:rsidP="00EE6355">
            <w:pPr>
              <w:pStyle w:val="Body1"/>
              <w:rPr>
                <w:rFonts w:ascii="Times New Roman" w:hAnsi="Times New Roman"/>
                <w:color w:val="auto"/>
                <w:sz w:val="28"/>
                <w:szCs w:val="28"/>
                <w:lang w:val="ru-RU"/>
              </w:rPr>
            </w:pPr>
            <w:r w:rsidRPr="00CF5BE8">
              <w:rPr>
                <w:rFonts w:ascii="Times New Roman" w:hAnsi="Times New Roman"/>
                <w:color w:val="auto"/>
                <w:sz w:val="28"/>
                <w:szCs w:val="28"/>
                <w:lang w:val="ru-RU"/>
              </w:rPr>
              <w:t>«зачет» (без отметки)</w:t>
            </w:r>
          </w:p>
        </w:tc>
        <w:tc>
          <w:tcPr>
            <w:tcW w:w="5919" w:type="dxa"/>
          </w:tcPr>
          <w:p w14:paraId="5E71C42C" w14:textId="77777777" w:rsidR="00192BF7" w:rsidRPr="005A46E1" w:rsidRDefault="00192BF7" w:rsidP="00EE6355">
            <w:pPr>
              <w:pStyle w:val="Body1"/>
              <w:rPr>
                <w:rFonts w:ascii="Times New Roman" w:hAnsi="Times New Roman"/>
                <w:color w:val="auto"/>
                <w:sz w:val="26"/>
                <w:szCs w:val="26"/>
                <w:lang w:val="ru-RU"/>
              </w:rPr>
            </w:pPr>
            <w:r w:rsidRPr="005A46E1">
              <w:rPr>
                <w:rFonts w:ascii="Times New Roman" w:eastAsia="Helvetica" w:hAnsi="Times New Roman"/>
                <w:color w:val="auto"/>
                <w:sz w:val="26"/>
                <w:szCs w:val="26"/>
                <w:lang w:val="ru-RU"/>
              </w:rPr>
              <w:t>отражает достаточный уровень подготовки и исполнения на данном этапе обучения.</w:t>
            </w:r>
          </w:p>
        </w:tc>
      </w:tr>
    </w:tbl>
    <w:p w14:paraId="35C438EB" w14:textId="77777777" w:rsidR="00192BF7" w:rsidRPr="00CF5BE8" w:rsidRDefault="00192BF7" w:rsidP="00192BF7">
      <w:pPr>
        <w:spacing w:after="0" w:line="240" w:lineRule="auto"/>
        <w:ind w:firstLine="851"/>
        <w:jc w:val="both"/>
        <w:rPr>
          <w:rFonts w:ascii="Times New Roman" w:hAnsi="Times New Roman"/>
          <w:sz w:val="28"/>
          <w:szCs w:val="28"/>
        </w:rPr>
      </w:pPr>
      <w:r w:rsidRPr="00CF5BE8">
        <w:rPr>
          <w:rFonts w:ascii="Times New Roman" w:hAnsi="Times New Roman"/>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43C8696F" w14:textId="77777777" w:rsidR="00192BF7" w:rsidRPr="00CF5BE8" w:rsidRDefault="00192BF7" w:rsidP="00192BF7">
      <w:pPr>
        <w:spacing w:after="0" w:line="240" w:lineRule="auto"/>
        <w:ind w:firstLine="851"/>
        <w:jc w:val="both"/>
        <w:rPr>
          <w:rFonts w:ascii="Times New Roman" w:hAnsi="Times New Roman"/>
          <w:sz w:val="28"/>
          <w:szCs w:val="28"/>
        </w:rPr>
      </w:pPr>
      <w:r w:rsidRPr="00CF5BE8">
        <w:rPr>
          <w:rFonts w:ascii="Times New Roman" w:hAnsi="Times New Roman"/>
          <w:sz w:val="28"/>
          <w:szCs w:val="28"/>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7A81ADE6" w14:textId="77777777" w:rsidR="00192BF7" w:rsidRPr="00CF5BE8" w:rsidRDefault="00192BF7" w:rsidP="00192BF7">
      <w:pPr>
        <w:spacing w:after="0" w:line="240" w:lineRule="auto"/>
        <w:ind w:firstLine="720"/>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При выведении итоговой (переводной) оценки учитывается следующее:</w:t>
      </w:r>
    </w:p>
    <w:p w14:paraId="5BF943F1" w14:textId="77777777" w:rsidR="00192BF7" w:rsidRPr="00CF5BE8" w:rsidRDefault="00192BF7" w:rsidP="00192BF7">
      <w:pPr>
        <w:pStyle w:val="af6"/>
        <w:numPr>
          <w:ilvl w:val="0"/>
          <w:numId w:val="40"/>
        </w:numPr>
        <w:spacing w:after="0" w:line="240" w:lineRule="auto"/>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оценка годовой работы ученика;</w:t>
      </w:r>
    </w:p>
    <w:p w14:paraId="04B06A44" w14:textId="77777777" w:rsidR="00192BF7" w:rsidRPr="00CF5BE8" w:rsidRDefault="00192BF7" w:rsidP="00192BF7">
      <w:pPr>
        <w:pStyle w:val="af6"/>
        <w:numPr>
          <w:ilvl w:val="0"/>
          <w:numId w:val="40"/>
        </w:numPr>
        <w:spacing w:after="0" w:line="240" w:lineRule="auto"/>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оценка на академическом концерте или экзамене;</w:t>
      </w:r>
    </w:p>
    <w:p w14:paraId="7EE973E3" w14:textId="77777777" w:rsidR="00192BF7" w:rsidRPr="009D1F46" w:rsidRDefault="00192BF7" w:rsidP="00192BF7">
      <w:pPr>
        <w:pStyle w:val="af6"/>
        <w:numPr>
          <w:ilvl w:val="0"/>
          <w:numId w:val="40"/>
        </w:numPr>
        <w:spacing w:after="0" w:line="240" w:lineRule="auto"/>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другие выступления ученика в течение учебного года.</w:t>
      </w:r>
    </w:p>
    <w:p w14:paraId="5D0FCCB7" w14:textId="77777777" w:rsidR="00192BF7" w:rsidRPr="009D1F46" w:rsidRDefault="00192BF7" w:rsidP="00192BF7">
      <w:pPr>
        <w:spacing w:after="0" w:line="240" w:lineRule="auto"/>
        <w:ind w:firstLine="709"/>
        <w:jc w:val="both"/>
        <w:outlineLvl w:val="0"/>
        <w:rPr>
          <w:rFonts w:ascii="Times New Roman" w:eastAsia="Geeza Pro" w:hAnsi="Times New Roman"/>
          <w:sz w:val="28"/>
          <w:szCs w:val="28"/>
        </w:rPr>
      </w:pPr>
      <w:r w:rsidRPr="00CF5BE8">
        <w:rPr>
          <w:rFonts w:ascii="Times New Roman" w:eastAsia="Geeza Pro" w:hAnsi="Times New Roman"/>
          <w:sz w:val="28"/>
          <w:szCs w:val="28"/>
        </w:rPr>
        <w:t>Оценки выставляются по окончании каждой четверти и полугодий учебного года.</w:t>
      </w:r>
    </w:p>
    <w:p w14:paraId="422D6F0F" w14:textId="77777777" w:rsidR="00192BF7" w:rsidRPr="00431EF2" w:rsidRDefault="00192BF7" w:rsidP="00192BF7">
      <w:pPr>
        <w:spacing w:after="0" w:line="240" w:lineRule="auto"/>
        <w:ind w:firstLine="706"/>
        <w:jc w:val="center"/>
        <w:rPr>
          <w:rFonts w:ascii="Times New Roman" w:eastAsia="Times New Roman" w:hAnsi="Times New Roman"/>
          <w:b/>
          <w:sz w:val="28"/>
          <w:szCs w:val="28"/>
          <w:lang w:eastAsia="ru-RU"/>
        </w:rPr>
      </w:pPr>
    </w:p>
    <w:p w14:paraId="640A5F79" w14:textId="77777777" w:rsidR="00192BF7" w:rsidRPr="003A12D5" w:rsidRDefault="00192BF7" w:rsidP="00192BF7">
      <w:pPr>
        <w:spacing w:after="0" w:line="240" w:lineRule="auto"/>
        <w:ind w:firstLine="706"/>
        <w:jc w:val="center"/>
        <w:rPr>
          <w:rFonts w:ascii="Times New Roman" w:eastAsia="Times New Roman" w:hAnsi="Times New Roman"/>
          <w:b/>
          <w:sz w:val="28"/>
          <w:szCs w:val="28"/>
          <w:lang w:eastAsia="ru-RU"/>
        </w:rPr>
      </w:pPr>
      <w:r w:rsidRPr="00CF5BE8">
        <w:rPr>
          <w:rFonts w:ascii="Times New Roman" w:eastAsia="Times New Roman" w:hAnsi="Times New Roman"/>
          <w:b/>
          <w:sz w:val="28"/>
          <w:szCs w:val="28"/>
          <w:lang w:val="en-US" w:eastAsia="ru-RU"/>
        </w:rPr>
        <w:t>V</w:t>
      </w:r>
      <w:r>
        <w:rPr>
          <w:rFonts w:ascii="Times New Roman" w:eastAsia="Times New Roman" w:hAnsi="Times New Roman"/>
          <w:b/>
          <w:sz w:val="28"/>
          <w:szCs w:val="28"/>
          <w:lang w:eastAsia="ru-RU"/>
        </w:rPr>
        <w:t>.</w:t>
      </w:r>
      <w:r w:rsidRPr="00CF5BE8">
        <w:rPr>
          <w:rFonts w:ascii="Times New Roman" w:eastAsia="Times New Roman" w:hAnsi="Times New Roman"/>
          <w:b/>
          <w:sz w:val="28"/>
          <w:szCs w:val="28"/>
          <w:lang w:eastAsia="ru-RU"/>
        </w:rPr>
        <w:tab/>
      </w:r>
      <w:r w:rsidRPr="003A12D5">
        <w:rPr>
          <w:rFonts w:ascii="Times New Roman" w:eastAsia="Times New Roman" w:hAnsi="Times New Roman"/>
          <w:b/>
          <w:sz w:val="28"/>
          <w:szCs w:val="28"/>
          <w:lang w:eastAsia="ru-RU"/>
        </w:rPr>
        <w:t>Методическое обеспечение учебного процесса</w:t>
      </w:r>
    </w:p>
    <w:p w14:paraId="7CFD9AAA" w14:textId="77777777" w:rsidR="00192BF7" w:rsidRPr="003620C2" w:rsidRDefault="00192BF7" w:rsidP="00192BF7">
      <w:pPr>
        <w:spacing w:after="0" w:line="240" w:lineRule="auto"/>
        <w:jc w:val="center"/>
        <w:rPr>
          <w:rFonts w:ascii="Times New Roman" w:hAnsi="Times New Roman"/>
          <w:i/>
          <w:sz w:val="28"/>
          <w:szCs w:val="28"/>
        </w:rPr>
      </w:pPr>
      <w:r w:rsidRPr="003620C2">
        <w:rPr>
          <w:rFonts w:ascii="Times New Roman" w:hAnsi="Times New Roman"/>
          <w:i/>
          <w:sz w:val="28"/>
          <w:szCs w:val="28"/>
        </w:rPr>
        <w:t>Методические рекомендации педагогическим работникам</w:t>
      </w:r>
    </w:p>
    <w:p w14:paraId="282379AC" w14:textId="77777777" w:rsidR="00192BF7" w:rsidRPr="003A12D5" w:rsidRDefault="00192BF7" w:rsidP="00192BF7">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A12D5">
        <w:rPr>
          <w:rFonts w:ascii="Times New Roman" w:eastAsia="Times New Roman" w:hAnsi="Times New Roman"/>
          <w:sz w:val="28"/>
          <w:szCs w:val="28"/>
          <w:lang w:eastAsia="ru-RU"/>
        </w:rPr>
        <w:t>В работе с учащимся преподаватель должен следовать принципам последовательности, постепенности, доступности, наглядности в освоении материала.</w:t>
      </w:r>
    </w:p>
    <w:p w14:paraId="73FF9685" w14:textId="77777777" w:rsidR="00192BF7" w:rsidRPr="003A12D5" w:rsidRDefault="00192BF7" w:rsidP="00192BF7">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A12D5">
        <w:rPr>
          <w:rFonts w:ascii="Times New Roman" w:eastAsia="Times New Roman" w:hAnsi="Times New Roman"/>
          <w:sz w:val="28"/>
          <w:szCs w:val="28"/>
          <w:lang w:eastAsia="ru-RU"/>
        </w:rPr>
        <w:t xml:space="preserve">Весь процесс обучения должен быть построен от простого к сложному и учитывать индивидуальные особенности ученика: физические данные, уровень развития музыкальных способностей. </w:t>
      </w:r>
    </w:p>
    <w:p w14:paraId="2F3E60C2" w14:textId="77777777" w:rsidR="00192BF7" w:rsidRPr="003A12D5" w:rsidRDefault="00192BF7" w:rsidP="00192BF7">
      <w:pPr>
        <w:spacing w:after="0" w:line="240" w:lineRule="auto"/>
        <w:ind w:firstLine="709"/>
        <w:jc w:val="both"/>
        <w:rPr>
          <w:rFonts w:ascii="Times New Roman" w:eastAsia="Times New Roman" w:hAnsi="Times New Roman"/>
          <w:sz w:val="28"/>
          <w:szCs w:val="28"/>
          <w:lang w:eastAsia="ru-RU"/>
        </w:rPr>
      </w:pPr>
      <w:r>
        <w:rPr>
          <w:rFonts w:ascii="Times New Roman" w:hAnsi="Times New Roman"/>
          <w:bCs/>
          <w:sz w:val="28"/>
          <w:szCs w:val="28"/>
        </w:rPr>
        <w:t xml:space="preserve"> </w:t>
      </w:r>
      <w:r w:rsidRPr="003A12D5">
        <w:rPr>
          <w:rFonts w:ascii="Times New Roman" w:hAnsi="Times New Roman"/>
          <w:bCs/>
          <w:sz w:val="28"/>
          <w:szCs w:val="28"/>
        </w:rPr>
        <w:t xml:space="preserve">Необходимым условием для успешного обучения на </w:t>
      </w:r>
      <w:r>
        <w:rPr>
          <w:rFonts w:ascii="Times New Roman" w:hAnsi="Times New Roman"/>
          <w:bCs/>
          <w:sz w:val="28"/>
          <w:szCs w:val="28"/>
        </w:rPr>
        <w:t>ударных инструментах</w:t>
      </w:r>
      <w:r w:rsidRPr="003A12D5">
        <w:rPr>
          <w:rFonts w:ascii="Times New Roman" w:hAnsi="Times New Roman"/>
          <w:bCs/>
          <w:sz w:val="28"/>
          <w:szCs w:val="28"/>
        </w:rPr>
        <w:t xml:space="preserve"> является формирование </w:t>
      </w:r>
      <w:r w:rsidRPr="003A12D5">
        <w:rPr>
          <w:rFonts w:ascii="Times New Roman" w:eastAsia="Times New Roman" w:hAnsi="Times New Roman"/>
          <w:sz w:val="28"/>
          <w:szCs w:val="28"/>
          <w:lang w:eastAsia="ru-RU"/>
        </w:rPr>
        <w:t xml:space="preserve">у ученика </w:t>
      </w:r>
      <w:r w:rsidRPr="003A12D5">
        <w:rPr>
          <w:rFonts w:ascii="Times New Roman" w:hAnsi="Times New Roman"/>
          <w:bCs/>
          <w:sz w:val="28"/>
          <w:szCs w:val="28"/>
        </w:rPr>
        <w:t>уже н</w:t>
      </w:r>
      <w:r w:rsidRPr="003A12D5">
        <w:rPr>
          <w:rFonts w:ascii="Times New Roman" w:eastAsia="Times New Roman" w:hAnsi="Times New Roman"/>
          <w:sz w:val="28"/>
          <w:szCs w:val="28"/>
          <w:lang w:eastAsia="ru-RU"/>
        </w:rPr>
        <w:t>а начальном этапе правильной постановки  рук</w:t>
      </w:r>
      <w:r>
        <w:rPr>
          <w:rFonts w:ascii="Times New Roman" w:eastAsia="Times New Roman" w:hAnsi="Times New Roman"/>
          <w:sz w:val="28"/>
          <w:szCs w:val="28"/>
          <w:lang w:eastAsia="ru-RU"/>
        </w:rPr>
        <w:t xml:space="preserve"> и </w:t>
      </w:r>
      <w:r w:rsidRPr="003A12D5">
        <w:rPr>
          <w:rFonts w:ascii="Times New Roman" w:eastAsia="Times New Roman" w:hAnsi="Times New Roman"/>
          <w:sz w:val="28"/>
          <w:szCs w:val="28"/>
          <w:lang w:eastAsia="ru-RU"/>
        </w:rPr>
        <w:t>корпуса</w:t>
      </w:r>
      <w:r>
        <w:rPr>
          <w:rFonts w:ascii="Times New Roman" w:eastAsia="Times New Roman" w:hAnsi="Times New Roman"/>
          <w:sz w:val="28"/>
          <w:szCs w:val="28"/>
          <w:lang w:eastAsia="ru-RU"/>
        </w:rPr>
        <w:t>.</w:t>
      </w:r>
      <w:r w:rsidRPr="003A12D5">
        <w:rPr>
          <w:rFonts w:ascii="Times New Roman" w:eastAsia="Times New Roman" w:hAnsi="Times New Roman"/>
          <w:sz w:val="28"/>
          <w:szCs w:val="28"/>
          <w:lang w:eastAsia="ru-RU"/>
        </w:rPr>
        <w:t xml:space="preserve"> </w:t>
      </w:r>
    </w:p>
    <w:p w14:paraId="0712B072" w14:textId="77777777" w:rsidR="00192BF7" w:rsidRPr="003A12D5" w:rsidRDefault="00192BF7" w:rsidP="00192BF7">
      <w:pPr>
        <w:shd w:val="clear" w:color="auto" w:fill="FFFFFF"/>
        <w:spacing w:after="0" w:line="240" w:lineRule="auto"/>
        <w:ind w:firstLine="709"/>
        <w:jc w:val="both"/>
        <w:rPr>
          <w:rFonts w:ascii="Times New Roman" w:hAnsi="Times New Roman"/>
          <w:sz w:val="28"/>
          <w:szCs w:val="28"/>
        </w:rPr>
      </w:pPr>
      <w:r w:rsidRPr="003A12D5">
        <w:rPr>
          <w:rFonts w:ascii="Times New Roman" w:hAnsi="Times New Roman"/>
          <w:iCs/>
          <w:sz w:val="28"/>
          <w:szCs w:val="28"/>
        </w:rPr>
        <w:lastRenderedPageBreak/>
        <w:t>Развитию техники в узком смысле слова (беглости, четкости, ровности и т. д.)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вариантов – штриховых, динамических, ритмических и т. д.</w:t>
      </w:r>
    </w:p>
    <w:p w14:paraId="7307C134" w14:textId="77777777" w:rsidR="00192BF7" w:rsidRPr="003A12D5" w:rsidRDefault="00192BF7" w:rsidP="00192BF7">
      <w:pPr>
        <w:shd w:val="clear" w:color="auto" w:fill="FFFFFF"/>
        <w:spacing w:after="0" w:line="240" w:lineRule="auto"/>
        <w:ind w:firstLine="709"/>
        <w:jc w:val="both"/>
        <w:rPr>
          <w:rFonts w:ascii="Times New Roman" w:hAnsi="Times New Roman"/>
          <w:sz w:val="28"/>
          <w:szCs w:val="28"/>
        </w:rPr>
      </w:pPr>
      <w:r>
        <w:rPr>
          <w:rFonts w:ascii="Times New Roman" w:hAnsi="Times New Roman"/>
          <w:iCs/>
          <w:sz w:val="28"/>
          <w:szCs w:val="28"/>
        </w:rPr>
        <w:t xml:space="preserve"> </w:t>
      </w:r>
      <w:r w:rsidRPr="003A12D5">
        <w:rPr>
          <w:rFonts w:ascii="Times New Roman" w:hAnsi="Times New Roman"/>
          <w:iCs/>
          <w:sz w:val="28"/>
          <w:szCs w:val="28"/>
        </w:rPr>
        <w:t>Работа над качеством звука, ритмическим рисунком, динамикой – важнейшими средствами музыкальной выразительности – должна последовательно проводиться на протяжении всех лет обучения и быть предметом постоянного внимания педагога.</w:t>
      </w:r>
    </w:p>
    <w:p w14:paraId="0B8BE626" w14:textId="77777777" w:rsidR="00192BF7" w:rsidRPr="003A12D5" w:rsidRDefault="00192BF7" w:rsidP="00192BF7">
      <w:pPr>
        <w:shd w:val="clear" w:color="auto" w:fill="FFFFFF"/>
        <w:spacing w:after="0" w:line="240" w:lineRule="auto"/>
        <w:ind w:firstLine="709"/>
        <w:jc w:val="both"/>
        <w:rPr>
          <w:rFonts w:ascii="Times New Roman" w:hAnsi="Times New Roman"/>
          <w:sz w:val="28"/>
          <w:szCs w:val="28"/>
        </w:rPr>
      </w:pPr>
      <w:r w:rsidRPr="003A12D5">
        <w:rPr>
          <w:rFonts w:ascii="Times New Roman" w:hAnsi="Times New Roman"/>
          <w:sz w:val="28"/>
          <w:szCs w:val="28"/>
        </w:rPr>
        <w:t>При работе над техникой необходимо давать четкие индивидуальные задания и регулярно проверять их выполнение.</w:t>
      </w:r>
    </w:p>
    <w:p w14:paraId="1108F5D5" w14:textId="77777777" w:rsidR="00192BF7" w:rsidRPr="003A12D5" w:rsidRDefault="00192BF7" w:rsidP="00192BF7">
      <w:pPr>
        <w:shd w:val="clear" w:color="auto" w:fill="FFFFFF"/>
        <w:spacing w:after="0" w:line="240" w:lineRule="auto"/>
        <w:ind w:firstLine="709"/>
        <w:jc w:val="both"/>
        <w:rPr>
          <w:rFonts w:ascii="Times New Roman" w:hAnsi="Times New Roman"/>
          <w:sz w:val="28"/>
          <w:szCs w:val="28"/>
        </w:rPr>
      </w:pPr>
      <w:r w:rsidRPr="003A12D5">
        <w:rPr>
          <w:rFonts w:ascii="Times New Roman" w:hAnsi="Times New Roman"/>
          <w:sz w:val="28"/>
          <w:szCs w:val="28"/>
        </w:rPr>
        <w:t>В учебной работе также следует использовать переложения произведений, нап</w:t>
      </w:r>
      <w:r>
        <w:rPr>
          <w:rFonts w:ascii="Times New Roman" w:hAnsi="Times New Roman"/>
          <w:sz w:val="28"/>
          <w:szCs w:val="28"/>
        </w:rPr>
        <w:t>исанных для других инструментов</w:t>
      </w:r>
      <w:r w:rsidRPr="003A12D5">
        <w:rPr>
          <w:rFonts w:ascii="Times New Roman" w:hAnsi="Times New Roman"/>
          <w:sz w:val="28"/>
          <w:szCs w:val="28"/>
        </w:rPr>
        <w:t xml:space="preserve">. Рекомендуются переложения, в которых сохранен замысел автора и широко использованы характерные особенности </w:t>
      </w:r>
      <w:r>
        <w:rPr>
          <w:rFonts w:ascii="Times New Roman" w:hAnsi="Times New Roman"/>
          <w:sz w:val="28"/>
          <w:szCs w:val="28"/>
        </w:rPr>
        <w:t>ударных инструментов</w:t>
      </w:r>
      <w:r w:rsidRPr="003A12D5">
        <w:rPr>
          <w:rFonts w:ascii="Times New Roman" w:hAnsi="Times New Roman"/>
          <w:sz w:val="28"/>
          <w:szCs w:val="28"/>
        </w:rPr>
        <w:t xml:space="preserve">. </w:t>
      </w:r>
    </w:p>
    <w:p w14:paraId="1FCB9E6F" w14:textId="77777777" w:rsidR="00192BF7" w:rsidRPr="009D1F46" w:rsidRDefault="00192BF7" w:rsidP="00192BF7">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3A12D5">
        <w:rPr>
          <w:rFonts w:ascii="Times New Roman" w:hAnsi="Times New Roman"/>
          <w:sz w:val="28"/>
          <w:szCs w:val="28"/>
        </w:rPr>
        <w:t>В работе над музыкальными произведениями необходимо прослеживать связь между художественной и технической сторонами изучаемо</w:t>
      </w:r>
      <w:r>
        <w:rPr>
          <w:rFonts w:ascii="Times New Roman" w:hAnsi="Times New Roman"/>
          <w:sz w:val="28"/>
          <w:szCs w:val="28"/>
        </w:rPr>
        <w:t>го произведения.</w:t>
      </w:r>
    </w:p>
    <w:p w14:paraId="6189C8B0" w14:textId="77777777" w:rsidR="00192BF7" w:rsidRPr="00C45F8D" w:rsidRDefault="00192BF7" w:rsidP="00192BF7">
      <w:pPr>
        <w:spacing w:after="0" w:line="240" w:lineRule="auto"/>
        <w:jc w:val="center"/>
        <w:rPr>
          <w:rFonts w:ascii="Times New Roman" w:hAnsi="Times New Roman"/>
          <w:i/>
          <w:sz w:val="28"/>
          <w:szCs w:val="28"/>
        </w:rPr>
      </w:pPr>
      <w:r w:rsidRPr="00C45F8D">
        <w:rPr>
          <w:rFonts w:ascii="Times New Roman" w:hAnsi="Times New Roman"/>
          <w:i/>
          <w:sz w:val="28"/>
          <w:szCs w:val="28"/>
        </w:rPr>
        <w:t>Рекомендации по организации самостоятельной работы обучающихся</w:t>
      </w:r>
    </w:p>
    <w:p w14:paraId="7DE4E2E6"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 xml:space="preserve">1. Самостоятельные занятия должны быть регулярными и систематическими. </w:t>
      </w:r>
    </w:p>
    <w:p w14:paraId="50E17F06"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2. Периодичность занятий – каждый день.</w:t>
      </w:r>
    </w:p>
    <w:p w14:paraId="75D2F18D"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 xml:space="preserve">3. Количество занятий в неделю – от двух до четырех часов. </w:t>
      </w:r>
    </w:p>
    <w:p w14:paraId="3889AF66"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 xml:space="preserve">Объем самостоятельной работы определяется с учетом минимальных затрат на подготовку домашнего задания (параллельно с освоением детьми программы основного общего образования), а также с учетом сложившихся педагогических традиций в учебном заведении и методической целесообразности. </w:t>
      </w:r>
    </w:p>
    <w:p w14:paraId="151ABB97"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 xml:space="preserve">4. 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 </w:t>
      </w:r>
    </w:p>
    <w:p w14:paraId="3D9B5A09" w14:textId="77777777" w:rsidR="00192BF7" w:rsidRDefault="00192BF7" w:rsidP="00192BF7">
      <w:pPr>
        <w:pStyle w:val="20"/>
        <w:ind w:firstLine="706"/>
        <w:jc w:val="both"/>
        <w:rPr>
          <w:rFonts w:eastAsia="Calibri"/>
          <w:sz w:val="28"/>
          <w:szCs w:val="28"/>
        </w:rPr>
      </w:pPr>
      <w:r w:rsidRPr="003A12D5">
        <w:rPr>
          <w:rFonts w:eastAsia="Calibri"/>
          <w:sz w:val="28"/>
          <w:szCs w:val="28"/>
        </w:rPr>
        <w:t xml:space="preserve">5. Индивидуальная домашняя работа может проходить в несколько приемов и должна строиться в соответствии с рекомендациями преподавателя по специальности. Ученик должен уйти с урока с ясным представлением, над чем ему работать дома. Задачи должны быть кратко и ясно сформулированы в дневнике. </w:t>
      </w:r>
    </w:p>
    <w:p w14:paraId="0BD9DE5E" w14:textId="77777777" w:rsidR="00192BF7" w:rsidRPr="003A12D5" w:rsidRDefault="00192BF7" w:rsidP="00192BF7">
      <w:pPr>
        <w:pStyle w:val="210"/>
        <w:spacing w:line="240" w:lineRule="auto"/>
        <w:rPr>
          <w:rFonts w:eastAsia="Calibri"/>
          <w:sz w:val="28"/>
          <w:szCs w:val="28"/>
        </w:rPr>
      </w:pPr>
      <w:r>
        <w:rPr>
          <w:rFonts w:eastAsia="Calibri"/>
          <w:sz w:val="28"/>
          <w:szCs w:val="28"/>
        </w:rPr>
        <w:t xml:space="preserve">           Содержанием домашних заданий могут быть:</w:t>
      </w:r>
    </w:p>
    <w:p w14:paraId="4034807C" w14:textId="77777777" w:rsidR="00192BF7" w:rsidRPr="00F43DD6" w:rsidRDefault="00192BF7" w:rsidP="00192BF7">
      <w:pPr>
        <w:pStyle w:val="20"/>
        <w:ind w:firstLine="567"/>
        <w:jc w:val="both"/>
        <w:rPr>
          <w:rFonts w:eastAsia="Calibri"/>
          <w:sz w:val="28"/>
          <w:szCs w:val="28"/>
        </w:rPr>
      </w:pPr>
      <w:r w:rsidRPr="00F43DD6">
        <w:rPr>
          <w:rFonts w:eastAsia="Calibri"/>
          <w:sz w:val="28"/>
          <w:szCs w:val="28"/>
        </w:rPr>
        <w:lastRenderedPageBreak/>
        <w:t xml:space="preserve"> </w:t>
      </w:r>
      <w:r>
        <w:rPr>
          <w:rFonts w:eastAsia="Calibri"/>
          <w:sz w:val="28"/>
          <w:szCs w:val="28"/>
        </w:rPr>
        <w:t xml:space="preserve"> р</w:t>
      </w:r>
      <w:r w:rsidRPr="00F43DD6">
        <w:rPr>
          <w:rFonts w:eastAsia="Calibri"/>
          <w:sz w:val="28"/>
          <w:szCs w:val="28"/>
        </w:rPr>
        <w:t>абота над развитием тех</w:t>
      </w:r>
      <w:r>
        <w:rPr>
          <w:rFonts w:eastAsia="Calibri"/>
          <w:sz w:val="28"/>
          <w:szCs w:val="28"/>
        </w:rPr>
        <w:t>ники (гаммы, упражнения, этюды);</w:t>
      </w:r>
    </w:p>
    <w:p w14:paraId="3931E1B3" w14:textId="77777777" w:rsidR="00192BF7" w:rsidRPr="003A12D5" w:rsidRDefault="00192BF7" w:rsidP="00192BF7">
      <w:pPr>
        <w:pStyle w:val="20"/>
        <w:ind w:firstLine="567"/>
        <w:jc w:val="both"/>
        <w:rPr>
          <w:rFonts w:eastAsia="Calibri"/>
          <w:sz w:val="28"/>
          <w:szCs w:val="28"/>
        </w:rPr>
      </w:pPr>
      <w:r>
        <w:rPr>
          <w:rFonts w:eastAsia="Calibri"/>
          <w:sz w:val="28"/>
          <w:szCs w:val="28"/>
        </w:rPr>
        <w:t xml:space="preserve">  р</w:t>
      </w:r>
      <w:r w:rsidRPr="003A12D5">
        <w:rPr>
          <w:rFonts w:eastAsia="Calibri"/>
          <w:sz w:val="28"/>
          <w:szCs w:val="28"/>
        </w:rPr>
        <w:t xml:space="preserve">абота над художественным материалом (пьесы </w:t>
      </w:r>
      <w:r>
        <w:rPr>
          <w:rFonts w:eastAsia="Calibri"/>
          <w:sz w:val="28"/>
          <w:szCs w:val="28"/>
        </w:rPr>
        <w:t>или произведение крупной формы);</w:t>
      </w:r>
    </w:p>
    <w:p w14:paraId="49AC62E6" w14:textId="77777777" w:rsidR="00192BF7" w:rsidRPr="003A12D5" w:rsidRDefault="00192BF7" w:rsidP="00192BF7">
      <w:pPr>
        <w:pStyle w:val="20"/>
        <w:ind w:firstLine="567"/>
        <w:jc w:val="both"/>
        <w:rPr>
          <w:rFonts w:eastAsia="Calibri"/>
          <w:sz w:val="28"/>
          <w:szCs w:val="28"/>
        </w:rPr>
      </w:pPr>
      <w:r>
        <w:rPr>
          <w:rFonts w:eastAsia="Calibri"/>
          <w:sz w:val="28"/>
          <w:szCs w:val="28"/>
        </w:rPr>
        <w:t xml:space="preserve">  чтение</w:t>
      </w:r>
      <w:r w:rsidRPr="003A12D5">
        <w:rPr>
          <w:rFonts w:eastAsia="Calibri"/>
          <w:sz w:val="28"/>
          <w:szCs w:val="28"/>
        </w:rPr>
        <w:t xml:space="preserve"> с листа.</w:t>
      </w:r>
    </w:p>
    <w:p w14:paraId="755AE758"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 xml:space="preserve">6. Периодически следует проводить контрольные уроки, имитирующие домашнюю работу ученика. </w:t>
      </w:r>
    </w:p>
    <w:p w14:paraId="3B6A1A59" w14:textId="77777777" w:rsidR="00192BF7" w:rsidRPr="003A12D5" w:rsidRDefault="00192BF7" w:rsidP="00192BF7">
      <w:pPr>
        <w:pStyle w:val="20"/>
        <w:ind w:firstLine="706"/>
        <w:jc w:val="both"/>
        <w:rPr>
          <w:rFonts w:eastAsia="Calibri"/>
          <w:sz w:val="28"/>
          <w:szCs w:val="28"/>
        </w:rPr>
      </w:pPr>
      <w:r w:rsidRPr="003A12D5">
        <w:rPr>
          <w:rFonts w:eastAsia="Calibri"/>
          <w:sz w:val="28"/>
          <w:szCs w:val="28"/>
        </w:rPr>
        <w:t>7. Для успешной реализации программы «</w:t>
      </w:r>
      <w:r>
        <w:rPr>
          <w:rFonts w:eastAsia="Calibri"/>
          <w:sz w:val="28"/>
          <w:szCs w:val="28"/>
        </w:rPr>
        <w:t>Специальность</w:t>
      </w:r>
      <w:r w:rsidRPr="003A12D5">
        <w:rPr>
          <w:rFonts w:eastAsia="Calibri"/>
          <w:sz w:val="28"/>
          <w:szCs w:val="28"/>
        </w:rPr>
        <w:t>» ученик должен быть обеспечен доступом к биб</w:t>
      </w:r>
      <w:r>
        <w:rPr>
          <w:rFonts w:eastAsia="Calibri"/>
          <w:sz w:val="28"/>
          <w:szCs w:val="28"/>
        </w:rPr>
        <w:t>лиотечным фондам, а также аудио</w:t>
      </w:r>
      <w:r w:rsidRPr="003A12D5">
        <w:rPr>
          <w:rFonts w:eastAsia="Calibri"/>
          <w:sz w:val="28"/>
          <w:szCs w:val="28"/>
        </w:rPr>
        <w:t xml:space="preserve"> и видеотекам, сформированным по учебным программам. </w:t>
      </w:r>
    </w:p>
    <w:p w14:paraId="70819A13" w14:textId="77777777" w:rsidR="00192BF7" w:rsidRDefault="00192BF7" w:rsidP="00192BF7">
      <w:pPr>
        <w:pStyle w:val="20"/>
        <w:ind w:firstLine="706"/>
        <w:jc w:val="both"/>
        <w:rPr>
          <w:sz w:val="24"/>
        </w:rPr>
      </w:pPr>
    </w:p>
    <w:p w14:paraId="3700D1A0" w14:textId="77777777" w:rsidR="00192BF7" w:rsidRPr="00431EF2" w:rsidRDefault="00192BF7" w:rsidP="00192BF7">
      <w:pPr>
        <w:spacing w:after="0" w:line="240" w:lineRule="auto"/>
        <w:jc w:val="center"/>
        <w:rPr>
          <w:rFonts w:ascii="Times New Roman" w:hAnsi="Times New Roman"/>
          <w:b/>
          <w:sz w:val="28"/>
          <w:szCs w:val="28"/>
        </w:rPr>
      </w:pPr>
    </w:p>
    <w:p w14:paraId="3576B161" w14:textId="77777777" w:rsidR="00192BF7" w:rsidRPr="00C45F8D" w:rsidRDefault="00192BF7" w:rsidP="00192BF7">
      <w:pPr>
        <w:spacing w:after="0" w:line="240" w:lineRule="auto"/>
        <w:jc w:val="center"/>
        <w:rPr>
          <w:rFonts w:ascii="Times New Roman" w:hAnsi="Times New Roman"/>
          <w:b/>
          <w:sz w:val="28"/>
          <w:szCs w:val="28"/>
        </w:rPr>
      </w:pPr>
      <w:r w:rsidRPr="00C45F8D">
        <w:rPr>
          <w:rFonts w:ascii="Times New Roman" w:hAnsi="Times New Roman"/>
          <w:b/>
          <w:sz w:val="28"/>
          <w:szCs w:val="28"/>
          <w:lang w:val="en-US"/>
        </w:rPr>
        <w:t>VI</w:t>
      </w:r>
      <w:r w:rsidRPr="00C45F8D">
        <w:rPr>
          <w:rFonts w:ascii="Times New Roman" w:hAnsi="Times New Roman"/>
          <w:b/>
          <w:sz w:val="28"/>
          <w:szCs w:val="28"/>
        </w:rPr>
        <w:t xml:space="preserve">. </w:t>
      </w:r>
      <w:r w:rsidRPr="00C45F8D">
        <w:rPr>
          <w:rFonts w:ascii="Times New Roman" w:hAnsi="Times New Roman"/>
          <w:b/>
          <w:sz w:val="28"/>
          <w:szCs w:val="28"/>
        </w:rPr>
        <w:tab/>
        <w:t xml:space="preserve">Списки рекомендуемой нотной и методической литературы </w:t>
      </w:r>
    </w:p>
    <w:p w14:paraId="257FB04E" w14:textId="77777777" w:rsidR="00192BF7" w:rsidRPr="00F43DD6" w:rsidRDefault="00192BF7" w:rsidP="00192BF7">
      <w:pPr>
        <w:spacing w:after="0" w:line="240" w:lineRule="auto"/>
        <w:jc w:val="center"/>
        <w:rPr>
          <w:rFonts w:ascii="Times New Roman" w:hAnsi="Times New Roman"/>
          <w:b/>
          <w:i/>
          <w:sz w:val="28"/>
          <w:szCs w:val="28"/>
        </w:rPr>
      </w:pPr>
      <w:r w:rsidRPr="00F43DD6">
        <w:rPr>
          <w:rFonts w:ascii="Times New Roman" w:hAnsi="Times New Roman"/>
          <w:b/>
          <w:i/>
          <w:sz w:val="28"/>
          <w:szCs w:val="28"/>
        </w:rPr>
        <w:t>Список рекомендуемой нотной литературы</w:t>
      </w:r>
    </w:p>
    <w:p w14:paraId="2E9B608D"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Баньян Л. Школа игры на джазовом барабане. Будапешт, 1962 </w:t>
      </w:r>
    </w:p>
    <w:p w14:paraId="19D3CE40"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Бах И. С. Концерт ля минор для скрипки и фортепиано Ч. I -</w:t>
      </w:r>
      <w:r>
        <w:rPr>
          <w:rFonts w:ascii="Times New Roman" w:hAnsi="Times New Roman"/>
          <w:sz w:val="28"/>
          <w:szCs w:val="28"/>
        </w:rPr>
        <w:t xml:space="preserve"> </w:t>
      </w:r>
      <w:r w:rsidRPr="00F43DD6">
        <w:rPr>
          <w:rFonts w:ascii="Times New Roman" w:hAnsi="Times New Roman"/>
          <w:sz w:val="28"/>
          <w:szCs w:val="28"/>
        </w:rPr>
        <w:t xml:space="preserve">М., 1980 </w:t>
      </w:r>
    </w:p>
    <w:p w14:paraId="6D9C3C99"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Венявский Г. Каприс ля минор</w:t>
      </w:r>
    </w:p>
    <w:p w14:paraId="1DCDA123"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Вивальди А. Концерт Соль мажор для скрипки и фортепиано. Ч. I, II, III. - М., 1959</w:t>
      </w:r>
    </w:p>
    <w:p w14:paraId="74AB7063"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Гендель Г. Соната №2 для фортепиано</w:t>
      </w:r>
    </w:p>
    <w:p w14:paraId="70037A67"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Дварионас Б. Концерт для скрипки и фортепиано. Ч. III </w:t>
      </w:r>
    </w:p>
    <w:p w14:paraId="507BA5BF"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Келлер Э. Этюды для флейты. Тетрадь III. - М.,1955 </w:t>
      </w:r>
    </w:p>
    <w:p w14:paraId="3292729E" w14:textId="77777777" w:rsidR="00192BF7"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Кизант Г. Техника игры на ударных инструментах. - Киев, 1986 </w:t>
      </w:r>
    </w:p>
    <w:p w14:paraId="3743F642"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Кузьмин Ю. Школа игры на ударных инструментах. Ч. I, II, -</w:t>
      </w:r>
      <w:r>
        <w:rPr>
          <w:rFonts w:ascii="Times New Roman" w:hAnsi="Times New Roman"/>
          <w:sz w:val="28"/>
          <w:szCs w:val="28"/>
        </w:rPr>
        <w:t xml:space="preserve"> </w:t>
      </w:r>
      <w:r w:rsidRPr="00F43DD6">
        <w:rPr>
          <w:rFonts w:ascii="Times New Roman" w:hAnsi="Times New Roman"/>
          <w:sz w:val="28"/>
          <w:szCs w:val="28"/>
        </w:rPr>
        <w:t>М., 1965</w:t>
      </w:r>
    </w:p>
    <w:p w14:paraId="454B1A2B"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Купинский К. Школа для малого барабана. Ред. Штеймана В.. -</w:t>
      </w:r>
      <w:r>
        <w:rPr>
          <w:rFonts w:ascii="Times New Roman" w:hAnsi="Times New Roman"/>
          <w:sz w:val="28"/>
          <w:szCs w:val="28"/>
        </w:rPr>
        <w:t xml:space="preserve"> </w:t>
      </w:r>
      <w:r w:rsidRPr="00F43DD6">
        <w:rPr>
          <w:rFonts w:ascii="Times New Roman" w:hAnsi="Times New Roman"/>
          <w:sz w:val="28"/>
          <w:szCs w:val="28"/>
        </w:rPr>
        <w:t>М., 1951</w:t>
      </w:r>
    </w:p>
    <w:p w14:paraId="6D37B571"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Купинский К. Школа игры на ксилофоне</w:t>
      </w:r>
      <w:r>
        <w:rPr>
          <w:rFonts w:ascii="Times New Roman" w:hAnsi="Times New Roman"/>
          <w:sz w:val="28"/>
          <w:szCs w:val="28"/>
        </w:rPr>
        <w:t xml:space="preserve"> </w:t>
      </w:r>
      <w:r w:rsidRPr="00F43DD6">
        <w:rPr>
          <w:rFonts w:ascii="Times New Roman" w:hAnsi="Times New Roman"/>
          <w:sz w:val="28"/>
          <w:szCs w:val="28"/>
        </w:rPr>
        <w:t>-</w:t>
      </w:r>
      <w:r>
        <w:rPr>
          <w:rFonts w:ascii="Times New Roman" w:hAnsi="Times New Roman"/>
          <w:sz w:val="28"/>
          <w:szCs w:val="28"/>
        </w:rPr>
        <w:t xml:space="preserve"> </w:t>
      </w:r>
      <w:r w:rsidRPr="00F43DD6">
        <w:rPr>
          <w:rFonts w:ascii="Times New Roman" w:hAnsi="Times New Roman"/>
          <w:sz w:val="28"/>
          <w:szCs w:val="28"/>
        </w:rPr>
        <w:t xml:space="preserve">М., 1952 </w:t>
      </w:r>
    </w:p>
    <w:p w14:paraId="0D389761"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Купинский К. Школа игры на ударных инструментах. Ч. I, II. -</w:t>
      </w:r>
      <w:r>
        <w:rPr>
          <w:rFonts w:ascii="Times New Roman" w:hAnsi="Times New Roman"/>
          <w:sz w:val="28"/>
          <w:szCs w:val="28"/>
        </w:rPr>
        <w:t xml:space="preserve"> </w:t>
      </w:r>
      <w:r w:rsidRPr="00F43DD6">
        <w:rPr>
          <w:rFonts w:ascii="Times New Roman" w:hAnsi="Times New Roman"/>
          <w:sz w:val="28"/>
          <w:szCs w:val="28"/>
        </w:rPr>
        <w:t>М., 1948</w:t>
      </w:r>
    </w:p>
    <w:p w14:paraId="4F142A4C"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Купинский К. Школа игры на ударных инструментах. Ч. I -</w:t>
      </w:r>
      <w:r>
        <w:rPr>
          <w:rFonts w:ascii="Times New Roman" w:hAnsi="Times New Roman"/>
          <w:sz w:val="28"/>
          <w:szCs w:val="28"/>
        </w:rPr>
        <w:t xml:space="preserve"> </w:t>
      </w:r>
      <w:r w:rsidRPr="00F43DD6">
        <w:rPr>
          <w:rFonts w:ascii="Times New Roman" w:hAnsi="Times New Roman"/>
          <w:sz w:val="28"/>
          <w:szCs w:val="28"/>
        </w:rPr>
        <w:t>М,1957</w:t>
      </w:r>
    </w:p>
    <w:p w14:paraId="53A77914"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Купинский К Школа игры на ударных</w:t>
      </w:r>
      <w:r>
        <w:rPr>
          <w:rFonts w:ascii="Times New Roman" w:hAnsi="Times New Roman"/>
          <w:sz w:val="28"/>
          <w:szCs w:val="28"/>
        </w:rPr>
        <w:t xml:space="preserve"> инструментах. Ред. Штеймана В.</w:t>
      </w:r>
      <w:r w:rsidRPr="00F43DD6">
        <w:rPr>
          <w:rFonts w:ascii="Times New Roman" w:hAnsi="Times New Roman"/>
          <w:sz w:val="28"/>
          <w:szCs w:val="28"/>
        </w:rPr>
        <w:t xml:space="preserve"> -М., 1987 </w:t>
      </w:r>
    </w:p>
    <w:p w14:paraId="5ADCDB71"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Лобковский А. Концертная пьеса.- М.</w:t>
      </w:r>
      <w:r>
        <w:rPr>
          <w:rFonts w:ascii="Times New Roman" w:hAnsi="Times New Roman"/>
          <w:sz w:val="28"/>
          <w:szCs w:val="28"/>
        </w:rPr>
        <w:t>,</w:t>
      </w:r>
      <w:r w:rsidRPr="00F43DD6">
        <w:rPr>
          <w:rFonts w:ascii="Times New Roman" w:hAnsi="Times New Roman"/>
          <w:sz w:val="28"/>
          <w:szCs w:val="28"/>
        </w:rPr>
        <w:t xml:space="preserve"> 1954</w:t>
      </w:r>
    </w:p>
    <w:p w14:paraId="65DB5C75"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Минх Н. Парафраз на темы песен Дунаевского </w:t>
      </w:r>
      <w:r>
        <w:rPr>
          <w:rFonts w:ascii="Times New Roman" w:hAnsi="Times New Roman"/>
          <w:sz w:val="28"/>
          <w:szCs w:val="28"/>
        </w:rPr>
        <w:t xml:space="preserve">И. для ксилофона и фортепиано. </w:t>
      </w:r>
      <w:r w:rsidRPr="00F43DD6">
        <w:rPr>
          <w:rFonts w:ascii="Times New Roman" w:hAnsi="Times New Roman"/>
          <w:sz w:val="28"/>
          <w:szCs w:val="28"/>
        </w:rPr>
        <w:t xml:space="preserve"> М., 1966</w:t>
      </w:r>
    </w:p>
    <w:p w14:paraId="2B76EF9D"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Осадчук В. 80 ритмических этюдов для малого барабана. - М., 1956</w:t>
      </w:r>
    </w:p>
    <w:p w14:paraId="0CD31E39"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lastRenderedPageBreak/>
        <w:t>Осадчук В. 60 ритмических этюдов для малого барабана. - М., 1957</w:t>
      </w:r>
    </w:p>
    <w:p w14:paraId="1A3B2F6D"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Пьесы для двух ксилофонов в сопровождении фортепиано. Переложение В.Снегирева. - М, 1967</w:t>
      </w:r>
    </w:p>
    <w:p w14:paraId="6B971D58"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Пьесы для ксилофона и</w:t>
      </w:r>
      <w:r>
        <w:rPr>
          <w:rFonts w:ascii="Times New Roman" w:hAnsi="Times New Roman"/>
          <w:sz w:val="28"/>
          <w:szCs w:val="28"/>
        </w:rPr>
        <w:t xml:space="preserve"> фортепиано/ Сост.  Снегирев В.</w:t>
      </w:r>
      <w:r w:rsidRPr="00F43DD6">
        <w:rPr>
          <w:rFonts w:ascii="Times New Roman" w:hAnsi="Times New Roman"/>
          <w:sz w:val="28"/>
          <w:szCs w:val="28"/>
        </w:rPr>
        <w:t xml:space="preserve"> - М., 1969</w:t>
      </w:r>
    </w:p>
    <w:p w14:paraId="1F4DB461"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Пьесы для ксилофона и фортепиано./ Сост. Снегирев В. - М., 1982</w:t>
      </w:r>
    </w:p>
    <w:p w14:paraId="030DA703"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Пьесы: Переложение для ксилофона и фортепиано Купинского К. - М., 1987</w:t>
      </w:r>
    </w:p>
    <w:p w14:paraId="3DCCD34A"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Пьесы советских композиторов для ксилофона и форт</w:t>
      </w:r>
      <w:r>
        <w:rPr>
          <w:rFonts w:ascii="Times New Roman" w:hAnsi="Times New Roman"/>
          <w:sz w:val="28"/>
          <w:szCs w:val="28"/>
        </w:rPr>
        <w:t>епиано. Составитель  Штейман В.</w:t>
      </w:r>
      <w:r w:rsidRPr="00F43DD6">
        <w:rPr>
          <w:rFonts w:ascii="Times New Roman" w:hAnsi="Times New Roman"/>
          <w:sz w:val="28"/>
          <w:szCs w:val="28"/>
        </w:rPr>
        <w:t xml:space="preserve"> - М., 1968</w:t>
      </w:r>
    </w:p>
    <w:p w14:paraId="75D2965F"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Ритмические упражнения для малого барабана. / Сост.</w:t>
      </w:r>
      <w:r>
        <w:rPr>
          <w:rFonts w:ascii="Times New Roman" w:hAnsi="Times New Roman"/>
          <w:sz w:val="28"/>
          <w:szCs w:val="28"/>
        </w:rPr>
        <w:t xml:space="preserve"> Егорова Т., Штейман В.</w:t>
      </w:r>
      <w:r w:rsidRPr="00F43DD6">
        <w:rPr>
          <w:rFonts w:ascii="Times New Roman" w:hAnsi="Times New Roman"/>
          <w:sz w:val="28"/>
          <w:szCs w:val="28"/>
        </w:rPr>
        <w:t xml:space="preserve"> - М., 1970</w:t>
      </w:r>
    </w:p>
    <w:p w14:paraId="2ADFBF36"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Русские, украинские и белорусские народные песни и пляски в обработке для балалайки и фортепиано Илюхина А., Красева М.. - М., 1948</w:t>
      </w:r>
    </w:p>
    <w:p w14:paraId="64B74877"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Сборник дуэтов дл</w:t>
      </w:r>
      <w:r>
        <w:rPr>
          <w:rFonts w:ascii="Times New Roman" w:hAnsi="Times New Roman"/>
          <w:sz w:val="28"/>
          <w:szCs w:val="28"/>
        </w:rPr>
        <w:t>я ксилофона. / Сост. Штейман В.</w:t>
      </w:r>
      <w:r w:rsidRPr="00F43DD6">
        <w:rPr>
          <w:rFonts w:ascii="Times New Roman" w:hAnsi="Times New Roman"/>
          <w:sz w:val="28"/>
          <w:szCs w:val="28"/>
        </w:rPr>
        <w:t xml:space="preserve"> - М., 1972 </w:t>
      </w:r>
    </w:p>
    <w:p w14:paraId="6663F2DE"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Сборник пьес для ксилофона и фортепиано. Тетра</w:t>
      </w:r>
      <w:r>
        <w:rPr>
          <w:rFonts w:ascii="Times New Roman" w:hAnsi="Times New Roman"/>
          <w:sz w:val="28"/>
          <w:szCs w:val="28"/>
        </w:rPr>
        <w:t>дь 2 / Сост. Штейман В., Жак А.</w:t>
      </w:r>
      <w:r w:rsidRPr="00F43DD6">
        <w:rPr>
          <w:rFonts w:ascii="Times New Roman" w:hAnsi="Times New Roman"/>
          <w:sz w:val="28"/>
          <w:szCs w:val="28"/>
        </w:rPr>
        <w:t xml:space="preserve"> - М., 1953 </w:t>
      </w:r>
    </w:p>
    <w:p w14:paraId="23690F3C"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Сборник пьес для ксилофона и фортепиано. Тет</w:t>
      </w:r>
      <w:r>
        <w:rPr>
          <w:rFonts w:ascii="Times New Roman" w:hAnsi="Times New Roman"/>
          <w:sz w:val="28"/>
          <w:szCs w:val="28"/>
        </w:rPr>
        <w:t>р. 1 / Сост. Штейман В., Жак А.</w:t>
      </w:r>
      <w:r w:rsidRPr="00F43DD6">
        <w:rPr>
          <w:rFonts w:ascii="Times New Roman" w:hAnsi="Times New Roman"/>
          <w:sz w:val="28"/>
          <w:szCs w:val="28"/>
        </w:rPr>
        <w:t xml:space="preserve"> - М., 1954 </w:t>
      </w:r>
    </w:p>
    <w:p w14:paraId="107A2972"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Сборник пьес для ксилофона: Перелож. Купинского К.- М., 1955 </w:t>
      </w:r>
    </w:p>
    <w:p w14:paraId="3994BA2E"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Сборник пьес для ксилофона. / Сост. Куз</w:t>
      </w:r>
      <w:r>
        <w:rPr>
          <w:rFonts w:ascii="Times New Roman" w:hAnsi="Times New Roman"/>
          <w:sz w:val="28"/>
          <w:szCs w:val="28"/>
        </w:rPr>
        <w:t>ьмин Ю.</w:t>
      </w:r>
      <w:r w:rsidRPr="00F43DD6">
        <w:rPr>
          <w:rFonts w:ascii="Times New Roman" w:hAnsi="Times New Roman"/>
          <w:sz w:val="28"/>
          <w:szCs w:val="28"/>
        </w:rPr>
        <w:t xml:space="preserve"> - М., 1950</w:t>
      </w:r>
    </w:p>
    <w:p w14:paraId="19B7404B"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Сборник пьес для ксилофона. / Сост. Баранкин В.</w:t>
      </w:r>
      <w:r>
        <w:rPr>
          <w:rFonts w:ascii="Times New Roman" w:hAnsi="Times New Roman"/>
          <w:sz w:val="28"/>
          <w:szCs w:val="28"/>
        </w:rPr>
        <w:t xml:space="preserve"> </w:t>
      </w:r>
      <w:r w:rsidRPr="00F43DD6">
        <w:rPr>
          <w:rFonts w:ascii="Times New Roman" w:hAnsi="Times New Roman"/>
          <w:sz w:val="28"/>
          <w:szCs w:val="28"/>
        </w:rPr>
        <w:t>- М., 1971</w:t>
      </w:r>
    </w:p>
    <w:p w14:paraId="262A3EF6"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Сборник пьес русских и советских композиторов для ксилофона и фортепиано. / Сост. Купинский К. - М., 1949 </w:t>
      </w:r>
    </w:p>
    <w:p w14:paraId="3DBE224F"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Сборник пьес советских композиторов для ксилофона и фортепиано. Сост. Штейман В. - М., 1963 </w:t>
      </w:r>
    </w:p>
    <w:p w14:paraId="4236FA5B"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Сковера В. 70 этюдов для барабана. - Польша, 1964</w:t>
      </w:r>
    </w:p>
    <w:p w14:paraId="522F3DBD"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Снегирев В. Этюды для малого барабана. - М., 1970</w:t>
      </w:r>
    </w:p>
    <w:p w14:paraId="79605CD7"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Стойко И. Школа игры на ударных инструментах. - Польша, 1970 Учебный репертуар для ксилофона. 1 класс ДМШ. / Сост. Мултанова Н. - Киев, 1975</w:t>
      </w:r>
    </w:p>
    <w:p w14:paraId="00D69481"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Учебный реперт</w:t>
      </w:r>
      <w:r>
        <w:rPr>
          <w:rFonts w:ascii="Times New Roman" w:hAnsi="Times New Roman"/>
          <w:sz w:val="28"/>
          <w:szCs w:val="28"/>
        </w:rPr>
        <w:t>уар для ксилофона. 2 класс ДМШ.</w:t>
      </w:r>
      <w:r w:rsidRPr="00F43DD6">
        <w:rPr>
          <w:rFonts w:ascii="Times New Roman" w:hAnsi="Times New Roman"/>
          <w:sz w:val="28"/>
          <w:szCs w:val="28"/>
        </w:rPr>
        <w:t xml:space="preserve"> / Сост. Мултанова Н.. - Киев, 1976 </w:t>
      </w:r>
    </w:p>
    <w:p w14:paraId="430BB7A9" w14:textId="77777777" w:rsidR="00192BF7" w:rsidRPr="00F43DD6" w:rsidRDefault="00192BF7" w:rsidP="00192BF7">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Учебный реперт</w:t>
      </w:r>
      <w:r>
        <w:rPr>
          <w:rFonts w:ascii="Times New Roman" w:hAnsi="Times New Roman"/>
          <w:sz w:val="28"/>
          <w:szCs w:val="28"/>
        </w:rPr>
        <w:t>уар для ксилофона. 3 класс ДМШ.</w:t>
      </w:r>
      <w:r w:rsidRPr="00F43DD6">
        <w:rPr>
          <w:rFonts w:ascii="Times New Roman" w:hAnsi="Times New Roman"/>
          <w:sz w:val="28"/>
          <w:szCs w:val="28"/>
        </w:rPr>
        <w:t xml:space="preserve"> / Сост. Мултанова Н.. - Киев, 1977</w:t>
      </w:r>
    </w:p>
    <w:p w14:paraId="33919AF9" w14:textId="77777777" w:rsidR="00192BF7" w:rsidRPr="00F43DD6" w:rsidRDefault="00192BF7" w:rsidP="00192BF7">
      <w:pPr>
        <w:shd w:val="clear" w:color="auto" w:fill="FFFFFF"/>
        <w:spacing w:after="0" w:line="240" w:lineRule="auto"/>
        <w:ind w:right="72"/>
        <w:jc w:val="center"/>
        <w:rPr>
          <w:rFonts w:ascii="Times New Roman" w:hAnsi="Times New Roman"/>
          <w:b/>
          <w:i/>
          <w:sz w:val="28"/>
          <w:szCs w:val="28"/>
        </w:rPr>
      </w:pPr>
      <w:r>
        <w:rPr>
          <w:rFonts w:ascii="Times New Roman" w:hAnsi="Times New Roman"/>
          <w:b/>
          <w:i/>
          <w:sz w:val="28"/>
          <w:szCs w:val="28"/>
        </w:rPr>
        <w:t>Список рекомендуемой м</w:t>
      </w:r>
      <w:r w:rsidRPr="00F43DD6">
        <w:rPr>
          <w:rFonts w:ascii="Times New Roman" w:hAnsi="Times New Roman"/>
          <w:b/>
          <w:i/>
          <w:sz w:val="28"/>
          <w:szCs w:val="28"/>
        </w:rPr>
        <w:t>етодическ</w:t>
      </w:r>
      <w:r>
        <w:rPr>
          <w:rFonts w:ascii="Times New Roman" w:hAnsi="Times New Roman"/>
          <w:b/>
          <w:i/>
          <w:sz w:val="28"/>
          <w:szCs w:val="28"/>
        </w:rPr>
        <w:t>ой</w:t>
      </w:r>
      <w:r w:rsidRPr="00F43DD6">
        <w:rPr>
          <w:rFonts w:ascii="Times New Roman" w:hAnsi="Times New Roman"/>
          <w:b/>
          <w:i/>
          <w:sz w:val="28"/>
          <w:szCs w:val="28"/>
        </w:rPr>
        <w:t xml:space="preserve"> литератур</w:t>
      </w:r>
      <w:r>
        <w:rPr>
          <w:rFonts w:ascii="Times New Roman" w:hAnsi="Times New Roman"/>
          <w:b/>
          <w:i/>
          <w:sz w:val="28"/>
          <w:szCs w:val="28"/>
        </w:rPr>
        <w:t>ы</w:t>
      </w:r>
    </w:p>
    <w:p w14:paraId="73F319D2" w14:textId="77777777" w:rsidR="00192BF7" w:rsidRPr="00F43DD6" w:rsidRDefault="00192BF7" w:rsidP="00192BF7">
      <w:pPr>
        <w:numPr>
          <w:ilvl w:val="0"/>
          <w:numId w:val="42"/>
        </w:numPr>
        <w:shd w:val="clear" w:color="auto" w:fill="FFFFFF"/>
        <w:tabs>
          <w:tab w:val="left" w:pos="490"/>
        </w:tabs>
        <w:suppressAutoHyphens w:val="0"/>
        <w:spacing w:after="0" w:line="240" w:lineRule="auto"/>
        <w:ind w:left="426"/>
        <w:rPr>
          <w:rFonts w:ascii="Times New Roman" w:hAnsi="Times New Roman"/>
          <w:sz w:val="28"/>
          <w:szCs w:val="28"/>
        </w:rPr>
      </w:pPr>
      <w:r w:rsidRPr="00F43DD6">
        <w:rPr>
          <w:rFonts w:ascii="Times New Roman" w:hAnsi="Times New Roman"/>
          <w:spacing w:val="-2"/>
          <w:sz w:val="28"/>
          <w:szCs w:val="28"/>
        </w:rPr>
        <w:t>Асафьев Б. Музыкальная форма как процесс. Т.</w:t>
      </w:r>
      <w:r>
        <w:rPr>
          <w:rFonts w:ascii="Times New Roman" w:hAnsi="Times New Roman"/>
          <w:spacing w:val="-2"/>
          <w:sz w:val="28"/>
          <w:szCs w:val="28"/>
        </w:rPr>
        <w:t xml:space="preserve"> 1; 2. 2-е изд. Л., 1971</w:t>
      </w:r>
    </w:p>
    <w:p w14:paraId="5032858C" w14:textId="77777777" w:rsidR="00192BF7" w:rsidRPr="00F43DD6" w:rsidRDefault="00192BF7" w:rsidP="00192BF7">
      <w:pPr>
        <w:widowControl w:val="0"/>
        <w:numPr>
          <w:ilvl w:val="0"/>
          <w:numId w:val="42"/>
        </w:numPr>
        <w:shd w:val="clear" w:color="auto" w:fill="FFFFFF"/>
        <w:tabs>
          <w:tab w:val="left" w:pos="490"/>
        </w:tabs>
        <w:suppressAutoHyphens w:val="0"/>
        <w:autoSpaceDE w:val="0"/>
        <w:autoSpaceDN w:val="0"/>
        <w:adjustRightInd w:val="0"/>
        <w:spacing w:after="0" w:line="240" w:lineRule="auto"/>
        <w:ind w:left="426" w:right="14"/>
        <w:jc w:val="both"/>
        <w:rPr>
          <w:rFonts w:ascii="Times New Roman" w:hAnsi="Times New Roman"/>
          <w:spacing w:val="-18"/>
          <w:sz w:val="28"/>
          <w:szCs w:val="28"/>
        </w:rPr>
      </w:pPr>
      <w:r w:rsidRPr="00F43DD6">
        <w:rPr>
          <w:rFonts w:ascii="Times New Roman" w:hAnsi="Times New Roman"/>
          <w:spacing w:val="-5"/>
          <w:sz w:val="28"/>
          <w:szCs w:val="28"/>
        </w:rPr>
        <w:t xml:space="preserve">Арчажникова Л. Проблема взаимосвязи музыкально-слуховых представлений и </w:t>
      </w:r>
      <w:r w:rsidRPr="00F43DD6">
        <w:rPr>
          <w:rFonts w:ascii="Times New Roman" w:hAnsi="Times New Roman"/>
          <w:sz w:val="28"/>
          <w:szCs w:val="28"/>
        </w:rPr>
        <w:t xml:space="preserve">музыкально-двигательных навыков. </w:t>
      </w:r>
      <w:r w:rsidRPr="00F43DD6">
        <w:rPr>
          <w:rFonts w:ascii="Times New Roman" w:hAnsi="Times New Roman"/>
          <w:sz w:val="28"/>
          <w:szCs w:val="28"/>
        </w:rPr>
        <w:lastRenderedPageBreak/>
        <w:t>Автореферат к</w:t>
      </w:r>
      <w:r>
        <w:rPr>
          <w:rFonts w:ascii="Times New Roman" w:hAnsi="Times New Roman"/>
          <w:sz w:val="28"/>
          <w:szCs w:val="28"/>
        </w:rPr>
        <w:t>анд. искусствоведения. М., 1971</w:t>
      </w:r>
    </w:p>
    <w:p w14:paraId="3D3A3A3B" w14:textId="77777777" w:rsidR="00192BF7" w:rsidRPr="00F43DD6" w:rsidRDefault="00192BF7" w:rsidP="00192BF7">
      <w:pPr>
        <w:widowControl w:val="0"/>
        <w:numPr>
          <w:ilvl w:val="0"/>
          <w:numId w:val="42"/>
        </w:numPr>
        <w:shd w:val="clear" w:color="auto" w:fill="FFFFFF"/>
        <w:tabs>
          <w:tab w:val="left" w:pos="490"/>
        </w:tabs>
        <w:suppressAutoHyphens w:val="0"/>
        <w:autoSpaceDE w:val="0"/>
        <w:autoSpaceDN w:val="0"/>
        <w:adjustRightInd w:val="0"/>
        <w:spacing w:after="0" w:line="240" w:lineRule="auto"/>
        <w:ind w:left="426" w:right="22"/>
        <w:jc w:val="both"/>
        <w:rPr>
          <w:rFonts w:ascii="Times New Roman" w:hAnsi="Times New Roman"/>
          <w:spacing w:val="-22"/>
          <w:sz w:val="28"/>
          <w:szCs w:val="28"/>
        </w:rPr>
      </w:pPr>
      <w:r w:rsidRPr="00F43DD6">
        <w:rPr>
          <w:rFonts w:ascii="Times New Roman" w:hAnsi="Times New Roman"/>
          <w:spacing w:val="-4"/>
          <w:sz w:val="28"/>
          <w:szCs w:val="28"/>
        </w:rPr>
        <w:t xml:space="preserve">Барановский П., Юцевич Е. Звуковысотный анализ свободного мелодического строя. </w:t>
      </w:r>
      <w:r>
        <w:rPr>
          <w:rFonts w:ascii="Times New Roman" w:hAnsi="Times New Roman"/>
          <w:sz w:val="28"/>
          <w:szCs w:val="28"/>
        </w:rPr>
        <w:t>Киев, 1956</w:t>
      </w:r>
    </w:p>
    <w:p w14:paraId="7DD8B243" w14:textId="77777777" w:rsidR="00192BF7" w:rsidRPr="00F43DD6" w:rsidRDefault="00192BF7" w:rsidP="00192BF7">
      <w:pPr>
        <w:widowControl w:val="0"/>
        <w:numPr>
          <w:ilvl w:val="0"/>
          <w:numId w:val="42"/>
        </w:numPr>
        <w:shd w:val="clear" w:color="auto" w:fill="FFFFFF"/>
        <w:tabs>
          <w:tab w:val="left" w:pos="490"/>
        </w:tabs>
        <w:suppressAutoHyphens w:val="0"/>
        <w:autoSpaceDE w:val="0"/>
        <w:autoSpaceDN w:val="0"/>
        <w:adjustRightInd w:val="0"/>
        <w:spacing w:after="0" w:line="240" w:lineRule="auto"/>
        <w:ind w:left="426" w:right="50"/>
        <w:jc w:val="both"/>
        <w:rPr>
          <w:rFonts w:ascii="Times New Roman" w:hAnsi="Times New Roman"/>
          <w:spacing w:val="-18"/>
          <w:sz w:val="28"/>
          <w:szCs w:val="28"/>
        </w:rPr>
      </w:pPr>
      <w:r w:rsidRPr="00F43DD6">
        <w:rPr>
          <w:rFonts w:ascii="Times New Roman" w:hAnsi="Times New Roman"/>
          <w:spacing w:val="-4"/>
          <w:sz w:val="28"/>
          <w:szCs w:val="28"/>
        </w:rPr>
        <w:t>Володин А. Роль гармонического спектра в восп</w:t>
      </w:r>
      <w:r>
        <w:rPr>
          <w:rFonts w:ascii="Times New Roman" w:hAnsi="Times New Roman"/>
          <w:spacing w:val="-4"/>
          <w:sz w:val="28"/>
          <w:szCs w:val="28"/>
        </w:rPr>
        <w:t>риятии высоты и тембра звука /</w:t>
      </w:r>
      <w:r w:rsidRPr="00F43DD6">
        <w:rPr>
          <w:rFonts w:ascii="Times New Roman" w:hAnsi="Times New Roman"/>
          <w:sz w:val="28"/>
          <w:szCs w:val="28"/>
        </w:rPr>
        <w:t>Музыкальное искусство и наука. Вып. 1. М., 1970. С. 11-38</w:t>
      </w:r>
    </w:p>
    <w:p w14:paraId="7D3BA375" w14:textId="77777777" w:rsidR="00192BF7" w:rsidRPr="00F43DD6" w:rsidRDefault="00192BF7" w:rsidP="00192BF7">
      <w:pPr>
        <w:widowControl w:val="0"/>
        <w:numPr>
          <w:ilvl w:val="0"/>
          <w:numId w:val="42"/>
        </w:numPr>
        <w:shd w:val="clear" w:color="auto" w:fill="FFFFFF"/>
        <w:tabs>
          <w:tab w:val="left" w:pos="490"/>
        </w:tabs>
        <w:suppressAutoHyphens w:val="0"/>
        <w:autoSpaceDE w:val="0"/>
        <w:autoSpaceDN w:val="0"/>
        <w:adjustRightInd w:val="0"/>
        <w:spacing w:after="0" w:line="240" w:lineRule="auto"/>
        <w:ind w:left="426"/>
        <w:rPr>
          <w:rFonts w:ascii="Times New Roman" w:hAnsi="Times New Roman"/>
          <w:spacing w:val="-21"/>
          <w:sz w:val="28"/>
          <w:szCs w:val="28"/>
        </w:rPr>
      </w:pPr>
      <w:r w:rsidRPr="00F43DD6">
        <w:rPr>
          <w:rFonts w:ascii="Times New Roman" w:hAnsi="Times New Roman"/>
          <w:spacing w:val="-2"/>
          <w:sz w:val="28"/>
          <w:szCs w:val="28"/>
        </w:rPr>
        <w:t>Гарбузов Н. Зонная природа тембрового слуха. М., 195</w:t>
      </w:r>
      <w:r>
        <w:rPr>
          <w:rFonts w:ascii="Times New Roman" w:hAnsi="Times New Roman"/>
          <w:spacing w:val="-2"/>
          <w:sz w:val="28"/>
          <w:szCs w:val="28"/>
        </w:rPr>
        <w:t>6</w:t>
      </w:r>
    </w:p>
    <w:p w14:paraId="73FAA7BA" w14:textId="77777777" w:rsidR="00192BF7" w:rsidRPr="00F43DD6" w:rsidRDefault="00192BF7" w:rsidP="00192BF7">
      <w:pPr>
        <w:widowControl w:val="0"/>
        <w:numPr>
          <w:ilvl w:val="0"/>
          <w:numId w:val="42"/>
        </w:numPr>
        <w:shd w:val="clear" w:color="auto" w:fill="FFFFFF"/>
        <w:tabs>
          <w:tab w:val="left" w:pos="490"/>
        </w:tabs>
        <w:suppressAutoHyphens w:val="0"/>
        <w:autoSpaceDE w:val="0"/>
        <w:autoSpaceDN w:val="0"/>
        <w:adjustRightInd w:val="0"/>
        <w:spacing w:after="0" w:line="240" w:lineRule="auto"/>
        <w:ind w:left="426" w:right="50"/>
        <w:jc w:val="both"/>
        <w:rPr>
          <w:rFonts w:ascii="Times New Roman" w:hAnsi="Times New Roman"/>
          <w:spacing w:val="-18"/>
          <w:sz w:val="28"/>
          <w:szCs w:val="28"/>
        </w:rPr>
      </w:pPr>
      <w:r w:rsidRPr="00F43DD6">
        <w:rPr>
          <w:rFonts w:ascii="Times New Roman" w:hAnsi="Times New Roman"/>
          <w:sz w:val="28"/>
          <w:szCs w:val="28"/>
        </w:rPr>
        <w:t>Григорьев В. Некоторые проблемы специфики игрового движения музыканта-исполнителя /Вопросы музыкальной педагогики. Выпуск 7, М</w:t>
      </w:r>
      <w:r>
        <w:rPr>
          <w:rFonts w:ascii="Times New Roman" w:hAnsi="Times New Roman"/>
          <w:sz w:val="28"/>
          <w:szCs w:val="28"/>
        </w:rPr>
        <w:t>.,  1986. С. 65-81</w:t>
      </w:r>
    </w:p>
    <w:p w14:paraId="72017DE2" w14:textId="77777777" w:rsidR="00192BF7" w:rsidRPr="00F43DD6" w:rsidRDefault="00192BF7" w:rsidP="00192BF7">
      <w:pPr>
        <w:widowControl w:val="0"/>
        <w:numPr>
          <w:ilvl w:val="0"/>
          <w:numId w:val="42"/>
        </w:numPr>
        <w:shd w:val="clear" w:color="auto" w:fill="FFFFFF"/>
        <w:tabs>
          <w:tab w:val="left" w:pos="490"/>
        </w:tabs>
        <w:suppressAutoHyphens w:val="0"/>
        <w:autoSpaceDE w:val="0"/>
        <w:autoSpaceDN w:val="0"/>
        <w:adjustRightInd w:val="0"/>
        <w:spacing w:after="0" w:line="240" w:lineRule="auto"/>
        <w:ind w:left="426" w:right="65"/>
        <w:jc w:val="both"/>
        <w:rPr>
          <w:rFonts w:ascii="Times New Roman" w:hAnsi="Times New Roman"/>
          <w:spacing w:val="-21"/>
          <w:sz w:val="28"/>
          <w:szCs w:val="28"/>
        </w:rPr>
      </w:pPr>
      <w:r w:rsidRPr="00F43DD6">
        <w:rPr>
          <w:rFonts w:ascii="Times New Roman" w:hAnsi="Times New Roman"/>
          <w:sz w:val="28"/>
          <w:szCs w:val="28"/>
        </w:rPr>
        <w:t>Грищенко Л. Психология восприятия внимания, памяти. Екатеринбург, 1994</w:t>
      </w:r>
    </w:p>
    <w:p w14:paraId="3E4735EC" w14:textId="77777777" w:rsidR="00192BF7" w:rsidRPr="00F43DD6" w:rsidRDefault="00192BF7" w:rsidP="00192BF7">
      <w:pPr>
        <w:widowControl w:val="0"/>
        <w:numPr>
          <w:ilvl w:val="0"/>
          <w:numId w:val="42"/>
        </w:numPr>
        <w:shd w:val="clear" w:color="auto" w:fill="FFFFFF"/>
        <w:tabs>
          <w:tab w:val="left" w:pos="497"/>
        </w:tabs>
        <w:suppressAutoHyphens w:val="0"/>
        <w:autoSpaceDE w:val="0"/>
        <w:autoSpaceDN w:val="0"/>
        <w:adjustRightInd w:val="0"/>
        <w:spacing w:after="0" w:line="240" w:lineRule="auto"/>
        <w:ind w:left="426" w:right="50"/>
        <w:jc w:val="both"/>
        <w:rPr>
          <w:rFonts w:ascii="Times New Roman" w:hAnsi="Times New Roman"/>
          <w:spacing w:val="-12"/>
          <w:sz w:val="28"/>
          <w:szCs w:val="28"/>
        </w:rPr>
      </w:pPr>
      <w:r>
        <w:rPr>
          <w:rFonts w:ascii="Times New Roman" w:hAnsi="Times New Roman"/>
          <w:sz w:val="28"/>
          <w:szCs w:val="28"/>
        </w:rPr>
        <w:t>Евтихиев П.</w:t>
      </w:r>
      <w:r w:rsidRPr="00F43DD6">
        <w:rPr>
          <w:rFonts w:ascii="Times New Roman" w:hAnsi="Times New Roman"/>
          <w:sz w:val="28"/>
          <w:szCs w:val="28"/>
        </w:rPr>
        <w:t>, Карцева Г. Психолого-педагогические основы работы учащегося над музыкально-исполнительским образом / Музыкальное воспитание: опыт, проблемы, персективы</w:t>
      </w:r>
      <w:r>
        <w:rPr>
          <w:rFonts w:ascii="Times New Roman" w:hAnsi="Times New Roman"/>
          <w:sz w:val="28"/>
          <w:szCs w:val="28"/>
        </w:rPr>
        <w:t>. Сб. тр. Тамбов, 1994. С.43-54</w:t>
      </w:r>
    </w:p>
    <w:p w14:paraId="4CEC6B16" w14:textId="77777777" w:rsidR="00192BF7" w:rsidRPr="00F43DD6" w:rsidRDefault="00192BF7" w:rsidP="00192BF7">
      <w:pPr>
        <w:widowControl w:val="0"/>
        <w:numPr>
          <w:ilvl w:val="0"/>
          <w:numId w:val="42"/>
        </w:numPr>
        <w:shd w:val="clear" w:color="auto" w:fill="FFFFFF"/>
        <w:tabs>
          <w:tab w:val="left" w:pos="497"/>
        </w:tabs>
        <w:suppressAutoHyphens w:val="0"/>
        <w:autoSpaceDE w:val="0"/>
        <w:autoSpaceDN w:val="0"/>
        <w:adjustRightInd w:val="0"/>
        <w:spacing w:after="0" w:line="240" w:lineRule="auto"/>
        <w:ind w:left="426"/>
        <w:rPr>
          <w:rFonts w:ascii="Times New Roman" w:hAnsi="Times New Roman"/>
          <w:spacing w:val="-11"/>
          <w:sz w:val="28"/>
          <w:szCs w:val="28"/>
        </w:rPr>
      </w:pPr>
      <w:r w:rsidRPr="00F43DD6">
        <w:rPr>
          <w:rFonts w:ascii="Times New Roman" w:hAnsi="Times New Roman"/>
          <w:spacing w:val="-1"/>
          <w:sz w:val="28"/>
          <w:szCs w:val="28"/>
        </w:rPr>
        <w:t xml:space="preserve">Комплексный подход к проблемам музыкального образования. Сб. тр., М., </w:t>
      </w:r>
      <w:r>
        <w:rPr>
          <w:rFonts w:ascii="Times New Roman" w:hAnsi="Times New Roman"/>
          <w:spacing w:val="-1"/>
          <w:sz w:val="28"/>
          <w:szCs w:val="28"/>
        </w:rPr>
        <w:t xml:space="preserve">1986 </w:t>
      </w:r>
    </w:p>
    <w:p w14:paraId="24D5085B" w14:textId="77777777" w:rsidR="00192BF7" w:rsidRPr="00F43DD6" w:rsidRDefault="00192BF7" w:rsidP="00192BF7">
      <w:pPr>
        <w:widowControl w:val="0"/>
        <w:numPr>
          <w:ilvl w:val="0"/>
          <w:numId w:val="42"/>
        </w:numPr>
        <w:shd w:val="clear" w:color="auto" w:fill="FFFFFF"/>
        <w:tabs>
          <w:tab w:val="left" w:pos="497"/>
        </w:tabs>
        <w:suppressAutoHyphens w:val="0"/>
        <w:autoSpaceDE w:val="0"/>
        <w:autoSpaceDN w:val="0"/>
        <w:adjustRightInd w:val="0"/>
        <w:spacing w:after="0" w:line="240" w:lineRule="auto"/>
        <w:ind w:left="426" w:right="43"/>
        <w:jc w:val="both"/>
        <w:rPr>
          <w:rFonts w:ascii="Times New Roman" w:hAnsi="Times New Roman"/>
          <w:spacing w:val="-14"/>
          <w:sz w:val="28"/>
          <w:szCs w:val="28"/>
        </w:rPr>
      </w:pPr>
      <w:r w:rsidRPr="00F43DD6">
        <w:rPr>
          <w:rFonts w:ascii="Times New Roman" w:hAnsi="Times New Roman"/>
          <w:spacing w:val="-2"/>
          <w:sz w:val="28"/>
          <w:szCs w:val="28"/>
        </w:rPr>
        <w:t xml:space="preserve">Логинова Л. О слуховой деятельности музыканта-исполнителя. Теоретические </w:t>
      </w:r>
      <w:r>
        <w:rPr>
          <w:rFonts w:ascii="Times New Roman" w:hAnsi="Times New Roman"/>
          <w:sz w:val="28"/>
          <w:szCs w:val="28"/>
        </w:rPr>
        <w:t>проблемы. М., 1998</w:t>
      </w:r>
      <w:r w:rsidRPr="00F43DD6">
        <w:rPr>
          <w:rFonts w:ascii="Times New Roman" w:hAnsi="Times New Roman"/>
          <w:sz w:val="28"/>
          <w:szCs w:val="28"/>
        </w:rPr>
        <w:t xml:space="preserve"> </w:t>
      </w:r>
    </w:p>
    <w:p w14:paraId="1BAE4AFA" w14:textId="77777777" w:rsidR="00192BF7" w:rsidRPr="00F43DD6" w:rsidRDefault="00192BF7" w:rsidP="00192BF7">
      <w:pPr>
        <w:widowControl w:val="0"/>
        <w:numPr>
          <w:ilvl w:val="0"/>
          <w:numId w:val="42"/>
        </w:numPr>
        <w:shd w:val="clear" w:color="auto" w:fill="FFFFFF"/>
        <w:tabs>
          <w:tab w:val="left" w:pos="497"/>
        </w:tabs>
        <w:suppressAutoHyphens w:val="0"/>
        <w:autoSpaceDE w:val="0"/>
        <w:autoSpaceDN w:val="0"/>
        <w:adjustRightInd w:val="0"/>
        <w:spacing w:after="0" w:line="240" w:lineRule="auto"/>
        <w:ind w:left="426"/>
        <w:rPr>
          <w:rFonts w:ascii="Times New Roman" w:hAnsi="Times New Roman"/>
          <w:spacing w:val="-11"/>
          <w:sz w:val="28"/>
          <w:szCs w:val="28"/>
        </w:rPr>
      </w:pPr>
      <w:r w:rsidRPr="00F43DD6">
        <w:rPr>
          <w:rFonts w:ascii="Times New Roman" w:hAnsi="Times New Roman"/>
          <w:spacing w:val="-3"/>
          <w:sz w:val="28"/>
          <w:szCs w:val="28"/>
        </w:rPr>
        <w:t>Маркова Е. Интонационность музыкального искусства. Киев, 1990</w:t>
      </w:r>
    </w:p>
    <w:p w14:paraId="087F09FA" w14:textId="77777777" w:rsidR="00192BF7" w:rsidRPr="00F43DD6" w:rsidRDefault="00192BF7" w:rsidP="00192BF7">
      <w:pPr>
        <w:widowControl w:val="0"/>
        <w:numPr>
          <w:ilvl w:val="0"/>
          <w:numId w:val="42"/>
        </w:numPr>
        <w:shd w:val="clear" w:color="auto" w:fill="FFFFFF"/>
        <w:tabs>
          <w:tab w:val="left" w:pos="497"/>
        </w:tabs>
        <w:suppressAutoHyphens w:val="0"/>
        <w:autoSpaceDE w:val="0"/>
        <w:autoSpaceDN w:val="0"/>
        <w:adjustRightInd w:val="0"/>
        <w:spacing w:after="0" w:line="240" w:lineRule="auto"/>
        <w:ind w:left="426" w:right="22"/>
        <w:jc w:val="both"/>
        <w:rPr>
          <w:rFonts w:ascii="Times New Roman" w:hAnsi="Times New Roman"/>
          <w:spacing w:val="-14"/>
          <w:sz w:val="28"/>
          <w:szCs w:val="28"/>
        </w:rPr>
      </w:pPr>
      <w:r w:rsidRPr="00F43DD6">
        <w:rPr>
          <w:rFonts w:ascii="Times New Roman" w:hAnsi="Times New Roman"/>
          <w:sz w:val="28"/>
          <w:szCs w:val="28"/>
        </w:rPr>
        <w:t xml:space="preserve">Рагс Ю. Интонирование мелодии в связи с некоторыми ее элементами. /Труды </w:t>
      </w:r>
      <w:r w:rsidRPr="00F43DD6">
        <w:rPr>
          <w:rFonts w:ascii="Times New Roman" w:hAnsi="Times New Roman"/>
          <w:spacing w:val="-3"/>
          <w:sz w:val="28"/>
          <w:szCs w:val="28"/>
        </w:rPr>
        <w:t>кафедры теории музыки. Московская государственная консерватория имени П.И. Чайковског</w:t>
      </w:r>
      <w:r>
        <w:rPr>
          <w:rFonts w:ascii="Times New Roman" w:hAnsi="Times New Roman"/>
          <w:spacing w:val="-3"/>
          <w:sz w:val="28"/>
          <w:szCs w:val="28"/>
        </w:rPr>
        <w:t>о. М., 1960. Вып. 1. С. 338-355</w:t>
      </w:r>
    </w:p>
    <w:p w14:paraId="0CAE754B" w14:textId="77777777" w:rsidR="00192BF7" w:rsidRPr="00F43DD6" w:rsidRDefault="00192BF7" w:rsidP="00192BF7">
      <w:pPr>
        <w:widowControl w:val="0"/>
        <w:numPr>
          <w:ilvl w:val="0"/>
          <w:numId w:val="42"/>
        </w:numPr>
        <w:shd w:val="clear" w:color="auto" w:fill="FFFFFF"/>
        <w:tabs>
          <w:tab w:val="left" w:pos="497"/>
        </w:tabs>
        <w:suppressAutoHyphens w:val="0"/>
        <w:autoSpaceDE w:val="0"/>
        <w:autoSpaceDN w:val="0"/>
        <w:adjustRightInd w:val="0"/>
        <w:spacing w:after="0" w:line="240" w:lineRule="auto"/>
        <w:ind w:left="426" w:right="14"/>
        <w:jc w:val="both"/>
        <w:rPr>
          <w:rFonts w:ascii="Times New Roman" w:hAnsi="Times New Roman"/>
          <w:spacing w:val="-14"/>
          <w:sz w:val="28"/>
          <w:szCs w:val="28"/>
        </w:rPr>
      </w:pPr>
      <w:r w:rsidRPr="00F43DD6">
        <w:rPr>
          <w:rFonts w:ascii="Times New Roman" w:hAnsi="Times New Roman"/>
          <w:spacing w:val="-14"/>
          <w:sz w:val="28"/>
          <w:szCs w:val="28"/>
        </w:rPr>
        <w:t>Снегирев В. Методика обучения игре</w:t>
      </w:r>
      <w:r>
        <w:rPr>
          <w:rFonts w:ascii="Times New Roman" w:hAnsi="Times New Roman"/>
          <w:spacing w:val="-14"/>
          <w:sz w:val="28"/>
          <w:szCs w:val="28"/>
        </w:rPr>
        <w:t xml:space="preserve"> на ударных инструментах. М.,</w:t>
      </w:r>
      <w:r w:rsidRPr="00F43DD6">
        <w:rPr>
          <w:rFonts w:ascii="Times New Roman" w:hAnsi="Times New Roman"/>
          <w:spacing w:val="-14"/>
          <w:sz w:val="28"/>
          <w:szCs w:val="28"/>
        </w:rPr>
        <w:t xml:space="preserve"> </w:t>
      </w:r>
      <w:r>
        <w:rPr>
          <w:rFonts w:ascii="Times New Roman" w:hAnsi="Times New Roman"/>
          <w:spacing w:val="-14"/>
          <w:sz w:val="28"/>
          <w:szCs w:val="28"/>
        </w:rPr>
        <w:t xml:space="preserve">2003 </w:t>
      </w:r>
    </w:p>
    <w:p w14:paraId="1BD67DF0" w14:textId="77777777" w:rsidR="00192BF7" w:rsidRPr="00F43DD6" w:rsidRDefault="00192BF7" w:rsidP="00192BF7">
      <w:pPr>
        <w:widowControl w:val="0"/>
        <w:numPr>
          <w:ilvl w:val="0"/>
          <w:numId w:val="42"/>
        </w:numPr>
        <w:shd w:val="clear" w:color="auto" w:fill="FFFFFF"/>
        <w:tabs>
          <w:tab w:val="left" w:pos="497"/>
        </w:tabs>
        <w:suppressAutoHyphens w:val="0"/>
        <w:autoSpaceDE w:val="0"/>
        <w:autoSpaceDN w:val="0"/>
        <w:adjustRightInd w:val="0"/>
        <w:spacing w:after="0" w:line="240" w:lineRule="auto"/>
        <w:ind w:left="426" w:right="22"/>
        <w:jc w:val="both"/>
        <w:rPr>
          <w:rFonts w:ascii="Times New Roman" w:hAnsi="Times New Roman"/>
          <w:spacing w:val="-14"/>
          <w:sz w:val="28"/>
          <w:szCs w:val="28"/>
        </w:rPr>
      </w:pPr>
      <w:r w:rsidRPr="00F43DD6">
        <w:rPr>
          <w:rFonts w:ascii="Times New Roman" w:hAnsi="Times New Roman"/>
          <w:sz w:val="28"/>
          <w:szCs w:val="28"/>
        </w:rPr>
        <w:t>Современное исполнительство на духовых и ударных инструментах. Сб. тр. Вып. 103, М</w:t>
      </w:r>
      <w:r>
        <w:rPr>
          <w:rFonts w:ascii="Times New Roman" w:hAnsi="Times New Roman"/>
          <w:sz w:val="28"/>
          <w:szCs w:val="28"/>
        </w:rPr>
        <w:t>., 1990</w:t>
      </w:r>
    </w:p>
    <w:p w14:paraId="36721415" w14:textId="2F83ABC9" w:rsidR="00241C82" w:rsidRDefault="00241C82" w:rsidP="002360D4">
      <w:pPr>
        <w:spacing w:line="360" w:lineRule="auto"/>
        <w:jc w:val="center"/>
        <w:rPr>
          <w:rFonts w:ascii="Times New Roman" w:hAnsi="Times New Roman"/>
          <w:b/>
        </w:rPr>
      </w:pPr>
    </w:p>
    <w:p w14:paraId="696204FA" w14:textId="77777777" w:rsidR="00241C82" w:rsidRDefault="00241C82">
      <w:pPr>
        <w:suppressAutoHyphens w:val="0"/>
        <w:spacing w:after="0" w:line="240" w:lineRule="auto"/>
        <w:rPr>
          <w:rFonts w:ascii="Times New Roman" w:hAnsi="Times New Roman"/>
          <w:b/>
        </w:rPr>
      </w:pPr>
      <w:r>
        <w:rPr>
          <w:rFonts w:ascii="Times New Roman" w:hAnsi="Times New Roman"/>
          <w:b/>
        </w:rPr>
        <w:br w:type="page"/>
      </w:r>
    </w:p>
    <w:p w14:paraId="7DF0CA72" w14:textId="77777777" w:rsidR="00241C82" w:rsidRPr="00374A43" w:rsidRDefault="00241C82" w:rsidP="00241C82">
      <w:pPr>
        <w:spacing w:line="360" w:lineRule="auto"/>
        <w:jc w:val="center"/>
        <w:rPr>
          <w:rFonts w:ascii="Times New Roman" w:hAnsi="Times New Roman"/>
          <w:b/>
        </w:rPr>
      </w:pPr>
      <w:r w:rsidRPr="00374A43">
        <w:rPr>
          <w:rFonts w:ascii="Times New Roman" w:hAnsi="Times New Roman"/>
          <w:b/>
        </w:rPr>
        <w:lastRenderedPageBreak/>
        <w:t>МУНИЦИПАЛЬНОЕ БЮДЖЕТНОЕ УЧРЕЖДЕНИЕ ДОПОЛНИТЕЛЬНОГО ОБРАЗОВАНИЯ «ДЕТСКАЯ ШКОЛА ИСКУССТВ №2» ГОРОДА СТАВРОПОЛЯ</w:t>
      </w:r>
    </w:p>
    <w:p w14:paraId="19937E83" w14:textId="77777777" w:rsidR="00241C82" w:rsidRDefault="00241C82" w:rsidP="00241C82">
      <w:pPr>
        <w:ind w:left="1452" w:firstLine="708"/>
        <w:jc w:val="both"/>
        <w:rPr>
          <w:rFonts w:ascii="Times New Roman" w:hAnsi="Times New Roman"/>
          <w:b/>
          <w:sz w:val="28"/>
          <w:szCs w:val="28"/>
        </w:rPr>
      </w:pPr>
    </w:p>
    <w:p w14:paraId="4A692E3F" w14:textId="77777777" w:rsidR="00241C82" w:rsidRDefault="00241C82" w:rsidP="00241C82">
      <w:pPr>
        <w:jc w:val="center"/>
        <w:rPr>
          <w:rFonts w:ascii="Times New Roman" w:hAnsi="Times New Roman"/>
          <w:b/>
          <w:sz w:val="44"/>
          <w:szCs w:val="44"/>
        </w:rPr>
      </w:pPr>
    </w:p>
    <w:p w14:paraId="40200BBE" w14:textId="77777777" w:rsidR="00241C82" w:rsidRDefault="00241C82" w:rsidP="00241C82">
      <w:pPr>
        <w:jc w:val="center"/>
        <w:rPr>
          <w:rFonts w:ascii="Times New Roman" w:hAnsi="Times New Roman"/>
          <w:b/>
          <w:sz w:val="44"/>
          <w:szCs w:val="44"/>
        </w:rPr>
      </w:pPr>
    </w:p>
    <w:p w14:paraId="286F3E3C" w14:textId="77777777" w:rsidR="00241C82" w:rsidRDefault="00241C82" w:rsidP="00241C82">
      <w:pPr>
        <w:spacing w:line="360" w:lineRule="auto"/>
        <w:jc w:val="center"/>
        <w:rPr>
          <w:rFonts w:ascii="Times New Roman" w:hAnsi="Times New Roman"/>
          <w:b/>
          <w:sz w:val="44"/>
          <w:szCs w:val="44"/>
        </w:rPr>
      </w:pPr>
      <w:r>
        <w:rPr>
          <w:rFonts w:ascii="Times New Roman" w:hAnsi="Times New Roman"/>
          <w:b/>
          <w:sz w:val="44"/>
          <w:szCs w:val="44"/>
        </w:rPr>
        <w:t xml:space="preserve">ПРОГРАММА </w:t>
      </w:r>
    </w:p>
    <w:p w14:paraId="4EB33ED7" w14:textId="77777777" w:rsidR="00241C82" w:rsidRDefault="00241C82" w:rsidP="00241C82">
      <w:pPr>
        <w:spacing w:line="360" w:lineRule="auto"/>
        <w:jc w:val="center"/>
        <w:rPr>
          <w:rFonts w:ascii="Times New Roman" w:hAnsi="Times New Roman"/>
          <w:b/>
          <w:sz w:val="44"/>
          <w:szCs w:val="44"/>
        </w:rPr>
      </w:pPr>
      <w:r>
        <w:rPr>
          <w:rFonts w:ascii="Times New Roman" w:hAnsi="Times New Roman"/>
          <w:b/>
          <w:sz w:val="44"/>
          <w:szCs w:val="44"/>
        </w:rPr>
        <w:t>по учебному предмету</w:t>
      </w:r>
    </w:p>
    <w:p w14:paraId="4D7E9D0A" w14:textId="77777777" w:rsidR="00241C82" w:rsidRPr="00AD5C31" w:rsidRDefault="00241C82" w:rsidP="00241C82">
      <w:pPr>
        <w:spacing w:line="360" w:lineRule="auto"/>
        <w:jc w:val="center"/>
        <w:rPr>
          <w:rFonts w:ascii="Times New Roman" w:hAnsi="Times New Roman"/>
          <w:b/>
          <w:sz w:val="40"/>
          <w:szCs w:val="40"/>
        </w:rPr>
      </w:pPr>
      <w:r w:rsidRPr="00AD5C31">
        <w:rPr>
          <w:rFonts w:ascii="Times New Roman" w:hAnsi="Times New Roman"/>
          <w:b/>
          <w:sz w:val="40"/>
          <w:szCs w:val="40"/>
        </w:rPr>
        <w:t xml:space="preserve">ПО.01.УП.01 </w:t>
      </w:r>
      <w:r>
        <w:rPr>
          <w:rFonts w:ascii="Times New Roman" w:hAnsi="Times New Roman"/>
          <w:b/>
          <w:sz w:val="38"/>
          <w:szCs w:val="38"/>
        </w:rPr>
        <w:t xml:space="preserve">СПЕЦИАЛЬНОСТЬ </w:t>
      </w:r>
    </w:p>
    <w:p w14:paraId="0D5B67CC" w14:textId="77777777" w:rsidR="00241C82" w:rsidRDefault="00241C82" w:rsidP="00241C82">
      <w:pPr>
        <w:spacing w:line="360" w:lineRule="auto"/>
        <w:jc w:val="center"/>
        <w:rPr>
          <w:rFonts w:ascii="Times New Roman" w:hAnsi="Times New Roman"/>
          <w:b/>
          <w:sz w:val="44"/>
          <w:szCs w:val="44"/>
        </w:rPr>
      </w:pPr>
      <w:r>
        <w:rPr>
          <w:rFonts w:ascii="Times New Roman" w:hAnsi="Times New Roman"/>
          <w:b/>
          <w:sz w:val="44"/>
          <w:szCs w:val="44"/>
        </w:rPr>
        <w:t>дополнительной предпрофессиональной программы в области музыкального искусства</w:t>
      </w:r>
      <w:r>
        <w:rPr>
          <w:rFonts w:ascii="Times New Roman" w:hAnsi="Times New Roman"/>
          <w:b/>
          <w:sz w:val="44"/>
          <w:szCs w:val="44"/>
        </w:rPr>
        <w:br/>
        <w:t>«Духовые и ударные инструменты»</w:t>
      </w:r>
    </w:p>
    <w:p w14:paraId="06A9A473" w14:textId="77777777" w:rsidR="00241C82" w:rsidRDefault="00241C82" w:rsidP="00241C82">
      <w:pPr>
        <w:spacing w:line="360" w:lineRule="auto"/>
        <w:jc w:val="center"/>
        <w:rPr>
          <w:rFonts w:ascii="Times New Roman" w:hAnsi="Times New Roman"/>
          <w:b/>
          <w:sz w:val="44"/>
          <w:szCs w:val="44"/>
        </w:rPr>
      </w:pPr>
      <w:r>
        <w:rPr>
          <w:rFonts w:ascii="Times New Roman" w:hAnsi="Times New Roman"/>
          <w:b/>
          <w:sz w:val="44"/>
          <w:szCs w:val="44"/>
        </w:rPr>
        <w:t>УДАРНЫЕ ИНСТРУМЕНТЫ</w:t>
      </w:r>
    </w:p>
    <w:p w14:paraId="3516911E" w14:textId="77777777" w:rsidR="00241C82" w:rsidRDefault="00241C82" w:rsidP="00241C82">
      <w:pPr>
        <w:spacing w:line="360" w:lineRule="auto"/>
        <w:jc w:val="center"/>
        <w:rPr>
          <w:rFonts w:ascii="Times New Roman" w:hAnsi="Times New Roman"/>
          <w:b/>
          <w:sz w:val="44"/>
          <w:szCs w:val="44"/>
        </w:rPr>
      </w:pPr>
    </w:p>
    <w:p w14:paraId="3DC9EE5C" w14:textId="77777777" w:rsidR="00241C82" w:rsidRPr="00825603" w:rsidRDefault="00241C82" w:rsidP="00241C82">
      <w:pPr>
        <w:spacing w:line="360" w:lineRule="auto"/>
        <w:rPr>
          <w:rFonts w:ascii="Times New Roman" w:hAnsi="Times New Roman"/>
          <w:b/>
          <w:sz w:val="32"/>
          <w:szCs w:val="32"/>
        </w:rPr>
      </w:pPr>
      <w:r>
        <w:rPr>
          <w:rFonts w:ascii="Times New Roman" w:hAnsi="Times New Roman"/>
          <w:b/>
          <w:sz w:val="32"/>
          <w:szCs w:val="32"/>
        </w:rPr>
        <w:t>Срок реализации: 8 (9) лет</w:t>
      </w:r>
    </w:p>
    <w:p w14:paraId="06CA1DAF" w14:textId="77777777" w:rsidR="00241C82" w:rsidRDefault="00241C82" w:rsidP="00241C82">
      <w:pPr>
        <w:spacing w:line="360" w:lineRule="auto"/>
        <w:jc w:val="center"/>
        <w:rPr>
          <w:rFonts w:ascii="Times New Roman" w:hAnsi="Times New Roman"/>
          <w:b/>
          <w:sz w:val="44"/>
          <w:szCs w:val="44"/>
        </w:rPr>
      </w:pPr>
    </w:p>
    <w:p w14:paraId="12E18962" w14:textId="77777777" w:rsidR="00241C82" w:rsidRDefault="00241C82" w:rsidP="00241C82">
      <w:pPr>
        <w:spacing w:line="360" w:lineRule="auto"/>
        <w:jc w:val="center"/>
        <w:rPr>
          <w:rFonts w:ascii="Times New Roman" w:hAnsi="Times New Roman"/>
          <w:b/>
          <w:sz w:val="44"/>
          <w:szCs w:val="44"/>
        </w:rPr>
      </w:pPr>
    </w:p>
    <w:p w14:paraId="71604107" w14:textId="77777777" w:rsidR="00241C82" w:rsidRPr="00E66380" w:rsidRDefault="00241C82" w:rsidP="00241C82">
      <w:pPr>
        <w:spacing w:line="360" w:lineRule="auto"/>
        <w:jc w:val="center"/>
        <w:rPr>
          <w:rFonts w:ascii="Times New Roman" w:hAnsi="Times New Roman"/>
          <w:b/>
          <w:sz w:val="28"/>
          <w:szCs w:val="28"/>
        </w:rPr>
      </w:pPr>
      <w:r w:rsidRPr="00E66380">
        <w:rPr>
          <w:rFonts w:ascii="Times New Roman" w:hAnsi="Times New Roman"/>
          <w:b/>
          <w:sz w:val="28"/>
          <w:szCs w:val="28"/>
        </w:rPr>
        <w:lastRenderedPageBreak/>
        <w:t>Ставрополь 20</w:t>
      </w:r>
      <w:r>
        <w:rPr>
          <w:rFonts w:ascii="Times New Roman" w:hAnsi="Times New Roman"/>
          <w:b/>
          <w:sz w:val="28"/>
          <w:szCs w:val="28"/>
        </w:rPr>
        <w:t xml:space="preserve">26 </w:t>
      </w:r>
      <w:r w:rsidRPr="00E66380">
        <w:rPr>
          <w:rFonts w:ascii="Times New Roman" w:hAnsi="Times New Roman"/>
          <w:b/>
          <w:sz w:val="28"/>
          <w:szCs w:val="28"/>
        </w:rPr>
        <w:t>г.</w:t>
      </w:r>
    </w:p>
    <w:tbl>
      <w:tblPr>
        <w:tblW w:w="13170" w:type="dxa"/>
        <w:tblInd w:w="98" w:type="dxa"/>
        <w:tblLayout w:type="fixed"/>
        <w:tblCellMar>
          <w:left w:w="0" w:type="dxa"/>
          <w:right w:w="0" w:type="dxa"/>
        </w:tblCellMar>
        <w:tblLook w:val="01E0" w:firstRow="1" w:lastRow="1" w:firstColumn="1" w:lastColumn="1" w:noHBand="0" w:noVBand="0"/>
      </w:tblPr>
      <w:tblGrid>
        <w:gridCol w:w="5291"/>
        <w:gridCol w:w="7879"/>
      </w:tblGrid>
      <w:tr w:rsidR="00241C82" w14:paraId="54534532" w14:textId="77777777" w:rsidTr="00EE6355">
        <w:trPr>
          <w:trHeight w:val="1921"/>
        </w:trPr>
        <w:tc>
          <w:tcPr>
            <w:tcW w:w="5291" w:type="dxa"/>
            <w:shd w:val="clear" w:color="auto" w:fill="auto"/>
            <w:hideMark/>
          </w:tcPr>
          <w:p w14:paraId="14AB8DE0" w14:textId="77777777" w:rsidR="00241C82" w:rsidRPr="004C60C7" w:rsidRDefault="00241C82" w:rsidP="00EE6355">
            <w:pPr>
              <w:pStyle w:val="TableParagraph"/>
              <w:spacing w:line="311" w:lineRule="exact"/>
              <w:ind w:left="50"/>
              <w:rPr>
                <w:sz w:val="28"/>
              </w:rPr>
            </w:pPr>
            <w:r w:rsidRPr="0032542E">
              <w:rPr>
                <w:b/>
                <w:sz w:val="28"/>
                <w:szCs w:val="28"/>
              </w:rPr>
              <w:br w:type="page"/>
            </w:r>
            <w:r w:rsidRPr="004C60C7">
              <w:rPr>
                <w:spacing w:val="-2"/>
                <w:sz w:val="28"/>
              </w:rPr>
              <w:t>«Одобрено»</w:t>
            </w:r>
          </w:p>
          <w:p w14:paraId="146E863F" w14:textId="77777777" w:rsidR="00241C82" w:rsidRPr="004C60C7" w:rsidRDefault="00241C82" w:rsidP="00EE6355">
            <w:pPr>
              <w:pStyle w:val="TableParagraph"/>
              <w:ind w:left="50" w:right="284"/>
              <w:rPr>
                <w:sz w:val="28"/>
              </w:rPr>
            </w:pPr>
            <w:r w:rsidRPr="004C60C7">
              <w:rPr>
                <w:sz w:val="28"/>
              </w:rPr>
              <w:t xml:space="preserve">Педагогическим советом </w:t>
            </w:r>
          </w:p>
          <w:p w14:paraId="6F20D761" w14:textId="77777777" w:rsidR="00241C82" w:rsidRPr="004C60C7" w:rsidRDefault="00241C82" w:rsidP="00EE6355">
            <w:pPr>
              <w:pStyle w:val="TableParagraph"/>
              <w:ind w:left="50" w:right="284"/>
              <w:rPr>
                <w:sz w:val="28"/>
              </w:rPr>
            </w:pPr>
            <w:r w:rsidRPr="004C60C7">
              <w:rPr>
                <w:sz w:val="28"/>
              </w:rPr>
              <w:t>МБУДО</w:t>
            </w:r>
            <w:r w:rsidRPr="004C60C7">
              <w:rPr>
                <w:spacing w:val="-13"/>
                <w:sz w:val="28"/>
              </w:rPr>
              <w:t xml:space="preserve"> </w:t>
            </w:r>
            <w:r w:rsidRPr="004C60C7">
              <w:rPr>
                <w:sz w:val="28"/>
              </w:rPr>
              <w:t>ДШИ №2</w:t>
            </w:r>
            <w:r w:rsidRPr="004C60C7">
              <w:rPr>
                <w:spacing w:val="-13"/>
                <w:sz w:val="28"/>
              </w:rPr>
              <w:t xml:space="preserve"> </w:t>
            </w:r>
            <w:r w:rsidRPr="004C60C7">
              <w:rPr>
                <w:sz w:val="28"/>
              </w:rPr>
              <w:t>г.</w:t>
            </w:r>
            <w:r w:rsidRPr="004C60C7">
              <w:rPr>
                <w:spacing w:val="-12"/>
                <w:sz w:val="28"/>
              </w:rPr>
              <w:t xml:space="preserve"> </w:t>
            </w:r>
            <w:r w:rsidRPr="004C60C7">
              <w:rPr>
                <w:sz w:val="28"/>
              </w:rPr>
              <w:t>Ставрополя Протокол № 1</w:t>
            </w:r>
          </w:p>
          <w:p w14:paraId="59F3A2CA" w14:textId="77777777" w:rsidR="00241C82" w:rsidRPr="0032542E" w:rsidRDefault="00241C82" w:rsidP="00EE6355">
            <w:pPr>
              <w:pStyle w:val="TableParagraph"/>
              <w:spacing w:line="301" w:lineRule="exact"/>
              <w:ind w:left="50"/>
              <w:rPr>
                <w:sz w:val="28"/>
                <w:lang w:val="en-US"/>
              </w:rPr>
            </w:pPr>
            <w:r w:rsidRPr="0032542E">
              <w:rPr>
                <w:sz w:val="28"/>
                <w:lang w:val="en-US"/>
              </w:rPr>
              <w:t>от</w:t>
            </w:r>
            <w:r w:rsidRPr="0032542E">
              <w:rPr>
                <w:spacing w:val="-4"/>
                <w:sz w:val="28"/>
                <w:lang w:val="en-US"/>
              </w:rPr>
              <w:t xml:space="preserve"> </w:t>
            </w:r>
            <w:r w:rsidRPr="0032542E">
              <w:rPr>
                <w:sz w:val="28"/>
                <w:lang w:val="en-US"/>
              </w:rPr>
              <w:t>«01»</w:t>
            </w:r>
            <w:r w:rsidRPr="0032542E">
              <w:rPr>
                <w:spacing w:val="-4"/>
                <w:sz w:val="28"/>
                <w:lang w:val="en-US"/>
              </w:rPr>
              <w:t xml:space="preserve"> </w:t>
            </w:r>
            <w:r w:rsidRPr="0032542E">
              <w:rPr>
                <w:sz w:val="28"/>
                <w:lang w:val="en-US"/>
              </w:rPr>
              <w:t>сентября</w:t>
            </w:r>
            <w:r w:rsidRPr="0032542E">
              <w:rPr>
                <w:spacing w:val="-2"/>
                <w:sz w:val="28"/>
                <w:lang w:val="en-US"/>
              </w:rPr>
              <w:t xml:space="preserve"> </w:t>
            </w:r>
            <w:r w:rsidRPr="0032542E">
              <w:rPr>
                <w:sz w:val="28"/>
                <w:lang w:val="en-US"/>
              </w:rPr>
              <w:t>202</w:t>
            </w:r>
            <w:r>
              <w:rPr>
                <w:sz w:val="28"/>
              </w:rPr>
              <w:t>6</w:t>
            </w:r>
            <w:r w:rsidRPr="0032542E">
              <w:rPr>
                <w:spacing w:val="-2"/>
                <w:sz w:val="28"/>
                <w:lang w:val="en-US"/>
              </w:rPr>
              <w:t xml:space="preserve"> </w:t>
            </w:r>
            <w:r w:rsidRPr="0032542E">
              <w:rPr>
                <w:spacing w:val="-4"/>
                <w:sz w:val="28"/>
                <w:lang w:val="en-US"/>
              </w:rPr>
              <w:t>года</w:t>
            </w:r>
          </w:p>
        </w:tc>
        <w:tc>
          <w:tcPr>
            <w:tcW w:w="7879" w:type="dxa"/>
            <w:shd w:val="clear" w:color="auto" w:fill="auto"/>
            <w:hideMark/>
          </w:tcPr>
          <w:p w14:paraId="72B917A4" w14:textId="77777777" w:rsidR="00241C82" w:rsidRPr="004C60C7" w:rsidRDefault="00241C82" w:rsidP="00EE6355">
            <w:pPr>
              <w:pStyle w:val="TableParagraph"/>
              <w:spacing w:line="311" w:lineRule="exact"/>
              <w:ind w:left="851" w:right="2065"/>
              <w:rPr>
                <w:sz w:val="28"/>
              </w:rPr>
            </w:pPr>
            <w:r w:rsidRPr="004C60C7">
              <w:rPr>
                <w:spacing w:val="-2"/>
                <w:sz w:val="28"/>
              </w:rPr>
              <w:t>«Утверждаю»</w:t>
            </w:r>
          </w:p>
          <w:p w14:paraId="41CCDCDF" w14:textId="77777777" w:rsidR="00241C82" w:rsidRPr="004C60C7" w:rsidRDefault="00241C82" w:rsidP="00EE6355">
            <w:pPr>
              <w:pStyle w:val="TableParagraph"/>
              <w:spacing w:line="322" w:lineRule="exact"/>
              <w:ind w:left="851" w:right="2065"/>
              <w:rPr>
                <w:sz w:val="28"/>
              </w:rPr>
            </w:pPr>
            <w:r w:rsidRPr="004C60C7">
              <w:rPr>
                <w:sz w:val="28"/>
              </w:rPr>
              <w:t>Директор</w:t>
            </w:r>
            <w:r w:rsidRPr="004C60C7">
              <w:rPr>
                <w:spacing w:val="-4"/>
                <w:sz w:val="28"/>
              </w:rPr>
              <w:t xml:space="preserve"> </w:t>
            </w:r>
            <w:r w:rsidRPr="004C60C7">
              <w:rPr>
                <w:sz w:val="28"/>
              </w:rPr>
              <w:t>МБУДО</w:t>
            </w:r>
            <w:r w:rsidRPr="004C60C7">
              <w:rPr>
                <w:spacing w:val="-5"/>
                <w:sz w:val="28"/>
              </w:rPr>
              <w:t xml:space="preserve"> </w:t>
            </w:r>
            <w:r w:rsidRPr="004C60C7">
              <w:rPr>
                <w:sz w:val="28"/>
              </w:rPr>
              <w:t>ДШИ №2</w:t>
            </w:r>
            <w:r w:rsidRPr="004C60C7">
              <w:rPr>
                <w:spacing w:val="-4"/>
                <w:sz w:val="28"/>
              </w:rPr>
              <w:t xml:space="preserve"> </w:t>
            </w:r>
            <w:r w:rsidRPr="004C60C7">
              <w:rPr>
                <w:sz w:val="28"/>
              </w:rPr>
              <w:t xml:space="preserve">г. </w:t>
            </w:r>
            <w:r w:rsidRPr="004C60C7">
              <w:rPr>
                <w:spacing w:val="-2"/>
                <w:sz w:val="28"/>
              </w:rPr>
              <w:t>Ставрополя</w:t>
            </w:r>
          </w:p>
          <w:p w14:paraId="6B423F3C" w14:textId="77777777" w:rsidR="00241C82" w:rsidRPr="004C60C7" w:rsidRDefault="00241C82" w:rsidP="00EE6355">
            <w:pPr>
              <w:pStyle w:val="TableParagraph"/>
              <w:tabs>
                <w:tab w:val="left" w:pos="5375"/>
              </w:tabs>
              <w:spacing w:line="322" w:lineRule="exact"/>
              <w:ind w:left="851" w:right="2065"/>
              <w:rPr>
                <w:sz w:val="28"/>
              </w:rPr>
            </w:pPr>
            <w:r w:rsidRPr="004C60C7">
              <w:rPr>
                <w:sz w:val="28"/>
              </w:rPr>
              <w:t>____________</w:t>
            </w:r>
            <w:r>
              <w:rPr>
                <w:sz w:val="28"/>
              </w:rPr>
              <w:t>______________</w:t>
            </w:r>
          </w:p>
          <w:p w14:paraId="6780D409" w14:textId="77777777" w:rsidR="00241C82" w:rsidRPr="004C60C7" w:rsidRDefault="00241C82" w:rsidP="00EE6355">
            <w:pPr>
              <w:pStyle w:val="TableParagraph"/>
              <w:spacing w:line="322" w:lineRule="exact"/>
              <w:ind w:left="851" w:right="2065"/>
              <w:rPr>
                <w:sz w:val="28"/>
              </w:rPr>
            </w:pPr>
            <w:r w:rsidRPr="004C60C7">
              <w:rPr>
                <w:sz w:val="28"/>
              </w:rPr>
              <w:t>«01»</w:t>
            </w:r>
            <w:r w:rsidRPr="004C60C7">
              <w:rPr>
                <w:spacing w:val="-5"/>
                <w:sz w:val="28"/>
              </w:rPr>
              <w:t xml:space="preserve"> </w:t>
            </w:r>
            <w:r w:rsidRPr="004C60C7">
              <w:rPr>
                <w:sz w:val="28"/>
              </w:rPr>
              <w:t>сентября</w:t>
            </w:r>
            <w:r w:rsidRPr="004C60C7">
              <w:rPr>
                <w:spacing w:val="-5"/>
                <w:sz w:val="28"/>
              </w:rPr>
              <w:t xml:space="preserve"> </w:t>
            </w:r>
            <w:r w:rsidRPr="004C60C7">
              <w:rPr>
                <w:sz w:val="28"/>
              </w:rPr>
              <w:t>202</w:t>
            </w:r>
            <w:r>
              <w:rPr>
                <w:sz w:val="28"/>
              </w:rPr>
              <w:t>6</w:t>
            </w:r>
            <w:r w:rsidRPr="004C60C7">
              <w:rPr>
                <w:spacing w:val="-4"/>
                <w:sz w:val="28"/>
              </w:rPr>
              <w:t xml:space="preserve"> года</w:t>
            </w:r>
          </w:p>
        </w:tc>
      </w:tr>
    </w:tbl>
    <w:p w14:paraId="19926688" w14:textId="77777777" w:rsidR="00241C82" w:rsidRDefault="00241C82" w:rsidP="00241C82">
      <w:pPr>
        <w:jc w:val="both"/>
        <w:rPr>
          <w:rFonts w:ascii="Times New Roman" w:hAnsi="Times New Roman"/>
          <w:spacing w:val="-2"/>
          <w:kern w:val="2"/>
          <w:sz w:val="32"/>
          <w:szCs w:val="32"/>
        </w:rPr>
      </w:pPr>
    </w:p>
    <w:p w14:paraId="2074414E" w14:textId="77777777" w:rsidR="00241C82" w:rsidRDefault="00241C82" w:rsidP="00241C82">
      <w:pPr>
        <w:jc w:val="both"/>
        <w:rPr>
          <w:rFonts w:ascii="Times New Roman" w:hAnsi="Times New Roman"/>
          <w:spacing w:val="-2"/>
          <w:sz w:val="32"/>
          <w:szCs w:val="32"/>
        </w:rPr>
      </w:pPr>
    </w:p>
    <w:p w14:paraId="26FA1545" w14:textId="77777777" w:rsidR="00241C82" w:rsidRDefault="00241C82" w:rsidP="00241C82">
      <w:pPr>
        <w:jc w:val="both"/>
        <w:rPr>
          <w:rFonts w:ascii="Times New Roman" w:hAnsi="Times New Roman"/>
          <w:spacing w:val="-2"/>
          <w:sz w:val="32"/>
          <w:szCs w:val="32"/>
        </w:rPr>
      </w:pPr>
    </w:p>
    <w:p w14:paraId="630EB9ED" w14:textId="77777777" w:rsidR="00241C82" w:rsidRDefault="00241C82" w:rsidP="00241C82">
      <w:pPr>
        <w:jc w:val="both"/>
        <w:rPr>
          <w:rFonts w:ascii="Times New Roman" w:hAnsi="Times New Roman"/>
          <w:spacing w:val="-2"/>
          <w:sz w:val="32"/>
          <w:szCs w:val="32"/>
        </w:rPr>
      </w:pPr>
    </w:p>
    <w:p w14:paraId="46FFAC56" w14:textId="77777777" w:rsidR="00241C82" w:rsidRDefault="00241C82" w:rsidP="00241C82">
      <w:pPr>
        <w:jc w:val="both"/>
        <w:rPr>
          <w:rFonts w:ascii="Times New Roman" w:hAnsi="Times New Roman"/>
          <w:spacing w:val="-2"/>
          <w:sz w:val="32"/>
          <w:szCs w:val="32"/>
        </w:rPr>
      </w:pPr>
    </w:p>
    <w:p w14:paraId="59834704" w14:textId="77777777" w:rsidR="00241C82" w:rsidRDefault="00241C82" w:rsidP="00241C82">
      <w:pPr>
        <w:jc w:val="both"/>
        <w:rPr>
          <w:rFonts w:ascii="Times New Roman" w:hAnsi="Times New Roman"/>
          <w:spacing w:val="-2"/>
          <w:sz w:val="32"/>
          <w:szCs w:val="32"/>
        </w:rPr>
      </w:pPr>
    </w:p>
    <w:p w14:paraId="1C485440" w14:textId="77777777" w:rsidR="00241C82" w:rsidRDefault="00241C82" w:rsidP="00241C82">
      <w:pPr>
        <w:jc w:val="both"/>
        <w:rPr>
          <w:rFonts w:ascii="Times New Roman" w:hAnsi="Times New Roman"/>
          <w:spacing w:val="-2"/>
          <w:sz w:val="32"/>
          <w:szCs w:val="32"/>
        </w:rPr>
      </w:pPr>
    </w:p>
    <w:p w14:paraId="1DD4CF07" w14:textId="77777777" w:rsidR="00241C82" w:rsidRDefault="00241C82" w:rsidP="00241C82">
      <w:pPr>
        <w:jc w:val="both"/>
        <w:rPr>
          <w:rFonts w:ascii="Times New Roman" w:hAnsi="Times New Roman"/>
          <w:spacing w:val="-2"/>
          <w:sz w:val="32"/>
          <w:szCs w:val="32"/>
        </w:rPr>
      </w:pPr>
    </w:p>
    <w:p w14:paraId="081706BB" w14:textId="77777777" w:rsidR="00241C82" w:rsidRDefault="00241C82" w:rsidP="00241C82">
      <w:pPr>
        <w:jc w:val="both"/>
        <w:rPr>
          <w:rFonts w:ascii="Times New Roman" w:hAnsi="Times New Roman"/>
          <w:b/>
          <w:sz w:val="32"/>
          <w:szCs w:val="32"/>
        </w:rPr>
      </w:pPr>
      <w:r>
        <w:rPr>
          <w:rFonts w:ascii="Times New Roman" w:hAnsi="Times New Roman"/>
          <w:spacing w:val="-2"/>
          <w:sz w:val="32"/>
          <w:szCs w:val="32"/>
        </w:rPr>
        <w:t xml:space="preserve">Разработчик: </w:t>
      </w:r>
      <w:r>
        <w:rPr>
          <w:rFonts w:ascii="Times New Roman" w:hAnsi="Times New Roman"/>
          <w:sz w:val="32"/>
          <w:szCs w:val="32"/>
        </w:rPr>
        <w:t xml:space="preserve">Артеменко Д.Ю., </w:t>
      </w:r>
      <w:r>
        <w:rPr>
          <w:rFonts w:ascii="Times New Roman" w:hAnsi="Times New Roman"/>
          <w:spacing w:val="-2"/>
          <w:sz w:val="32"/>
          <w:szCs w:val="32"/>
        </w:rPr>
        <w:t>преподаватель по классу ударных инструментов МБУДО ДШИ №2 г. Ставрополь</w:t>
      </w:r>
      <w:r>
        <w:rPr>
          <w:rFonts w:ascii="Times New Roman" w:hAnsi="Times New Roman"/>
          <w:b/>
          <w:sz w:val="32"/>
          <w:szCs w:val="32"/>
        </w:rPr>
        <w:t>.</w:t>
      </w:r>
    </w:p>
    <w:p w14:paraId="7669D679" w14:textId="77777777" w:rsidR="00241C82" w:rsidRDefault="00241C82" w:rsidP="00241C82">
      <w:pPr>
        <w:jc w:val="both"/>
        <w:rPr>
          <w:rFonts w:ascii="Times New Roman" w:hAnsi="Times New Roman"/>
          <w:b/>
          <w:sz w:val="28"/>
          <w:szCs w:val="28"/>
        </w:rPr>
      </w:pPr>
    </w:p>
    <w:p w14:paraId="5555D60B" w14:textId="77777777" w:rsidR="00241C82" w:rsidRDefault="00241C82" w:rsidP="00241C82">
      <w:pPr>
        <w:jc w:val="both"/>
        <w:rPr>
          <w:rFonts w:ascii="Times New Roman" w:hAnsi="Times New Roman"/>
          <w:sz w:val="28"/>
          <w:szCs w:val="28"/>
        </w:rPr>
      </w:pPr>
    </w:p>
    <w:p w14:paraId="59014806" w14:textId="77777777" w:rsidR="00241C82" w:rsidRDefault="00241C82" w:rsidP="00241C82">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br w:type="page"/>
      </w:r>
    </w:p>
    <w:p w14:paraId="2134FAD4" w14:textId="77777777" w:rsidR="00241C82" w:rsidRPr="00D023C7" w:rsidRDefault="00241C82" w:rsidP="00241C82">
      <w:pPr>
        <w:widowControl w:val="0"/>
        <w:spacing w:after="0" w:line="360" w:lineRule="auto"/>
        <w:ind w:left="1452" w:firstLine="708"/>
        <w:jc w:val="both"/>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eastAsia="ru-RU"/>
        </w:rPr>
        <w:lastRenderedPageBreak/>
        <w:t>Структура программы учебного предмета</w:t>
      </w:r>
    </w:p>
    <w:p w14:paraId="08875908" w14:textId="77777777" w:rsidR="00241C82" w:rsidRPr="00D023C7" w:rsidRDefault="00241C82" w:rsidP="00241C82">
      <w:pPr>
        <w:widowControl w:val="0"/>
        <w:spacing w:after="0" w:line="360" w:lineRule="auto"/>
        <w:ind w:left="1416" w:firstLine="708"/>
        <w:jc w:val="both"/>
        <w:rPr>
          <w:rFonts w:ascii="Times New Roman" w:eastAsia="Times New Roman" w:hAnsi="Times New Roman"/>
          <w:b/>
          <w:color w:val="000000"/>
          <w:sz w:val="28"/>
          <w:szCs w:val="28"/>
          <w:lang w:eastAsia="ru-RU"/>
        </w:rPr>
      </w:pPr>
    </w:p>
    <w:p w14:paraId="4B6F3C5B" w14:textId="77777777" w:rsidR="00241C82" w:rsidRPr="00D023C7" w:rsidRDefault="00241C82" w:rsidP="00241C82">
      <w:pPr>
        <w:widowControl w:val="0"/>
        <w:spacing w:after="0" w:line="360" w:lineRule="auto"/>
        <w:jc w:val="both"/>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ab/>
        <w:t>Пояснительная записка</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t xml:space="preserve"> </w:t>
      </w:r>
    </w:p>
    <w:p w14:paraId="056B4E99"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Характеристика учебного предмета, его место и роль в образовательном процессе;</w:t>
      </w:r>
    </w:p>
    <w:p w14:paraId="00B2E767"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Срок реализации учебного предмета;</w:t>
      </w:r>
    </w:p>
    <w:p w14:paraId="6A640726"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Объем учебного времени, предусмотренный учебным планом образовательного</w:t>
      </w:r>
    </w:p>
    <w:p w14:paraId="1A732782"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 xml:space="preserve">   </w:t>
      </w:r>
      <w:r w:rsidRPr="00D023C7">
        <w:rPr>
          <w:rFonts w:ascii="Times New Roman" w:eastAsia="Times New Roman" w:hAnsi="Times New Roman"/>
          <w:i/>
          <w:color w:val="000000"/>
          <w:sz w:val="24"/>
          <w:szCs w:val="24"/>
          <w:lang w:eastAsia="ru-RU"/>
        </w:rPr>
        <w:t>учреждения на реализацию учебного предмета;</w:t>
      </w:r>
    </w:p>
    <w:p w14:paraId="4EBF57FA"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Форма проведения учебных аудиторных занятий;</w:t>
      </w:r>
    </w:p>
    <w:p w14:paraId="1D9F030A"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Цели и задачи учебного предмета;</w:t>
      </w:r>
    </w:p>
    <w:p w14:paraId="78445BB7"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xml:space="preserve">- Методы обучения; </w:t>
      </w:r>
    </w:p>
    <w:p w14:paraId="717F6773"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Описание материально-технических условий реализации учебного предмета;</w:t>
      </w:r>
    </w:p>
    <w:p w14:paraId="3FB09D3D"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p>
    <w:p w14:paraId="758D0DBD" w14:textId="77777777" w:rsidR="00241C82" w:rsidRPr="001D7695" w:rsidRDefault="00241C82" w:rsidP="00241C82">
      <w:pPr>
        <w:widowControl w:val="0"/>
        <w:spacing w:after="0" w:line="24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ab/>
        <w:t>Содержание учебного предмета</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i/>
          <w:color w:val="000000"/>
          <w:sz w:val="24"/>
          <w:szCs w:val="24"/>
          <w:lang w:eastAsia="ru-RU"/>
        </w:rPr>
        <w:t xml:space="preserve"> </w:t>
      </w:r>
    </w:p>
    <w:p w14:paraId="3F551108"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 xml:space="preserve">- </w:t>
      </w:r>
      <w:r w:rsidRPr="00D023C7">
        <w:rPr>
          <w:rFonts w:ascii="Times New Roman" w:eastAsia="Times New Roman" w:hAnsi="Times New Roman"/>
          <w:i/>
          <w:color w:val="000000"/>
          <w:sz w:val="24"/>
          <w:szCs w:val="24"/>
          <w:lang w:eastAsia="ru-RU"/>
        </w:rPr>
        <w:t>Сведения о затратах учебного времени;</w:t>
      </w:r>
    </w:p>
    <w:p w14:paraId="3D7B4609" w14:textId="77777777" w:rsidR="00241C82" w:rsidRPr="00D023C7" w:rsidRDefault="00241C82" w:rsidP="00241C82">
      <w:pPr>
        <w:widowControl w:val="0"/>
        <w:spacing w:after="0" w:line="240" w:lineRule="auto"/>
        <w:rPr>
          <w:rFonts w:ascii="Times New Roman" w:eastAsia="Times New Roman" w:hAnsi="Times New Roman"/>
          <w:bCs/>
          <w:i/>
          <w:color w:val="000000"/>
          <w:sz w:val="24"/>
          <w:szCs w:val="24"/>
          <w:lang w:eastAsia="ru-RU"/>
        </w:rPr>
      </w:pPr>
      <w:r w:rsidRPr="00D023C7">
        <w:rPr>
          <w:rFonts w:ascii="Times New Roman" w:eastAsia="Times New Roman" w:hAnsi="Times New Roman"/>
          <w:i/>
          <w:color w:val="000000"/>
          <w:sz w:val="24"/>
          <w:szCs w:val="24"/>
          <w:lang w:eastAsia="ru-RU"/>
        </w:rPr>
        <w:t xml:space="preserve">- </w:t>
      </w:r>
      <w:r w:rsidRPr="00D023C7">
        <w:rPr>
          <w:rFonts w:ascii="Times New Roman" w:eastAsia="Times New Roman" w:hAnsi="Times New Roman"/>
          <w:bCs/>
          <w:i/>
          <w:color w:val="000000"/>
          <w:sz w:val="24"/>
          <w:szCs w:val="24"/>
          <w:lang w:eastAsia="ru-RU"/>
        </w:rPr>
        <w:t>Годовые требования по классам;</w:t>
      </w:r>
    </w:p>
    <w:p w14:paraId="3D3A90DA" w14:textId="77777777" w:rsidR="00241C82" w:rsidRPr="00D023C7" w:rsidRDefault="00241C82" w:rsidP="00241C82">
      <w:pPr>
        <w:widowControl w:val="0"/>
        <w:spacing w:before="100" w:beforeAutospacing="1" w:after="0" w:line="24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III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ab/>
        <w:t>Требования к уровню подготовки обучающихся</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p>
    <w:p w14:paraId="0AD3BCE9" w14:textId="77777777" w:rsidR="00241C82" w:rsidRPr="00D023C7" w:rsidRDefault="00241C82" w:rsidP="00241C82">
      <w:pPr>
        <w:widowControl w:val="0"/>
        <w:spacing w:after="0" w:line="36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IV</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 xml:space="preserve">    </w:t>
      </w:r>
      <w:r w:rsidRPr="00D023C7">
        <w:rPr>
          <w:rFonts w:ascii="Times New Roman" w:eastAsia="Times New Roman" w:hAnsi="Times New Roman"/>
          <w:b/>
          <w:color w:val="000000"/>
          <w:sz w:val="28"/>
          <w:szCs w:val="28"/>
          <w:lang w:eastAsia="ru-RU"/>
        </w:rPr>
        <w:tab/>
        <w:t xml:space="preserve">Формы и методы контроля, система оценок </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t xml:space="preserve"> </w:t>
      </w:r>
    </w:p>
    <w:p w14:paraId="7802F595"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xml:space="preserve">- Аттестация: цели, виды, форма, содержание; </w:t>
      </w:r>
    </w:p>
    <w:p w14:paraId="24944526" w14:textId="77777777" w:rsidR="00241C82" w:rsidRPr="008162C1" w:rsidRDefault="00241C82" w:rsidP="00241C82">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Контрольные требования на разных этапах обучения;</w:t>
      </w:r>
    </w:p>
    <w:p w14:paraId="672D8B8F"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Критерии оценки;</w:t>
      </w:r>
    </w:p>
    <w:p w14:paraId="594FD519" w14:textId="77777777" w:rsidR="00241C82" w:rsidRPr="00D023C7" w:rsidRDefault="00241C82" w:rsidP="00241C82">
      <w:pPr>
        <w:widowControl w:val="0"/>
        <w:spacing w:after="0" w:line="240" w:lineRule="auto"/>
        <w:ind w:firstLine="426"/>
        <w:rPr>
          <w:rFonts w:ascii="Times New Roman" w:eastAsia="Times New Roman" w:hAnsi="Times New Roman"/>
          <w:i/>
          <w:color w:val="000000"/>
          <w:sz w:val="24"/>
          <w:szCs w:val="24"/>
          <w:lang w:eastAsia="ru-RU"/>
        </w:rPr>
      </w:pPr>
    </w:p>
    <w:p w14:paraId="66AF0C5A" w14:textId="77777777" w:rsidR="00241C82" w:rsidRPr="00D023C7" w:rsidRDefault="00241C82" w:rsidP="00241C82">
      <w:pPr>
        <w:widowControl w:val="0"/>
        <w:spacing w:after="0" w:line="24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V</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ab/>
        <w:t>Методическое обеспечение учебного процесса</w:t>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r>
      <w:r w:rsidRPr="00D023C7">
        <w:rPr>
          <w:rFonts w:ascii="Times New Roman" w:eastAsia="Times New Roman" w:hAnsi="Times New Roman"/>
          <w:b/>
          <w:color w:val="000000"/>
          <w:sz w:val="28"/>
          <w:szCs w:val="28"/>
          <w:lang w:eastAsia="ru-RU"/>
        </w:rPr>
        <w:tab/>
        <w:t xml:space="preserve"> </w:t>
      </w:r>
    </w:p>
    <w:p w14:paraId="6479C497"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Методические рекомендации педагогическим работникам;</w:t>
      </w:r>
    </w:p>
    <w:p w14:paraId="2E77C446" w14:textId="77777777" w:rsidR="00241C82" w:rsidRPr="00D023C7" w:rsidRDefault="00241C82" w:rsidP="00241C82">
      <w:pPr>
        <w:widowControl w:val="0"/>
        <w:spacing w:after="0" w:line="240" w:lineRule="auto"/>
        <w:rPr>
          <w:rFonts w:eastAsia="Times New Roman"/>
          <w:color w:val="000000"/>
          <w:sz w:val="24"/>
          <w:szCs w:val="24"/>
          <w:lang w:eastAsia="ru-RU"/>
        </w:rPr>
      </w:pPr>
      <w:r w:rsidRPr="00D023C7">
        <w:rPr>
          <w:rFonts w:ascii="Times New Roman" w:eastAsia="Times New Roman" w:hAnsi="Times New Roman"/>
          <w:i/>
          <w:color w:val="000000"/>
          <w:sz w:val="24"/>
          <w:szCs w:val="24"/>
          <w:lang w:eastAsia="ru-RU"/>
        </w:rPr>
        <w:t>- Рекомендации по организации самостоятельной работы обучающихся</w:t>
      </w:r>
      <w:r w:rsidRPr="00D023C7">
        <w:rPr>
          <w:rFonts w:eastAsia="Times New Roman"/>
          <w:color w:val="000000"/>
          <w:sz w:val="24"/>
          <w:szCs w:val="24"/>
          <w:lang w:eastAsia="ru-RU"/>
        </w:rPr>
        <w:t>;</w:t>
      </w:r>
    </w:p>
    <w:p w14:paraId="43B18F17" w14:textId="77777777" w:rsidR="00241C82" w:rsidRPr="00D023C7" w:rsidRDefault="00241C82" w:rsidP="00241C82">
      <w:pPr>
        <w:widowControl w:val="0"/>
        <w:spacing w:after="0" w:line="240" w:lineRule="auto"/>
        <w:ind w:left="426"/>
        <w:rPr>
          <w:rFonts w:eastAsia="Times New Roman"/>
          <w:color w:val="000000"/>
          <w:sz w:val="24"/>
          <w:szCs w:val="24"/>
          <w:lang w:eastAsia="ru-RU"/>
        </w:rPr>
      </w:pPr>
    </w:p>
    <w:p w14:paraId="0DCB4125" w14:textId="77777777" w:rsidR="00241C82" w:rsidRPr="00D023C7" w:rsidRDefault="00241C82" w:rsidP="00241C82">
      <w:pPr>
        <w:widowControl w:val="0"/>
        <w:spacing w:after="0" w:line="240" w:lineRule="auto"/>
        <w:rPr>
          <w:rFonts w:ascii="Times New Roman" w:eastAsia="Times New Roman" w:hAnsi="Times New Roman"/>
          <w:b/>
          <w:color w:val="000000"/>
          <w:sz w:val="28"/>
          <w:szCs w:val="28"/>
          <w:lang w:eastAsia="ru-RU"/>
        </w:rPr>
      </w:pPr>
      <w:r w:rsidRPr="00D023C7">
        <w:rPr>
          <w:rFonts w:ascii="Times New Roman" w:eastAsia="Times New Roman" w:hAnsi="Times New Roman"/>
          <w:b/>
          <w:color w:val="000000"/>
          <w:sz w:val="28"/>
          <w:szCs w:val="28"/>
          <w:lang w:val="en-US" w:eastAsia="ru-RU"/>
        </w:rPr>
        <w:t>VI</w:t>
      </w:r>
      <w:r>
        <w:rPr>
          <w:rFonts w:ascii="Times New Roman" w:eastAsia="Times New Roman" w:hAnsi="Times New Roman"/>
          <w:b/>
          <w:color w:val="000000"/>
          <w:sz w:val="28"/>
          <w:szCs w:val="28"/>
          <w:lang w:eastAsia="ru-RU"/>
        </w:rPr>
        <w:t>.</w:t>
      </w:r>
      <w:r w:rsidRPr="00D023C7">
        <w:rPr>
          <w:rFonts w:ascii="Times New Roman" w:eastAsia="Times New Roman" w:hAnsi="Times New Roman"/>
          <w:b/>
          <w:color w:val="000000"/>
          <w:sz w:val="28"/>
          <w:szCs w:val="28"/>
          <w:lang w:eastAsia="ru-RU"/>
        </w:rPr>
        <w:t xml:space="preserve">   </w:t>
      </w:r>
      <w:r w:rsidRPr="00D023C7">
        <w:rPr>
          <w:rFonts w:ascii="Times New Roman" w:eastAsia="Times New Roman" w:hAnsi="Times New Roman"/>
          <w:b/>
          <w:color w:val="000000"/>
          <w:sz w:val="28"/>
          <w:szCs w:val="28"/>
          <w:lang w:eastAsia="ru-RU"/>
        </w:rPr>
        <w:tab/>
        <w:t>Списки рекомендуемой нотной и методической литературы</w:t>
      </w:r>
      <w:r w:rsidRPr="00D023C7">
        <w:rPr>
          <w:rFonts w:ascii="Times New Roman" w:eastAsia="Times New Roman" w:hAnsi="Times New Roman"/>
          <w:b/>
          <w:color w:val="000000"/>
          <w:sz w:val="28"/>
          <w:szCs w:val="28"/>
          <w:lang w:eastAsia="ru-RU"/>
        </w:rPr>
        <w:tab/>
      </w:r>
    </w:p>
    <w:p w14:paraId="498EEF79"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Список рекомендуемой нотной литературы;</w:t>
      </w:r>
    </w:p>
    <w:p w14:paraId="0B85D64B" w14:textId="77777777" w:rsidR="00241C82" w:rsidRPr="00D023C7" w:rsidRDefault="00241C82" w:rsidP="00241C82">
      <w:pPr>
        <w:widowControl w:val="0"/>
        <w:spacing w:after="0" w:line="240" w:lineRule="auto"/>
        <w:rPr>
          <w:rFonts w:ascii="Times New Roman" w:eastAsia="Times New Roman" w:hAnsi="Times New Roman"/>
          <w:i/>
          <w:color w:val="000000"/>
          <w:sz w:val="24"/>
          <w:szCs w:val="24"/>
          <w:lang w:eastAsia="ru-RU"/>
        </w:rPr>
      </w:pPr>
      <w:r w:rsidRPr="00D023C7">
        <w:rPr>
          <w:rFonts w:ascii="Times New Roman" w:eastAsia="Times New Roman" w:hAnsi="Times New Roman"/>
          <w:i/>
          <w:color w:val="000000"/>
          <w:sz w:val="24"/>
          <w:szCs w:val="24"/>
          <w:lang w:eastAsia="ru-RU"/>
        </w:rPr>
        <w:t>- Список рекоме</w:t>
      </w:r>
      <w:r>
        <w:rPr>
          <w:rFonts w:ascii="Times New Roman" w:eastAsia="Times New Roman" w:hAnsi="Times New Roman"/>
          <w:i/>
          <w:color w:val="000000"/>
          <w:sz w:val="24"/>
          <w:szCs w:val="24"/>
          <w:lang w:eastAsia="ru-RU"/>
        </w:rPr>
        <w:t>ндуемой методической литературы</w:t>
      </w:r>
    </w:p>
    <w:p w14:paraId="287AACDA" w14:textId="77777777" w:rsidR="00241C82" w:rsidRPr="00D023C7" w:rsidRDefault="00241C82" w:rsidP="00241C82">
      <w:pPr>
        <w:spacing w:after="0" w:line="360" w:lineRule="auto"/>
        <w:jc w:val="center"/>
        <w:rPr>
          <w:rFonts w:ascii="Times New Roman" w:eastAsia="Times New Roman" w:hAnsi="Times New Roman"/>
          <w:color w:val="000000"/>
          <w:sz w:val="28"/>
          <w:szCs w:val="28"/>
          <w:lang w:eastAsia="ru-RU"/>
        </w:rPr>
      </w:pPr>
    </w:p>
    <w:p w14:paraId="0545E41E" w14:textId="77777777" w:rsidR="00241C82" w:rsidRPr="00D023C7" w:rsidRDefault="00241C82" w:rsidP="00241C82">
      <w:pPr>
        <w:spacing w:after="0" w:line="360" w:lineRule="auto"/>
        <w:jc w:val="center"/>
        <w:rPr>
          <w:rFonts w:ascii="Times New Roman" w:eastAsia="Times New Roman" w:hAnsi="Times New Roman"/>
          <w:color w:val="000000"/>
          <w:sz w:val="28"/>
          <w:szCs w:val="28"/>
          <w:lang w:eastAsia="ru-RU"/>
        </w:rPr>
      </w:pPr>
    </w:p>
    <w:p w14:paraId="654CF9DC" w14:textId="77777777" w:rsidR="00241C82" w:rsidRPr="00D023C7" w:rsidRDefault="00241C82" w:rsidP="00241C82">
      <w:pPr>
        <w:spacing w:after="0" w:line="360" w:lineRule="auto"/>
        <w:jc w:val="center"/>
        <w:rPr>
          <w:rFonts w:ascii="Times New Roman" w:eastAsia="Times New Roman" w:hAnsi="Times New Roman"/>
          <w:color w:val="000000"/>
          <w:sz w:val="28"/>
          <w:szCs w:val="28"/>
          <w:lang w:eastAsia="ru-RU"/>
        </w:rPr>
      </w:pPr>
    </w:p>
    <w:p w14:paraId="551A5825" w14:textId="77777777" w:rsidR="00241C82" w:rsidRPr="00D023C7" w:rsidRDefault="00241C82" w:rsidP="00241C82">
      <w:pPr>
        <w:spacing w:after="0" w:line="360" w:lineRule="auto"/>
        <w:jc w:val="center"/>
        <w:rPr>
          <w:rFonts w:ascii="Times New Roman" w:eastAsia="Times New Roman" w:hAnsi="Times New Roman"/>
          <w:color w:val="000000"/>
          <w:sz w:val="28"/>
          <w:szCs w:val="28"/>
          <w:lang w:eastAsia="ru-RU"/>
        </w:rPr>
      </w:pPr>
    </w:p>
    <w:p w14:paraId="6EB45A81" w14:textId="77777777" w:rsidR="00241C82" w:rsidRPr="00D023C7" w:rsidRDefault="00241C82" w:rsidP="00241C82">
      <w:pPr>
        <w:spacing w:after="0" w:line="360" w:lineRule="auto"/>
        <w:jc w:val="center"/>
        <w:rPr>
          <w:rFonts w:ascii="Times New Roman" w:eastAsia="Times New Roman" w:hAnsi="Times New Roman"/>
          <w:color w:val="000000"/>
          <w:sz w:val="28"/>
          <w:szCs w:val="28"/>
          <w:lang w:eastAsia="ru-RU"/>
        </w:rPr>
      </w:pPr>
    </w:p>
    <w:p w14:paraId="1801099E" w14:textId="77777777" w:rsidR="00241C82" w:rsidRDefault="00241C82" w:rsidP="00241C82">
      <w:pPr>
        <w:spacing w:after="0" w:line="360" w:lineRule="auto"/>
        <w:jc w:val="center"/>
        <w:rPr>
          <w:rFonts w:ascii="Times New Roman" w:eastAsia="Times New Roman" w:hAnsi="Times New Roman"/>
          <w:color w:val="000000"/>
          <w:sz w:val="28"/>
          <w:szCs w:val="28"/>
          <w:lang w:eastAsia="ru-RU"/>
        </w:rPr>
      </w:pPr>
    </w:p>
    <w:p w14:paraId="7ADAA486" w14:textId="77777777" w:rsidR="00241C82" w:rsidRDefault="00241C82" w:rsidP="00241C82">
      <w:pPr>
        <w:spacing w:after="0" w:line="360" w:lineRule="auto"/>
        <w:jc w:val="center"/>
        <w:rPr>
          <w:rFonts w:ascii="Times New Roman" w:eastAsia="Times New Roman" w:hAnsi="Times New Roman"/>
          <w:color w:val="000000"/>
          <w:sz w:val="28"/>
          <w:szCs w:val="28"/>
          <w:lang w:eastAsia="ru-RU"/>
        </w:rPr>
      </w:pPr>
    </w:p>
    <w:p w14:paraId="30E69660" w14:textId="77777777" w:rsidR="00241C82" w:rsidRPr="00D023C7" w:rsidRDefault="00241C82" w:rsidP="00241C82">
      <w:pPr>
        <w:spacing w:after="0" w:line="360" w:lineRule="auto"/>
        <w:jc w:val="center"/>
        <w:rPr>
          <w:rFonts w:ascii="Times New Roman" w:eastAsia="Times New Roman" w:hAnsi="Times New Roman"/>
          <w:color w:val="000000"/>
          <w:sz w:val="28"/>
          <w:szCs w:val="28"/>
          <w:lang w:eastAsia="ru-RU"/>
        </w:rPr>
      </w:pPr>
    </w:p>
    <w:p w14:paraId="1923B7B8" w14:textId="77777777" w:rsidR="00241C82" w:rsidRDefault="00241C82" w:rsidP="00241C82">
      <w:pPr>
        <w:spacing w:after="0" w:line="360" w:lineRule="auto"/>
        <w:jc w:val="center"/>
        <w:rPr>
          <w:rFonts w:ascii="Times New Roman" w:eastAsia="Times New Roman" w:hAnsi="Times New Roman"/>
          <w:color w:val="000000"/>
          <w:sz w:val="28"/>
          <w:szCs w:val="28"/>
          <w:lang w:eastAsia="ru-RU"/>
        </w:rPr>
      </w:pPr>
    </w:p>
    <w:p w14:paraId="0A4BD554" w14:textId="77777777" w:rsidR="00241C82" w:rsidRPr="00D023C7" w:rsidRDefault="00241C82" w:rsidP="00241C82">
      <w:pPr>
        <w:spacing w:after="0" w:line="360" w:lineRule="auto"/>
        <w:jc w:val="center"/>
        <w:rPr>
          <w:rFonts w:ascii="Times New Roman" w:eastAsia="Times New Roman" w:hAnsi="Times New Roman"/>
          <w:color w:val="000000"/>
          <w:sz w:val="28"/>
          <w:szCs w:val="28"/>
          <w:lang w:eastAsia="ru-RU"/>
        </w:rPr>
      </w:pPr>
    </w:p>
    <w:p w14:paraId="1A43B5EF" w14:textId="77777777" w:rsidR="00241C82" w:rsidRDefault="00241C82" w:rsidP="00241C82">
      <w:pPr>
        <w:spacing w:after="0" w:line="240" w:lineRule="auto"/>
        <w:jc w:val="center"/>
        <w:rPr>
          <w:rFonts w:ascii="Times New Roman" w:eastAsia="Times New Roman" w:hAnsi="Times New Roman"/>
          <w:sz w:val="24"/>
          <w:szCs w:val="24"/>
          <w:lang w:eastAsia="ru-RU"/>
        </w:rPr>
      </w:pPr>
    </w:p>
    <w:p w14:paraId="32A75111" w14:textId="77777777" w:rsidR="00241C82" w:rsidRDefault="00241C82" w:rsidP="00241C82">
      <w:pPr>
        <w:spacing w:after="0" w:line="240" w:lineRule="auto"/>
        <w:jc w:val="center"/>
        <w:rPr>
          <w:rFonts w:ascii="Times New Roman" w:eastAsia="Times New Roman" w:hAnsi="Times New Roman"/>
          <w:sz w:val="24"/>
          <w:szCs w:val="24"/>
          <w:lang w:eastAsia="ru-RU"/>
        </w:rPr>
      </w:pPr>
    </w:p>
    <w:p w14:paraId="57DDB857" w14:textId="77777777" w:rsidR="00241C82" w:rsidRDefault="00241C82" w:rsidP="00241C82">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val="en-US" w:eastAsia="ru-RU"/>
        </w:rPr>
        <w:t>I</w:t>
      </w:r>
      <w:r>
        <w:rPr>
          <w:rFonts w:ascii="Times New Roman" w:eastAsia="Times New Roman" w:hAnsi="Times New Roman"/>
          <w:b/>
          <w:sz w:val="28"/>
          <w:szCs w:val="28"/>
          <w:lang w:eastAsia="ru-RU"/>
        </w:rPr>
        <w:t xml:space="preserve">.    </w:t>
      </w:r>
      <w:r w:rsidRPr="007D381B">
        <w:rPr>
          <w:rFonts w:ascii="Times New Roman" w:eastAsia="Times New Roman" w:hAnsi="Times New Roman"/>
          <w:b/>
          <w:sz w:val="28"/>
          <w:szCs w:val="28"/>
          <w:lang w:eastAsia="ru-RU"/>
        </w:rPr>
        <w:t>Пояснительная записка</w:t>
      </w:r>
    </w:p>
    <w:p w14:paraId="6FF5C02A" w14:textId="77777777" w:rsidR="00241C82" w:rsidRPr="007D381B" w:rsidRDefault="00241C82" w:rsidP="00241C82">
      <w:pPr>
        <w:spacing w:after="0" w:line="240" w:lineRule="auto"/>
        <w:jc w:val="center"/>
        <w:rPr>
          <w:rFonts w:ascii="Times New Roman" w:eastAsia="Times New Roman" w:hAnsi="Times New Roman"/>
          <w:b/>
          <w:sz w:val="28"/>
          <w:szCs w:val="28"/>
          <w:lang w:eastAsia="ru-RU"/>
        </w:rPr>
      </w:pPr>
    </w:p>
    <w:p w14:paraId="41D9EDF0" w14:textId="77777777" w:rsidR="00241C82" w:rsidRPr="001700B8" w:rsidRDefault="00241C82" w:rsidP="00241C82">
      <w:pPr>
        <w:spacing w:after="0" w:line="240" w:lineRule="auto"/>
        <w:jc w:val="both"/>
        <w:rPr>
          <w:rFonts w:ascii="Times New Roman" w:hAnsi="Times New Roman"/>
          <w:sz w:val="28"/>
          <w:szCs w:val="28"/>
        </w:rPr>
      </w:pPr>
      <w:r w:rsidRPr="001700B8">
        <w:rPr>
          <w:rFonts w:ascii="Times New Roman" w:eastAsia="Times New Roman" w:hAnsi="Times New Roman"/>
          <w:b/>
          <w:i/>
          <w:sz w:val="24"/>
          <w:szCs w:val="24"/>
          <w:lang w:eastAsia="ru-RU"/>
        </w:rPr>
        <w:t xml:space="preserve">1. </w:t>
      </w:r>
      <w:r w:rsidRPr="001700B8">
        <w:rPr>
          <w:rFonts w:ascii="Times New Roman" w:eastAsia="Times New Roman" w:hAnsi="Times New Roman"/>
          <w:b/>
          <w:i/>
          <w:sz w:val="28"/>
          <w:szCs w:val="28"/>
          <w:lang w:eastAsia="ru-RU"/>
        </w:rPr>
        <w:t>Характеристика учебного предмета, его место и роль в образовательном процессе</w:t>
      </w:r>
      <w:r w:rsidRPr="001700B8">
        <w:rPr>
          <w:rFonts w:ascii="Times New Roman" w:hAnsi="Times New Roman"/>
          <w:sz w:val="28"/>
          <w:szCs w:val="28"/>
        </w:rPr>
        <w:t xml:space="preserve"> </w:t>
      </w:r>
    </w:p>
    <w:p w14:paraId="6089F291" w14:textId="77777777" w:rsidR="00241C82" w:rsidRDefault="00241C82" w:rsidP="00241C82">
      <w:pPr>
        <w:pStyle w:val="16"/>
        <w:ind w:left="0" w:firstLine="709"/>
        <w:jc w:val="both"/>
        <w:rPr>
          <w:rFonts w:ascii="Times New Roman" w:hAnsi="Times New Roman"/>
          <w:sz w:val="28"/>
          <w:szCs w:val="28"/>
        </w:rPr>
      </w:pPr>
      <w:r>
        <w:rPr>
          <w:rFonts w:ascii="Times New Roman" w:hAnsi="Times New Roman"/>
          <w:sz w:val="28"/>
          <w:szCs w:val="28"/>
        </w:rPr>
        <w:t>Программа учебного предмета «Специальность» по виду «ударные инструменты», далее – «Специальность (ударные инструменты)» разработана  на  основе Приказа №108 от 01.09.2026г  в соответствующим ФЗ №273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«Духовые и ударные инструменты».</w:t>
      </w:r>
    </w:p>
    <w:p w14:paraId="272B9179" w14:textId="77777777" w:rsidR="00241C82" w:rsidRPr="001700B8" w:rsidRDefault="00241C82" w:rsidP="00241C82">
      <w:pPr>
        <w:spacing w:after="0" w:line="240" w:lineRule="auto"/>
        <w:ind w:firstLine="720"/>
        <w:jc w:val="both"/>
        <w:rPr>
          <w:rFonts w:ascii="Times New Roman" w:hAnsi="Times New Roman"/>
          <w:sz w:val="28"/>
          <w:szCs w:val="28"/>
        </w:rPr>
      </w:pPr>
      <w:r w:rsidRPr="001700B8">
        <w:rPr>
          <w:rFonts w:ascii="Times New Roman" w:hAnsi="Times New Roman"/>
          <w:sz w:val="28"/>
          <w:szCs w:val="28"/>
        </w:rPr>
        <w:t>Учебный предмет «</w:t>
      </w:r>
      <w:r>
        <w:rPr>
          <w:rFonts w:ascii="Times New Roman" w:hAnsi="Times New Roman"/>
          <w:sz w:val="28"/>
          <w:szCs w:val="28"/>
        </w:rPr>
        <w:t>Специальность</w:t>
      </w:r>
      <w:r w:rsidRPr="001700B8">
        <w:rPr>
          <w:rFonts w:ascii="Times New Roman" w:hAnsi="Times New Roman"/>
          <w:sz w:val="28"/>
          <w:szCs w:val="28"/>
        </w:rPr>
        <w:t xml:space="preserve">» направлен на приобретение обучающимися знаний, умений и навыков игры на </w:t>
      </w:r>
      <w:r>
        <w:rPr>
          <w:rFonts w:ascii="Times New Roman" w:hAnsi="Times New Roman"/>
          <w:sz w:val="28"/>
          <w:szCs w:val="28"/>
        </w:rPr>
        <w:t>ударных инструментах</w:t>
      </w:r>
      <w:r w:rsidRPr="001700B8">
        <w:rPr>
          <w:rFonts w:ascii="Times New Roman" w:hAnsi="Times New Roman"/>
          <w:sz w:val="28"/>
          <w:szCs w:val="28"/>
        </w:rPr>
        <w:t xml:space="preserve">, получение ими художественного образования, а также на эстетическое воспитание и духовно-нравственное развитие ученика. </w:t>
      </w:r>
    </w:p>
    <w:p w14:paraId="4D789EE8" w14:textId="77777777" w:rsidR="00241C82" w:rsidRDefault="00241C82" w:rsidP="00241C82">
      <w:pPr>
        <w:spacing w:after="0" w:line="240" w:lineRule="auto"/>
        <w:ind w:firstLine="720"/>
        <w:jc w:val="both"/>
        <w:rPr>
          <w:rFonts w:ascii="Times New Roman" w:hAnsi="Times New Roman"/>
          <w:sz w:val="28"/>
          <w:szCs w:val="28"/>
        </w:rPr>
      </w:pPr>
      <w:r w:rsidRPr="001700B8">
        <w:rPr>
          <w:rFonts w:ascii="Times New Roman" w:hAnsi="Times New Roman"/>
          <w:sz w:val="28"/>
          <w:szCs w:val="28"/>
        </w:rPr>
        <w:t>Выявление одаренных детей в раннем возрасте позволяет целенаправленно развивать их профессиональные и личные качества, необходимые для продолжения профессионального обучения. Программа рассчитана на выработку у обучающихся навыков творческой деятельности, умения планировать свою домашнюю работу, навыков осуществления самостоятельного контроля за своей учебной деятельностью, умения давать объективную о</w:t>
      </w:r>
      <w:r>
        <w:rPr>
          <w:rFonts w:ascii="Times New Roman" w:hAnsi="Times New Roman"/>
          <w:sz w:val="28"/>
          <w:szCs w:val="28"/>
        </w:rPr>
        <w:t>ценку своему труду, формирование</w:t>
      </w:r>
      <w:r w:rsidRPr="001700B8">
        <w:rPr>
          <w:rFonts w:ascii="Times New Roman" w:hAnsi="Times New Roman"/>
          <w:sz w:val="28"/>
          <w:szCs w:val="28"/>
        </w:rPr>
        <w:t xml:space="preserve"> навыков взаимодействия с преподавателями. </w:t>
      </w:r>
    </w:p>
    <w:p w14:paraId="2774FCDB" w14:textId="77777777" w:rsidR="00241C82" w:rsidRPr="004037A0" w:rsidRDefault="00241C82" w:rsidP="00241C82">
      <w:pPr>
        <w:spacing w:after="0" w:line="240" w:lineRule="auto"/>
        <w:ind w:firstLine="708"/>
        <w:jc w:val="both"/>
        <w:rPr>
          <w:rFonts w:ascii="Times New Roman" w:eastAsia="Times New Roman" w:hAnsi="Times New Roman"/>
          <w:sz w:val="28"/>
          <w:szCs w:val="28"/>
          <w:lang w:eastAsia="ru-RU"/>
        </w:rPr>
      </w:pPr>
      <w:r w:rsidRPr="00F55710">
        <w:rPr>
          <w:rFonts w:ascii="Times New Roman" w:hAnsi="Times New Roman"/>
          <w:sz w:val="28"/>
          <w:szCs w:val="28"/>
        </w:rPr>
        <w:t>Данная программа отражает разнообразие репертуара, академическую направленность</w:t>
      </w:r>
      <w:r w:rsidRPr="00F55710">
        <w:rPr>
          <w:rFonts w:ascii="Times New Roman" w:eastAsia="Times New Roman" w:hAnsi="Times New Roman"/>
          <w:sz w:val="28"/>
          <w:szCs w:val="28"/>
          <w:lang w:eastAsia="ru-RU"/>
        </w:rPr>
        <w:t xml:space="preserve"> учебного предмета </w:t>
      </w:r>
      <w:r>
        <w:rPr>
          <w:rFonts w:ascii="Times New Roman" w:hAnsi="Times New Roman"/>
          <w:sz w:val="28"/>
          <w:szCs w:val="28"/>
        </w:rPr>
        <w:t>«Специальность</w:t>
      </w:r>
      <w:r w:rsidRPr="00F55710">
        <w:rPr>
          <w:rFonts w:ascii="Times New Roman" w:eastAsia="Times New Roman" w:hAnsi="Times New Roman"/>
          <w:sz w:val="28"/>
          <w:szCs w:val="28"/>
          <w:lang w:eastAsia="ru-RU"/>
        </w:rPr>
        <w:t>»</w:t>
      </w:r>
      <w:r>
        <w:rPr>
          <w:rFonts w:ascii="Times New Roman" w:hAnsi="Times New Roman"/>
          <w:sz w:val="28"/>
          <w:szCs w:val="28"/>
        </w:rPr>
        <w:t>, а так</w:t>
      </w:r>
      <w:r w:rsidRPr="00F55710">
        <w:rPr>
          <w:rFonts w:ascii="Times New Roman" w:hAnsi="Times New Roman"/>
          <w:sz w:val="28"/>
          <w:szCs w:val="28"/>
        </w:rPr>
        <w:t xml:space="preserve">же возможность индивидуального подхода к каждому ученику. </w:t>
      </w:r>
      <w:r w:rsidRPr="00F55710">
        <w:rPr>
          <w:rFonts w:ascii="Times New Roman" w:eastAsia="Times New Roman" w:hAnsi="Times New Roman"/>
          <w:sz w:val="28"/>
          <w:szCs w:val="28"/>
          <w:lang w:eastAsia="ru-RU"/>
        </w:rPr>
        <w:t xml:space="preserve">Содержание программы </w:t>
      </w:r>
      <w:r w:rsidRPr="00F55710">
        <w:rPr>
          <w:rFonts w:ascii="Times New Roman" w:hAnsi="Times New Roman"/>
          <w:sz w:val="28"/>
          <w:szCs w:val="28"/>
        </w:rPr>
        <w:t xml:space="preserve">направлено на </w:t>
      </w:r>
      <w:r w:rsidRPr="00F55710">
        <w:rPr>
          <w:rFonts w:ascii="Times New Roman" w:eastAsia="Times New Roman" w:hAnsi="Times New Roman"/>
          <w:sz w:val="28"/>
          <w:szCs w:val="28"/>
          <w:lang w:eastAsia="ru-RU"/>
        </w:rPr>
        <w:t xml:space="preserve">обеспечение художественно-эстетического развития личности </w:t>
      </w:r>
      <w:r w:rsidRPr="00F55710">
        <w:rPr>
          <w:rFonts w:ascii="Times New Roman" w:eastAsia="Times New Roman" w:hAnsi="Times New Roman"/>
          <w:sz w:val="28"/>
          <w:szCs w:val="28"/>
          <w:lang w:eastAsia="ru-RU"/>
        </w:rPr>
        <w:lastRenderedPageBreak/>
        <w:t>и приобретения ею художественно-исполнительских знаний, умений и навыков.</w:t>
      </w:r>
    </w:p>
    <w:p w14:paraId="4E15177A" w14:textId="77777777" w:rsidR="00241C82" w:rsidRPr="001700B8" w:rsidRDefault="00241C82" w:rsidP="00241C82">
      <w:pPr>
        <w:spacing w:after="0" w:line="240" w:lineRule="auto"/>
        <w:jc w:val="both"/>
        <w:rPr>
          <w:rFonts w:ascii="Times New Roman" w:hAnsi="Times New Roman"/>
          <w:sz w:val="28"/>
          <w:szCs w:val="28"/>
        </w:rPr>
      </w:pPr>
      <w:r w:rsidRPr="001700B8">
        <w:rPr>
          <w:rFonts w:ascii="Times New Roman" w:eastAsia="Times New Roman" w:hAnsi="Times New Roman"/>
          <w:b/>
          <w:i/>
          <w:sz w:val="28"/>
          <w:szCs w:val="28"/>
          <w:lang w:eastAsia="ru-RU"/>
        </w:rPr>
        <w:t xml:space="preserve">2. Срок реализации учебного предмета </w:t>
      </w:r>
      <w:r>
        <w:rPr>
          <w:rFonts w:ascii="Times New Roman" w:hAnsi="Times New Roman"/>
          <w:b/>
          <w:bCs/>
          <w:i/>
          <w:iCs/>
          <w:sz w:val="28"/>
          <w:szCs w:val="28"/>
        </w:rPr>
        <w:t>«Специальност</w:t>
      </w:r>
      <w:r>
        <w:rPr>
          <w:rFonts w:ascii="Times New Roman" w:eastAsia="Times New Roman" w:hAnsi="Times New Roman"/>
          <w:b/>
          <w:i/>
          <w:sz w:val="28"/>
          <w:szCs w:val="28"/>
          <w:lang w:eastAsia="ru-RU"/>
        </w:rPr>
        <w:t>ь</w:t>
      </w:r>
      <w:r w:rsidRPr="001700B8">
        <w:rPr>
          <w:rFonts w:ascii="Times New Roman" w:eastAsia="Times New Roman" w:hAnsi="Times New Roman"/>
          <w:b/>
          <w:i/>
          <w:sz w:val="28"/>
          <w:szCs w:val="28"/>
          <w:lang w:eastAsia="ru-RU"/>
        </w:rPr>
        <w:t>»</w:t>
      </w:r>
      <w:r w:rsidRPr="001700B8">
        <w:rPr>
          <w:rFonts w:ascii="Times New Roman" w:hAnsi="Times New Roman"/>
          <w:sz w:val="28"/>
          <w:szCs w:val="28"/>
        </w:rPr>
        <w:t xml:space="preserve"> </w:t>
      </w:r>
      <w:r>
        <w:rPr>
          <w:rFonts w:ascii="Times New Roman" w:hAnsi="Times New Roman"/>
          <w:sz w:val="28"/>
          <w:szCs w:val="28"/>
        </w:rPr>
        <w:t>для детей, поступивших в о</w:t>
      </w:r>
      <w:r w:rsidRPr="001700B8">
        <w:rPr>
          <w:rFonts w:ascii="Times New Roman" w:hAnsi="Times New Roman"/>
          <w:sz w:val="28"/>
          <w:szCs w:val="28"/>
        </w:rPr>
        <w:t>бразовательное учреждение в первый класс в возрасте:</w:t>
      </w:r>
    </w:p>
    <w:p w14:paraId="1A328CD2" w14:textId="77777777" w:rsidR="00241C82" w:rsidRDefault="00241C82" w:rsidP="00241C82">
      <w:pPr>
        <w:spacing w:after="0" w:line="240" w:lineRule="auto"/>
        <w:jc w:val="both"/>
        <w:rPr>
          <w:rFonts w:ascii="Times New Roman" w:hAnsi="Times New Roman"/>
          <w:i/>
          <w:sz w:val="28"/>
          <w:szCs w:val="28"/>
        </w:rPr>
      </w:pPr>
      <w:r w:rsidRPr="00895D40">
        <w:rPr>
          <w:rFonts w:ascii="Times New Roman" w:hAnsi="Times New Roman"/>
          <w:i/>
          <w:sz w:val="28"/>
          <w:szCs w:val="28"/>
        </w:rPr>
        <w:t>– с шести лет шести месяцев до девяти лет (включительно), составляет 8 лет.</w:t>
      </w:r>
    </w:p>
    <w:p w14:paraId="2051248A" w14:textId="77777777" w:rsidR="00241C82" w:rsidRPr="00BE58E3" w:rsidRDefault="00241C82" w:rsidP="00241C82">
      <w:pPr>
        <w:tabs>
          <w:tab w:val="left" w:pos="709"/>
        </w:tabs>
        <w:spacing w:after="0" w:line="240" w:lineRule="auto"/>
        <w:ind w:firstLine="709"/>
        <w:jc w:val="both"/>
        <w:rPr>
          <w:rFonts w:ascii="Times New Roman" w:hAnsi="Times New Roman"/>
          <w:sz w:val="28"/>
          <w:szCs w:val="28"/>
        </w:rPr>
      </w:pPr>
      <w:r w:rsidRPr="001700B8">
        <w:rPr>
          <w:rFonts w:ascii="Times New Roman" w:eastAsia="Times New Roman" w:hAnsi="Times New Roman"/>
          <w:sz w:val="28"/>
          <w:szCs w:val="28"/>
          <w:lang w:eastAsia="ru-RU"/>
        </w:rPr>
        <w:t>Д</w:t>
      </w:r>
      <w:r>
        <w:rPr>
          <w:rFonts w:ascii="Times New Roman" w:eastAsia="Times New Roman" w:hAnsi="Times New Roman"/>
          <w:sz w:val="28"/>
          <w:szCs w:val="28"/>
          <w:lang w:eastAsia="ru-RU"/>
        </w:rPr>
        <w:t xml:space="preserve">ля детей, </w:t>
      </w:r>
      <w:r w:rsidRPr="001700B8">
        <w:rPr>
          <w:rFonts w:ascii="Times New Roman" w:eastAsia="Times New Roman" w:hAnsi="Times New Roman"/>
          <w:sz w:val="28"/>
          <w:szCs w:val="28"/>
          <w:lang w:eastAsia="ru-RU"/>
        </w:rPr>
        <w:t xml:space="preserve">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w:t>
      </w:r>
      <w:r>
        <w:rPr>
          <w:rFonts w:ascii="Times New Roman" w:eastAsia="Times New Roman" w:hAnsi="Times New Roman"/>
          <w:sz w:val="28"/>
          <w:szCs w:val="28"/>
          <w:lang w:eastAsia="ru-RU"/>
        </w:rPr>
        <w:t>срок освоения</w:t>
      </w:r>
      <w:r w:rsidRPr="001700B8">
        <w:rPr>
          <w:rFonts w:ascii="Times New Roman" w:eastAsia="Times New Roman" w:hAnsi="Times New Roman"/>
          <w:sz w:val="28"/>
          <w:szCs w:val="28"/>
          <w:lang w:eastAsia="ru-RU"/>
        </w:rPr>
        <w:t xml:space="preserve"> может быть увеличен на один год.</w:t>
      </w:r>
      <w:r>
        <w:rPr>
          <w:rFonts w:ascii="Times New Roman" w:hAnsi="Times New Roman"/>
          <w:sz w:val="28"/>
          <w:szCs w:val="28"/>
        </w:rPr>
        <w:t xml:space="preserve"> </w:t>
      </w:r>
    </w:p>
    <w:p w14:paraId="63F38A36" w14:textId="77777777" w:rsidR="00241C82" w:rsidRDefault="00241C82" w:rsidP="00241C82">
      <w:pPr>
        <w:spacing w:after="0" w:line="240" w:lineRule="auto"/>
        <w:ind w:firstLine="709"/>
        <w:jc w:val="both"/>
        <w:rPr>
          <w:rFonts w:ascii="Times New Roman" w:eastAsia="Times New Roman" w:hAnsi="Times New Roman"/>
          <w:b/>
          <w:i/>
          <w:sz w:val="28"/>
          <w:szCs w:val="28"/>
          <w:lang w:eastAsia="ru-RU"/>
        </w:rPr>
      </w:pPr>
      <w:r w:rsidRPr="001700B8">
        <w:rPr>
          <w:rFonts w:ascii="Times New Roman" w:eastAsia="Times New Roman" w:hAnsi="Times New Roman"/>
          <w:b/>
          <w:i/>
          <w:sz w:val="28"/>
          <w:szCs w:val="28"/>
          <w:lang w:eastAsia="ru-RU"/>
        </w:rPr>
        <w:t xml:space="preserve">3. Объем учебного времени, предусмотренный учебным планом образовательного учреждения на реализацию учебного предмета </w:t>
      </w:r>
      <w:r w:rsidRPr="001700B8">
        <w:rPr>
          <w:rFonts w:ascii="Times New Roman" w:hAnsi="Times New Roman"/>
          <w:b/>
          <w:bCs/>
          <w:i/>
          <w:iCs/>
          <w:sz w:val="28"/>
          <w:szCs w:val="28"/>
        </w:rPr>
        <w:t>«Специальность</w:t>
      </w:r>
      <w:r w:rsidRPr="001700B8">
        <w:rPr>
          <w:rFonts w:ascii="Times New Roman" w:eastAsia="Times New Roman" w:hAnsi="Times New Roman"/>
          <w:b/>
          <w:i/>
          <w:sz w:val="28"/>
          <w:szCs w:val="28"/>
          <w:lang w:eastAsia="ru-RU"/>
        </w:rPr>
        <w:t>»:</w:t>
      </w:r>
    </w:p>
    <w:p w14:paraId="110A2FC8" w14:textId="77777777" w:rsidR="00241C82" w:rsidRPr="008827CC" w:rsidRDefault="00241C82" w:rsidP="00241C82">
      <w:pPr>
        <w:spacing w:after="0" w:line="240" w:lineRule="auto"/>
        <w:ind w:firstLine="567"/>
        <w:jc w:val="right"/>
        <w:rPr>
          <w:rFonts w:ascii="Times New Roman" w:eastAsia="Times New Roman" w:hAnsi="Times New Roman"/>
          <w:b/>
          <w:sz w:val="28"/>
          <w:szCs w:val="28"/>
          <w:lang w:eastAsia="ru-RU"/>
        </w:rPr>
      </w:pPr>
      <w:r>
        <w:rPr>
          <w:rFonts w:ascii="Times New Roman" w:eastAsia="Times New Roman" w:hAnsi="Times New Roman"/>
          <w:b/>
          <w:i/>
          <w:sz w:val="28"/>
          <w:szCs w:val="28"/>
          <w:lang w:eastAsia="ru-RU"/>
        </w:rPr>
        <w:t>См. таблицу (Учебный план)</w:t>
      </w:r>
    </w:p>
    <w:p w14:paraId="4ED7D04A" w14:textId="77777777" w:rsidR="00241C82" w:rsidRPr="00BC79FC" w:rsidRDefault="00241C82" w:rsidP="00241C82">
      <w:pPr>
        <w:spacing w:after="0" w:line="240" w:lineRule="auto"/>
        <w:jc w:val="both"/>
        <w:rPr>
          <w:rFonts w:ascii="Times New Roman" w:eastAsia="Times New Roman" w:hAnsi="Times New Roman"/>
          <w:sz w:val="28"/>
          <w:szCs w:val="28"/>
          <w:lang w:eastAsia="ru-RU"/>
        </w:rPr>
      </w:pPr>
      <w:r w:rsidRPr="008827CC">
        <w:rPr>
          <w:rFonts w:ascii="Times New Roman" w:eastAsia="Times New Roman" w:hAnsi="Times New Roman"/>
          <w:b/>
          <w:i/>
          <w:sz w:val="28"/>
          <w:szCs w:val="28"/>
          <w:lang w:eastAsia="ru-RU"/>
        </w:rPr>
        <w:t xml:space="preserve">4. Форма проведения учебных аудиторных занятий: </w:t>
      </w:r>
      <w:r w:rsidRPr="008827CC">
        <w:rPr>
          <w:rFonts w:ascii="Times New Roman" w:eastAsia="Times New Roman" w:hAnsi="Times New Roman"/>
          <w:sz w:val="28"/>
          <w:szCs w:val="28"/>
          <w:lang w:eastAsia="ru-RU"/>
        </w:rPr>
        <w:t xml:space="preserve">индивидуальная, </w:t>
      </w:r>
      <w:r>
        <w:rPr>
          <w:rFonts w:ascii="Times New Roman" w:eastAsia="Times New Roman" w:hAnsi="Times New Roman"/>
          <w:sz w:val="28"/>
          <w:szCs w:val="28"/>
          <w:lang w:eastAsia="ru-RU"/>
        </w:rPr>
        <w:t xml:space="preserve"> продолжительность </w:t>
      </w:r>
      <w:r w:rsidRPr="008827CC">
        <w:rPr>
          <w:rFonts w:ascii="Times New Roman" w:eastAsia="Times New Roman" w:hAnsi="Times New Roman"/>
          <w:sz w:val="28"/>
          <w:szCs w:val="28"/>
          <w:lang w:eastAsia="ru-RU"/>
        </w:rPr>
        <w:t>урок</w:t>
      </w:r>
      <w:r>
        <w:rPr>
          <w:rFonts w:ascii="Times New Roman" w:eastAsia="Times New Roman" w:hAnsi="Times New Roman"/>
          <w:sz w:val="28"/>
          <w:szCs w:val="28"/>
          <w:lang w:eastAsia="ru-RU"/>
        </w:rPr>
        <w:t>а -</w:t>
      </w:r>
      <w:r w:rsidRPr="008827CC">
        <w:rPr>
          <w:rFonts w:ascii="Times New Roman" w:eastAsia="Times New Roman" w:hAnsi="Times New Roman"/>
          <w:sz w:val="28"/>
          <w:szCs w:val="28"/>
          <w:lang w:eastAsia="ru-RU"/>
        </w:rPr>
        <w:t xml:space="preserve"> 4</w:t>
      </w:r>
      <w:r>
        <w:rPr>
          <w:rFonts w:ascii="Times New Roman" w:eastAsia="Times New Roman" w:hAnsi="Times New Roman"/>
          <w:sz w:val="28"/>
          <w:szCs w:val="28"/>
          <w:lang w:eastAsia="ru-RU"/>
        </w:rPr>
        <w:t>0</w:t>
      </w:r>
      <w:r w:rsidRPr="008827CC">
        <w:rPr>
          <w:rFonts w:ascii="Times New Roman" w:eastAsia="Times New Roman" w:hAnsi="Times New Roman"/>
          <w:sz w:val="28"/>
          <w:szCs w:val="28"/>
          <w:lang w:eastAsia="ru-RU"/>
        </w:rPr>
        <w:t xml:space="preserve"> минут.</w:t>
      </w:r>
      <w:r>
        <w:rPr>
          <w:rFonts w:ascii="Times New Roman" w:eastAsia="Times New Roman" w:hAnsi="Times New Roman"/>
          <w:sz w:val="28"/>
          <w:szCs w:val="28"/>
          <w:lang w:eastAsia="ru-RU"/>
        </w:rPr>
        <w:t xml:space="preserve"> </w:t>
      </w:r>
      <w:r w:rsidRPr="008827CC">
        <w:rPr>
          <w:rFonts w:ascii="Times New Roman" w:hAnsi="Times New Roman"/>
          <w:bCs/>
          <w:sz w:val="28"/>
          <w:szCs w:val="28"/>
        </w:rPr>
        <w:t xml:space="preserve">Индивидуальная форма позволяет преподавателю лучше узнать ученика, его музыкальные возможности, способности, эмоционально-психологические особенности. </w:t>
      </w:r>
    </w:p>
    <w:p w14:paraId="485E8F68" w14:textId="77777777" w:rsidR="00241C82" w:rsidRPr="008827CC" w:rsidRDefault="00241C82" w:rsidP="00241C82">
      <w:pPr>
        <w:spacing w:after="0" w:line="240" w:lineRule="auto"/>
        <w:jc w:val="both"/>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5. Цель</w:t>
      </w:r>
      <w:r w:rsidRPr="008827CC">
        <w:rPr>
          <w:rFonts w:ascii="Times New Roman" w:eastAsia="Times New Roman" w:hAnsi="Times New Roman"/>
          <w:b/>
          <w:i/>
          <w:sz w:val="28"/>
          <w:szCs w:val="28"/>
          <w:lang w:eastAsia="ru-RU"/>
        </w:rPr>
        <w:t xml:space="preserve"> и задачи учебного предмета </w:t>
      </w:r>
      <w:r w:rsidRPr="008827CC">
        <w:rPr>
          <w:rFonts w:ascii="Times New Roman" w:hAnsi="Times New Roman"/>
          <w:b/>
          <w:bCs/>
          <w:i/>
          <w:iCs/>
          <w:sz w:val="28"/>
          <w:szCs w:val="28"/>
        </w:rPr>
        <w:t>«Специальность</w:t>
      </w:r>
      <w:r w:rsidRPr="008827CC">
        <w:rPr>
          <w:rFonts w:ascii="Times New Roman" w:eastAsia="Times New Roman" w:hAnsi="Times New Roman"/>
          <w:b/>
          <w:i/>
          <w:sz w:val="28"/>
          <w:szCs w:val="28"/>
          <w:lang w:eastAsia="ru-RU"/>
        </w:rPr>
        <w:t xml:space="preserve">» </w:t>
      </w:r>
    </w:p>
    <w:p w14:paraId="6EB07187" w14:textId="77777777" w:rsidR="00241C82" w:rsidRDefault="00241C82" w:rsidP="00241C82">
      <w:pPr>
        <w:spacing w:after="0" w:line="240" w:lineRule="auto"/>
        <w:ind w:firstLine="691"/>
        <w:jc w:val="both"/>
        <w:rPr>
          <w:rFonts w:ascii="Times New Roman" w:hAnsi="Times New Roman"/>
          <w:sz w:val="28"/>
          <w:szCs w:val="28"/>
        </w:rPr>
      </w:pPr>
      <w:r w:rsidRPr="008827CC">
        <w:rPr>
          <w:rFonts w:ascii="Times New Roman" w:hAnsi="Times New Roman"/>
          <w:b/>
          <w:bCs/>
          <w:sz w:val="28"/>
          <w:szCs w:val="28"/>
        </w:rPr>
        <w:t>Цел</w:t>
      </w:r>
      <w:r>
        <w:rPr>
          <w:rFonts w:ascii="Times New Roman" w:hAnsi="Times New Roman"/>
          <w:b/>
          <w:bCs/>
          <w:sz w:val="28"/>
          <w:szCs w:val="28"/>
        </w:rPr>
        <w:t>ь</w:t>
      </w:r>
      <w:r w:rsidRPr="008827CC">
        <w:rPr>
          <w:rFonts w:ascii="Times New Roman" w:hAnsi="Times New Roman"/>
          <w:bCs/>
          <w:sz w:val="28"/>
          <w:szCs w:val="28"/>
        </w:rPr>
        <w:t xml:space="preserve">: </w:t>
      </w:r>
      <w:r>
        <w:rPr>
          <w:rFonts w:ascii="Times New Roman" w:hAnsi="Times New Roman"/>
          <w:sz w:val="28"/>
          <w:szCs w:val="28"/>
        </w:rPr>
        <w:t xml:space="preserve">развитие музыкально-творческих способностей учащегося на основе приобретенных им знаний, умений и навыков, позволяющих воспринимать, осваивать и исполнять на ударных инструментах произведения различных жанров и форм в соответствии с программными требованиями, а также </w:t>
      </w:r>
      <w:r w:rsidRPr="003E52BD">
        <w:rPr>
          <w:rFonts w:ascii="Times New Roman" w:hAnsi="Times New Roman"/>
          <w:sz w:val="28"/>
          <w:szCs w:val="28"/>
        </w:rPr>
        <w:t xml:space="preserve">выявление наиболее одаренных детей в области музыкального исполнительства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w:t>
      </w:r>
      <w:r>
        <w:rPr>
          <w:rFonts w:ascii="Times New Roman" w:hAnsi="Times New Roman"/>
          <w:sz w:val="28"/>
          <w:szCs w:val="28"/>
        </w:rPr>
        <w:t>по профилю предмета</w:t>
      </w:r>
      <w:r w:rsidRPr="003E52BD">
        <w:rPr>
          <w:rFonts w:ascii="Times New Roman" w:hAnsi="Times New Roman"/>
          <w:sz w:val="28"/>
          <w:szCs w:val="28"/>
        </w:rPr>
        <w:t>.</w:t>
      </w:r>
    </w:p>
    <w:p w14:paraId="020045B4" w14:textId="77777777" w:rsidR="00241C82" w:rsidRPr="003E52BD" w:rsidRDefault="00241C82" w:rsidP="00241C82">
      <w:pPr>
        <w:spacing w:after="0" w:line="240" w:lineRule="auto"/>
        <w:ind w:firstLine="691"/>
        <w:jc w:val="both"/>
        <w:rPr>
          <w:rFonts w:ascii="Times New Roman" w:hAnsi="Times New Roman"/>
          <w:sz w:val="28"/>
          <w:szCs w:val="28"/>
        </w:rPr>
      </w:pPr>
      <w:r w:rsidRPr="00895D40">
        <w:rPr>
          <w:rFonts w:ascii="Times New Roman" w:hAnsi="Times New Roman"/>
          <w:sz w:val="28"/>
          <w:szCs w:val="28"/>
        </w:rPr>
        <w:t>Отбор детей по творческим заданиям: слух, ритм, память, физические данные, возможно исполнение программы.</w:t>
      </w:r>
    </w:p>
    <w:p w14:paraId="5F7EAF07" w14:textId="77777777" w:rsidR="00241C82" w:rsidRPr="008827CC" w:rsidRDefault="00241C82" w:rsidP="00241C82">
      <w:pPr>
        <w:pStyle w:val="af4"/>
        <w:spacing w:after="0"/>
        <w:ind w:firstLine="709"/>
        <w:jc w:val="both"/>
        <w:rPr>
          <w:i/>
          <w:sz w:val="28"/>
          <w:szCs w:val="28"/>
        </w:rPr>
      </w:pPr>
      <w:r w:rsidRPr="008827CC">
        <w:rPr>
          <w:b/>
          <w:sz w:val="28"/>
          <w:szCs w:val="28"/>
        </w:rPr>
        <w:t xml:space="preserve">Задачи: </w:t>
      </w:r>
    </w:p>
    <w:p w14:paraId="1A0D98EF" w14:textId="77777777" w:rsidR="00241C82" w:rsidRPr="00D47E3F" w:rsidRDefault="00241C82" w:rsidP="00241C82">
      <w:pPr>
        <w:spacing w:after="0" w:line="240" w:lineRule="auto"/>
        <w:ind w:firstLine="708"/>
        <w:jc w:val="both"/>
        <w:rPr>
          <w:rFonts w:ascii="Times New Roman" w:hAnsi="Times New Roman"/>
          <w:sz w:val="28"/>
          <w:szCs w:val="28"/>
        </w:rPr>
      </w:pPr>
      <w:r w:rsidRPr="008827CC">
        <w:rPr>
          <w:rFonts w:ascii="Times New Roman" w:hAnsi="Times New Roman"/>
          <w:sz w:val="28"/>
          <w:szCs w:val="28"/>
        </w:rPr>
        <w:t>- развитие интереса и любви к классической музыке и музыкальному</w:t>
      </w:r>
      <w:r w:rsidRPr="00D47E3F">
        <w:rPr>
          <w:rFonts w:ascii="Times New Roman" w:hAnsi="Times New Roman"/>
          <w:sz w:val="28"/>
          <w:szCs w:val="28"/>
        </w:rPr>
        <w:t xml:space="preserve"> творчеству;</w:t>
      </w:r>
    </w:p>
    <w:p w14:paraId="16B0B6D5" w14:textId="77777777" w:rsidR="00241C82" w:rsidRPr="00D47E3F" w:rsidRDefault="00241C82" w:rsidP="00241C82">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развитие музыкальных способностей: слуха, памяти, ритма, эмоциональной сферы, музыкальности и артистизма;</w:t>
      </w:r>
    </w:p>
    <w:p w14:paraId="1462D117" w14:textId="77777777" w:rsidR="00241C82" w:rsidRDefault="00241C82" w:rsidP="00241C82">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527A21">
        <w:rPr>
          <w:rFonts w:ascii="Times New Roman" w:hAnsi="Times New Roman"/>
          <w:sz w:val="28"/>
          <w:szCs w:val="28"/>
        </w:rPr>
        <w:t>воспитание  уважения к культурам</w:t>
      </w:r>
      <w:r>
        <w:rPr>
          <w:rFonts w:ascii="Times New Roman" w:hAnsi="Times New Roman"/>
          <w:sz w:val="28"/>
          <w:szCs w:val="28"/>
        </w:rPr>
        <w:t>, формирование эстетических взглядов, умение самостоятельно оценивать культурные ценности, навыков взаимодействия и самооценки;</w:t>
      </w:r>
    </w:p>
    <w:p w14:paraId="2DFC0C50" w14:textId="77777777" w:rsidR="00241C82" w:rsidRPr="00D47E3F" w:rsidRDefault="00241C82" w:rsidP="00241C82">
      <w:pPr>
        <w:spacing w:after="0" w:line="240" w:lineRule="auto"/>
        <w:ind w:firstLine="708"/>
        <w:jc w:val="both"/>
        <w:rPr>
          <w:rFonts w:ascii="Times New Roman" w:hAnsi="Times New Roman"/>
          <w:sz w:val="28"/>
          <w:szCs w:val="28"/>
        </w:rPr>
      </w:pPr>
      <w:r w:rsidRPr="00D47E3F">
        <w:rPr>
          <w:rFonts w:ascii="Times New Roman" w:hAnsi="Times New Roman"/>
          <w:sz w:val="28"/>
          <w:szCs w:val="28"/>
        </w:rPr>
        <w:lastRenderedPageBreak/>
        <w:t xml:space="preserve">- освоение музыкальной грамоты как необходимого средства для музыкального исполнительства на </w:t>
      </w:r>
      <w:r>
        <w:rPr>
          <w:rFonts w:ascii="Times New Roman" w:hAnsi="Times New Roman"/>
          <w:sz w:val="28"/>
          <w:szCs w:val="28"/>
        </w:rPr>
        <w:t>ударных инструментах</w:t>
      </w:r>
      <w:r w:rsidRPr="00D47E3F">
        <w:rPr>
          <w:rFonts w:ascii="Times New Roman" w:hAnsi="Times New Roman"/>
          <w:sz w:val="28"/>
          <w:szCs w:val="28"/>
        </w:rPr>
        <w:t>;</w:t>
      </w:r>
    </w:p>
    <w:p w14:paraId="3971324E" w14:textId="77777777" w:rsidR="00241C82" w:rsidRPr="00D47E3F" w:rsidRDefault="00241C82" w:rsidP="00241C82">
      <w:pPr>
        <w:spacing w:after="0" w:line="240" w:lineRule="auto"/>
        <w:ind w:firstLine="708"/>
        <w:jc w:val="both"/>
        <w:rPr>
          <w:rFonts w:ascii="Times New Roman" w:hAnsi="Times New Roman"/>
          <w:sz w:val="28"/>
          <w:szCs w:val="28"/>
        </w:rPr>
      </w:pPr>
      <w:r w:rsidRPr="00D47E3F">
        <w:rPr>
          <w:rFonts w:ascii="Times New Roman" w:hAnsi="Times New Roman"/>
          <w:sz w:val="28"/>
          <w:szCs w:val="28"/>
        </w:rPr>
        <w:t xml:space="preserve">- овладение основными исполнительскими навыками игры на </w:t>
      </w:r>
      <w:r>
        <w:rPr>
          <w:rFonts w:ascii="Times New Roman" w:hAnsi="Times New Roman"/>
          <w:sz w:val="28"/>
          <w:szCs w:val="28"/>
        </w:rPr>
        <w:t>ударных инструментах</w:t>
      </w:r>
      <w:r w:rsidRPr="00D47E3F">
        <w:rPr>
          <w:rFonts w:ascii="Times New Roman" w:hAnsi="Times New Roman"/>
          <w:sz w:val="28"/>
          <w:szCs w:val="28"/>
        </w:rPr>
        <w:t>, позволяющими грамотно исполнять музыкальные произведения соло и в ансамбле;</w:t>
      </w:r>
    </w:p>
    <w:p w14:paraId="46A39AA0" w14:textId="77777777" w:rsidR="00241C82" w:rsidRPr="00D47E3F" w:rsidRDefault="00241C82" w:rsidP="00241C82">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обучение навыкам самостоятельной работы с музыкальным материалом, чтение с листа нетрудного текста;</w:t>
      </w:r>
    </w:p>
    <w:p w14:paraId="0D6FC01F" w14:textId="77777777" w:rsidR="00241C82" w:rsidRPr="00C03BAD" w:rsidRDefault="00241C82" w:rsidP="00241C82">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xml:space="preserve">- </w:t>
      </w:r>
      <w:r w:rsidRPr="00C03BAD">
        <w:rPr>
          <w:rFonts w:ascii="Times New Roman" w:eastAsia="Times New Roman" w:hAnsi="Times New Roman"/>
          <w:sz w:val="28"/>
          <w:szCs w:val="28"/>
          <w:lang w:eastAsia="ru-RU"/>
        </w:rPr>
        <w:t>развитие исполнительской техники как необходимого средства для реализации художественного замысла композитора;</w:t>
      </w:r>
    </w:p>
    <w:p w14:paraId="132A307E" w14:textId="77777777" w:rsidR="00241C82" w:rsidRPr="00D47E3F" w:rsidRDefault="00241C82" w:rsidP="00241C82">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xml:space="preserve">приобретение детьми опыта творческой деятельности и публичных выступлений; </w:t>
      </w:r>
    </w:p>
    <w:p w14:paraId="54931356" w14:textId="77777777" w:rsidR="00241C82" w:rsidRPr="00BE58E3" w:rsidRDefault="00241C82" w:rsidP="00241C82">
      <w:pPr>
        <w:spacing w:after="0" w:line="240" w:lineRule="auto"/>
        <w:ind w:firstLine="691"/>
        <w:jc w:val="both"/>
        <w:rPr>
          <w:rFonts w:ascii="Times New Roman" w:eastAsia="Times New Roman" w:hAnsi="Times New Roman"/>
          <w:sz w:val="28"/>
          <w:szCs w:val="28"/>
          <w:lang w:eastAsia="ru-RU"/>
        </w:rPr>
      </w:pPr>
      <w:r w:rsidRPr="00D47E3F">
        <w:rPr>
          <w:rFonts w:ascii="Times New Roman" w:eastAsia="Times New Roman" w:hAnsi="Times New Roman"/>
          <w:sz w:val="28"/>
          <w:szCs w:val="28"/>
          <w:lang w:eastAsia="ru-RU"/>
        </w:rPr>
        <w:t>- 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образовательные учреждения, реализующие профессионал</w:t>
      </w:r>
      <w:r>
        <w:rPr>
          <w:rFonts w:ascii="Times New Roman" w:eastAsia="Times New Roman" w:hAnsi="Times New Roman"/>
          <w:sz w:val="28"/>
          <w:szCs w:val="28"/>
          <w:lang w:eastAsia="ru-RU"/>
        </w:rPr>
        <w:t>ьные образовательные программы</w:t>
      </w:r>
      <w:r w:rsidRPr="00D47E3F">
        <w:rPr>
          <w:rFonts w:ascii="Times New Roman" w:eastAsia="Times New Roman" w:hAnsi="Times New Roman"/>
          <w:sz w:val="28"/>
          <w:szCs w:val="28"/>
          <w:lang w:eastAsia="ru-RU"/>
        </w:rPr>
        <w:t>.</w:t>
      </w:r>
    </w:p>
    <w:p w14:paraId="2959A19C" w14:textId="77777777" w:rsidR="00241C82" w:rsidRDefault="00241C82" w:rsidP="00241C82">
      <w:pPr>
        <w:pStyle w:val="ab"/>
        <w:rPr>
          <w:sz w:val="28"/>
          <w:szCs w:val="28"/>
        </w:rPr>
      </w:pPr>
      <w:r>
        <w:rPr>
          <w:b/>
          <w:i/>
          <w:sz w:val="28"/>
          <w:szCs w:val="28"/>
        </w:rPr>
        <w:t>6</w:t>
      </w:r>
      <w:r w:rsidRPr="00F55710">
        <w:rPr>
          <w:b/>
          <w:i/>
          <w:sz w:val="28"/>
          <w:szCs w:val="28"/>
        </w:rPr>
        <w:t>. Методы обучения</w:t>
      </w:r>
      <w:r w:rsidRPr="001700B8">
        <w:rPr>
          <w:sz w:val="28"/>
          <w:szCs w:val="28"/>
        </w:rPr>
        <w:t xml:space="preserve"> </w:t>
      </w:r>
    </w:p>
    <w:p w14:paraId="6E99AF91" w14:textId="77777777" w:rsidR="00241C82" w:rsidRPr="001700B8" w:rsidRDefault="00241C82" w:rsidP="00241C82">
      <w:pPr>
        <w:pStyle w:val="ab"/>
        <w:ind w:firstLine="708"/>
        <w:rPr>
          <w:bCs/>
          <w:sz w:val="28"/>
          <w:szCs w:val="28"/>
        </w:rPr>
      </w:pPr>
      <w:r w:rsidRPr="001700B8">
        <w:rPr>
          <w:bCs/>
          <w:sz w:val="28"/>
          <w:szCs w:val="28"/>
        </w:rPr>
        <w:t xml:space="preserve">Для достижения поставленной цели и реализации задач предмета используются следующие методы обучения: </w:t>
      </w:r>
    </w:p>
    <w:p w14:paraId="18F13BF9" w14:textId="77777777" w:rsidR="00241C82" w:rsidRPr="001700B8" w:rsidRDefault="00241C82" w:rsidP="00241C82">
      <w:pPr>
        <w:pStyle w:val="ab"/>
        <w:ind w:firstLine="708"/>
        <w:rPr>
          <w:bCs/>
          <w:sz w:val="28"/>
          <w:szCs w:val="28"/>
        </w:rPr>
      </w:pPr>
      <w:r w:rsidRPr="001700B8">
        <w:rPr>
          <w:bCs/>
          <w:sz w:val="28"/>
          <w:szCs w:val="28"/>
        </w:rPr>
        <w:t>- словесны</w:t>
      </w:r>
      <w:r>
        <w:rPr>
          <w:bCs/>
          <w:sz w:val="28"/>
          <w:szCs w:val="28"/>
        </w:rPr>
        <w:t>й (рассказ, беседа, объяснение)</w:t>
      </w:r>
      <w:r w:rsidRPr="00F55710">
        <w:rPr>
          <w:bCs/>
          <w:color w:val="00B050"/>
          <w:sz w:val="28"/>
          <w:szCs w:val="28"/>
        </w:rPr>
        <w:t xml:space="preserve">; </w:t>
      </w:r>
    </w:p>
    <w:p w14:paraId="79968151" w14:textId="77777777" w:rsidR="00241C82" w:rsidRPr="001700B8" w:rsidRDefault="00241C82" w:rsidP="00241C82">
      <w:pPr>
        <w:pStyle w:val="ab"/>
        <w:ind w:firstLine="708"/>
        <w:rPr>
          <w:bCs/>
          <w:sz w:val="28"/>
          <w:szCs w:val="28"/>
        </w:rPr>
      </w:pPr>
      <w:r w:rsidRPr="001700B8">
        <w:rPr>
          <w:bCs/>
          <w:sz w:val="28"/>
          <w:szCs w:val="28"/>
        </w:rPr>
        <w:t>- нагля</w:t>
      </w:r>
      <w:r>
        <w:rPr>
          <w:bCs/>
          <w:sz w:val="28"/>
          <w:szCs w:val="28"/>
        </w:rPr>
        <w:t>дный (наблюдение, демонстрация)</w:t>
      </w:r>
      <w:r w:rsidRPr="00F55710">
        <w:rPr>
          <w:bCs/>
          <w:color w:val="00B050"/>
          <w:sz w:val="28"/>
          <w:szCs w:val="28"/>
        </w:rPr>
        <w:t>;</w:t>
      </w:r>
      <w:r w:rsidRPr="001700B8">
        <w:rPr>
          <w:bCs/>
          <w:sz w:val="28"/>
          <w:szCs w:val="28"/>
        </w:rPr>
        <w:t xml:space="preserve"> </w:t>
      </w:r>
    </w:p>
    <w:p w14:paraId="1DEBF3AB" w14:textId="77777777" w:rsidR="00241C82" w:rsidRDefault="00241C82" w:rsidP="00241C82">
      <w:pPr>
        <w:pStyle w:val="ab"/>
        <w:ind w:firstLine="708"/>
        <w:rPr>
          <w:bCs/>
          <w:sz w:val="28"/>
          <w:szCs w:val="28"/>
        </w:rPr>
      </w:pPr>
      <w:r w:rsidRPr="001700B8">
        <w:rPr>
          <w:bCs/>
          <w:sz w:val="28"/>
          <w:szCs w:val="28"/>
        </w:rPr>
        <w:t>- практический (упражнени</w:t>
      </w:r>
      <w:r>
        <w:rPr>
          <w:bCs/>
          <w:sz w:val="28"/>
          <w:szCs w:val="28"/>
        </w:rPr>
        <w:t>я воспроизводящие и творческие).</w:t>
      </w:r>
    </w:p>
    <w:p w14:paraId="7FEFA8AE" w14:textId="77777777" w:rsidR="00241C82" w:rsidRPr="003A776A" w:rsidRDefault="00241C82" w:rsidP="00241C82">
      <w:pPr>
        <w:spacing w:after="0" w:line="240" w:lineRule="auto"/>
        <w:ind w:firstLine="562"/>
        <w:jc w:val="both"/>
        <w:rPr>
          <w:rFonts w:ascii="Times New Roman" w:hAnsi="Times New Roman"/>
          <w:sz w:val="28"/>
          <w:szCs w:val="28"/>
        </w:rPr>
      </w:pPr>
      <w:r w:rsidRPr="00527A21">
        <w:rPr>
          <w:rFonts w:ascii="Times New Roman" w:hAnsi="Times New Roman"/>
          <w:sz w:val="28"/>
          <w:szCs w:val="28"/>
        </w:rPr>
        <w:t>Учащийся имеет право на обучение по индивидуальному  плану и сокращенные сроки.</w:t>
      </w:r>
    </w:p>
    <w:p w14:paraId="282718F1" w14:textId="77777777" w:rsidR="00241C82" w:rsidRPr="001700B8" w:rsidRDefault="00241C82" w:rsidP="00241C82">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i/>
          <w:sz w:val="28"/>
          <w:szCs w:val="28"/>
          <w:lang w:eastAsia="ru-RU"/>
        </w:rPr>
        <w:t>7.</w:t>
      </w:r>
      <w:r w:rsidRPr="00F55710">
        <w:rPr>
          <w:rFonts w:ascii="Times New Roman" w:eastAsia="Times New Roman" w:hAnsi="Times New Roman"/>
          <w:b/>
          <w:i/>
          <w:sz w:val="28"/>
          <w:szCs w:val="28"/>
          <w:lang w:eastAsia="ru-RU"/>
        </w:rPr>
        <w:t xml:space="preserve"> Описание материально-технических условий реализации учебного предмета</w:t>
      </w:r>
    </w:p>
    <w:p w14:paraId="7EF4A798" w14:textId="77777777" w:rsidR="00241C82" w:rsidRPr="001700B8" w:rsidRDefault="00241C82" w:rsidP="00241C82">
      <w:pPr>
        <w:widowControl w:val="0"/>
        <w:autoSpaceDE w:val="0"/>
        <w:autoSpaceDN w:val="0"/>
        <w:adjustRightInd w:val="0"/>
        <w:spacing w:after="0" w:line="240" w:lineRule="auto"/>
        <w:ind w:firstLine="708"/>
        <w:jc w:val="both"/>
        <w:rPr>
          <w:rFonts w:ascii="Times New Roman" w:hAnsi="Times New Roman"/>
          <w:sz w:val="28"/>
          <w:szCs w:val="28"/>
        </w:rPr>
      </w:pPr>
      <w:r w:rsidRPr="001700B8">
        <w:rPr>
          <w:rFonts w:ascii="Times New Roman" w:hAnsi="Times New Roman"/>
          <w:sz w:val="28"/>
          <w:szCs w:val="28"/>
        </w:rPr>
        <w:t xml:space="preserve">Материально-техническая база образовательного учреждения должна соответствовать санитарным и противопожарным нормам, нормам охраны труда. </w:t>
      </w:r>
    </w:p>
    <w:p w14:paraId="0ACE6E74" w14:textId="77777777" w:rsidR="00241C82" w:rsidRPr="00BE58E3" w:rsidRDefault="00241C82" w:rsidP="00241C82">
      <w:pPr>
        <w:widowControl w:val="0"/>
        <w:autoSpaceDE w:val="0"/>
        <w:autoSpaceDN w:val="0"/>
        <w:adjustRightInd w:val="0"/>
        <w:spacing w:after="0" w:line="240" w:lineRule="auto"/>
        <w:ind w:firstLine="708"/>
        <w:jc w:val="both"/>
        <w:rPr>
          <w:rFonts w:ascii="Times New Roman" w:hAnsi="Times New Roman"/>
          <w:sz w:val="28"/>
          <w:szCs w:val="28"/>
        </w:rPr>
      </w:pPr>
      <w:r w:rsidRPr="001700B8">
        <w:rPr>
          <w:rFonts w:ascii="Times New Roman" w:hAnsi="Times New Roman"/>
          <w:sz w:val="28"/>
          <w:szCs w:val="28"/>
        </w:rPr>
        <w:t>В образовательном учреждении создаются условия для содержания, своевременного обслуживания и ремонта музыкальных инструментов.</w:t>
      </w:r>
    </w:p>
    <w:p w14:paraId="2C7011E9" w14:textId="77777777" w:rsidR="00241C82" w:rsidRDefault="00241C82" w:rsidP="00241C82">
      <w:pPr>
        <w:spacing w:after="0" w:line="240" w:lineRule="auto"/>
        <w:ind w:firstLine="706"/>
        <w:jc w:val="center"/>
        <w:rPr>
          <w:rFonts w:ascii="Times New Roman" w:eastAsia="Times New Roman" w:hAnsi="Times New Roman"/>
          <w:b/>
          <w:sz w:val="28"/>
          <w:szCs w:val="28"/>
          <w:lang w:eastAsia="ru-RU"/>
        </w:rPr>
      </w:pPr>
    </w:p>
    <w:p w14:paraId="626BF335" w14:textId="77777777" w:rsidR="00241C82" w:rsidRDefault="00241C82" w:rsidP="00241C82">
      <w:pPr>
        <w:spacing w:after="0" w:line="240" w:lineRule="auto"/>
        <w:ind w:firstLine="706"/>
        <w:jc w:val="center"/>
        <w:rPr>
          <w:rFonts w:ascii="Times New Roman" w:eastAsia="Times New Roman" w:hAnsi="Times New Roman"/>
          <w:b/>
          <w:sz w:val="28"/>
          <w:szCs w:val="28"/>
          <w:lang w:eastAsia="ru-RU"/>
        </w:rPr>
      </w:pPr>
    </w:p>
    <w:p w14:paraId="625E10BE" w14:textId="77777777" w:rsidR="00241C82" w:rsidRPr="008827CC" w:rsidRDefault="00241C82" w:rsidP="00241C82">
      <w:pPr>
        <w:spacing w:after="0" w:line="240" w:lineRule="auto"/>
        <w:ind w:firstLine="706"/>
        <w:jc w:val="center"/>
        <w:rPr>
          <w:rFonts w:ascii="Times New Roman" w:eastAsia="Times New Roman" w:hAnsi="Times New Roman"/>
          <w:b/>
          <w:sz w:val="28"/>
          <w:szCs w:val="28"/>
          <w:lang w:eastAsia="ru-RU"/>
        </w:rPr>
      </w:pPr>
      <w:r w:rsidRPr="008827CC">
        <w:rPr>
          <w:rFonts w:ascii="Times New Roman" w:eastAsia="Times New Roman" w:hAnsi="Times New Roman"/>
          <w:b/>
          <w:sz w:val="28"/>
          <w:szCs w:val="28"/>
          <w:lang w:val="en-US" w:eastAsia="ru-RU"/>
        </w:rPr>
        <w:t>II</w:t>
      </w:r>
      <w:r>
        <w:rPr>
          <w:rFonts w:ascii="Times New Roman" w:eastAsia="Times New Roman" w:hAnsi="Times New Roman"/>
          <w:b/>
          <w:sz w:val="28"/>
          <w:szCs w:val="28"/>
          <w:lang w:eastAsia="ru-RU"/>
        </w:rPr>
        <w:t>.</w:t>
      </w:r>
      <w:r w:rsidRPr="00E8192A">
        <w:rPr>
          <w:rFonts w:ascii="Times New Roman" w:eastAsia="Times New Roman" w:hAnsi="Times New Roman"/>
          <w:b/>
          <w:sz w:val="28"/>
          <w:szCs w:val="28"/>
          <w:lang w:eastAsia="ru-RU"/>
        </w:rPr>
        <w:t xml:space="preserve">  </w:t>
      </w:r>
      <w:r w:rsidRPr="008827CC">
        <w:rPr>
          <w:rFonts w:ascii="Times New Roman" w:eastAsia="Times New Roman" w:hAnsi="Times New Roman"/>
          <w:b/>
          <w:sz w:val="28"/>
          <w:szCs w:val="28"/>
          <w:lang w:eastAsia="ru-RU"/>
        </w:rPr>
        <w:t>Содержание учебного предмета</w:t>
      </w:r>
    </w:p>
    <w:p w14:paraId="4DB536B8" w14:textId="77777777" w:rsidR="00241C82" w:rsidRPr="008827CC" w:rsidRDefault="00241C82" w:rsidP="00241C82">
      <w:pPr>
        <w:numPr>
          <w:ilvl w:val="0"/>
          <w:numId w:val="37"/>
        </w:numPr>
        <w:suppressAutoHyphens w:val="0"/>
        <w:spacing w:after="0" w:line="240" w:lineRule="auto"/>
        <w:ind w:left="0" w:firstLine="567"/>
        <w:jc w:val="both"/>
        <w:rPr>
          <w:rFonts w:ascii="Times New Roman" w:eastAsia="Times New Roman" w:hAnsi="Times New Roman"/>
          <w:b/>
          <w:sz w:val="28"/>
          <w:szCs w:val="28"/>
          <w:lang w:eastAsia="ru-RU"/>
        </w:rPr>
      </w:pPr>
      <w:r w:rsidRPr="008827CC">
        <w:rPr>
          <w:rFonts w:ascii="Times New Roman" w:eastAsia="Times New Roman" w:hAnsi="Times New Roman"/>
          <w:b/>
          <w:sz w:val="28"/>
          <w:szCs w:val="28"/>
          <w:lang w:eastAsia="ru-RU"/>
        </w:rPr>
        <w:t xml:space="preserve">Сведения о затратах учебного времени, </w:t>
      </w:r>
      <w:r w:rsidRPr="008827CC">
        <w:rPr>
          <w:rFonts w:ascii="Times New Roman" w:eastAsia="Times New Roman" w:hAnsi="Times New Roman"/>
          <w:sz w:val="28"/>
          <w:szCs w:val="28"/>
          <w:lang w:eastAsia="ru-RU"/>
        </w:rPr>
        <w:t>предусмотренного на освоение учебного предмета</w:t>
      </w:r>
      <w:r>
        <w:rPr>
          <w:rFonts w:ascii="Times New Roman" w:hAnsi="Times New Roman"/>
          <w:sz w:val="28"/>
          <w:szCs w:val="28"/>
        </w:rPr>
        <w:t xml:space="preserve"> «Специальность</w:t>
      </w:r>
      <w:r w:rsidRPr="008827CC">
        <w:rPr>
          <w:rFonts w:ascii="Times New Roman" w:eastAsia="Times New Roman" w:hAnsi="Times New Roman"/>
          <w:sz w:val="28"/>
          <w:szCs w:val="28"/>
          <w:lang w:eastAsia="ru-RU"/>
        </w:rPr>
        <w:t>», на максимальную, самостоятельную нагрузку обучающихся и аудиторные занятия:</w:t>
      </w:r>
    </w:p>
    <w:p w14:paraId="3C0107B0" w14:textId="77777777" w:rsidR="00241C82" w:rsidRPr="008827CC" w:rsidRDefault="00241C82" w:rsidP="00241C82">
      <w:pPr>
        <w:tabs>
          <w:tab w:val="left" w:pos="6521"/>
        </w:tabs>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См. таблицу (Учебный план)</w:t>
      </w:r>
    </w:p>
    <w:p w14:paraId="0E90B26C" w14:textId="77777777" w:rsidR="00241C82" w:rsidRPr="00F55710" w:rsidRDefault="00241C82" w:rsidP="00241C82">
      <w:pPr>
        <w:spacing w:after="0" w:line="240" w:lineRule="auto"/>
        <w:ind w:firstLine="708"/>
        <w:jc w:val="both"/>
        <w:rPr>
          <w:rFonts w:ascii="Times New Roman" w:hAnsi="Times New Roman"/>
          <w:sz w:val="28"/>
          <w:szCs w:val="28"/>
        </w:rPr>
      </w:pPr>
      <w:r w:rsidRPr="00F55710">
        <w:rPr>
          <w:rFonts w:ascii="Times New Roman" w:hAnsi="Times New Roman"/>
          <w:sz w:val="28"/>
          <w:szCs w:val="28"/>
        </w:rPr>
        <w:t xml:space="preserve">Учебный материал распределяется по годам обучения </w:t>
      </w:r>
      <w:r w:rsidRPr="00F55710">
        <w:rPr>
          <w:rFonts w:ascii="Times New Roman" w:hAnsi="Times New Roman"/>
          <w:sz w:val="28"/>
          <w:szCs w:val="28"/>
        </w:rPr>
        <w:noBreakHyphen/>
        <w:t xml:space="preserve"> классам. Каждый класс имеет свои дидактические </w:t>
      </w:r>
      <w:r w:rsidRPr="00F55710">
        <w:rPr>
          <w:rFonts w:ascii="Times New Roman" w:hAnsi="Times New Roman"/>
          <w:sz w:val="28"/>
          <w:szCs w:val="28"/>
        </w:rPr>
        <w:lastRenderedPageBreak/>
        <w:t xml:space="preserve">задачи и объем времени, </w:t>
      </w:r>
      <w:r w:rsidRPr="008827CC">
        <w:rPr>
          <w:rFonts w:ascii="Times New Roman" w:hAnsi="Times New Roman"/>
          <w:sz w:val="28"/>
          <w:szCs w:val="28"/>
        </w:rPr>
        <w:t xml:space="preserve">данный </w:t>
      </w:r>
      <w:r w:rsidRPr="00F55710">
        <w:rPr>
          <w:rFonts w:ascii="Times New Roman" w:hAnsi="Times New Roman"/>
          <w:sz w:val="28"/>
          <w:szCs w:val="28"/>
        </w:rPr>
        <w:t>для освоения учебного материала.</w:t>
      </w:r>
    </w:p>
    <w:p w14:paraId="601997A6" w14:textId="77777777" w:rsidR="00241C82" w:rsidRPr="00E670EF" w:rsidRDefault="00241C82" w:rsidP="00241C82">
      <w:pPr>
        <w:spacing w:after="0" w:line="240" w:lineRule="auto"/>
        <w:ind w:firstLine="706"/>
        <w:jc w:val="both"/>
        <w:rPr>
          <w:rFonts w:ascii="Times New Roman" w:eastAsia="Times New Roman" w:hAnsi="Times New Roman"/>
          <w:sz w:val="28"/>
          <w:szCs w:val="28"/>
          <w:lang w:eastAsia="ru-RU"/>
        </w:rPr>
      </w:pPr>
      <w:r w:rsidRPr="00E670EF">
        <w:rPr>
          <w:rFonts w:ascii="Times New Roman" w:eastAsia="Times New Roman" w:hAnsi="Times New Roman"/>
          <w:sz w:val="28"/>
          <w:szCs w:val="28"/>
          <w:lang w:eastAsia="ru-RU"/>
        </w:rPr>
        <w:t xml:space="preserve">Виды внеаудиторной работы: </w:t>
      </w:r>
    </w:p>
    <w:p w14:paraId="50DBA0E8" w14:textId="77777777" w:rsidR="00241C82" w:rsidRPr="00E670EF" w:rsidRDefault="00241C82" w:rsidP="00241C82">
      <w:pPr>
        <w:spacing w:after="0" w:line="240" w:lineRule="auto"/>
        <w:jc w:val="both"/>
        <w:rPr>
          <w:rFonts w:ascii="Times New Roman" w:eastAsia="Times New Roman" w:hAnsi="Times New Roman"/>
          <w:sz w:val="28"/>
          <w:szCs w:val="28"/>
          <w:lang w:eastAsia="ru-RU"/>
        </w:rPr>
      </w:pPr>
      <w:r w:rsidRPr="00E670EF">
        <w:rPr>
          <w:rFonts w:ascii="Times New Roman" w:eastAsia="Times New Roman" w:hAnsi="Times New Roman"/>
          <w:sz w:val="28"/>
          <w:szCs w:val="28"/>
          <w:lang w:eastAsia="ru-RU"/>
        </w:rPr>
        <w:t>- самостоятельные занятия по подготовке учебной программы;</w:t>
      </w:r>
    </w:p>
    <w:p w14:paraId="14B8C9D0" w14:textId="77777777" w:rsidR="00241C82" w:rsidRPr="00E670EF" w:rsidRDefault="00241C82" w:rsidP="00241C82">
      <w:pPr>
        <w:spacing w:after="0" w:line="240" w:lineRule="auto"/>
        <w:jc w:val="both"/>
        <w:rPr>
          <w:rFonts w:ascii="Times New Roman" w:eastAsia="Times New Roman" w:hAnsi="Times New Roman"/>
          <w:sz w:val="28"/>
          <w:szCs w:val="28"/>
          <w:lang w:eastAsia="ru-RU"/>
        </w:rPr>
      </w:pPr>
      <w:r w:rsidRPr="00E670EF">
        <w:rPr>
          <w:rFonts w:ascii="Times New Roman" w:eastAsia="Times New Roman" w:hAnsi="Times New Roman"/>
          <w:sz w:val="28"/>
          <w:szCs w:val="28"/>
          <w:lang w:eastAsia="ru-RU"/>
        </w:rPr>
        <w:t xml:space="preserve">- подготовка к </w:t>
      </w:r>
      <w:r w:rsidRPr="00E670EF">
        <w:rPr>
          <w:rFonts w:ascii="Times New Roman" w:hAnsi="Times New Roman"/>
          <w:sz w:val="28"/>
          <w:szCs w:val="28"/>
        </w:rPr>
        <w:t>контрольным урокам,</w:t>
      </w:r>
      <w:r w:rsidRPr="00E670EF">
        <w:rPr>
          <w:rFonts w:ascii="Times New Roman" w:eastAsia="Times New Roman" w:hAnsi="Times New Roman"/>
          <w:sz w:val="28"/>
          <w:szCs w:val="28"/>
          <w:lang w:eastAsia="ru-RU"/>
        </w:rPr>
        <w:t xml:space="preserve"> зачетам и экзаменам;</w:t>
      </w:r>
    </w:p>
    <w:p w14:paraId="1022E8C3" w14:textId="77777777" w:rsidR="00241C82" w:rsidRPr="00E670EF" w:rsidRDefault="00241C82" w:rsidP="00241C82">
      <w:pPr>
        <w:spacing w:after="0" w:line="240" w:lineRule="auto"/>
        <w:jc w:val="both"/>
        <w:rPr>
          <w:rFonts w:ascii="Times New Roman" w:eastAsia="Times New Roman" w:hAnsi="Times New Roman"/>
          <w:sz w:val="28"/>
          <w:szCs w:val="28"/>
          <w:lang w:eastAsia="ru-RU"/>
        </w:rPr>
      </w:pPr>
      <w:r w:rsidRPr="00E670EF">
        <w:rPr>
          <w:rFonts w:ascii="Times New Roman" w:eastAsia="Times New Roman" w:hAnsi="Times New Roman"/>
          <w:sz w:val="28"/>
          <w:szCs w:val="28"/>
          <w:lang w:eastAsia="ru-RU"/>
        </w:rPr>
        <w:t>- подготовка к концертным, конкурсным выступления;</w:t>
      </w:r>
    </w:p>
    <w:p w14:paraId="26483D29" w14:textId="77777777" w:rsidR="00241C82" w:rsidRPr="00E670EF" w:rsidRDefault="00241C82" w:rsidP="00241C82">
      <w:pPr>
        <w:spacing w:after="0" w:line="240" w:lineRule="auto"/>
        <w:jc w:val="both"/>
        <w:rPr>
          <w:rFonts w:ascii="Times New Roman" w:eastAsia="Times New Roman" w:hAnsi="Times New Roman"/>
          <w:sz w:val="28"/>
          <w:szCs w:val="28"/>
          <w:lang w:eastAsia="ru-RU"/>
        </w:rPr>
      </w:pPr>
      <w:r w:rsidRPr="00E670EF">
        <w:rPr>
          <w:rFonts w:ascii="Times New Roman" w:eastAsia="Times New Roman" w:hAnsi="Times New Roman"/>
          <w:sz w:val="28"/>
          <w:szCs w:val="28"/>
          <w:lang w:eastAsia="ru-RU"/>
        </w:rPr>
        <w:t xml:space="preserve">- посещение учреждений культуры (филармоний, театров, концертных залов, музеев и др.); </w:t>
      </w:r>
    </w:p>
    <w:p w14:paraId="3C5F09D6" w14:textId="77777777" w:rsidR="00241C82" w:rsidRPr="00E670EF" w:rsidRDefault="00241C82" w:rsidP="00241C82">
      <w:pPr>
        <w:spacing w:after="0" w:line="240" w:lineRule="auto"/>
        <w:jc w:val="both"/>
        <w:rPr>
          <w:rFonts w:ascii="Times New Roman" w:eastAsia="Times New Roman" w:hAnsi="Times New Roman"/>
          <w:sz w:val="28"/>
          <w:szCs w:val="28"/>
          <w:lang w:eastAsia="ru-RU"/>
        </w:rPr>
      </w:pPr>
      <w:r w:rsidRPr="00E670EF">
        <w:rPr>
          <w:rFonts w:ascii="Times New Roman" w:eastAsia="Times New Roman" w:hAnsi="Times New Roman"/>
          <w:sz w:val="28"/>
          <w:szCs w:val="28"/>
          <w:lang w:eastAsia="ru-RU"/>
        </w:rPr>
        <w:t>- участие обучающихся в творческих мероприятиях и культурно-просветительской деятельности об</w:t>
      </w:r>
      <w:r>
        <w:rPr>
          <w:rFonts w:ascii="Times New Roman" w:eastAsia="Times New Roman" w:hAnsi="Times New Roman"/>
          <w:sz w:val="28"/>
          <w:szCs w:val="28"/>
          <w:lang w:eastAsia="ru-RU"/>
        </w:rPr>
        <w:t>разовательного учреждения и др.</w:t>
      </w:r>
    </w:p>
    <w:p w14:paraId="25093C92" w14:textId="77777777" w:rsidR="00241C82" w:rsidRPr="005A46E1" w:rsidRDefault="00241C82" w:rsidP="00241C82">
      <w:pPr>
        <w:spacing w:after="0" w:line="240" w:lineRule="auto"/>
        <w:ind w:firstLine="706"/>
        <w:jc w:val="both"/>
        <w:rPr>
          <w:rFonts w:ascii="Times New Roman" w:eastAsia="Times New Roman" w:hAnsi="Times New Roman"/>
          <w:i/>
          <w:sz w:val="16"/>
          <w:szCs w:val="16"/>
          <w:lang w:eastAsia="ru-RU"/>
        </w:rPr>
      </w:pPr>
    </w:p>
    <w:p w14:paraId="6E65811B" w14:textId="77777777" w:rsidR="00241C82" w:rsidRPr="008F5E9A" w:rsidRDefault="00241C82" w:rsidP="00241C82">
      <w:pPr>
        <w:pStyle w:val="ab"/>
        <w:jc w:val="center"/>
        <w:rPr>
          <w:b/>
          <w:bCs/>
          <w:i/>
          <w:sz w:val="28"/>
          <w:szCs w:val="28"/>
        </w:rPr>
      </w:pPr>
      <w:r w:rsidRPr="008F5E9A">
        <w:rPr>
          <w:b/>
          <w:bCs/>
          <w:i/>
          <w:sz w:val="28"/>
          <w:szCs w:val="28"/>
        </w:rPr>
        <w:t>Годовые требования по классам</w:t>
      </w:r>
    </w:p>
    <w:p w14:paraId="4716E15E" w14:textId="77777777" w:rsidR="00241C82" w:rsidRPr="00CF1C55" w:rsidRDefault="00241C82" w:rsidP="00241C82">
      <w:pPr>
        <w:tabs>
          <w:tab w:val="left" w:pos="6521"/>
        </w:tabs>
        <w:spacing w:after="0" w:line="240" w:lineRule="auto"/>
        <w:rPr>
          <w:rFonts w:ascii="Times New Roman" w:eastAsia="Times New Roman" w:hAnsi="Times New Roman"/>
          <w:b/>
          <w:sz w:val="28"/>
          <w:szCs w:val="28"/>
          <w:lang w:eastAsia="ru-RU"/>
        </w:rPr>
      </w:pPr>
      <w:r w:rsidRPr="00CF1C55">
        <w:rPr>
          <w:rFonts w:ascii="Times New Roman" w:eastAsia="Times New Roman" w:hAnsi="Times New Roman"/>
          <w:b/>
          <w:sz w:val="28"/>
          <w:szCs w:val="28"/>
          <w:lang w:eastAsia="ru-RU"/>
        </w:rPr>
        <w:t xml:space="preserve">Срок обучения – </w:t>
      </w:r>
      <w:r>
        <w:rPr>
          <w:rFonts w:ascii="Times New Roman" w:eastAsia="Times New Roman" w:hAnsi="Times New Roman"/>
          <w:b/>
          <w:sz w:val="28"/>
          <w:szCs w:val="28"/>
          <w:lang w:eastAsia="ru-RU"/>
        </w:rPr>
        <w:t>8 (</w:t>
      </w:r>
      <w:r w:rsidRPr="00CF1C55">
        <w:rPr>
          <w:rFonts w:ascii="Times New Roman" w:eastAsia="Times New Roman" w:hAnsi="Times New Roman"/>
          <w:b/>
          <w:sz w:val="28"/>
          <w:szCs w:val="28"/>
          <w:lang w:eastAsia="ru-RU"/>
        </w:rPr>
        <w:t>9</w:t>
      </w:r>
      <w:r>
        <w:rPr>
          <w:rFonts w:ascii="Times New Roman" w:eastAsia="Times New Roman" w:hAnsi="Times New Roman"/>
          <w:b/>
          <w:sz w:val="28"/>
          <w:szCs w:val="28"/>
          <w:lang w:eastAsia="ru-RU"/>
        </w:rPr>
        <w:t>)</w:t>
      </w:r>
      <w:r w:rsidRPr="00CF1C55">
        <w:rPr>
          <w:rFonts w:ascii="Times New Roman" w:eastAsia="Times New Roman" w:hAnsi="Times New Roman"/>
          <w:b/>
          <w:sz w:val="28"/>
          <w:szCs w:val="28"/>
          <w:lang w:eastAsia="ru-RU"/>
        </w:rPr>
        <w:t xml:space="preserve"> лет</w:t>
      </w:r>
    </w:p>
    <w:p w14:paraId="53D0B707" w14:textId="77777777" w:rsidR="00241C82" w:rsidRPr="005A46E1" w:rsidRDefault="00241C82" w:rsidP="00241C82">
      <w:pPr>
        <w:pStyle w:val="ab"/>
        <w:jc w:val="left"/>
        <w:rPr>
          <w:b/>
          <w:bCs/>
          <w:iCs/>
          <w:sz w:val="16"/>
          <w:szCs w:val="16"/>
        </w:rPr>
      </w:pPr>
    </w:p>
    <w:p w14:paraId="090A6642" w14:textId="77777777" w:rsidR="00241C82" w:rsidRPr="008F5E9A" w:rsidRDefault="00241C82" w:rsidP="00241C82">
      <w:pPr>
        <w:pStyle w:val="ab"/>
        <w:jc w:val="left"/>
        <w:rPr>
          <w:b/>
          <w:bCs/>
          <w:iCs/>
          <w:sz w:val="28"/>
          <w:szCs w:val="28"/>
        </w:rPr>
      </w:pPr>
      <w:r w:rsidRPr="008F5E9A">
        <w:rPr>
          <w:b/>
          <w:bCs/>
          <w:iCs/>
          <w:sz w:val="28"/>
          <w:szCs w:val="28"/>
        </w:rPr>
        <w:t xml:space="preserve">Первый класс </w:t>
      </w:r>
    </w:p>
    <w:p w14:paraId="6F0195DD" w14:textId="77777777" w:rsidR="00241C82" w:rsidRPr="008F5E9A" w:rsidRDefault="00241C82" w:rsidP="00241C82">
      <w:pPr>
        <w:pStyle w:val="ab"/>
        <w:jc w:val="left"/>
        <w:rPr>
          <w:b/>
          <w:bCs/>
          <w:i/>
          <w:iCs/>
          <w:sz w:val="28"/>
          <w:szCs w:val="28"/>
        </w:rPr>
      </w:pPr>
    </w:p>
    <w:p w14:paraId="2ADF3FB7" w14:textId="77777777" w:rsidR="00241C82"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В течение учебного года учащийся должен быть ознакомлен с устрой</w:t>
      </w:r>
      <w:r>
        <w:rPr>
          <w:rFonts w:ascii="Times New Roman" w:hAnsi="Times New Roman"/>
          <w:sz w:val="28"/>
          <w:szCs w:val="28"/>
        </w:rPr>
        <w:t>ством инструментов, а также освои</w:t>
      </w:r>
      <w:r w:rsidRPr="008F5E9A">
        <w:rPr>
          <w:rFonts w:ascii="Times New Roman" w:hAnsi="Times New Roman"/>
          <w:sz w:val="28"/>
          <w:szCs w:val="28"/>
        </w:rPr>
        <w:t xml:space="preserve">ть постановку рук и принципы звукоизвлечения. Занятия проводятся как на «подушке», так и непосредственно на инструменте. </w:t>
      </w:r>
      <w:r>
        <w:rPr>
          <w:rFonts w:ascii="Times New Roman" w:hAnsi="Times New Roman"/>
          <w:sz w:val="28"/>
          <w:szCs w:val="28"/>
        </w:rPr>
        <w:t>Необходимо о</w:t>
      </w:r>
      <w:r w:rsidRPr="008F5E9A">
        <w:rPr>
          <w:rFonts w:ascii="Times New Roman" w:hAnsi="Times New Roman"/>
          <w:sz w:val="28"/>
          <w:szCs w:val="28"/>
        </w:rPr>
        <w:t>трабатывать одиночные удары как отдельно каждой рукой, так и в чередовании правой и левой</w:t>
      </w:r>
      <w:r>
        <w:rPr>
          <w:rFonts w:ascii="Times New Roman" w:hAnsi="Times New Roman"/>
          <w:sz w:val="28"/>
          <w:szCs w:val="28"/>
        </w:rPr>
        <w:t xml:space="preserve">. </w:t>
      </w:r>
      <w:r w:rsidRPr="008F5E9A">
        <w:rPr>
          <w:rFonts w:ascii="Times New Roman" w:hAnsi="Times New Roman"/>
          <w:sz w:val="28"/>
          <w:szCs w:val="28"/>
        </w:rPr>
        <w:t>Малый барабан: занятия постановкой левой и правой рук особенно важны на начальном этапе обучения. Отработка одиночных ударов, а также различных ритмических упражнений (четв</w:t>
      </w:r>
      <w:r>
        <w:rPr>
          <w:rFonts w:ascii="Times New Roman" w:hAnsi="Times New Roman"/>
          <w:sz w:val="28"/>
          <w:szCs w:val="28"/>
        </w:rPr>
        <w:t xml:space="preserve">ертей, восьмых, шестнадцатых). </w:t>
      </w:r>
    </w:p>
    <w:p w14:paraId="519C0FD8" w14:textId="77777777" w:rsidR="00241C82" w:rsidRPr="00E670EF" w:rsidRDefault="00241C82" w:rsidP="00241C82">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контрольное прослушивание в первом полугодии (2 пьесы),  экзамен во втором полугодии (2 разнохарактерных  произведения).  </w:t>
      </w:r>
    </w:p>
    <w:p w14:paraId="6B18AC6E" w14:textId="77777777" w:rsidR="00241C82" w:rsidRPr="005A46E1" w:rsidRDefault="00241C82" w:rsidP="00241C82">
      <w:pPr>
        <w:spacing w:after="0" w:line="240" w:lineRule="auto"/>
        <w:rPr>
          <w:rFonts w:ascii="Times New Roman" w:hAnsi="Times New Roman"/>
          <w:b/>
          <w:sz w:val="16"/>
          <w:szCs w:val="16"/>
        </w:rPr>
      </w:pPr>
    </w:p>
    <w:p w14:paraId="2C9BE56F" w14:textId="77777777" w:rsidR="00241C82" w:rsidRPr="008F5E9A" w:rsidRDefault="00241C82" w:rsidP="00241C82">
      <w:pPr>
        <w:spacing w:after="0" w:line="240" w:lineRule="auto"/>
        <w:rPr>
          <w:rFonts w:ascii="Times New Roman" w:hAnsi="Times New Roman"/>
          <w:b/>
          <w:sz w:val="28"/>
          <w:szCs w:val="28"/>
        </w:rPr>
      </w:pPr>
      <w:r w:rsidRPr="008F5E9A">
        <w:rPr>
          <w:rFonts w:ascii="Times New Roman" w:hAnsi="Times New Roman"/>
          <w:b/>
          <w:sz w:val="28"/>
          <w:szCs w:val="28"/>
        </w:rPr>
        <w:t>Примерный репертуарный список</w:t>
      </w:r>
    </w:p>
    <w:p w14:paraId="73BD9555" w14:textId="77777777" w:rsidR="00241C82" w:rsidRPr="008F5E9A" w:rsidRDefault="00241C82" w:rsidP="00241C82">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4B16DF0E" w14:textId="77777777" w:rsidR="00241C82" w:rsidRPr="00CF1C55" w:rsidRDefault="00241C82" w:rsidP="00241C82">
      <w:pPr>
        <w:spacing w:after="0" w:line="240" w:lineRule="auto"/>
        <w:rPr>
          <w:rFonts w:ascii="Times New Roman" w:hAnsi="Times New Roman"/>
          <w:b/>
          <w:i/>
          <w:sz w:val="28"/>
          <w:szCs w:val="28"/>
        </w:rPr>
      </w:pPr>
      <w:r>
        <w:rPr>
          <w:rFonts w:ascii="Times New Roman" w:hAnsi="Times New Roman"/>
          <w:b/>
          <w:i/>
          <w:sz w:val="28"/>
          <w:szCs w:val="28"/>
        </w:rPr>
        <w:t>Ксилофон</w:t>
      </w:r>
      <w:r w:rsidRPr="00CF1C55">
        <w:rPr>
          <w:rFonts w:ascii="Times New Roman" w:hAnsi="Times New Roman"/>
          <w:b/>
          <w:i/>
          <w:sz w:val="28"/>
          <w:szCs w:val="28"/>
        </w:rPr>
        <w:t xml:space="preserve"> </w:t>
      </w:r>
    </w:p>
    <w:p w14:paraId="4777FB9F"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Купинский К.  Школа игры на ксилофоне. 1 раздел. М.,1958 №</w:t>
      </w:r>
      <w:r>
        <w:rPr>
          <w:rFonts w:ascii="Times New Roman" w:hAnsi="Times New Roman"/>
          <w:sz w:val="28"/>
          <w:szCs w:val="28"/>
        </w:rPr>
        <w:t>№</w:t>
      </w:r>
      <w:r w:rsidRPr="008F5E9A">
        <w:rPr>
          <w:rFonts w:ascii="Times New Roman" w:hAnsi="Times New Roman"/>
          <w:sz w:val="28"/>
          <w:szCs w:val="28"/>
        </w:rPr>
        <w:t xml:space="preserve"> 5-10 </w:t>
      </w:r>
    </w:p>
    <w:p w14:paraId="60FCCCF0"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Филиппенко А. «Весёлый музыкант» </w:t>
      </w:r>
    </w:p>
    <w:p w14:paraId="5D4F0CA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Бородин А. «Полька»</w:t>
      </w:r>
    </w:p>
    <w:p w14:paraId="3CA500A4"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Украинская народная песня «Весёлые гуси»</w:t>
      </w:r>
    </w:p>
    <w:p w14:paraId="2116603B"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Нотная папка ударника. Редактор-составитель Бутов</w:t>
      </w:r>
      <w:r w:rsidRPr="00D329D4">
        <w:rPr>
          <w:rFonts w:ascii="Times New Roman" w:hAnsi="Times New Roman"/>
          <w:sz w:val="28"/>
          <w:szCs w:val="28"/>
        </w:rPr>
        <w:t xml:space="preserve"> </w:t>
      </w:r>
      <w:r w:rsidRPr="008F5E9A">
        <w:rPr>
          <w:rFonts w:ascii="Times New Roman" w:hAnsi="Times New Roman"/>
          <w:sz w:val="28"/>
          <w:szCs w:val="28"/>
        </w:rPr>
        <w:t>Г.</w:t>
      </w:r>
      <w:r>
        <w:rPr>
          <w:rFonts w:ascii="Times New Roman" w:hAnsi="Times New Roman"/>
          <w:sz w:val="28"/>
          <w:szCs w:val="28"/>
        </w:rPr>
        <w:t>,</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 xml:space="preserve">2005 </w:t>
      </w:r>
    </w:p>
    <w:p w14:paraId="72768A4D"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Хрестоматия для ксилофона и малого барабана. </w:t>
      </w:r>
      <w:r>
        <w:rPr>
          <w:rFonts w:ascii="Times New Roman" w:hAnsi="Times New Roman"/>
          <w:sz w:val="28"/>
          <w:szCs w:val="28"/>
        </w:rPr>
        <w:t>(</w:t>
      </w:r>
      <w:r w:rsidRPr="008F5E9A">
        <w:rPr>
          <w:rFonts w:ascii="Times New Roman" w:hAnsi="Times New Roman"/>
          <w:sz w:val="28"/>
          <w:szCs w:val="28"/>
        </w:rPr>
        <w:t>Сост</w:t>
      </w:r>
      <w:r>
        <w:rPr>
          <w:rFonts w:ascii="Times New Roman" w:hAnsi="Times New Roman"/>
          <w:sz w:val="28"/>
          <w:szCs w:val="28"/>
        </w:rPr>
        <w:t>авители Егорова Т. и Штейман В.)</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1968</w:t>
      </w:r>
    </w:p>
    <w:p w14:paraId="48A4A821" w14:textId="77777777" w:rsidR="00241C82" w:rsidRPr="00CF1C55" w:rsidRDefault="00241C82" w:rsidP="00241C82">
      <w:pPr>
        <w:spacing w:after="0" w:line="240" w:lineRule="auto"/>
        <w:rPr>
          <w:rFonts w:ascii="Times New Roman" w:hAnsi="Times New Roman"/>
          <w:b/>
          <w:i/>
          <w:sz w:val="28"/>
          <w:szCs w:val="28"/>
        </w:rPr>
      </w:pPr>
      <w:r>
        <w:rPr>
          <w:rFonts w:ascii="Times New Roman" w:hAnsi="Times New Roman"/>
          <w:b/>
          <w:i/>
          <w:sz w:val="28"/>
          <w:szCs w:val="28"/>
        </w:rPr>
        <w:t>Малый барабан</w:t>
      </w:r>
    </w:p>
    <w:p w14:paraId="6FD2D313"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sz w:val="28"/>
          <w:szCs w:val="28"/>
        </w:rPr>
        <w:t>Купинский К. Школа игры на малом барабане. М., 1958 №</w:t>
      </w:r>
      <w:r>
        <w:rPr>
          <w:rFonts w:ascii="Times New Roman" w:hAnsi="Times New Roman"/>
          <w:sz w:val="28"/>
          <w:szCs w:val="28"/>
        </w:rPr>
        <w:t>№</w:t>
      </w:r>
      <w:r w:rsidRPr="008F5E9A">
        <w:rPr>
          <w:rFonts w:ascii="Times New Roman" w:hAnsi="Times New Roman"/>
          <w:sz w:val="28"/>
          <w:szCs w:val="28"/>
        </w:rPr>
        <w:t xml:space="preserve"> 6-10</w:t>
      </w:r>
      <w:r w:rsidRPr="008F5E9A">
        <w:rPr>
          <w:rFonts w:ascii="Times New Roman" w:hAnsi="Times New Roman"/>
          <w:b/>
          <w:bCs/>
          <w:sz w:val="28"/>
          <w:szCs w:val="28"/>
        </w:rPr>
        <w:t xml:space="preserve"> </w:t>
      </w:r>
    </w:p>
    <w:p w14:paraId="05F87EFC" w14:textId="77777777" w:rsidR="00241C82" w:rsidRDefault="00241C82" w:rsidP="00241C82">
      <w:pPr>
        <w:spacing w:after="0" w:line="240" w:lineRule="auto"/>
        <w:rPr>
          <w:rFonts w:ascii="Times New Roman" w:hAnsi="Times New Roman"/>
          <w:sz w:val="28"/>
          <w:szCs w:val="28"/>
        </w:rPr>
      </w:pPr>
      <w:r>
        <w:rPr>
          <w:rFonts w:ascii="Times New Roman" w:hAnsi="Times New Roman"/>
          <w:sz w:val="28"/>
          <w:szCs w:val="28"/>
        </w:rPr>
        <w:t>Купинский К.</w:t>
      </w:r>
      <w:r w:rsidRPr="008F5E9A">
        <w:rPr>
          <w:rFonts w:ascii="Times New Roman" w:hAnsi="Times New Roman"/>
          <w:sz w:val="28"/>
          <w:szCs w:val="28"/>
        </w:rPr>
        <w:t xml:space="preserve"> Школа игры на ударных инструментах, ч.1, </w:t>
      </w:r>
      <w:r>
        <w:rPr>
          <w:rFonts w:ascii="Times New Roman" w:hAnsi="Times New Roman"/>
          <w:sz w:val="28"/>
          <w:szCs w:val="28"/>
        </w:rPr>
        <w:t>1948:</w:t>
      </w:r>
    </w:p>
    <w:p w14:paraId="292C3F6C" w14:textId="77777777" w:rsidR="00241C82" w:rsidRPr="00E670EF" w:rsidRDefault="00241C82" w:rsidP="00241C82">
      <w:pPr>
        <w:spacing w:after="0" w:line="240" w:lineRule="auto"/>
        <w:rPr>
          <w:rFonts w:ascii="Times New Roman" w:hAnsi="Times New Roman"/>
          <w:bCs/>
          <w:sz w:val="28"/>
          <w:szCs w:val="28"/>
        </w:rPr>
      </w:pPr>
      <w:r w:rsidRPr="008F5E9A">
        <w:rPr>
          <w:rFonts w:ascii="Times New Roman" w:hAnsi="Times New Roman"/>
          <w:sz w:val="28"/>
          <w:szCs w:val="28"/>
        </w:rPr>
        <w:lastRenderedPageBreak/>
        <w:t xml:space="preserve"> Этюды №</w:t>
      </w:r>
      <w:r>
        <w:rPr>
          <w:rFonts w:ascii="Times New Roman" w:hAnsi="Times New Roman"/>
          <w:sz w:val="28"/>
          <w:szCs w:val="28"/>
        </w:rPr>
        <w:t>№ 1,2, упражнения</w:t>
      </w:r>
      <w:r>
        <w:rPr>
          <w:rFonts w:ascii="Times New Roman" w:hAnsi="Times New Roman"/>
          <w:bCs/>
          <w:sz w:val="28"/>
          <w:szCs w:val="28"/>
        </w:rPr>
        <w:t xml:space="preserve"> </w:t>
      </w:r>
    </w:p>
    <w:p w14:paraId="2189DCB7" w14:textId="77777777" w:rsidR="00241C82" w:rsidRPr="008F5E9A" w:rsidRDefault="00241C82" w:rsidP="00241C82">
      <w:pPr>
        <w:tabs>
          <w:tab w:val="left" w:pos="1701"/>
          <w:tab w:val="left" w:pos="2127"/>
        </w:tabs>
        <w:spacing w:after="0" w:line="240" w:lineRule="auto"/>
        <w:rPr>
          <w:rFonts w:ascii="Times New Roman" w:hAnsi="Times New Roman"/>
          <w:b/>
          <w:bCs/>
          <w:sz w:val="28"/>
          <w:szCs w:val="28"/>
        </w:rPr>
      </w:pPr>
      <w:r w:rsidRPr="008F5E9A">
        <w:rPr>
          <w:rFonts w:ascii="Times New Roman" w:hAnsi="Times New Roman"/>
          <w:b/>
          <w:bCs/>
          <w:sz w:val="28"/>
          <w:szCs w:val="28"/>
        </w:rPr>
        <w:t>Примеры программы переводного экзамена</w:t>
      </w:r>
    </w:p>
    <w:p w14:paraId="40E52116" w14:textId="77777777" w:rsidR="00241C82" w:rsidRPr="008F5E9A" w:rsidRDefault="00241C82" w:rsidP="00241C82">
      <w:pPr>
        <w:tabs>
          <w:tab w:val="left" w:pos="1701"/>
          <w:tab w:val="left" w:pos="2127"/>
        </w:tabs>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31332335" w14:textId="77777777" w:rsidR="00241C82" w:rsidRPr="00D66F3B" w:rsidRDefault="00241C82" w:rsidP="00241C82">
      <w:pPr>
        <w:tabs>
          <w:tab w:val="left" w:pos="1701"/>
          <w:tab w:val="left" w:pos="2127"/>
        </w:tabs>
        <w:spacing w:after="0" w:line="240" w:lineRule="auto"/>
        <w:rPr>
          <w:rFonts w:ascii="Times New Roman" w:hAnsi="Times New Roman"/>
          <w:i/>
          <w:sz w:val="28"/>
          <w:szCs w:val="28"/>
        </w:rPr>
      </w:pPr>
      <w:r w:rsidRPr="00D66F3B">
        <w:rPr>
          <w:rFonts w:ascii="Times New Roman" w:hAnsi="Times New Roman"/>
          <w:i/>
          <w:sz w:val="28"/>
          <w:szCs w:val="28"/>
        </w:rPr>
        <w:t xml:space="preserve">Ксилофон </w:t>
      </w:r>
    </w:p>
    <w:p w14:paraId="11DA7668"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Фи</w:t>
      </w:r>
      <w:r>
        <w:rPr>
          <w:rFonts w:ascii="Times New Roman" w:hAnsi="Times New Roman"/>
          <w:sz w:val="28"/>
          <w:szCs w:val="28"/>
        </w:rPr>
        <w:t xml:space="preserve">липпенко А. «Весёлый музыкант» </w:t>
      </w:r>
    </w:p>
    <w:p w14:paraId="04FD3892" w14:textId="77777777" w:rsidR="00241C82" w:rsidRPr="00D66F3B" w:rsidRDefault="00241C82" w:rsidP="00241C82">
      <w:pPr>
        <w:spacing w:after="0" w:line="240" w:lineRule="auto"/>
        <w:rPr>
          <w:rFonts w:ascii="Times New Roman" w:hAnsi="Times New Roman"/>
          <w:i/>
          <w:sz w:val="28"/>
          <w:szCs w:val="28"/>
        </w:rPr>
      </w:pPr>
      <w:r w:rsidRPr="00D66F3B">
        <w:rPr>
          <w:rFonts w:ascii="Times New Roman" w:hAnsi="Times New Roman"/>
          <w:i/>
          <w:sz w:val="28"/>
          <w:szCs w:val="28"/>
        </w:rPr>
        <w:t>Малый барабан</w:t>
      </w:r>
    </w:p>
    <w:p w14:paraId="016FE2C7" w14:textId="77777777" w:rsidR="00241C82" w:rsidRDefault="00241C82" w:rsidP="00241C82">
      <w:pPr>
        <w:spacing w:after="0" w:line="240" w:lineRule="auto"/>
        <w:rPr>
          <w:rFonts w:ascii="Times New Roman" w:hAnsi="Times New Roman"/>
          <w:sz w:val="28"/>
          <w:szCs w:val="28"/>
        </w:rPr>
      </w:pPr>
      <w:r>
        <w:rPr>
          <w:rFonts w:ascii="Times New Roman" w:hAnsi="Times New Roman"/>
          <w:sz w:val="28"/>
          <w:szCs w:val="28"/>
        </w:rPr>
        <w:t>Купинский К. Этюд № 1</w:t>
      </w:r>
    </w:p>
    <w:p w14:paraId="3C5BA670" w14:textId="77777777" w:rsidR="00241C82" w:rsidRPr="00E8192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230CEEBB" w14:textId="77777777" w:rsidR="00241C82" w:rsidRPr="00D66F3B" w:rsidRDefault="00241C82" w:rsidP="00241C82">
      <w:pPr>
        <w:spacing w:after="0" w:line="240" w:lineRule="auto"/>
        <w:rPr>
          <w:rFonts w:ascii="Times New Roman" w:hAnsi="Times New Roman"/>
          <w:i/>
          <w:sz w:val="28"/>
          <w:szCs w:val="28"/>
        </w:rPr>
      </w:pPr>
      <w:r w:rsidRPr="00D66F3B">
        <w:rPr>
          <w:rFonts w:ascii="Times New Roman" w:hAnsi="Times New Roman"/>
          <w:i/>
          <w:sz w:val="28"/>
          <w:szCs w:val="28"/>
        </w:rPr>
        <w:t>Ксилофон</w:t>
      </w:r>
    </w:p>
    <w:p w14:paraId="422F4B48"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Бородин А. «Полька»</w:t>
      </w:r>
    </w:p>
    <w:p w14:paraId="2B67F0B5" w14:textId="77777777" w:rsidR="00241C82" w:rsidRPr="00D66F3B" w:rsidRDefault="00241C82" w:rsidP="00241C82">
      <w:pPr>
        <w:spacing w:after="0" w:line="240" w:lineRule="auto"/>
        <w:rPr>
          <w:rFonts w:ascii="Times New Roman" w:hAnsi="Times New Roman"/>
          <w:i/>
          <w:sz w:val="28"/>
          <w:szCs w:val="28"/>
        </w:rPr>
      </w:pPr>
      <w:r w:rsidRPr="00D66F3B">
        <w:rPr>
          <w:rFonts w:ascii="Times New Roman" w:hAnsi="Times New Roman"/>
          <w:i/>
          <w:sz w:val="28"/>
          <w:szCs w:val="28"/>
        </w:rPr>
        <w:t>Малый барабан</w:t>
      </w:r>
    </w:p>
    <w:p w14:paraId="4D8A2AA4" w14:textId="77777777" w:rsidR="00241C82"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Купинский К. Этюд № 2</w:t>
      </w:r>
    </w:p>
    <w:p w14:paraId="4892BC14" w14:textId="77777777" w:rsidR="00241C82" w:rsidRPr="005A46E1" w:rsidRDefault="00241C82" w:rsidP="00241C82">
      <w:pPr>
        <w:spacing w:after="0" w:line="240" w:lineRule="auto"/>
        <w:rPr>
          <w:rFonts w:ascii="Times New Roman" w:hAnsi="Times New Roman"/>
          <w:sz w:val="16"/>
          <w:szCs w:val="16"/>
        </w:rPr>
      </w:pPr>
    </w:p>
    <w:p w14:paraId="404637B0" w14:textId="77777777" w:rsidR="00241C82" w:rsidRPr="008F5E9A" w:rsidRDefault="00241C82" w:rsidP="00241C82">
      <w:pPr>
        <w:pStyle w:val="ab"/>
        <w:rPr>
          <w:b/>
          <w:bCs/>
          <w:iCs/>
          <w:sz w:val="28"/>
          <w:szCs w:val="28"/>
        </w:rPr>
      </w:pPr>
      <w:r w:rsidRPr="008F5E9A">
        <w:rPr>
          <w:b/>
          <w:bCs/>
          <w:iCs/>
          <w:sz w:val="28"/>
          <w:szCs w:val="28"/>
        </w:rPr>
        <w:t xml:space="preserve">Второй класс </w:t>
      </w:r>
    </w:p>
    <w:p w14:paraId="60D32E68" w14:textId="77777777" w:rsidR="00241C82" w:rsidRPr="008F5E9A" w:rsidRDefault="00241C82" w:rsidP="00241C82">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20A832F6" w14:textId="77777777" w:rsidR="00241C82" w:rsidRPr="00CF1C55" w:rsidRDefault="00241C82" w:rsidP="00241C82">
      <w:pPr>
        <w:spacing w:after="0" w:line="240" w:lineRule="auto"/>
        <w:rPr>
          <w:rFonts w:ascii="Times New Roman" w:hAnsi="Times New Roman"/>
          <w:b/>
          <w:i/>
          <w:sz w:val="28"/>
          <w:szCs w:val="28"/>
        </w:rPr>
      </w:pPr>
      <w:r>
        <w:rPr>
          <w:rFonts w:ascii="Times New Roman" w:hAnsi="Times New Roman"/>
          <w:b/>
          <w:i/>
          <w:sz w:val="28"/>
          <w:szCs w:val="28"/>
        </w:rPr>
        <w:t>Ксилофон</w:t>
      </w:r>
    </w:p>
    <w:p w14:paraId="6FB7BF69" w14:textId="77777777" w:rsidR="00241C82" w:rsidRDefault="00241C82" w:rsidP="00241C82">
      <w:pPr>
        <w:spacing w:after="0" w:line="240" w:lineRule="auto"/>
        <w:jc w:val="both"/>
        <w:rPr>
          <w:rFonts w:ascii="Times New Roman" w:hAnsi="Times New Roman"/>
          <w:sz w:val="28"/>
          <w:szCs w:val="28"/>
        </w:rPr>
      </w:pPr>
      <w:r>
        <w:rPr>
          <w:rFonts w:ascii="Times New Roman" w:hAnsi="Times New Roman"/>
          <w:sz w:val="28"/>
          <w:szCs w:val="28"/>
        </w:rPr>
        <w:t xml:space="preserve">Мажорные и минорные гаммы до 1 </w:t>
      </w:r>
      <w:r w:rsidRPr="008F5E9A">
        <w:rPr>
          <w:rFonts w:ascii="Times New Roman" w:hAnsi="Times New Roman"/>
          <w:sz w:val="28"/>
          <w:szCs w:val="28"/>
        </w:rPr>
        <w:t xml:space="preserve">знака, трезвучия, арпеджио. Различные упражнения, развивающие подвижность кистей рук </w:t>
      </w:r>
    </w:p>
    <w:p w14:paraId="77371A40" w14:textId="77777777" w:rsidR="00241C82" w:rsidRPr="008F5E9A"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2-4 этюда</w:t>
      </w:r>
      <w:r>
        <w:rPr>
          <w:rFonts w:ascii="Times New Roman" w:hAnsi="Times New Roman"/>
          <w:sz w:val="28"/>
          <w:szCs w:val="28"/>
        </w:rPr>
        <w:t xml:space="preserve"> (по нотам)</w:t>
      </w:r>
      <w:r w:rsidRPr="008F5E9A">
        <w:rPr>
          <w:rFonts w:ascii="Times New Roman" w:hAnsi="Times New Roman"/>
          <w:sz w:val="28"/>
          <w:szCs w:val="28"/>
        </w:rPr>
        <w:t>, 4-5 пьес.</w:t>
      </w:r>
    </w:p>
    <w:p w14:paraId="17F6F3E0" w14:textId="77777777" w:rsidR="00241C82" w:rsidRPr="00CF1C55" w:rsidRDefault="00241C82" w:rsidP="00241C82">
      <w:pPr>
        <w:spacing w:after="0" w:line="240" w:lineRule="auto"/>
        <w:rPr>
          <w:rFonts w:ascii="Times New Roman" w:hAnsi="Times New Roman"/>
          <w:b/>
          <w:i/>
          <w:sz w:val="28"/>
          <w:szCs w:val="28"/>
        </w:rPr>
      </w:pPr>
      <w:r>
        <w:rPr>
          <w:rFonts w:ascii="Times New Roman" w:hAnsi="Times New Roman"/>
          <w:b/>
          <w:i/>
          <w:sz w:val="28"/>
          <w:szCs w:val="28"/>
        </w:rPr>
        <w:t>Малый барабан</w:t>
      </w:r>
    </w:p>
    <w:p w14:paraId="77F69E21" w14:textId="77777777" w:rsidR="00241C82"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 xml:space="preserve">Продолжение занятий по постановке рук. Освоение несложных ритмических упражнений (восьмые, триоли, шестнадцатые, восьмая и две шестнадцатые, две шестнадцатые и восьмая). </w:t>
      </w:r>
    </w:p>
    <w:p w14:paraId="4B1D5C50" w14:textId="77777777" w:rsidR="00241C82" w:rsidRPr="00E670EF"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4-5 этюдов</w:t>
      </w:r>
      <w:r>
        <w:rPr>
          <w:rFonts w:ascii="Times New Roman" w:hAnsi="Times New Roman"/>
          <w:sz w:val="28"/>
          <w:szCs w:val="28"/>
        </w:rPr>
        <w:t xml:space="preserve"> (по нотам)</w:t>
      </w:r>
      <w:r w:rsidRPr="008F5E9A">
        <w:rPr>
          <w:rFonts w:ascii="Times New Roman" w:hAnsi="Times New Roman"/>
          <w:sz w:val="28"/>
          <w:szCs w:val="28"/>
        </w:rPr>
        <w:t>.</w:t>
      </w:r>
    </w:p>
    <w:p w14:paraId="406B3A83"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Примерный репертуарный список</w:t>
      </w:r>
    </w:p>
    <w:p w14:paraId="6CB07812" w14:textId="77777777" w:rsidR="00241C82" w:rsidRPr="008F5E9A" w:rsidRDefault="00241C82" w:rsidP="00241C82">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48FB4B7E" w14:textId="77777777" w:rsidR="00241C82" w:rsidRPr="00CF1C55" w:rsidRDefault="00241C82" w:rsidP="00241C82">
      <w:pPr>
        <w:spacing w:after="0" w:line="240" w:lineRule="auto"/>
        <w:rPr>
          <w:rFonts w:ascii="Times New Roman" w:hAnsi="Times New Roman"/>
          <w:b/>
          <w:sz w:val="28"/>
          <w:szCs w:val="28"/>
        </w:rPr>
      </w:pPr>
      <w:r>
        <w:rPr>
          <w:rFonts w:ascii="Times New Roman" w:hAnsi="Times New Roman"/>
          <w:b/>
          <w:sz w:val="28"/>
          <w:szCs w:val="28"/>
        </w:rPr>
        <w:t>Ксилофон</w:t>
      </w:r>
    </w:p>
    <w:p w14:paraId="6B8BEB7A"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Купинский К.  Школа игры на ксилофоне. 1 раздел. М.,1958 №</w:t>
      </w:r>
      <w:r>
        <w:rPr>
          <w:rFonts w:ascii="Times New Roman" w:hAnsi="Times New Roman"/>
          <w:sz w:val="28"/>
          <w:szCs w:val="28"/>
        </w:rPr>
        <w:t>№</w:t>
      </w:r>
      <w:r w:rsidRPr="008F5E9A">
        <w:rPr>
          <w:rFonts w:ascii="Times New Roman" w:hAnsi="Times New Roman"/>
          <w:sz w:val="28"/>
          <w:szCs w:val="28"/>
        </w:rPr>
        <w:t xml:space="preserve"> 5-10 </w:t>
      </w:r>
    </w:p>
    <w:p w14:paraId="71D584D4"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Барток Б. «Пьеса» (Нотная папка ударника. Редактор-составитель Бутов</w:t>
      </w:r>
      <w:r w:rsidRPr="00D329D4">
        <w:rPr>
          <w:rFonts w:ascii="Times New Roman" w:hAnsi="Times New Roman"/>
          <w:sz w:val="28"/>
          <w:szCs w:val="28"/>
        </w:rPr>
        <w:t xml:space="preserve"> </w:t>
      </w:r>
      <w:r w:rsidRPr="008F5E9A">
        <w:rPr>
          <w:rFonts w:ascii="Times New Roman" w:hAnsi="Times New Roman"/>
          <w:sz w:val="28"/>
          <w:szCs w:val="28"/>
        </w:rPr>
        <w:t>Г.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2005)</w:t>
      </w:r>
    </w:p>
    <w:p w14:paraId="2755AD3B"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Глинка М. «Полька» (Нотная папка ударника. Редактор-составитель Бутов</w:t>
      </w:r>
      <w:r w:rsidRPr="00D329D4">
        <w:rPr>
          <w:rFonts w:ascii="Times New Roman" w:hAnsi="Times New Roman"/>
          <w:sz w:val="28"/>
          <w:szCs w:val="28"/>
        </w:rPr>
        <w:t xml:space="preserve"> </w:t>
      </w:r>
      <w:r w:rsidRPr="008F5E9A">
        <w:rPr>
          <w:rFonts w:ascii="Times New Roman" w:hAnsi="Times New Roman"/>
          <w:sz w:val="28"/>
          <w:szCs w:val="28"/>
        </w:rPr>
        <w:t>Г.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2005)</w:t>
      </w:r>
    </w:p>
    <w:p w14:paraId="1CE37FC9"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Люлли Ж. «Гавот» (Сборник «Французска</w:t>
      </w:r>
      <w:r>
        <w:rPr>
          <w:rFonts w:ascii="Times New Roman" w:hAnsi="Times New Roman"/>
          <w:sz w:val="28"/>
          <w:szCs w:val="28"/>
        </w:rPr>
        <w:t xml:space="preserve">я музыка». Составитель Уткин Ю. </w:t>
      </w:r>
      <w:r w:rsidRPr="008F5E9A">
        <w:rPr>
          <w:rFonts w:ascii="Times New Roman" w:hAnsi="Times New Roman"/>
          <w:sz w:val="28"/>
          <w:szCs w:val="28"/>
        </w:rPr>
        <w:t xml:space="preserve">М., </w:t>
      </w:r>
      <w:r>
        <w:rPr>
          <w:rFonts w:ascii="Times New Roman" w:hAnsi="Times New Roman"/>
          <w:sz w:val="28"/>
          <w:szCs w:val="28"/>
        </w:rPr>
        <w:t>1969)</w:t>
      </w:r>
    </w:p>
    <w:p w14:paraId="5EAA0335" w14:textId="77777777" w:rsidR="00241C82"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Кодай З.  «Детский танец № 3» (Купинский К.. Школа для ксилофона, ч. 1. М</w:t>
      </w:r>
      <w:r>
        <w:rPr>
          <w:rFonts w:ascii="Times New Roman" w:hAnsi="Times New Roman"/>
          <w:sz w:val="28"/>
          <w:szCs w:val="28"/>
        </w:rPr>
        <w:t>.,1948)</w:t>
      </w:r>
      <w:r w:rsidRPr="008F5E9A">
        <w:rPr>
          <w:rFonts w:ascii="Times New Roman" w:hAnsi="Times New Roman"/>
          <w:sz w:val="28"/>
          <w:szCs w:val="28"/>
        </w:rPr>
        <w:t xml:space="preserve"> </w:t>
      </w:r>
    </w:p>
    <w:p w14:paraId="3B49E324"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Балакирев М. «Полька» (Нотная папка ударника. Редактор-составитель Бутов</w:t>
      </w:r>
      <w:r>
        <w:rPr>
          <w:rFonts w:ascii="Times New Roman" w:hAnsi="Times New Roman"/>
          <w:sz w:val="28"/>
          <w:szCs w:val="28"/>
        </w:rPr>
        <w:t xml:space="preserve"> </w:t>
      </w:r>
      <w:r w:rsidRPr="008F5E9A">
        <w:rPr>
          <w:rFonts w:ascii="Times New Roman" w:hAnsi="Times New Roman"/>
          <w:sz w:val="28"/>
          <w:szCs w:val="28"/>
        </w:rPr>
        <w:t>Г.</w:t>
      </w:r>
      <w:r>
        <w:rPr>
          <w:rFonts w:ascii="Times New Roman" w:hAnsi="Times New Roman"/>
          <w:sz w:val="28"/>
          <w:szCs w:val="28"/>
        </w:rPr>
        <w:t>,</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2005</w:t>
      </w:r>
      <w:r w:rsidRPr="008F5E9A">
        <w:rPr>
          <w:rFonts w:ascii="Times New Roman" w:hAnsi="Times New Roman"/>
          <w:sz w:val="28"/>
          <w:szCs w:val="28"/>
        </w:rPr>
        <w:t>)</w:t>
      </w:r>
    </w:p>
    <w:p w14:paraId="1C9BC29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Гайдн Й. Анданте (Нотная папка ударника. Редактор-составитель Бутов</w:t>
      </w:r>
      <w:r w:rsidRPr="00F53EDD">
        <w:rPr>
          <w:rFonts w:ascii="Times New Roman" w:hAnsi="Times New Roman"/>
          <w:sz w:val="28"/>
          <w:szCs w:val="28"/>
        </w:rPr>
        <w:t xml:space="preserve"> </w:t>
      </w:r>
      <w:r w:rsidRPr="008F5E9A">
        <w:rPr>
          <w:rFonts w:ascii="Times New Roman" w:hAnsi="Times New Roman"/>
          <w:sz w:val="28"/>
          <w:szCs w:val="28"/>
        </w:rPr>
        <w:t>Г.</w:t>
      </w:r>
      <w:r>
        <w:rPr>
          <w:rFonts w:ascii="Times New Roman" w:hAnsi="Times New Roman"/>
          <w:sz w:val="28"/>
          <w:szCs w:val="28"/>
        </w:rPr>
        <w:t>,</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2005</w:t>
      </w:r>
      <w:r w:rsidRPr="008F5E9A">
        <w:rPr>
          <w:rFonts w:ascii="Times New Roman" w:hAnsi="Times New Roman"/>
          <w:sz w:val="28"/>
          <w:szCs w:val="28"/>
        </w:rPr>
        <w:t>)</w:t>
      </w:r>
    </w:p>
    <w:p w14:paraId="1E849430"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lastRenderedPageBreak/>
        <w:t>Глинка М. «Андалузский танец». (Хрестоматия для ксилофона</w:t>
      </w:r>
      <w:r>
        <w:rPr>
          <w:rFonts w:ascii="Times New Roman" w:hAnsi="Times New Roman"/>
          <w:sz w:val="28"/>
          <w:szCs w:val="28"/>
        </w:rPr>
        <w:t>,</w:t>
      </w:r>
      <w:r w:rsidRPr="008F5E9A">
        <w:rPr>
          <w:rFonts w:ascii="Times New Roman" w:hAnsi="Times New Roman"/>
          <w:sz w:val="28"/>
          <w:szCs w:val="28"/>
        </w:rPr>
        <w:t xml:space="preserve"> малого барабана. Соста</w:t>
      </w:r>
      <w:r>
        <w:rPr>
          <w:rFonts w:ascii="Times New Roman" w:hAnsi="Times New Roman"/>
          <w:sz w:val="28"/>
          <w:szCs w:val="28"/>
        </w:rPr>
        <w:t>вители  Егорова Т.,  Штейман В. М.,1968)</w:t>
      </w:r>
    </w:p>
    <w:p w14:paraId="5F35C8E8" w14:textId="77777777" w:rsidR="00241C82" w:rsidRPr="00CF1C55" w:rsidRDefault="00241C82" w:rsidP="00241C82">
      <w:pPr>
        <w:spacing w:after="0" w:line="240" w:lineRule="auto"/>
        <w:rPr>
          <w:rFonts w:ascii="Times New Roman" w:hAnsi="Times New Roman"/>
          <w:b/>
          <w:sz w:val="28"/>
          <w:szCs w:val="28"/>
        </w:rPr>
      </w:pPr>
      <w:r>
        <w:rPr>
          <w:rFonts w:ascii="Times New Roman" w:hAnsi="Times New Roman"/>
          <w:b/>
          <w:sz w:val="28"/>
          <w:szCs w:val="28"/>
        </w:rPr>
        <w:t>Малый барабан</w:t>
      </w:r>
    </w:p>
    <w:p w14:paraId="2D695375"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sz w:val="28"/>
          <w:szCs w:val="28"/>
        </w:rPr>
        <w:t>Купинский К. Школа игры на малом барабане. М., 1958 №</w:t>
      </w:r>
      <w:r>
        <w:rPr>
          <w:rFonts w:ascii="Times New Roman" w:hAnsi="Times New Roman"/>
          <w:sz w:val="28"/>
          <w:szCs w:val="28"/>
        </w:rPr>
        <w:t>№</w:t>
      </w:r>
      <w:r w:rsidRPr="008F5E9A">
        <w:rPr>
          <w:rFonts w:ascii="Times New Roman" w:hAnsi="Times New Roman"/>
          <w:sz w:val="28"/>
          <w:szCs w:val="28"/>
        </w:rPr>
        <w:t xml:space="preserve"> 6-10</w:t>
      </w:r>
      <w:r w:rsidRPr="008F5E9A">
        <w:rPr>
          <w:rFonts w:ascii="Times New Roman" w:hAnsi="Times New Roman"/>
          <w:b/>
          <w:bCs/>
          <w:sz w:val="28"/>
          <w:szCs w:val="28"/>
        </w:rPr>
        <w:t xml:space="preserve"> </w:t>
      </w:r>
    </w:p>
    <w:p w14:paraId="3CB38DEA" w14:textId="77777777" w:rsidR="00241C82" w:rsidRDefault="00241C82" w:rsidP="00241C82">
      <w:pPr>
        <w:spacing w:after="0" w:line="240" w:lineRule="auto"/>
        <w:jc w:val="both"/>
        <w:rPr>
          <w:rFonts w:ascii="Times New Roman" w:hAnsi="Times New Roman"/>
          <w:sz w:val="28"/>
          <w:szCs w:val="28"/>
        </w:rPr>
      </w:pPr>
      <w:r>
        <w:rPr>
          <w:rFonts w:ascii="Times New Roman" w:hAnsi="Times New Roman"/>
          <w:sz w:val="28"/>
          <w:szCs w:val="28"/>
        </w:rPr>
        <w:t xml:space="preserve">Купинский К. </w:t>
      </w:r>
      <w:r w:rsidRPr="008F5E9A">
        <w:rPr>
          <w:rFonts w:ascii="Times New Roman" w:hAnsi="Times New Roman"/>
          <w:sz w:val="28"/>
          <w:szCs w:val="28"/>
        </w:rPr>
        <w:t>Этюды №</w:t>
      </w:r>
      <w:r>
        <w:rPr>
          <w:rFonts w:ascii="Times New Roman" w:hAnsi="Times New Roman"/>
          <w:sz w:val="28"/>
          <w:szCs w:val="28"/>
        </w:rPr>
        <w:t>№ 1-5, упражнения. (</w:t>
      </w:r>
      <w:r w:rsidRPr="008F5E9A">
        <w:rPr>
          <w:rFonts w:ascii="Times New Roman" w:hAnsi="Times New Roman"/>
          <w:sz w:val="28"/>
          <w:szCs w:val="28"/>
        </w:rPr>
        <w:t>Шко</w:t>
      </w:r>
      <w:r>
        <w:rPr>
          <w:rFonts w:ascii="Times New Roman" w:hAnsi="Times New Roman"/>
          <w:sz w:val="28"/>
          <w:szCs w:val="28"/>
        </w:rPr>
        <w:t>ла игры на ударных инструментах.</w:t>
      </w:r>
      <w:r w:rsidRPr="008F5E9A">
        <w:rPr>
          <w:rFonts w:ascii="Times New Roman" w:hAnsi="Times New Roman"/>
          <w:sz w:val="28"/>
          <w:szCs w:val="28"/>
        </w:rPr>
        <w:t xml:space="preserve"> М., </w:t>
      </w:r>
      <w:r>
        <w:rPr>
          <w:rFonts w:ascii="Times New Roman" w:hAnsi="Times New Roman"/>
          <w:sz w:val="28"/>
          <w:szCs w:val="28"/>
        </w:rPr>
        <w:t>1948</w:t>
      </w:r>
      <w:r w:rsidRPr="008F5E9A">
        <w:rPr>
          <w:rFonts w:ascii="Times New Roman" w:hAnsi="Times New Roman"/>
          <w:sz w:val="28"/>
          <w:szCs w:val="28"/>
        </w:rPr>
        <w:t xml:space="preserve">) </w:t>
      </w:r>
    </w:p>
    <w:p w14:paraId="4F581EC0" w14:textId="77777777" w:rsidR="00241C82"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Бородин А. Полька (Нотная папка ударника. Редактор-составитель Бутов</w:t>
      </w:r>
      <w:r w:rsidRPr="00F53EDD">
        <w:rPr>
          <w:rFonts w:ascii="Times New Roman" w:hAnsi="Times New Roman"/>
          <w:sz w:val="28"/>
          <w:szCs w:val="28"/>
        </w:rPr>
        <w:t xml:space="preserve"> </w:t>
      </w:r>
      <w:r w:rsidRPr="008F5E9A">
        <w:rPr>
          <w:rFonts w:ascii="Times New Roman" w:hAnsi="Times New Roman"/>
          <w:sz w:val="28"/>
          <w:szCs w:val="28"/>
        </w:rPr>
        <w:t>Г.</w:t>
      </w:r>
      <w:r>
        <w:rPr>
          <w:rFonts w:ascii="Times New Roman" w:hAnsi="Times New Roman"/>
          <w:sz w:val="28"/>
          <w:szCs w:val="28"/>
        </w:rPr>
        <w:t>,</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2005</w:t>
      </w:r>
      <w:r w:rsidRPr="008F5E9A">
        <w:rPr>
          <w:rFonts w:ascii="Times New Roman" w:hAnsi="Times New Roman"/>
          <w:sz w:val="28"/>
          <w:szCs w:val="28"/>
        </w:rPr>
        <w:t>)</w:t>
      </w:r>
    </w:p>
    <w:p w14:paraId="02A0964D" w14:textId="77777777" w:rsidR="00241C82" w:rsidRPr="00142661"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Беркович И. Этюд</w:t>
      </w:r>
      <w:r w:rsidRPr="008F5E9A">
        <w:rPr>
          <w:rFonts w:ascii="Times New Roman" w:hAnsi="Times New Roman"/>
          <w:b/>
          <w:bCs/>
          <w:sz w:val="28"/>
          <w:szCs w:val="28"/>
        </w:rPr>
        <w:t xml:space="preserve">  (</w:t>
      </w:r>
      <w:r w:rsidRPr="008F5E9A">
        <w:rPr>
          <w:rFonts w:ascii="Times New Roman" w:hAnsi="Times New Roman"/>
          <w:sz w:val="28"/>
          <w:szCs w:val="28"/>
        </w:rPr>
        <w:t>Нотная папка ударника. Редактор-составитель Бутов</w:t>
      </w:r>
      <w:r w:rsidRPr="00F53EDD">
        <w:rPr>
          <w:rFonts w:ascii="Times New Roman" w:hAnsi="Times New Roman"/>
          <w:sz w:val="28"/>
          <w:szCs w:val="28"/>
        </w:rPr>
        <w:t xml:space="preserve"> </w:t>
      </w:r>
      <w:r w:rsidRPr="008F5E9A">
        <w:rPr>
          <w:rFonts w:ascii="Times New Roman" w:hAnsi="Times New Roman"/>
          <w:sz w:val="28"/>
          <w:szCs w:val="28"/>
        </w:rPr>
        <w:t>Г.</w:t>
      </w:r>
      <w:r>
        <w:rPr>
          <w:rFonts w:ascii="Times New Roman" w:hAnsi="Times New Roman"/>
          <w:sz w:val="28"/>
          <w:szCs w:val="28"/>
        </w:rPr>
        <w:t>,</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2005)</w:t>
      </w:r>
    </w:p>
    <w:p w14:paraId="65B2C6B0"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Примеры программы переводного экзамена</w:t>
      </w:r>
    </w:p>
    <w:p w14:paraId="167D290E"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5A9CC3C5" w14:textId="77777777" w:rsidR="00241C82" w:rsidRPr="00D66F3B" w:rsidRDefault="00241C82" w:rsidP="00241C82">
      <w:pPr>
        <w:spacing w:after="0" w:line="240" w:lineRule="auto"/>
        <w:rPr>
          <w:rFonts w:ascii="Times New Roman" w:hAnsi="Times New Roman"/>
          <w:i/>
          <w:sz w:val="28"/>
          <w:szCs w:val="28"/>
        </w:rPr>
      </w:pPr>
      <w:r w:rsidRPr="00D66F3B">
        <w:rPr>
          <w:rFonts w:ascii="Times New Roman" w:hAnsi="Times New Roman"/>
          <w:i/>
          <w:sz w:val="28"/>
          <w:szCs w:val="28"/>
        </w:rPr>
        <w:t>Ксилофон</w:t>
      </w:r>
    </w:p>
    <w:p w14:paraId="4B0F338F"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 xml:space="preserve"> Барток Б. «Пьеса»  </w:t>
      </w:r>
    </w:p>
    <w:p w14:paraId="2139CA5F" w14:textId="77777777" w:rsidR="00241C82" w:rsidRPr="00D66F3B" w:rsidRDefault="00241C82" w:rsidP="00241C82">
      <w:pPr>
        <w:spacing w:after="0" w:line="240" w:lineRule="auto"/>
        <w:rPr>
          <w:rFonts w:ascii="Times New Roman" w:hAnsi="Times New Roman"/>
          <w:i/>
          <w:sz w:val="28"/>
          <w:szCs w:val="28"/>
        </w:rPr>
      </w:pPr>
      <w:r w:rsidRPr="00D66F3B">
        <w:rPr>
          <w:rFonts w:ascii="Times New Roman" w:hAnsi="Times New Roman"/>
          <w:i/>
          <w:sz w:val="28"/>
          <w:szCs w:val="28"/>
        </w:rPr>
        <w:t>Малый барабан</w:t>
      </w:r>
    </w:p>
    <w:p w14:paraId="411554AF"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sz w:val="28"/>
          <w:szCs w:val="28"/>
        </w:rPr>
        <w:t>Беркович И. Этюд</w:t>
      </w:r>
      <w:r w:rsidRPr="008F5E9A">
        <w:rPr>
          <w:rFonts w:ascii="Times New Roman" w:hAnsi="Times New Roman"/>
          <w:b/>
          <w:bCs/>
          <w:sz w:val="28"/>
          <w:szCs w:val="28"/>
        </w:rPr>
        <w:t xml:space="preserve">  </w:t>
      </w:r>
    </w:p>
    <w:p w14:paraId="6A5EA3ED"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4BC39995" w14:textId="77777777" w:rsidR="00241C82" w:rsidRPr="00D66F3B" w:rsidRDefault="00241C82" w:rsidP="00241C82">
      <w:pPr>
        <w:pStyle w:val="ab"/>
        <w:jc w:val="left"/>
        <w:rPr>
          <w:rFonts w:eastAsia="Calibri"/>
          <w:i/>
          <w:sz w:val="28"/>
          <w:szCs w:val="28"/>
        </w:rPr>
      </w:pPr>
      <w:r w:rsidRPr="00D66F3B">
        <w:rPr>
          <w:rFonts w:eastAsia="Calibri"/>
          <w:i/>
          <w:sz w:val="28"/>
          <w:szCs w:val="28"/>
        </w:rPr>
        <w:t xml:space="preserve">Ксилофон </w:t>
      </w:r>
    </w:p>
    <w:p w14:paraId="29E7C4D8" w14:textId="77777777" w:rsidR="00241C82" w:rsidRPr="008F5E9A" w:rsidRDefault="00241C82" w:rsidP="00241C82">
      <w:pPr>
        <w:pStyle w:val="ab"/>
        <w:jc w:val="left"/>
        <w:rPr>
          <w:rFonts w:eastAsia="Calibri"/>
          <w:sz w:val="28"/>
          <w:szCs w:val="28"/>
        </w:rPr>
      </w:pPr>
      <w:r>
        <w:rPr>
          <w:rFonts w:eastAsia="Calibri"/>
          <w:sz w:val="28"/>
          <w:szCs w:val="28"/>
        </w:rPr>
        <w:t>Глинка М. «Андалузский танец»</w:t>
      </w:r>
    </w:p>
    <w:p w14:paraId="3B775288" w14:textId="77777777" w:rsidR="00241C82" w:rsidRPr="00D66F3B" w:rsidRDefault="00241C82" w:rsidP="00241C82">
      <w:pPr>
        <w:pStyle w:val="ab"/>
        <w:jc w:val="left"/>
        <w:rPr>
          <w:rFonts w:eastAsia="Calibri"/>
          <w:i/>
          <w:sz w:val="28"/>
          <w:szCs w:val="28"/>
        </w:rPr>
      </w:pPr>
      <w:r w:rsidRPr="00D66F3B">
        <w:rPr>
          <w:rFonts w:eastAsia="Calibri"/>
          <w:i/>
          <w:sz w:val="28"/>
          <w:szCs w:val="28"/>
        </w:rPr>
        <w:t>Малый барабан</w:t>
      </w:r>
    </w:p>
    <w:p w14:paraId="6BA610DB" w14:textId="77777777" w:rsidR="00241C82" w:rsidRPr="00FE6CF9" w:rsidRDefault="00241C82" w:rsidP="00241C82">
      <w:pPr>
        <w:pStyle w:val="ab"/>
        <w:jc w:val="left"/>
        <w:rPr>
          <w:sz w:val="28"/>
          <w:szCs w:val="28"/>
        </w:rPr>
      </w:pPr>
      <w:r w:rsidRPr="008F5E9A">
        <w:rPr>
          <w:rFonts w:eastAsia="Calibri"/>
          <w:sz w:val="28"/>
          <w:szCs w:val="28"/>
        </w:rPr>
        <w:t xml:space="preserve">Купинский К. </w:t>
      </w:r>
      <w:r>
        <w:rPr>
          <w:rFonts w:eastAsia="Calibri"/>
          <w:sz w:val="28"/>
          <w:szCs w:val="28"/>
        </w:rPr>
        <w:t>Этюд №№ 4,5</w:t>
      </w:r>
    </w:p>
    <w:p w14:paraId="5CE19F83" w14:textId="77777777" w:rsidR="00241C82" w:rsidRPr="005A46E1" w:rsidRDefault="00241C82" w:rsidP="00241C82">
      <w:pPr>
        <w:pStyle w:val="ab"/>
        <w:jc w:val="left"/>
        <w:rPr>
          <w:rFonts w:eastAsia="Calibri"/>
          <w:b/>
          <w:bCs/>
          <w:iCs/>
          <w:sz w:val="16"/>
          <w:szCs w:val="16"/>
        </w:rPr>
      </w:pPr>
    </w:p>
    <w:p w14:paraId="56B14B77" w14:textId="77777777" w:rsidR="00241C82" w:rsidRPr="008F5E9A" w:rsidRDefault="00241C82" w:rsidP="00241C82">
      <w:pPr>
        <w:pStyle w:val="ab"/>
        <w:jc w:val="left"/>
        <w:rPr>
          <w:b/>
          <w:bCs/>
          <w:iCs/>
          <w:sz w:val="28"/>
          <w:szCs w:val="28"/>
        </w:rPr>
      </w:pPr>
      <w:r w:rsidRPr="008F5E9A">
        <w:rPr>
          <w:b/>
          <w:bCs/>
          <w:iCs/>
          <w:sz w:val="28"/>
          <w:szCs w:val="28"/>
        </w:rPr>
        <w:t xml:space="preserve">Третий класс </w:t>
      </w:r>
    </w:p>
    <w:p w14:paraId="6AA8FD21" w14:textId="77777777" w:rsidR="00241C82" w:rsidRPr="008F5E9A" w:rsidRDefault="00241C82" w:rsidP="00241C82">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7003C037" w14:textId="77777777" w:rsidR="00241C82" w:rsidRPr="00CF1C55" w:rsidRDefault="00241C82" w:rsidP="00241C82">
      <w:pPr>
        <w:spacing w:after="0" w:line="240" w:lineRule="auto"/>
        <w:jc w:val="both"/>
        <w:rPr>
          <w:rFonts w:ascii="Times New Roman" w:hAnsi="Times New Roman"/>
          <w:b/>
          <w:i/>
          <w:sz w:val="28"/>
          <w:szCs w:val="28"/>
        </w:rPr>
      </w:pPr>
      <w:r>
        <w:rPr>
          <w:rFonts w:ascii="Times New Roman" w:hAnsi="Times New Roman"/>
          <w:b/>
          <w:i/>
          <w:sz w:val="28"/>
          <w:szCs w:val="28"/>
        </w:rPr>
        <w:t>Ксилофон</w:t>
      </w:r>
    </w:p>
    <w:p w14:paraId="5AF1E707" w14:textId="77777777" w:rsidR="00241C82" w:rsidRPr="008F5E9A"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Мажорные и минорные гаммы до 2-х знаков, трезвучия, арпеджио. Упражнения в различном движении 3-5 этюдов</w:t>
      </w:r>
      <w:r>
        <w:rPr>
          <w:rFonts w:ascii="Times New Roman" w:hAnsi="Times New Roman"/>
          <w:sz w:val="28"/>
          <w:szCs w:val="28"/>
        </w:rPr>
        <w:t xml:space="preserve"> (по нотам), 4-5 пьес. </w:t>
      </w:r>
    </w:p>
    <w:p w14:paraId="0D38EADC" w14:textId="77777777" w:rsidR="00241C82" w:rsidRPr="00CF1C55" w:rsidRDefault="00241C82" w:rsidP="00241C82">
      <w:pPr>
        <w:spacing w:after="0" w:line="240" w:lineRule="auto"/>
        <w:jc w:val="both"/>
        <w:rPr>
          <w:rFonts w:ascii="Times New Roman" w:hAnsi="Times New Roman"/>
          <w:b/>
          <w:i/>
          <w:sz w:val="28"/>
          <w:szCs w:val="28"/>
        </w:rPr>
      </w:pPr>
      <w:r>
        <w:rPr>
          <w:rFonts w:ascii="Times New Roman" w:hAnsi="Times New Roman"/>
          <w:b/>
          <w:i/>
          <w:sz w:val="28"/>
          <w:szCs w:val="28"/>
        </w:rPr>
        <w:t>Малый барабан</w:t>
      </w:r>
    </w:p>
    <w:p w14:paraId="5B96C24D" w14:textId="77777777" w:rsidR="00241C82" w:rsidRPr="008F5E9A" w:rsidRDefault="00241C82" w:rsidP="00241C82">
      <w:pPr>
        <w:spacing w:after="0" w:line="240" w:lineRule="auto"/>
        <w:ind w:firstLine="709"/>
        <w:jc w:val="both"/>
        <w:rPr>
          <w:rFonts w:ascii="Times New Roman" w:hAnsi="Times New Roman"/>
          <w:b/>
          <w:bCs/>
          <w:sz w:val="28"/>
          <w:szCs w:val="28"/>
        </w:rPr>
      </w:pPr>
      <w:r w:rsidRPr="008F5E9A">
        <w:rPr>
          <w:rFonts w:ascii="Times New Roman" w:hAnsi="Times New Roman"/>
          <w:sz w:val="28"/>
          <w:szCs w:val="28"/>
        </w:rPr>
        <w:t>Занятия по развитию технических навыков исполнения на малом барабане: триоли, шестнадцатые, квинтоли с ускорением. 4-5 этюдов</w:t>
      </w:r>
      <w:r>
        <w:rPr>
          <w:rFonts w:ascii="Times New Roman" w:hAnsi="Times New Roman"/>
          <w:sz w:val="28"/>
          <w:szCs w:val="28"/>
        </w:rPr>
        <w:t xml:space="preserve"> (по нотам)</w:t>
      </w:r>
      <w:r w:rsidRPr="008F5E9A">
        <w:rPr>
          <w:rFonts w:ascii="Times New Roman" w:hAnsi="Times New Roman"/>
          <w:sz w:val="28"/>
          <w:szCs w:val="28"/>
        </w:rPr>
        <w:t>.</w:t>
      </w:r>
      <w:r w:rsidRPr="008F5E9A">
        <w:rPr>
          <w:rFonts w:ascii="Times New Roman" w:hAnsi="Times New Roman"/>
          <w:b/>
          <w:bCs/>
          <w:sz w:val="28"/>
          <w:szCs w:val="28"/>
        </w:rPr>
        <w:t xml:space="preserve"> </w:t>
      </w:r>
    </w:p>
    <w:p w14:paraId="41A8EFA5"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Примерный репертуарный список</w:t>
      </w:r>
    </w:p>
    <w:p w14:paraId="08FE6775" w14:textId="77777777" w:rsidR="00241C82" w:rsidRPr="008F5E9A" w:rsidRDefault="00241C82" w:rsidP="00241C82">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22D3B72B"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Купинский К.  Школа игры на ксилофоне. 1 раздел. М.,1958 №</w:t>
      </w:r>
      <w:r>
        <w:rPr>
          <w:rFonts w:ascii="Times New Roman" w:hAnsi="Times New Roman"/>
          <w:sz w:val="28"/>
          <w:szCs w:val="28"/>
        </w:rPr>
        <w:t>№</w:t>
      </w:r>
      <w:r w:rsidRPr="008F5E9A">
        <w:rPr>
          <w:rFonts w:ascii="Times New Roman" w:hAnsi="Times New Roman"/>
          <w:sz w:val="28"/>
          <w:szCs w:val="28"/>
        </w:rPr>
        <w:t xml:space="preserve"> 5-10 </w:t>
      </w:r>
    </w:p>
    <w:p w14:paraId="2F26A0EC" w14:textId="77777777" w:rsidR="00241C82" w:rsidRPr="008F5E9A" w:rsidRDefault="00241C82" w:rsidP="00241C82">
      <w:pPr>
        <w:spacing w:after="0" w:line="240" w:lineRule="auto"/>
        <w:jc w:val="both"/>
        <w:rPr>
          <w:rFonts w:ascii="Times New Roman" w:hAnsi="Times New Roman"/>
          <w:b/>
          <w:bCs/>
          <w:sz w:val="28"/>
          <w:szCs w:val="28"/>
        </w:rPr>
      </w:pPr>
      <w:r w:rsidRPr="008F5E9A">
        <w:rPr>
          <w:rFonts w:ascii="Times New Roman" w:hAnsi="Times New Roman"/>
          <w:sz w:val="28"/>
          <w:szCs w:val="28"/>
        </w:rPr>
        <w:t>Купинский К. Школа игры на малом барабане. М., 1958 №</w:t>
      </w:r>
      <w:r>
        <w:rPr>
          <w:rFonts w:ascii="Times New Roman" w:hAnsi="Times New Roman"/>
          <w:sz w:val="28"/>
          <w:szCs w:val="28"/>
        </w:rPr>
        <w:t>№</w:t>
      </w:r>
      <w:r w:rsidRPr="008F5E9A">
        <w:rPr>
          <w:rFonts w:ascii="Times New Roman" w:hAnsi="Times New Roman"/>
          <w:sz w:val="28"/>
          <w:szCs w:val="28"/>
        </w:rPr>
        <w:t xml:space="preserve"> 6-10</w:t>
      </w:r>
      <w:r w:rsidRPr="008F5E9A">
        <w:rPr>
          <w:rFonts w:ascii="Times New Roman" w:hAnsi="Times New Roman"/>
          <w:b/>
          <w:bCs/>
          <w:sz w:val="28"/>
          <w:szCs w:val="28"/>
        </w:rPr>
        <w:t xml:space="preserve"> </w:t>
      </w:r>
    </w:p>
    <w:p w14:paraId="77F84F54"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Пьесы</w:t>
      </w:r>
    </w:p>
    <w:p w14:paraId="0C08424E" w14:textId="77777777" w:rsidR="00241C82" w:rsidRPr="00D66F3B" w:rsidRDefault="00241C82" w:rsidP="00241C82">
      <w:pPr>
        <w:spacing w:after="0" w:line="240" w:lineRule="auto"/>
        <w:rPr>
          <w:rFonts w:ascii="Times New Roman" w:hAnsi="Times New Roman"/>
          <w:i/>
          <w:sz w:val="28"/>
          <w:szCs w:val="28"/>
        </w:rPr>
      </w:pPr>
      <w:r w:rsidRPr="00D66F3B">
        <w:rPr>
          <w:rFonts w:ascii="Times New Roman" w:hAnsi="Times New Roman"/>
          <w:i/>
          <w:sz w:val="28"/>
          <w:szCs w:val="28"/>
        </w:rPr>
        <w:t>Ксилофон</w:t>
      </w:r>
    </w:p>
    <w:p w14:paraId="33E45652"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Чайковский П. Камаринская</w:t>
      </w:r>
    </w:p>
    <w:p w14:paraId="59D0532A"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Глинка М. Галоп</w:t>
      </w:r>
    </w:p>
    <w:p w14:paraId="2813681F"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lastRenderedPageBreak/>
        <w:t>Бетховен Л. Менуэт</w:t>
      </w:r>
    </w:p>
    <w:p w14:paraId="0B8E3C64"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Стравинский И. Аллегро</w:t>
      </w:r>
    </w:p>
    <w:p w14:paraId="6AAF749C"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Палиев Д. Вальс</w:t>
      </w:r>
    </w:p>
    <w:p w14:paraId="68196BEC"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Шуберт Ф.  Музыкальный момент</w:t>
      </w:r>
    </w:p>
    <w:p w14:paraId="324E221D"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Селиванов В. Шуточка</w:t>
      </w:r>
    </w:p>
    <w:p w14:paraId="7A7F8328"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Гендель Г. Жига</w:t>
      </w:r>
    </w:p>
    <w:p w14:paraId="08D7807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Шуман Р. Смелый наездник</w:t>
      </w:r>
    </w:p>
    <w:p w14:paraId="4E67C3C6"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ксилофона малого бар</w:t>
      </w:r>
      <w:r>
        <w:rPr>
          <w:rFonts w:ascii="Times New Roman" w:hAnsi="Times New Roman"/>
          <w:sz w:val="28"/>
          <w:szCs w:val="28"/>
        </w:rPr>
        <w:t xml:space="preserve">абана, составители Егорова Т., </w:t>
      </w:r>
      <w:r w:rsidRPr="008F5E9A">
        <w:rPr>
          <w:rFonts w:ascii="Times New Roman" w:hAnsi="Times New Roman"/>
          <w:sz w:val="28"/>
          <w:szCs w:val="28"/>
        </w:rPr>
        <w:t xml:space="preserve">Штейман В.. М. </w:t>
      </w:r>
      <w:r>
        <w:rPr>
          <w:rFonts w:ascii="Times New Roman" w:hAnsi="Times New Roman"/>
          <w:sz w:val="28"/>
          <w:szCs w:val="28"/>
        </w:rPr>
        <w:t xml:space="preserve">1968 </w:t>
      </w:r>
    </w:p>
    <w:p w14:paraId="7DCE5067"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Купинский К.. Школа игры на ксилофоне. М.,1958</w:t>
      </w:r>
    </w:p>
    <w:p w14:paraId="6EEF7893"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 xml:space="preserve">Нотная папка ударника. Редактор-составитель </w:t>
      </w:r>
      <w:r>
        <w:rPr>
          <w:rFonts w:ascii="Times New Roman" w:hAnsi="Times New Roman"/>
          <w:sz w:val="28"/>
          <w:szCs w:val="28"/>
        </w:rPr>
        <w:t>Бутов Г.,</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2005</w:t>
      </w:r>
    </w:p>
    <w:p w14:paraId="73F194AA" w14:textId="77777777" w:rsidR="00241C82" w:rsidRPr="00142661" w:rsidRDefault="00241C82" w:rsidP="00241C82">
      <w:pPr>
        <w:spacing w:after="0" w:line="240" w:lineRule="auto"/>
        <w:rPr>
          <w:rFonts w:ascii="Times New Roman" w:hAnsi="Times New Roman"/>
          <w:b/>
          <w:i/>
          <w:sz w:val="28"/>
          <w:szCs w:val="28"/>
        </w:rPr>
      </w:pPr>
      <w:r w:rsidRPr="00142661">
        <w:rPr>
          <w:rFonts w:ascii="Times New Roman" w:hAnsi="Times New Roman"/>
          <w:b/>
          <w:i/>
          <w:sz w:val="28"/>
          <w:szCs w:val="28"/>
        </w:rPr>
        <w:t>Малый барабан</w:t>
      </w:r>
      <w:r>
        <w:rPr>
          <w:rFonts w:ascii="Times New Roman" w:hAnsi="Times New Roman"/>
          <w:b/>
          <w:i/>
          <w:sz w:val="28"/>
          <w:szCs w:val="28"/>
        </w:rPr>
        <w:t xml:space="preserve"> </w:t>
      </w:r>
    </w:p>
    <w:p w14:paraId="15E121F1"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Жилинский А. Весёлые ребята</w:t>
      </w:r>
    </w:p>
    <w:p w14:paraId="78DFC87B"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Лоншан-</w:t>
      </w:r>
      <w:r w:rsidRPr="008F5E9A">
        <w:rPr>
          <w:rFonts w:ascii="Times New Roman" w:hAnsi="Times New Roman"/>
          <w:sz w:val="28"/>
          <w:szCs w:val="28"/>
        </w:rPr>
        <w:t>Друшкевич К. Краковяк</w:t>
      </w:r>
    </w:p>
    <w:p w14:paraId="3C1AFDC9"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К</w:t>
      </w:r>
      <w:r>
        <w:rPr>
          <w:rFonts w:ascii="Times New Roman" w:hAnsi="Times New Roman"/>
          <w:sz w:val="28"/>
          <w:szCs w:val="28"/>
        </w:rPr>
        <w:t>абалевский Д. Маленький жонглёр</w:t>
      </w:r>
    </w:p>
    <w:p w14:paraId="7286DF7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Нотная папка ударника. Редактор-составитель Бутов</w:t>
      </w:r>
      <w:r w:rsidRPr="00F53EDD">
        <w:rPr>
          <w:rFonts w:ascii="Times New Roman" w:hAnsi="Times New Roman"/>
          <w:sz w:val="28"/>
          <w:szCs w:val="28"/>
        </w:rPr>
        <w:t xml:space="preserve"> </w:t>
      </w:r>
      <w:r w:rsidRPr="008F5E9A">
        <w:rPr>
          <w:rFonts w:ascii="Times New Roman" w:hAnsi="Times New Roman"/>
          <w:sz w:val="28"/>
          <w:szCs w:val="28"/>
        </w:rPr>
        <w:t>Г.</w:t>
      </w:r>
      <w:r>
        <w:rPr>
          <w:rFonts w:ascii="Times New Roman" w:hAnsi="Times New Roman"/>
          <w:sz w:val="28"/>
          <w:szCs w:val="28"/>
        </w:rPr>
        <w:t>,</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 xml:space="preserve">2005 </w:t>
      </w:r>
    </w:p>
    <w:p w14:paraId="3B378ABC" w14:textId="77777777" w:rsidR="00241C82"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Купинский К.</w:t>
      </w:r>
      <w:r>
        <w:rPr>
          <w:rFonts w:ascii="Times New Roman" w:hAnsi="Times New Roman"/>
          <w:sz w:val="28"/>
          <w:szCs w:val="28"/>
        </w:rPr>
        <w:t xml:space="preserve"> Этюды №№ 1-5, упражнения.</w:t>
      </w:r>
      <w:r w:rsidRPr="008F5E9A">
        <w:rPr>
          <w:rFonts w:ascii="Times New Roman" w:hAnsi="Times New Roman"/>
          <w:sz w:val="28"/>
          <w:szCs w:val="28"/>
        </w:rPr>
        <w:t xml:space="preserve"> (Школа игры на ударных инструментах. М., </w:t>
      </w:r>
      <w:r>
        <w:rPr>
          <w:rFonts w:ascii="Times New Roman" w:hAnsi="Times New Roman"/>
          <w:sz w:val="28"/>
          <w:szCs w:val="28"/>
        </w:rPr>
        <w:t>1948</w:t>
      </w:r>
      <w:r w:rsidRPr="008F5E9A">
        <w:rPr>
          <w:rFonts w:ascii="Times New Roman" w:hAnsi="Times New Roman"/>
          <w:sz w:val="28"/>
          <w:szCs w:val="28"/>
        </w:rPr>
        <w:t xml:space="preserve">) </w:t>
      </w:r>
    </w:p>
    <w:p w14:paraId="5CD21241" w14:textId="77777777" w:rsidR="00241C82" w:rsidRPr="00D3230E"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 xml:space="preserve">Хрестоматия для малого барабана и фортепиано, аранжировка Ловецкого В.  С.-Петербург, </w:t>
      </w:r>
      <w:r>
        <w:rPr>
          <w:rFonts w:ascii="Times New Roman" w:hAnsi="Times New Roman"/>
          <w:sz w:val="28"/>
          <w:szCs w:val="28"/>
        </w:rPr>
        <w:t xml:space="preserve">1999 </w:t>
      </w:r>
    </w:p>
    <w:p w14:paraId="02133E27"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Примеры программы переводного экзамена</w:t>
      </w:r>
    </w:p>
    <w:p w14:paraId="37441F48"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4B70E114" w14:textId="77777777" w:rsidR="00241C82" w:rsidRPr="00D3230E" w:rsidRDefault="00241C82" w:rsidP="00241C82">
      <w:pPr>
        <w:spacing w:after="0" w:line="240" w:lineRule="auto"/>
        <w:rPr>
          <w:rFonts w:ascii="Times New Roman" w:hAnsi="Times New Roman"/>
          <w:i/>
          <w:sz w:val="28"/>
          <w:szCs w:val="28"/>
        </w:rPr>
      </w:pPr>
      <w:r w:rsidRPr="00D3230E">
        <w:rPr>
          <w:rFonts w:ascii="Times New Roman" w:hAnsi="Times New Roman"/>
          <w:i/>
          <w:sz w:val="28"/>
          <w:szCs w:val="28"/>
        </w:rPr>
        <w:t xml:space="preserve">Ксилофон </w:t>
      </w:r>
    </w:p>
    <w:p w14:paraId="44779787"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Стравинский И. Аллегро</w:t>
      </w:r>
    </w:p>
    <w:p w14:paraId="3AFCF906" w14:textId="77777777" w:rsidR="00241C82" w:rsidRPr="00D3230E" w:rsidRDefault="00241C82" w:rsidP="00241C82">
      <w:pPr>
        <w:spacing w:after="0" w:line="240" w:lineRule="auto"/>
        <w:rPr>
          <w:rFonts w:ascii="Times New Roman" w:hAnsi="Times New Roman"/>
          <w:i/>
          <w:sz w:val="28"/>
          <w:szCs w:val="28"/>
        </w:rPr>
      </w:pPr>
      <w:r w:rsidRPr="00D3230E">
        <w:rPr>
          <w:rFonts w:ascii="Times New Roman" w:hAnsi="Times New Roman"/>
          <w:i/>
          <w:sz w:val="28"/>
          <w:szCs w:val="28"/>
        </w:rPr>
        <w:t>Малый барабан</w:t>
      </w:r>
    </w:p>
    <w:p w14:paraId="15EA3300" w14:textId="77777777" w:rsidR="00241C82" w:rsidRDefault="00241C82" w:rsidP="00241C82">
      <w:pPr>
        <w:spacing w:after="0" w:line="240" w:lineRule="auto"/>
        <w:rPr>
          <w:rFonts w:ascii="Times New Roman" w:hAnsi="Times New Roman"/>
          <w:b/>
          <w:bCs/>
          <w:sz w:val="28"/>
          <w:szCs w:val="28"/>
        </w:rPr>
      </w:pPr>
      <w:r w:rsidRPr="008F5E9A">
        <w:rPr>
          <w:rFonts w:ascii="Times New Roman" w:hAnsi="Times New Roman"/>
          <w:sz w:val="28"/>
          <w:szCs w:val="28"/>
        </w:rPr>
        <w:t>Жилинский А. Весёлые ребята.</w:t>
      </w:r>
      <w:r>
        <w:rPr>
          <w:rFonts w:ascii="Times New Roman" w:hAnsi="Times New Roman"/>
          <w:b/>
          <w:bCs/>
          <w:sz w:val="28"/>
          <w:szCs w:val="28"/>
        </w:rPr>
        <w:t xml:space="preserve"> </w:t>
      </w:r>
    </w:p>
    <w:p w14:paraId="54B335FB"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7A2AB3C0" w14:textId="77777777" w:rsidR="00241C82" w:rsidRPr="00D3230E" w:rsidRDefault="00241C82" w:rsidP="00241C82">
      <w:pPr>
        <w:pStyle w:val="ab"/>
        <w:jc w:val="left"/>
        <w:rPr>
          <w:rFonts w:eastAsia="Calibri"/>
          <w:i/>
          <w:sz w:val="28"/>
          <w:szCs w:val="28"/>
        </w:rPr>
      </w:pPr>
      <w:r w:rsidRPr="00D3230E">
        <w:rPr>
          <w:rFonts w:eastAsia="Calibri"/>
          <w:i/>
          <w:sz w:val="28"/>
          <w:szCs w:val="28"/>
        </w:rPr>
        <w:t>Ксилофон</w:t>
      </w:r>
    </w:p>
    <w:p w14:paraId="533EB739" w14:textId="77777777" w:rsidR="00241C82" w:rsidRPr="00142661" w:rsidRDefault="00241C82" w:rsidP="00241C82">
      <w:pPr>
        <w:spacing w:after="0" w:line="240" w:lineRule="auto"/>
        <w:rPr>
          <w:rFonts w:ascii="Times New Roman" w:hAnsi="Times New Roman"/>
          <w:sz w:val="28"/>
          <w:szCs w:val="28"/>
        </w:rPr>
      </w:pPr>
      <w:r>
        <w:rPr>
          <w:rFonts w:ascii="Times New Roman" w:hAnsi="Times New Roman"/>
          <w:sz w:val="28"/>
          <w:szCs w:val="28"/>
        </w:rPr>
        <w:t>Палиев Д. Вальс</w:t>
      </w:r>
    </w:p>
    <w:p w14:paraId="2807E3E5" w14:textId="77777777" w:rsidR="00241C82" w:rsidRPr="00D3230E" w:rsidRDefault="00241C82" w:rsidP="00241C82">
      <w:pPr>
        <w:pStyle w:val="ab"/>
        <w:jc w:val="left"/>
        <w:rPr>
          <w:rFonts w:eastAsia="Calibri"/>
          <w:i/>
          <w:sz w:val="28"/>
          <w:szCs w:val="28"/>
        </w:rPr>
      </w:pPr>
      <w:r w:rsidRPr="00D3230E">
        <w:rPr>
          <w:rFonts w:eastAsia="Calibri"/>
          <w:i/>
          <w:sz w:val="28"/>
          <w:szCs w:val="28"/>
        </w:rPr>
        <w:t xml:space="preserve">Малый барабан </w:t>
      </w:r>
    </w:p>
    <w:p w14:paraId="51BE8808" w14:textId="77777777" w:rsidR="00241C82" w:rsidRPr="008F5E9A" w:rsidRDefault="00241C82" w:rsidP="00241C82">
      <w:pPr>
        <w:pStyle w:val="ab"/>
        <w:jc w:val="left"/>
        <w:rPr>
          <w:rFonts w:eastAsia="Calibri"/>
          <w:b/>
          <w:bCs/>
          <w:iCs/>
          <w:sz w:val="28"/>
          <w:szCs w:val="28"/>
        </w:rPr>
      </w:pPr>
      <w:r w:rsidRPr="008F5E9A">
        <w:rPr>
          <w:rFonts w:eastAsia="Calibri"/>
          <w:sz w:val="28"/>
          <w:szCs w:val="28"/>
        </w:rPr>
        <w:t>Лоншан-Друшкевич К. Краковяк</w:t>
      </w:r>
      <w:r w:rsidRPr="008F5E9A">
        <w:rPr>
          <w:rFonts w:eastAsia="Calibri"/>
          <w:b/>
          <w:bCs/>
          <w:iCs/>
          <w:sz w:val="28"/>
          <w:szCs w:val="28"/>
        </w:rPr>
        <w:t xml:space="preserve"> </w:t>
      </w:r>
    </w:p>
    <w:p w14:paraId="15756B75" w14:textId="77777777" w:rsidR="00241C82" w:rsidRPr="005A46E1" w:rsidRDefault="00241C82" w:rsidP="00241C82">
      <w:pPr>
        <w:pStyle w:val="ab"/>
        <w:rPr>
          <w:b/>
          <w:bCs/>
          <w:iCs/>
          <w:sz w:val="16"/>
          <w:szCs w:val="16"/>
        </w:rPr>
      </w:pPr>
    </w:p>
    <w:p w14:paraId="54A82518" w14:textId="77777777" w:rsidR="00241C82" w:rsidRPr="008F5E9A" w:rsidRDefault="00241C82" w:rsidP="00241C82">
      <w:pPr>
        <w:pStyle w:val="ab"/>
        <w:rPr>
          <w:b/>
          <w:bCs/>
          <w:iCs/>
          <w:sz w:val="28"/>
          <w:szCs w:val="28"/>
        </w:rPr>
      </w:pPr>
      <w:r w:rsidRPr="008F5E9A">
        <w:rPr>
          <w:b/>
          <w:bCs/>
          <w:iCs/>
          <w:sz w:val="28"/>
          <w:szCs w:val="28"/>
        </w:rPr>
        <w:t xml:space="preserve">Четвертый класс </w:t>
      </w:r>
    </w:p>
    <w:p w14:paraId="51A3EF65" w14:textId="77777777" w:rsidR="00241C82" w:rsidRPr="008F5E9A" w:rsidRDefault="00241C82" w:rsidP="00241C82">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1923E231" w14:textId="77777777" w:rsidR="00241C82" w:rsidRPr="00CF1C55" w:rsidRDefault="00241C82" w:rsidP="00241C82">
      <w:pPr>
        <w:spacing w:after="0" w:line="240" w:lineRule="auto"/>
        <w:jc w:val="both"/>
        <w:rPr>
          <w:rFonts w:ascii="Times New Roman" w:hAnsi="Times New Roman"/>
          <w:b/>
          <w:i/>
          <w:sz w:val="28"/>
          <w:szCs w:val="28"/>
        </w:rPr>
      </w:pPr>
      <w:r>
        <w:rPr>
          <w:rFonts w:ascii="Times New Roman" w:hAnsi="Times New Roman"/>
          <w:b/>
          <w:i/>
          <w:sz w:val="28"/>
          <w:szCs w:val="28"/>
        </w:rPr>
        <w:t>Ксилофон</w:t>
      </w:r>
    </w:p>
    <w:p w14:paraId="10A925E1" w14:textId="77777777" w:rsidR="00241C82" w:rsidRPr="008F5E9A"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В течение учебного года учащийся должен освоить:</w:t>
      </w:r>
    </w:p>
    <w:p w14:paraId="441EE56E" w14:textId="77777777" w:rsidR="00241C82"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 xml:space="preserve">Мажорные и минорные гаммы до 3-х знаков, трезвучия, арпеджио с обращениями. </w:t>
      </w:r>
    </w:p>
    <w:p w14:paraId="70548BBE" w14:textId="77777777" w:rsidR="00241C82" w:rsidRPr="008F5E9A"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4-6 этюдов</w:t>
      </w:r>
      <w:r>
        <w:rPr>
          <w:rFonts w:ascii="Times New Roman" w:hAnsi="Times New Roman"/>
          <w:sz w:val="28"/>
          <w:szCs w:val="28"/>
        </w:rPr>
        <w:t xml:space="preserve"> (по нотам)</w:t>
      </w:r>
      <w:r w:rsidRPr="008F5E9A">
        <w:rPr>
          <w:rFonts w:ascii="Times New Roman" w:hAnsi="Times New Roman"/>
          <w:sz w:val="28"/>
          <w:szCs w:val="28"/>
        </w:rPr>
        <w:t>, 4-6 пьес. Развитие навыков чте</w:t>
      </w:r>
      <w:r>
        <w:rPr>
          <w:rFonts w:ascii="Times New Roman" w:hAnsi="Times New Roman"/>
          <w:sz w:val="28"/>
          <w:szCs w:val="28"/>
        </w:rPr>
        <w:t>ния с листа.</w:t>
      </w:r>
    </w:p>
    <w:p w14:paraId="7681EF9B" w14:textId="77777777" w:rsidR="00241C82" w:rsidRPr="00CF1C55" w:rsidRDefault="00241C82" w:rsidP="00241C82">
      <w:pPr>
        <w:spacing w:after="0" w:line="240" w:lineRule="auto"/>
        <w:jc w:val="both"/>
        <w:rPr>
          <w:rFonts w:ascii="Times New Roman" w:hAnsi="Times New Roman"/>
          <w:b/>
          <w:i/>
          <w:sz w:val="28"/>
          <w:szCs w:val="28"/>
        </w:rPr>
      </w:pPr>
      <w:r>
        <w:rPr>
          <w:rFonts w:ascii="Times New Roman" w:hAnsi="Times New Roman"/>
          <w:b/>
          <w:i/>
          <w:sz w:val="28"/>
          <w:szCs w:val="28"/>
        </w:rPr>
        <w:t>Малый барабан</w:t>
      </w:r>
    </w:p>
    <w:p w14:paraId="71D2099D" w14:textId="77777777" w:rsidR="00241C82"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lastRenderedPageBreak/>
        <w:t xml:space="preserve">Различные ритмические соотношения триольных ритмов (восьмые триоли, шестнадцатые, четвертные). Упражнения по развитию двоек, чтение нот с листа. </w:t>
      </w:r>
    </w:p>
    <w:p w14:paraId="21C7B310" w14:textId="77777777" w:rsidR="00241C82" w:rsidRPr="008F5E9A" w:rsidRDefault="00241C82" w:rsidP="00241C82">
      <w:pPr>
        <w:spacing w:after="0" w:line="240" w:lineRule="auto"/>
        <w:ind w:firstLine="709"/>
        <w:jc w:val="both"/>
        <w:rPr>
          <w:rFonts w:ascii="Times New Roman" w:hAnsi="Times New Roman"/>
          <w:b/>
          <w:bCs/>
          <w:sz w:val="28"/>
          <w:szCs w:val="28"/>
        </w:rPr>
      </w:pPr>
      <w:r w:rsidRPr="008F5E9A">
        <w:rPr>
          <w:rFonts w:ascii="Times New Roman" w:hAnsi="Times New Roman"/>
          <w:sz w:val="28"/>
          <w:szCs w:val="28"/>
        </w:rPr>
        <w:t>5-6 этюдов</w:t>
      </w:r>
      <w:r>
        <w:rPr>
          <w:rFonts w:ascii="Times New Roman" w:hAnsi="Times New Roman"/>
          <w:sz w:val="28"/>
          <w:szCs w:val="28"/>
        </w:rPr>
        <w:t xml:space="preserve"> (по нотам)</w:t>
      </w:r>
      <w:r w:rsidRPr="008F5E9A">
        <w:rPr>
          <w:rFonts w:ascii="Times New Roman" w:hAnsi="Times New Roman"/>
          <w:sz w:val="28"/>
          <w:szCs w:val="28"/>
        </w:rPr>
        <w:t>.</w:t>
      </w:r>
      <w:r w:rsidRPr="008F5E9A">
        <w:rPr>
          <w:rFonts w:ascii="Times New Roman" w:hAnsi="Times New Roman"/>
          <w:b/>
          <w:bCs/>
          <w:sz w:val="28"/>
          <w:szCs w:val="28"/>
        </w:rPr>
        <w:t xml:space="preserve"> </w:t>
      </w:r>
    </w:p>
    <w:p w14:paraId="052D3D5D"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Примерный репертуарный список</w:t>
      </w:r>
    </w:p>
    <w:p w14:paraId="3397D661" w14:textId="77777777" w:rsidR="00241C82" w:rsidRPr="008F5E9A" w:rsidRDefault="00241C82" w:rsidP="00241C82">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6308068D"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Купинский К.  Школа игры на ксилофоне, 1 раздел, М., 1958 №</w:t>
      </w:r>
      <w:r>
        <w:rPr>
          <w:rFonts w:ascii="Times New Roman" w:hAnsi="Times New Roman"/>
          <w:sz w:val="28"/>
          <w:szCs w:val="28"/>
        </w:rPr>
        <w:t>№</w:t>
      </w:r>
      <w:r w:rsidRPr="008F5E9A">
        <w:rPr>
          <w:rFonts w:ascii="Times New Roman" w:hAnsi="Times New Roman"/>
          <w:sz w:val="28"/>
          <w:szCs w:val="28"/>
        </w:rPr>
        <w:t xml:space="preserve">5-10 </w:t>
      </w:r>
    </w:p>
    <w:p w14:paraId="45F03BB8"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Купинский К. Школа игры на малом барабане, М., 1958 №</w:t>
      </w:r>
      <w:r>
        <w:rPr>
          <w:rFonts w:ascii="Times New Roman" w:hAnsi="Times New Roman"/>
          <w:sz w:val="28"/>
          <w:szCs w:val="28"/>
        </w:rPr>
        <w:t>№</w:t>
      </w:r>
      <w:r w:rsidRPr="008F5E9A">
        <w:rPr>
          <w:rFonts w:ascii="Times New Roman" w:hAnsi="Times New Roman"/>
          <w:sz w:val="28"/>
          <w:szCs w:val="28"/>
        </w:rPr>
        <w:t xml:space="preserve"> 6-10 </w:t>
      </w:r>
    </w:p>
    <w:p w14:paraId="2C2FDC49"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ксилофона малого ба</w:t>
      </w:r>
      <w:r>
        <w:rPr>
          <w:rFonts w:ascii="Times New Roman" w:hAnsi="Times New Roman"/>
          <w:sz w:val="28"/>
          <w:szCs w:val="28"/>
        </w:rPr>
        <w:t>рабана, составители Егорова Т., Штейман В.,</w:t>
      </w:r>
      <w:r w:rsidRPr="008F5E9A">
        <w:rPr>
          <w:rFonts w:ascii="Times New Roman" w:hAnsi="Times New Roman"/>
          <w:sz w:val="28"/>
          <w:szCs w:val="28"/>
        </w:rPr>
        <w:t xml:space="preserve"> М.</w:t>
      </w:r>
      <w:r>
        <w:rPr>
          <w:rFonts w:ascii="Times New Roman" w:hAnsi="Times New Roman"/>
          <w:sz w:val="28"/>
          <w:szCs w:val="28"/>
        </w:rPr>
        <w:t>, 1968</w:t>
      </w:r>
    </w:p>
    <w:p w14:paraId="43229936"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Пьесы</w:t>
      </w:r>
    </w:p>
    <w:p w14:paraId="215C8B67" w14:textId="77777777" w:rsidR="00241C82" w:rsidRPr="00CF1C55" w:rsidRDefault="00241C82" w:rsidP="00241C82">
      <w:pPr>
        <w:spacing w:after="0" w:line="240" w:lineRule="auto"/>
        <w:rPr>
          <w:rFonts w:ascii="Times New Roman" w:hAnsi="Times New Roman"/>
          <w:b/>
          <w:sz w:val="28"/>
          <w:szCs w:val="28"/>
        </w:rPr>
      </w:pPr>
      <w:r>
        <w:rPr>
          <w:rFonts w:ascii="Times New Roman" w:hAnsi="Times New Roman"/>
          <w:b/>
          <w:sz w:val="28"/>
          <w:szCs w:val="28"/>
        </w:rPr>
        <w:t>Ксилофон</w:t>
      </w:r>
      <w:r w:rsidRPr="00CF1C55">
        <w:rPr>
          <w:rFonts w:ascii="Times New Roman" w:hAnsi="Times New Roman"/>
          <w:b/>
          <w:sz w:val="28"/>
          <w:szCs w:val="28"/>
        </w:rPr>
        <w:t xml:space="preserve"> </w:t>
      </w:r>
    </w:p>
    <w:p w14:paraId="765CBFA3"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Прокофьев С. Танец Антильских девушек из балета «Ромео и Джульетта»</w:t>
      </w:r>
    </w:p>
    <w:p w14:paraId="5F30CC8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Бетховен Л. Турецкий марш</w:t>
      </w:r>
    </w:p>
    <w:p w14:paraId="6E22F157"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Балакирев М.  Полька </w:t>
      </w:r>
    </w:p>
    <w:p w14:paraId="4D918D71"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Боккерини Л. Менуэт</w:t>
      </w:r>
    </w:p>
    <w:p w14:paraId="63EC052F"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Глиэр Р. </w:t>
      </w:r>
      <w:r>
        <w:rPr>
          <w:rFonts w:ascii="Times New Roman" w:hAnsi="Times New Roman"/>
          <w:sz w:val="28"/>
          <w:szCs w:val="28"/>
        </w:rPr>
        <w:t>«</w:t>
      </w:r>
      <w:r w:rsidRPr="008F5E9A">
        <w:rPr>
          <w:rFonts w:ascii="Times New Roman" w:hAnsi="Times New Roman"/>
          <w:sz w:val="28"/>
          <w:szCs w:val="28"/>
        </w:rPr>
        <w:t>Танец с зонтиком</w:t>
      </w:r>
      <w:r>
        <w:rPr>
          <w:rFonts w:ascii="Times New Roman" w:hAnsi="Times New Roman"/>
          <w:sz w:val="28"/>
          <w:szCs w:val="28"/>
        </w:rPr>
        <w:t>»</w:t>
      </w:r>
      <w:r w:rsidRPr="008F5E9A">
        <w:rPr>
          <w:rFonts w:ascii="Times New Roman" w:hAnsi="Times New Roman"/>
          <w:sz w:val="28"/>
          <w:szCs w:val="28"/>
        </w:rPr>
        <w:t xml:space="preserve"> из балета «Красный цветок»</w:t>
      </w:r>
    </w:p>
    <w:p w14:paraId="708FD3CF"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Григ Э. Норвежский танец № 2</w:t>
      </w:r>
    </w:p>
    <w:p w14:paraId="58BD9014"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Шостакович Д.  Гавот из цикла «Танцы кукол»</w:t>
      </w:r>
    </w:p>
    <w:p w14:paraId="7B4D2E0C"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Чайковский П. Трепак из балета «Щелкунчик»</w:t>
      </w:r>
    </w:p>
    <w:p w14:paraId="5AEC79F2"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Рахманинов С. Итальянская полька</w:t>
      </w:r>
    </w:p>
    <w:p w14:paraId="3D0F0EDB"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Госсек Ф. Гавот</w:t>
      </w:r>
    </w:p>
    <w:p w14:paraId="05B9CE84"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(Хрестоматия для ксилофона и малого ба</w:t>
      </w:r>
      <w:r>
        <w:rPr>
          <w:rFonts w:ascii="Times New Roman" w:hAnsi="Times New Roman"/>
          <w:sz w:val="28"/>
          <w:szCs w:val="28"/>
        </w:rPr>
        <w:t>рабана. Составители Егорова Т.,  Штейман В.,</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1968) </w:t>
      </w:r>
    </w:p>
    <w:p w14:paraId="44344118"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Купинский К.</w:t>
      </w:r>
      <w:r w:rsidRPr="008F5E9A">
        <w:rPr>
          <w:rFonts w:ascii="Times New Roman" w:hAnsi="Times New Roman"/>
          <w:sz w:val="28"/>
          <w:szCs w:val="28"/>
        </w:rPr>
        <w:t xml:space="preserve"> Школа игры на ксилофоне. М.,</w:t>
      </w:r>
      <w:r>
        <w:rPr>
          <w:rFonts w:ascii="Times New Roman" w:hAnsi="Times New Roman"/>
          <w:sz w:val="28"/>
          <w:szCs w:val="28"/>
        </w:rPr>
        <w:t xml:space="preserve"> </w:t>
      </w:r>
      <w:r w:rsidRPr="008F5E9A">
        <w:rPr>
          <w:rFonts w:ascii="Times New Roman" w:hAnsi="Times New Roman"/>
          <w:sz w:val="28"/>
          <w:szCs w:val="28"/>
        </w:rPr>
        <w:t xml:space="preserve">1958 </w:t>
      </w:r>
    </w:p>
    <w:p w14:paraId="23B216D4"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Учебный репертуар ДМШ. Составитель Мултанова Н.</w:t>
      </w:r>
      <w:r>
        <w:rPr>
          <w:rFonts w:ascii="Times New Roman" w:hAnsi="Times New Roman"/>
          <w:sz w:val="28"/>
          <w:szCs w:val="28"/>
        </w:rPr>
        <w:t>,</w:t>
      </w:r>
      <w:r w:rsidRPr="008F5E9A">
        <w:rPr>
          <w:rFonts w:ascii="Times New Roman" w:hAnsi="Times New Roman"/>
          <w:sz w:val="28"/>
          <w:szCs w:val="28"/>
        </w:rPr>
        <w:t xml:space="preserve"> Украина, 1978 </w:t>
      </w:r>
    </w:p>
    <w:p w14:paraId="0222861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Нотная папка ударника. Редактор-составитель </w:t>
      </w:r>
      <w:r>
        <w:rPr>
          <w:rFonts w:ascii="Times New Roman" w:hAnsi="Times New Roman"/>
          <w:sz w:val="28"/>
          <w:szCs w:val="28"/>
        </w:rPr>
        <w:t>Бутов Г.,</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 xml:space="preserve">2005 </w:t>
      </w:r>
    </w:p>
    <w:p w14:paraId="017E768D" w14:textId="77777777" w:rsidR="00241C82" w:rsidRPr="00CF1C55" w:rsidRDefault="00241C82" w:rsidP="00241C82">
      <w:pPr>
        <w:spacing w:after="0" w:line="240" w:lineRule="auto"/>
        <w:rPr>
          <w:rFonts w:ascii="Times New Roman" w:hAnsi="Times New Roman"/>
          <w:b/>
          <w:sz w:val="28"/>
          <w:szCs w:val="28"/>
        </w:rPr>
      </w:pPr>
      <w:r>
        <w:rPr>
          <w:rFonts w:ascii="Times New Roman" w:hAnsi="Times New Roman"/>
          <w:b/>
          <w:sz w:val="28"/>
          <w:szCs w:val="28"/>
        </w:rPr>
        <w:t>Малый барабан</w:t>
      </w:r>
    </w:p>
    <w:p w14:paraId="6B96A510"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Вольфарт Х. Маленький барабанщик</w:t>
      </w:r>
    </w:p>
    <w:p w14:paraId="0D473D3D"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Кабалевский Д. Клоуны</w:t>
      </w:r>
    </w:p>
    <w:p w14:paraId="0104F926"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Иордан И. </w:t>
      </w:r>
      <w:r>
        <w:rPr>
          <w:rFonts w:ascii="Times New Roman" w:hAnsi="Times New Roman"/>
          <w:sz w:val="28"/>
          <w:szCs w:val="28"/>
        </w:rPr>
        <w:t>«</w:t>
      </w:r>
      <w:r w:rsidRPr="008F5E9A">
        <w:rPr>
          <w:rFonts w:ascii="Times New Roman" w:hAnsi="Times New Roman"/>
          <w:sz w:val="28"/>
          <w:szCs w:val="28"/>
        </w:rPr>
        <w:t>Охота за бабочкой</w:t>
      </w:r>
      <w:r>
        <w:rPr>
          <w:rFonts w:ascii="Times New Roman" w:hAnsi="Times New Roman"/>
          <w:sz w:val="28"/>
          <w:szCs w:val="28"/>
        </w:rPr>
        <w:t>»</w:t>
      </w:r>
    </w:p>
    <w:p w14:paraId="36D6CBD2"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Хосровян Е. Кочари Армянский народный танец</w:t>
      </w:r>
    </w:p>
    <w:p w14:paraId="695606C9"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Нотная папка ударника. Редактор-составитель </w:t>
      </w:r>
      <w:r>
        <w:rPr>
          <w:rFonts w:ascii="Times New Roman" w:hAnsi="Times New Roman"/>
          <w:sz w:val="28"/>
          <w:szCs w:val="28"/>
        </w:rPr>
        <w:t>Бутов Г.,</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 xml:space="preserve">2005 </w:t>
      </w:r>
    </w:p>
    <w:p w14:paraId="244F4DF9" w14:textId="77777777" w:rsidR="00241C82"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 xml:space="preserve">Купинский К. </w:t>
      </w:r>
      <w:r>
        <w:rPr>
          <w:rFonts w:ascii="Times New Roman" w:hAnsi="Times New Roman"/>
          <w:sz w:val="28"/>
          <w:szCs w:val="28"/>
        </w:rPr>
        <w:t xml:space="preserve">Этюды № 1-12, упражнения. </w:t>
      </w:r>
      <w:r w:rsidRPr="008F5E9A">
        <w:rPr>
          <w:rFonts w:ascii="Times New Roman" w:hAnsi="Times New Roman"/>
          <w:sz w:val="28"/>
          <w:szCs w:val="28"/>
        </w:rPr>
        <w:t xml:space="preserve">(Школа игры на ударных инструментах. М., </w:t>
      </w:r>
      <w:r>
        <w:rPr>
          <w:rFonts w:ascii="Times New Roman" w:hAnsi="Times New Roman"/>
          <w:sz w:val="28"/>
          <w:szCs w:val="28"/>
        </w:rPr>
        <w:t>1948</w:t>
      </w:r>
      <w:r w:rsidRPr="008F5E9A">
        <w:rPr>
          <w:rFonts w:ascii="Times New Roman" w:hAnsi="Times New Roman"/>
          <w:sz w:val="28"/>
          <w:szCs w:val="28"/>
        </w:rPr>
        <w:t xml:space="preserve">) </w:t>
      </w:r>
    </w:p>
    <w:p w14:paraId="116F1417"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Хрестоматия для малого барабана и форте</w:t>
      </w:r>
      <w:r>
        <w:rPr>
          <w:rFonts w:ascii="Times New Roman" w:hAnsi="Times New Roman"/>
          <w:sz w:val="28"/>
          <w:szCs w:val="28"/>
        </w:rPr>
        <w:t>пиано. Аранжировка Ловецкого В.,</w:t>
      </w:r>
      <w:r w:rsidRPr="008F5E9A">
        <w:rPr>
          <w:rFonts w:ascii="Times New Roman" w:hAnsi="Times New Roman"/>
          <w:sz w:val="28"/>
          <w:szCs w:val="28"/>
        </w:rPr>
        <w:t xml:space="preserve"> С.-Петербург, </w:t>
      </w:r>
      <w:r>
        <w:rPr>
          <w:rFonts w:ascii="Times New Roman" w:hAnsi="Times New Roman"/>
          <w:sz w:val="28"/>
          <w:szCs w:val="28"/>
        </w:rPr>
        <w:t xml:space="preserve">1999 </w:t>
      </w:r>
    </w:p>
    <w:p w14:paraId="6D626688"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Примеры программы переводного экзамена</w:t>
      </w:r>
    </w:p>
    <w:p w14:paraId="730467BD"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0B0CB314" w14:textId="77777777" w:rsidR="00241C82" w:rsidRPr="00D3230E" w:rsidRDefault="00241C82" w:rsidP="00241C82">
      <w:pPr>
        <w:spacing w:after="0" w:line="240" w:lineRule="auto"/>
        <w:rPr>
          <w:rFonts w:ascii="Times New Roman" w:hAnsi="Times New Roman"/>
          <w:i/>
          <w:sz w:val="28"/>
          <w:szCs w:val="28"/>
        </w:rPr>
      </w:pPr>
      <w:r w:rsidRPr="00D3230E">
        <w:rPr>
          <w:rFonts w:ascii="Times New Roman" w:hAnsi="Times New Roman"/>
          <w:i/>
          <w:sz w:val="28"/>
          <w:szCs w:val="28"/>
        </w:rPr>
        <w:t>Ксилофон</w:t>
      </w:r>
    </w:p>
    <w:p w14:paraId="013EABA9"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Бетховен Л.. Турецкий марш</w:t>
      </w:r>
    </w:p>
    <w:p w14:paraId="5C4C1802" w14:textId="77777777" w:rsidR="00241C82" w:rsidRPr="00D3230E" w:rsidRDefault="00241C82" w:rsidP="00241C82">
      <w:pPr>
        <w:spacing w:after="0" w:line="240" w:lineRule="auto"/>
        <w:rPr>
          <w:rFonts w:ascii="Times New Roman" w:hAnsi="Times New Roman"/>
          <w:i/>
          <w:sz w:val="28"/>
          <w:szCs w:val="28"/>
        </w:rPr>
      </w:pPr>
      <w:r w:rsidRPr="00D3230E">
        <w:rPr>
          <w:rFonts w:ascii="Times New Roman" w:hAnsi="Times New Roman"/>
          <w:i/>
          <w:sz w:val="28"/>
          <w:szCs w:val="28"/>
        </w:rPr>
        <w:lastRenderedPageBreak/>
        <w:t>Малый барабан</w:t>
      </w:r>
    </w:p>
    <w:p w14:paraId="6E41E59C" w14:textId="77777777" w:rsidR="00241C82" w:rsidRPr="00142661" w:rsidRDefault="00241C82" w:rsidP="00241C82">
      <w:pPr>
        <w:spacing w:after="0" w:line="240" w:lineRule="auto"/>
        <w:rPr>
          <w:rFonts w:ascii="Times New Roman" w:hAnsi="Times New Roman"/>
          <w:sz w:val="28"/>
          <w:szCs w:val="28"/>
        </w:rPr>
      </w:pPr>
      <w:r>
        <w:rPr>
          <w:rFonts w:ascii="Times New Roman" w:hAnsi="Times New Roman"/>
          <w:sz w:val="28"/>
          <w:szCs w:val="28"/>
        </w:rPr>
        <w:t>Кабалевский Д. Клоуны</w:t>
      </w:r>
    </w:p>
    <w:p w14:paraId="711271A7"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6B9F07BB" w14:textId="77777777" w:rsidR="00241C82" w:rsidRPr="00D3230E" w:rsidRDefault="00241C82" w:rsidP="00241C82">
      <w:pPr>
        <w:pStyle w:val="ab"/>
        <w:jc w:val="left"/>
        <w:rPr>
          <w:rFonts w:eastAsia="Calibri"/>
          <w:i/>
          <w:sz w:val="28"/>
          <w:szCs w:val="28"/>
        </w:rPr>
      </w:pPr>
      <w:r w:rsidRPr="00D3230E">
        <w:rPr>
          <w:rFonts w:eastAsia="Calibri"/>
          <w:i/>
          <w:sz w:val="28"/>
          <w:szCs w:val="28"/>
        </w:rPr>
        <w:t>Ксилофон</w:t>
      </w:r>
    </w:p>
    <w:p w14:paraId="4EF878B5" w14:textId="77777777" w:rsidR="00241C82" w:rsidRPr="008F5E9A" w:rsidRDefault="00241C82" w:rsidP="00241C82">
      <w:pPr>
        <w:pStyle w:val="ab"/>
        <w:jc w:val="left"/>
        <w:rPr>
          <w:rFonts w:eastAsia="Calibri"/>
          <w:sz w:val="28"/>
          <w:szCs w:val="28"/>
        </w:rPr>
      </w:pPr>
      <w:r>
        <w:rPr>
          <w:rFonts w:eastAsia="Calibri"/>
          <w:sz w:val="28"/>
          <w:szCs w:val="28"/>
        </w:rPr>
        <w:t>Григ Э. Норвежский танец № 2</w:t>
      </w:r>
    </w:p>
    <w:p w14:paraId="2D3BA7A0" w14:textId="77777777" w:rsidR="00241C82" w:rsidRPr="00D3230E" w:rsidRDefault="00241C82" w:rsidP="00241C82">
      <w:pPr>
        <w:pStyle w:val="ab"/>
        <w:jc w:val="left"/>
        <w:rPr>
          <w:rFonts w:eastAsia="Calibri"/>
          <w:i/>
          <w:sz w:val="28"/>
          <w:szCs w:val="28"/>
        </w:rPr>
      </w:pPr>
      <w:r w:rsidRPr="00D3230E">
        <w:rPr>
          <w:rFonts w:eastAsia="Calibri"/>
          <w:i/>
          <w:sz w:val="28"/>
          <w:szCs w:val="28"/>
        </w:rPr>
        <w:t>Малый барабан</w:t>
      </w:r>
    </w:p>
    <w:p w14:paraId="649A5FDE" w14:textId="77777777" w:rsidR="00241C82" w:rsidRPr="008F5E9A" w:rsidRDefault="00241C82" w:rsidP="00241C82">
      <w:pPr>
        <w:pStyle w:val="ab"/>
        <w:jc w:val="left"/>
        <w:rPr>
          <w:rFonts w:eastAsia="Calibri"/>
          <w:sz w:val="28"/>
          <w:szCs w:val="28"/>
        </w:rPr>
      </w:pPr>
      <w:r w:rsidRPr="008F5E9A">
        <w:rPr>
          <w:rFonts w:eastAsia="Calibri"/>
          <w:sz w:val="28"/>
          <w:szCs w:val="28"/>
        </w:rPr>
        <w:t>Вольфарт Х. Маленький барабанщик</w:t>
      </w:r>
    </w:p>
    <w:p w14:paraId="115CB113" w14:textId="77777777" w:rsidR="00241C82" w:rsidRPr="005A46E1" w:rsidRDefault="00241C82" w:rsidP="00241C82">
      <w:pPr>
        <w:pStyle w:val="ab"/>
        <w:jc w:val="left"/>
        <w:rPr>
          <w:b/>
          <w:bCs/>
          <w:iCs/>
          <w:sz w:val="16"/>
          <w:szCs w:val="16"/>
        </w:rPr>
      </w:pPr>
    </w:p>
    <w:p w14:paraId="2C01EF2F" w14:textId="77777777" w:rsidR="00241C82" w:rsidRPr="008F5E9A" w:rsidRDefault="00241C82" w:rsidP="00241C82">
      <w:pPr>
        <w:pStyle w:val="ab"/>
        <w:rPr>
          <w:b/>
          <w:bCs/>
          <w:iCs/>
          <w:sz w:val="28"/>
          <w:szCs w:val="28"/>
        </w:rPr>
      </w:pPr>
      <w:r w:rsidRPr="008F5E9A">
        <w:rPr>
          <w:b/>
          <w:bCs/>
          <w:iCs/>
          <w:sz w:val="28"/>
          <w:szCs w:val="28"/>
        </w:rPr>
        <w:t xml:space="preserve">Пятый класс </w:t>
      </w:r>
    </w:p>
    <w:p w14:paraId="6141AA46" w14:textId="77777777" w:rsidR="00241C82" w:rsidRPr="008F5E9A" w:rsidRDefault="00241C82" w:rsidP="00241C82">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2F2E3538" w14:textId="77777777" w:rsidR="00241C82" w:rsidRPr="00CF1C55" w:rsidRDefault="00241C82" w:rsidP="00241C82">
      <w:pPr>
        <w:spacing w:after="0" w:line="240" w:lineRule="auto"/>
        <w:jc w:val="both"/>
        <w:rPr>
          <w:rFonts w:ascii="Times New Roman" w:hAnsi="Times New Roman"/>
          <w:b/>
          <w:i/>
          <w:sz w:val="28"/>
          <w:szCs w:val="28"/>
        </w:rPr>
      </w:pPr>
      <w:r>
        <w:rPr>
          <w:rFonts w:ascii="Times New Roman" w:hAnsi="Times New Roman"/>
          <w:b/>
          <w:i/>
          <w:sz w:val="28"/>
          <w:szCs w:val="28"/>
        </w:rPr>
        <w:t>Ксилофон</w:t>
      </w:r>
      <w:r w:rsidRPr="00CF1C55">
        <w:rPr>
          <w:rFonts w:ascii="Times New Roman" w:hAnsi="Times New Roman"/>
          <w:b/>
          <w:i/>
          <w:sz w:val="28"/>
          <w:szCs w:val="28"/>
        </w:rPr>
        <w:t xml:space="preserve"> </w:t>
      </w:r>
    </w:p>
    <w:p w14:paraId="1ABC6D81" w14:textId="77777777" w:rsidR="00241C82"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 xml:space="preserve">В течение учебного года учащийся должен освоить: мажорные и минорные гаммы до 4-х знаков, трезвучия, арпеджио с обращениями. </w:t>
      </w:r>
    </w:p>
    <w:p w14:paraId="49C19E44" w14:textId="77777777" w:rsidR="00241C82" w:rsidRPr="00D3230E"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4-6 этюдов</w:t>
      </w:r>
      <w:r>
        <w:rPr>
          <w:rFonts w:ascii="Times New Roman" w:hAnsi="Times New Roman"/>
          <w:sz w:val="28"/>
          <w:szCs w:val="28"/>
        </w:rPr>
        <w:t xml:space="preserve"> (по нотам)</w:t>
      </w:r>
      <w:r w:rsidRPr="008F5E9A">
        <w:rPr>
          <w:rFonts w:ascii="Times New Roman" w:hAnsi="Times New Roman"/>
          <w:sz w:val="28"/>
          <w:szCs w:val="28"/>
        </w:rPr>
        <w:t>, 4-6 пьес. Дальнейшее ра</w:t>
      </w:r>
      <w:r>
        <w:rPr>
          <w:rFonts w:ascii="Times New Roman" w:hAnsi="Times New Roman"/>
          <w:sz w:val="28"/>
          <w:szCs w:val="28"/>
        </w:rPr>
        <w:t xml:space="preserve">звитие навыков чтения с листа. </w:t>
      </w:r>
    </w:p>
    <w:p w14:paraId="23E17D95" w14:textId="77777777" w:rsidR="00241C82" w:rsidRPr="00CF1C55" w:rsidRDefault="00241C82" w:rsidP="00241C82">
      <w:pPr>
        <w:spacing w:after="0" w:line="240" w:lineRule="auto"/>
        <w:jc w:val="both"/>
        <w:rPr>
          <w:rFonts w:ascii="Times New Roman" w:hAnsi="Times New Roman"/>
          <w:b/>
          <w:i/>
          <w:sz w:val="28"/>
          <w:szCs w:val="28"/>
        </w:rPr>
      </w:pPr>
      <w:r>
        <w:rPr>
          <w:rFonts w:ascii="Times New Roman" w:hAnsi="Times New Roman"/>
          <w:b/>
          <w:i/>
          <w:sz w:val="28"/>
          <w:szCs w:val="28"/>
        </w:rPr>
        <w:t>Малый барабан</w:t>
      </w:r>
    </w:p>
    <w:p w14:paraId="1C9B7FAB" w14:textId="77777777" w:rsidR="00241C82"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 xml:space="preserve">Различные ритмические соотношения триольных и двуольных ритмов. Триоли каждой рукой с ускорением для продолжения развития исполнения «дроби». </w:t>
      </w:r>
    </w:p>
    <w:p w14:paraId="147D81FD" w14:textId="77777777" w:rsidR="00241C82" w:rsidRDefault="00241C82" w:rsidP="00241C82">
      <w:pPr>
        <w:spacing w:after="0" w:line="240" w:lineRule="auto"/>
        <w:ind w:firstLine="709"/>
        <w:jc w:val="both"/>
        <w:rPr>
          <w:rFonts w:ascii="Times New Roman" w:hAnsi="Times New Roman"/>
          <w:b/>
          <w:bCs/>
          <w:sz w:val="28"/>
          <w:szCs w:val="28"/>
        </w:rPr>
      </w:pPr>
      <w:r w:rsidRPr="008F5E9A">
        <w:rPr>
          <w:rFonts w:ascii="Times New Roman" w:hAnsi="Times New Roman"/>
          <w:sz w:val="28"/>
          <w:szCs w:val="28"/>
        </w:rPr>
        <w:t>Чтение нот с листа. 5-6 этюдов</w:t>
      </w:r>
      <w:r>
        <w:rPr>
          <w:rFonts w:ascii="Times New Roman" w:hAnsi="Times New Roman"/>
          <w:sz w:val="28"/>
          <w:szCs w:val="28"/>
        </w:rPr>
        <w:t xml:space="preserve"> (по нотам)</w:t>
      </w:r>
      <w:r w:rsidRPr="008F5E9A">
        <w:rPr>
          <w:rFonts w:ascii="Times New Roman" w:hAnsi="Times New Roman"/>
          <w:sz w:val="28"/>
          <w:szCs w:val="28"/>
        </w:rPr>
        <w:t>.</w:t>
      </w:r>
      <w:r w:rsidRPr="008F5E9A">
        <w:rPr>
          <w:rFonts w:ascii="Times New Roman" w:hAnsi="Times New Roman"/>
          <w:b/>
          <w:bCs/>
          <w:sz w:val="28"/>
          <w:szCs w:val="28"/>
        </w:rPr>
        <w:t xml:space="preserve"> </w:t>
      </w:r>
    </w:p>
    <w:p w14:paraId="2DF08999"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Примерный репертуарный список</w:t>
      </w:r>
    </w:p>
    <w:p w14:paraId="7FDB7F61" w14:textId="77777777" w:rsidR="00241C82" w:rsidRPr="008F5E9A" w:rsidRDefault="00241C82" w:rsidP="00241C82">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22B2B369"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Купинский К.</w:t>
      </w:r>
      <w:r w:rsidRPr="008F5E9A">
        <w:rPr>
          <w:rFonts w:ascii="Times New Roman" w:hAnsi="Times New Roman"/>
          <w:sz w:val="28"/>
          <w:szCs w:val="28"/>
        </w:rPr>
        <w:t xml:space="preserve"> Школа игры на ксилофоне. 1 раздел, М., 1958 №</w:t>
      </w:r>
      <w:r>
        <w:rPr>
          <w:rFonts w:ascii="Times New Roman" w:hAnsi="Times New Roman"/>
          <w:sz w:val="28"/>
          <w:szCs w:val="28"/>
        </w:rPr>
        <w:t>№</w:t>
      </w:r>
      <w:r w:rsidRPr="008F5E9A">
        <w:rPr>
          <w:rFonts w:ascii="Times New Roman" w:hAnsi="Times New Roman"/>
          <w:sz w:val="28"/>
          <w:szCs w:val="28"/>
        </w:rPr>
        <w:t xml:space="preserve"> 5-10 </w:t>
      </w:r>
    </w:p>
    <w:p w14:paraId="3C9990B2"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Купинский К.</w:t>
      </w:r>
      <w:r w:rsidRPr="008F5E9A">
        <w:rPr>
          <w:rFonts w:ascii="Times New Roman" w:hAnsi="Times New Roman"/>
          <w:sz w:val="28"/>
          <w:szCs w:val="28"/>
        </w:rPr>
        <w:t xml:space="preserve"> Школа игры на малом барабане. М., 1958 №</w:t>
      </w:r>
      <w:r>
        <w:rPr>
          <w:rFonts w:ascii="Times New Roman" w:hAnsi="Times New Roman"/>
          <w:sz w:val="28"/>
          <w:szCs w:val="28"/>
        </w:rPr>
        <w:t>№</w:t>
      </w:r>
      <w:r w:rsidRPr="008F5E9A">
        <w:rPr>
          <w:rFonts w:ascii="Times New Roman" w:hAnsi="Times New Roman"/>
          <w:sz w:val="28"/>
          <w:szCs w:val="28"/>
        </w:rPr>
        <w:t xml:space="preserve"> 6-10 </w:t>
      </w:r>
    </w:p>
    <w:p w14:paraId="6A50D66D"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Хрестоматия для ксилофона малого барабана. Составители Ег</w:t>
      </w:r>
      <w:r>
        <w:rPr>
          <w:rFonts w:ascii="Times New Roman" w:hAnsi="Times New Roman"/>
          <w:sz w:val="28"/>
          <w:szCs w:val="28"/>
        </w:rPr>
        <w:t>орова Т., Штейман В.,</w:t>
      </w:r>
      <w:r w:rsidRPr="008F5E9A">
        <w:rPr>
          <w:rFonts w:ascii="Times New Roman" w:hAnsi="Times New Roman"/>
          <w:sz w:val="28"/>
          <w:szCs w:val="28"/>
        </w:rPr>
        <w:t xml:space="preserve"> М.</w:t>
      </w:r>
      <w:r>
        <w:rPr>
          <w:rFonts w:ascii="Times New Roman" w:hAnsi="Times New Roman"/>
          <w:sz w:val="28"/>
          <w:szCs w:val="28"/>
        </w:rPr>
        <w:t>, 1968</w:t>
      </w:r>
    </w:p>
    <w:p w14:paraId="3A3F04AA"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Хрестоматия для малого барабана и фортепиано, аранжировка Ловецкого В.. С.-Петербург, </w:t>
      </w:r>
      <w:r>
        <w:rPr>
          <w:rFonts w:ascii="Times New Roman" w:hAnsi="Times New Roman"/>
          <w:sz w:val="28"/>
          <w:szCs w:val="28"/>
        </w:rPr>
        <w:t>1999</w:t>
      </w:r>
    </w:p>
    <w:p w14:paraId="1EA2CB45"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Пьесы</w:t>
      </w:r>
    </w:p>
    <w:p w14:paraId="665CE3EA" w14:textId="77777777" w:rsidR="00241C82" w:rsidRPr="00CF1C55" w:rsidRDefault="00241C82" w:rsidP="00241C82">
      <w:pPr>
        <w:spacing w:after="0" w:line="240" w:lineRule="auto"/>
        <w:rPr>
          <w:rFonts w:ascii="Times New Roman" w:hAnsi="Times New Roman"/>
          <w:b/>
          <w:sz w:val="28"/>
          <w:szCs w:val="28"/>
        </w:rPr>
      </w:pPr>
      <w:r>
        <w:rPr>
          <w:rFonts w:ascii="Times New Roman" w:hAnsi="Times New Roman"/>
          <w:b/>
          <w:sz w:val="28"/>
          <w:szCs w:val="28"/>
        </w:rPr>
        <w:t>Ксилофон</w:t>
      </w:r>
    </w:p>
    <w:p w14:paraId="14A07DA6"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Моцарт А. Рондо из сонаты для фортепиано (Моцарт А. Сонаты для ф-но</w:t>
      </w:r>
      <w:r>
        <w:rPr>
          <w:rFonts w:ascii="Times New Roman" w:hAnsi="Times New Roman"/>
          <w:sz w:val="28"/>
          <w:szCs w:val="28"/>
        </w:rPr>
        <w:t>.</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1969</w:t>
      </w:r>
      <w:r w:rsidRPr="008F5E9A">
        <w:rPr>
          <w:rFonts w:ascii="Times New Roman" w:hAnsi="Times New Roman"/>
          <w:sz w:val="28"/>
          <w:szCs w:val="28"/>
        </w:rPr>
        <w:t>)</w:t>
      </w:r>
    </w:p>
    <w:p w14:paraId="6C010386"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Глазунов А.  Гавот</w:t>
      </w:r>
    </w:p>
    <w:p w14:paraId="7DF10AAF"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Чайковский П. Мазурка из «Детского альбома»</w:t>
      </w:r>
    </w:p>
    <w:p w14:paraId="2333E811"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Прокофьев С. Гавот из Классической симфонии (дуэт для 2-х ксилофонов)</w:t>
      </w:r>
    </w:p>
    <w:p w14:paraId="195A9DD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Чайковский П. Неаполитанский танец </w:t>
      </w:r>
      <w:r>
        <w:rPr>
          <w:rFonts w:ascii="Times New Roman" w:hAnsi="Times New Roman"/>
          <w:sz w:val="28"/>
          <w:szCs w:val="28"/>
        </w:rPr>
        <w:t xml:space="preserve">из </w:t>
      </w:r>
      <w:r w:rsidRPr="008F5E9A">
        <w:rPr>
          <w:rFonts w:ascii="Times New Roman" w:hAnsi="Times New Roman"/>
          <w:sz w:val="28"/>
          <w:szCs w:val="28"/>
        </w:rPr>
        <w:t>балета «Лебединое озеро»</w:t>
      </w:r>
    </w:p>
    <w:p w14:paraId="4465BD0F"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Цыбин В. Старинный танец</w:t>
      </w:r>
    </w:p>
    <w:p w14:paraId="0E12C9A2"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lastRenderedPageBreak/>
        <w:t>Бутов Г. Галоп</w:t>
      </w:r>
    </w:p>
    <w:p w14:paraId="01CE15E3"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Вербицкий Л. Скоморохи </w:t>
      </w:r>
    </w:p>
    <w:p w14:paraId="5A2A4442"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Глиэр Р. Вальс</w:t>
      </w:r>
    </w:p>
    <w:p w14:paraId="22898AEC"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Бетховен Л. Прес</w:t>
      </w:r>
      <w:r>
        <w:rPr>
          <w:rFonts w:ascii="Times New Roman" w:hAnsi="Times New Roman"/>
          <w:sz w:val="28"/>
          <w:szCs w:val="28"/>
        </w:rPr>
        <w:t>то из С</w:t>
      </w:r>
      <w:r w:rsidRPr="008F5E9A">
        <w:rPr>
          <w:rFonts w:ascii="Times New Roman" w:hAnsi="Times New Roman"/>
          <w:sz w:val="28"/>
          <w:szCs w:val="28"/>
        </w:rPr>
        <w:t>онаты для фортепиано</w:t>
      </w:r>
    </w:p>
    <w:p w14:paraId="11A33C48"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Хрестоматия для ксилофона и малого барабана. Составители Ег</w:t>
      </w:r>
      <w:r>
        <w:rPr>
          <w:rFonts w:ascii="Times New Roman" w:hAnsi="Times New Roman"/>
          <w:sz w:val="28"/>
          <w:szCs w:val="28"/>
        </w:rPr>
        <w:t>орова Т., Штейман В., М. 1968</w:t>
      </w:r>
    </w:p>
    <w:p w14:paraId="3E4C40A4"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Купинский К. Школа игры на ксилофоне. М.,1958 </w:t>
      </w:r>
    </w:p>
    <w:p w14:paraId="0E58AD0C"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Учебный репертуа</w:t>
      </w:r>
      <w:r>
        <w:rPr>
          <w:rFonts w:ascii="Times New Roman" w:hAnsi="Times New Roman"/>
          <w:sz w:val="28"/>
          <w:szCs w:val="28"/>
        </w:rPr>
        <w:t>р ДМШ. Составитель Мултанова Н.,</w:t>
      </w:r>
      <w:r w:rsidRPr="008F5E9A">
        <w:rPr>
          <w:rFonts w:ascii="Times New Roman" w:hAnsi="Times New Roman"/>
          <w:sz w:val="28"/>
          <w:szCs w:val="28"/>
        </w:rPr>
        <w:t xml:space="preserve"> Украина, 1978 </w:t>
      </w:r>
    </w:p>
    <w:p w14:paraId="7AF35430"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Нотная папка ударника. Редактор-составитель </w:t>
      </w:r>
      <w:r>
        <w:rPr>
          <w:rFonts w:ascii="Times New Roman" w:hAnsi="Times New Roman"/>
          <w:sz w:val="28"/>
          <w:szCs w:val="28"/>
        </w:rPr>
        <w:t>Бутов Г.</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 xml:space="preserve">2005 </w:t>
      </w:r>
    </w:p>
    <w:p w14:paraId="63F1A36E"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Учебный репертуар ДМШ. Составите</w:t>
      </w:r>
      <w:r>
        <w:rPr>
          <w:rFonts w:ascii="Times New Roman" w:hAnsi="Times New Roman"/>
          <w:sz w:val="28"/>
          <w:szCs w:val="28"/>
        </w:rPr>
        <w:t xml:space="preserve">ль Мултанова Н. Украина, 1980 </w:t>
      </w:r>
    </w:p>
    <w:p w14:paraId="4817A5AD" w14:textId="77777777" w:rsidR="00241C82" w:rsidRPr="00CF1C55" w:rsidRDefault="00241C82" w:rsidP="00241C82">
      <w:pPr>
        <w:spacing w:after="0" w:line="240" w:lineRule="auto"/>
        <w:rPr>
          <w:rFonts w:ascii="Times New Roman" w:hAnsi="Times New Roman"/>
          <w:b/>
          <w:sz w:val="28"/>
          <w:szCs w:val="28"/>
        </w:rPr>
      </w:pPr>
      <w:r>
        <w:rPr>
          <w:rFonts w:ascii="Times New Roman" w:hAnsi="Times New Roman"/>
          <w:b/>
          <w:sz w:val="28"/>
          <w:szCs w:val="28"/>
        </w:rPr>
        <w:t>Малый барабан</w:t>
      </w:r>
    </w:p>
    <w:p w14:paraId="4E3BBB3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Кабалевский Д. Маленький жонглёр</w:t>
      </w:r>
    </w:p>
    <w:p w14:paraId="6489C687"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Кабалевский Д. Марш</w:t>
      </w:r>
    </w:p>
    <w:p w14:paraId="149226ED"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Шуман Р. Марш</w:t>
      </w:r>
    </w:p>
    <w:p w14:paraId="45EC0B91"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Бутов Г. Родео</w:t>
      </w:r>
    </w:p>
    <w:p w14:paraId="0B849FBB"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Бутов Г. Первые шаги</w:t>
      </w:r>
    </w:p>
    <w:p w14:paraId="79F08B8B"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Нотная папка ударника. Редактор-составитель </w:t>
      </w:r>
      <w:r>
        <w:rPr>
          <w:rFonts w:ascii="Times New Roman" w:hAnsi="Times New Roman"/>
          <w:sz w:val="28"/>
          <w:szCs w:val="28"/>
        </w:rPr>
        <w:t>Бутов Г.,</w:t>
      </w:r>
      <w:r w:rsidRPr="008F5E9A">
        <w:rPr>
          <w:rFonts w:ascii="Times New Roman" w:hAnsi="Times New Roman"/>
          <w:sz w:val="28"/>
          <w:szCs w:val="28"/>
        </w:rPr>
        <w:t xml:space="preserve"> М. </w:t>
      </w:r>
      <w:r>
        <w:rPr>
          <w:rFonts w:ascii="Times New Roman" w:hAnsi="Times New Roman"/>
          <w:sz w:val="28"/>
          <w:szCs w:val="28"/>
        </w:rPr>
        <w:t xml:space="preserve">2005 </w:t>
      </w:r>
    </w:p>
    <w:p w14:paraId="1C263FB2" w14:textId="77777777" w:rsidR="00241C82" w:rsidRPr="00D3230E"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 xml:space="preserve">Купинский К.  </w:t>
      </w:r>
      <w:r>
        <w:rPr>
          <w:rFonts w:ascii="Times New Roman" w:hAnsi="Times New Roman"/>
          <w:sz w:val="28"/>
          <w:szCs w:val="28"/>
        </w:rPr>
        <w:t xml:space="preserve">Этюды №№ 1-12, упражнения. </w:t>
      </w:r>
      <w:r w:rsidRPr="008F5E9A">
        <w:rPr>
          <w:rFonts w:ascii="Times New Roman" w:hAnsi="Times New Roman"/>
          <w:sz w:val="28"/>
          <w:szCs w:val="28"/>
        </w:rPr>
        <w:t xml:space="preserve">(Школа игры на ударных инструментах.  М., </w:t>
      </w:r>
      <w:r>
        <w:rPr>
          <w:rFonts w:ascii="Times New Roman" w:hAnsi="Times New Roman"/>
          <w:sz w:val="28"/>
          <w:szCs w:val="28"/>
        </w:rPr>
        <w:t>1948)</w:t>
      </w:r>
    </w:p>
    <w:p w14:paraId="02664E3C"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Примеры программы переводного экзамена</w:t>
      </w:r>
    </w:p>
    <w:p w14:paraId="29D3FA9D"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44420FF6" w14:textId="77777777" w:rsidR="00241C82" w:rsidRPr="00D3230E" w:rsidRDefault="00241C82" w:rsidP="00241C82">
      <w:pPr>
        <w:spacing w:after="0" w:line="240" w:lineRule="auto"/>
        <w:rPr>
          <w:rFonts w:ascii="Times New Roman" w:hAnsi="Times New Roman"/>
          <w:i/>
          <w:sz w:val="28"/>
          <w:szCs w:val="28"/>
        </w:rPr>
      </w:pPr>
      <w:r w:rsidRPr="00D3230E">
        <w:rPr>
          <w:rFonts w:ascii="Times New Roman" w:hAnsi="Times New Roman"/>
          <w:i/>
          <w:sz w:val="28"/>
          <w:szCs w:val="28"/>
        </w:rPr>
        <w:t xml:space="preserve">Ксилофон </w:t>
      </w:r>
    </w:p>
    <w:p w14:paraId="356B2051"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Моцарт В. </w:t>
      </w:r>
      <w:r>
        <w:rPr>
          <w:rFonts w:ascii="Times New Roman" w:hAnsi="Times New Roman"/>
          <w:sz w:val="28"/>
          <w:szCs w:val="28"/>
        </w:rPr>
        <w:t xml:space="preserve"> Рондо из сонаты для фортепиано</w:t>
      </w:r>
    </w:p>
    <w:p w14:paraId="69C395FF" w14:textId="77777777" w:rsidR="00241C82" w:rsidRPr="00D3230E" w:rsidRDefault="00241C82" w:rsidP="00241C82">
      <w:pPr>
        <w:spacing w:after="0" w:line="240" w:lineRule="auto"/>
        <w:rPr>
          <w:rFonts w:ascii="Times New Roman" w:hAnsi="Times New Roman"/>
          <w:i/>
          <w:sz w:val="28"/>
          <w:szCs w:val="28"/>
        </w:rPr>
      </w:pPr>
      <w:r w:rsidRPr="00D3230E">
        <w:rPr>
          <w:rFonts w:ascii="Times New Roman" w:hAnsi="Times New Roman"/>
          <w:i/>
          <w:sz w:val="28"/>
          <w:szCs w:val="28"/>
        </w:rPr>
        <w:t xml:space="preserve">Малый барабан </w:t>
      </w:r>
    </w:p>
    <w:p w14:paraId="0F5E37EC" w14:textId="77777777" w:rsidR="00241C82" w:rsidRDefault="00241C82" w:rsidP="00241C82">
      <w:pPr>
        <w:spacing w:after="0" w:line="240" w:lineRule="auto"/>
        <w:rPr>
          <w:rFonts w:ascii="Times New Roman" w:hAnsi="Times New Roman"/>
          <w:b/>
          <w:bCs/>
          <w:sz w:val="28"/>
          <w:szCs w:val="28"/>
        </w:rPr>
      </w:pPr>
      <w:r w:rsidRPr="008F5E9A">
        <w:rPr>
          <w:rFonts w:ascii="Times New Roman" w:hAnsi="Times New Roman"/>
          <w:sz w:val="28"/>
          <w:szCs w:val="28"/>
        </w:rPr>
        <w:t>Бутов Г. Первые шаги</w:t>
      </w:r>
      <w:r>
        <w:rPr>
          <w:rFonts w:ascii="Times New Roman" w:hAnsi="Times New Roman"/>
          <w:b/>
          <w:bCs/>
          <w:sz w:val="28"/>
          <w:szCs w:val="28"/>
        </w:rPr>
        <w:t xml:space="preserve"> </w:t>
      </w:r>
    </w:p>
    <w:p w14:paraId="2C941BDF"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48FE0A42" w14:textId="77777777" w:rsidR="00241C82" w:rsidRPr="00D3230E" w:rsidRDefault="00241C82" w:rsidP="00241C82">
      <w:pPr>
        <w:spacing w:after="0" w:line="240" w:lineRule="auto"/>
        <w:rPr>
          <w:rFonts w:ascii="Times New Roman" w:hAnsi="Times New Roman"/>
          <w:i/>
          <w:sz w:val="28"/>
          <w:szCs w:val="28"/>
        </w:rPr>
      </w:pPr>
      <w:r w:rsidRPr="00D3230E">
        <w:rPr>
          <w:rFonts w:ascii="Times New Roman" w:hAnsi="Times New Roman"/>
          <w:i/>
          <w:sz w:val="28"/>
          <w:szCs w:val="28"/>
        </w:rPr>
        <w:t>Ксилофон</w:t>
      </w:r>
    </w:p>
    <w:p w14:paraId="54DC746B"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 xml:space="preserve">Цыбин В. Старинный танец </w:t>
      </w:r>
    </w:p>
    <w:p w14:paraId="286B2309" w14:textId="77777777" w:rsidR="00241C82" w:rsidRPr="00D3230E" w:rsidRDefault="00241C82" w:rsidP="00241C82">
      <w:pPr>
        <w:spacing w:after="0" w:line="240" w:lineRule="auto"/>
        <w:rPr>
          <w:rFonts w:ascii="Times New Roman" w:hAnsi="Times New Roman"/>
          <w:i/>
          <w:sz w:val="28"/>
          <w:szCs w:val="28"/>
        </w:rPr>
      </w:pPr>
      <w:r w:rsidRPr="00D3230E">
        <w:rPr>
          <w:rFonts w:ascii="Times New Roman" w:hAnsi="Times New Roman"/>
          <w:i/>
          <w:sz w:val="28"/>
          <w:szCs w:val="28"/>
        </w:rPr>
        <w:t>Малый барабан</w:t>
      </w:r>
    </w:p>
    <w:p w14:paraId="312BD4E8"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Бутов Г. Родео</w:t>
      </w:r>
    </w:p>
    <w:p w14:paraId="79938A71" w14:textId="77777777" w:rsidR="00241C82" w:rsidRPr="008F5E9A" w:rsidRDefault="00241C82" w:rsidP="00241C82">
      <w:pPr>
        <w:pStyle w:val="ab"/>
        <w:rPr>
          <w:b/>
          <w:bCs/>
          <w:iCs/>
          <w:sz w:val="28"/>
          <w:szCs w:val="28"/>
        </w:rPr>
      </w:pPr>
    </w:p>
    <w:p w14:paraId="2C32F9CD" w14:textId="77777777" w:rsidR="00241C82" w:rsidRPr="008F5E9A" w:rsidRDefault="00241C82" w:rsidP="00241C82">
      <w:pPr>
        <w:pStyle w:val="ab"/>
        <w:rPr>
          <w:b/>
          <w:bCs/>
          <w:iCs/>
          <w:sz w:val="28"/>
          <w:szCs w:val="28"/>
        </w:rPr>
      </w:pPr>
      <w:r w:rsidRPr="008F5E9A">
        <w:rPr>
          <w:b/>
          <w:bCs/>
          <w:iCs/>
          <w:sz w:val="28"/>
          <w:szCs w:val="28"/>
        </w:rPr>
        <w:t xml:space="preserve">Шестой класс </w:t>
      </w:r>
    </w:p>
    <w:p w14:paraId="3AA604EA" w14:textId="77777777" w:rsidR="00241C82" w:rsidRPr="008F5E9A" w:rsidRDefault="00241C82" w:rsidP="00241C82">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0E175DE0" w14:textId="77777777" w:rsidR="00241C82" w:rsidRPr="00CF1C55" w:rsidRDefault="00241C82" w:rsidP="00241C82">
      <w:pPr>
        <w:spacing w:after="0" w:line="240" w:lineRule="auto"/>
        <w:jc w:val="both"/>
        <w:rPr>
          <w:rFonts w:ascii="Times New Roman" w:hAnsi="Times New Roman"/>
          <w:b/>
          <w:i/>
          <w:sz w:val="28"/>
          <w:szCs w:val="28"/>
        </w:rPr>
      </w:pPr>
      <w:r>
        <w:rPr>
          <w:rFonts w:ascii="Times New Roman" w:hAnsi="Times New Roman"/>
          <w:b/>
          <w:i/>
          <w:sz w:val="28"/>
          <w:szCs w:val="28"/>
        </w:rPr>
        <w:t>Ксилофон</w:t>
      </w:r>
      <w:r w:rsidRPr="00CF1C55">
        <w:rPr>
          <w:rFonts w:ascii="Times New Roman" w:hAnsi="Times New Roman"/>
          <w:b/>
          <w:i/>
          <w:sz w:val="28"/>
          <w:szCs w:val="28"/>
        </w:rPr>
        <w:t xml:space="preserve"> </w:t>
      </w:r>
    </w:p>
    <w:p w14:paraId="31791E30" w14:textId="77777777" w:rsidR="00241C82" w:rsidRPr="008F5E9A"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В течение учебного года учащийся должен освоить:</w:t>
      </w:r>
    </w:p>
    <w:p w14:paraId="0E87D9AD" w14:textId="77777777" w:rsidR="00241C82" w:rsidRDefault="00241C82" w:rsidP="00241C82">
      <w:pPr>
        <w:spacing w:after="0" w:line="240" w:lineRule="auto"/>
        <w:jc w:val="both"/>
        <w:rPr>
          <w:rFonts w:ascii="Times New Roman" w:hAnsi="Times New Roman"/>
          <w:sz w:val="28"/>
          <w:szCs w:val="28"/>
        </w:rPr>
      </w:pPr>
      <w:r>
        <w:rPr>
          <w:rFonts w:ascii="Times New Roman" w:hAnsi="Times New Roman"/>
          <w:sz w:val="28"/>
          <w:szCs w:val="28"/>
        </w:rPr>
        <w:t>мажорные и минорные гаммы до 5</w:t>
      </w:r>
      <w:r w:rsidRPr="008F5E9A">
        <w:rPr>
          <w:rFonts w:ascii="Times New Roman" w:hAnsi="Times New Roman"/>
          <w:sz w:val="28"/>
          <w:szCs w:val="28"/>
        </w:rPr>
        <w:t xml:space="preserve"> знаков, трезвучия, арпеджио. </w:t>
      </w:r>
    </w:p>
    <w:p w14:paraId="0CB68B35"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4-6 этюдов</w:t>
      </w:r>
      <w:r>
        <w:rPr>
          <w:rFonts w:ascii="Times New Roman" w:hAnsi="Times New Roman"/>
          <w:sz w:val="28"/>
          <w:szCs w:val="28"/>
        </w:rPr>
        <w:t xml:space="preserve"> (по нотам)</w:t>
      </w:r>
      <w:r w:rsidRPr="008F5E9A">
        <w:rPr>
          <w:rFonts w:ascii="Times New Roman" w:hAnsi="Times New Roman"/>
          <w:sz w:val="28"/>
          <w:szCs w:val="28"/>
        </w:rPr>
        <w:t>, 4-6 пьес. Дальнейшее ра</w:t>
      </w:r>
      <w:r>
        <w:rPr>
          <w:rFonts w:ascii="Times New Roman" w:hAnsi="Times New Roman"/>
          <w:sz w:val="28"/>
          <w:szCs w:val="28"/>
        </w:rPr>
        <w:t xml:space="preserve">звитие навыков чтения с листа. </w:t>
      </w:r>
    </w:p>
    <w:p w14:paraId="52071D0F" w14:textId="77777777" w:rsidR="00241C82" w:rsidRPr="00CF1C55" w:rsidRDefault="00241C82" w:rsidP="00241C82">
      <w:pPr>
        <w:spacing w:after="0" w:line="240" w:lineRule="auto"/>
        <w:jc w:val="both"/>
        <w:rPr>
          <w:rFonts w:ascii="Times New Roman" w:hAnsi="Times New Roman"/>
          <w:b/>
          <w:i/>
          <w:sz w:val="28"/>
          <w:szCs w:val="28"/>
        </w:rPr>
      </w:pPr>
      <w:r>
        <w:rPr>
          <w:rFonts w:ascii="Times New Roman" w:hAnsi="Times New Roman"/>
          <w:b/>
          <w:i/>
          <w:sz w:val="28"/>
          <w:szCs w:val="28"/>
        </w:rPr>
        <w:t>Малый барабан</w:t>
      </w:r>
      <w:r w:rsidRPr="00CF1C55">
        <w:rPr>
          <w:rFonts w:ascii="Times New Roman" w:hAnsi="Times New Roman"/>
          <w:b/>
          <w:i/>
          <w:sz w:val="28"/>
          <w:szCs w:val="28"/>
        </w:rPr>
        <w:t xml:space="preserve"> </w:t>
      </w:r>
    </w:p>
    <w:p w14:paraId="75F2BA1D" w14:textId="77777777" w:rsidR="00241C82" w:rsidRPr="008F5E9A" w:rsidRDefault="00241C82" w:rsidP="00241C82">
      <w:pPr>
        <w:spacing w:after="0" w:line="240" w:lineRule="auto"/>
        <w:ind w:firstLine="709"/>
        <w:jc w:val="both"/>
        <w:rPr>
          <w:rFonts w:ascii="Times New Roman" w:hAnsi="Times New Roman"/>
          <w:b/>
          <w:bCs/>
          <w:sz w:val="28"/>
          <w:szCs w:val="28"/>
        </w:rPr>
      </w:pPr>
      <w:r w:rsidRPr="008F5E9A">
        <w:rPr>
          <w:rFonts w:ascii="Times New Roman" w:hAnsi="Times New Roman"/>
          <w:sz w:val="28"/>
          <w:szCs w:val="28"/>
        </w:rPr>
        <w:lastRenderedPageBreak/>
        <w:t>Различные ритмич</w:t>
      </w:r>
      <w:r>
        <w:rPr>
          <w:rFonts w:ascii="Times New Roman" w:hAnsi="Times New Roman"/>
          <w:sz w:val="28"/>
          <w:szCs w:val="28"/>
        </w:rPr>
        <w:t>еские соотношения триольных и д</w:t>
      </w:r>
      <w:r w:rsidRPr="008F5E9A">
        <w:rPr>
          <w:rFonts w:ascii="Times New Roman" w:hAnsi="Times New Roman"/>
          <w:sz w:val="28"/>
          <w:szCs w:val="28"/>
        </w:rPr>
        <w:t xml:space="preserve">уольных ритмов. Триоли каждой рукой с ускорением для продолжения развития исполнения «дроби». Чтение нот с листа. </w:t>
      </w:r>
      <w:r>
        <w:rPr>
          <w:rFonts w:ascii="Times New Roman" w:hAnsi="Times New Roman"/>
          <w:sz w:val="28"/>
          <w:szCs w:val="28"/>
        </w:rPr>
        <w:t>4</w:t>
      </w:r>
      <w:r w:rsidRPr="008F5E9A">
        <w:rPr>
          <w:rFonts w:ascii="Times New Roman" w:hAnsi="Times New Roman"/>
          <w:sz w:val="28"/>
          <w:szCs w:val="28"/>
        </w:rPr>
        <w:t>-6 этюдов</w:t>
      </w:r>
      <w:r>
        <w:rPr>
          <w:rFonts w:ascii="Times New Roman" w:hAnsi="Times New Roman"/>
          <w:sz w:val="28"/>
          <w:szCs w:val="28"/>
        </w:rPr>
        <w:t xml:space="preserve"> (по нотам)</w:t>
      </w:r>
      <w:r w:rsidRPr="008F5E9A">
        <w:rPr>
          <w:rFonts w:ascii="Times New Roman" w:hAnsi="Times New Roman"/>
          <w:sz w:val="28"/>
          <w:szCs w:val="28"/>
        </w:rPr>
        <w:t>.</w:t>
      </w:r>
      <w:r w:rsidRPr="008F5E9A">
        <w:rPr>
          <w:rFonts w:ascii="Times New Roman" w:hAnsi="Times New Roman"/>
          <w:b/>
          <w:bCs/>
          <w:sz w:val="28"/>
          <w:szCs w:val="28"/>
        </w:rPr>
        <w:t xml:space="preserve"> </w:t>
      </w:r>
    </w:p>
    <w:p w14:paraId="7BDAD96D"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Примерный репертуарный список</w:t>
      </w:r>
    </w:p>
    <w:p w14:paraId="15D42436" w14:textId="77777777" w:rsidR="00241C82" w:rsidRPr="008F5E9A" w:rsidRDefault="00241C82" w:rsidP="00241C82">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067DD79B"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Купинский К.  Школа игры на ксилофоне. 1 раздел. М., 1958 №</w:t>
      </w:r>
      <w:r>
        <w:rPr>
          <w:rFonts w:ascii="Times New Roman" w:hAnsi="Times New Roman"/>
          <w:sz w:val="28"/>
          <w:szCs w:val="28"/>
        </w:rPr>
        <w:t>№</w:t>
      </w:r>
      <w:r w:rsidRPr="008F5E9A">
        <w:rPr>
          <w:rFonts w:ascii="Times New Roman" w:hAnsi="Times New Roman"/>
          <w:sz w:val="28"/>
          <w:szCs w:val="28"/>
        </w:rPr>
        <w:t xml:space="preserve"> 5-10 </w:t>
      </w:r>
    </w:p>
    <w:p w14:paraId="24C4FA53"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Купинский К.  Школа игры на малом барабане. М</w:t>
      </w:r>
      <w:r>
        <w:rPr>
          <w:rFonts w:ascii="Times New Roman" w:hAnsi="Times New Roman"/>
          <w:sz w:val="28"/>
          <w:szCs w:val="28"/>
        </w:rPr>
        <w:t>.</w:t>
      </w:r>
      <w:r w:rsidRPr="008F5E9A">
        <w:rPr>
          <w:rFonts w:ascii="Times New Roman" w:hAnsi="Times New Roman"/>
          <w:sz w:val="28"/>
          <w:szCs w:val="28"/>
        </w:rPr>
        <w:t>, 1958 №</w:t>
      </w:r>
      <w:r>
        <w:rPr>
          <w:rFonts w:ascii="Times New Roman" w:hAnsi="Times New Roman"/>
          <w:sz w:val="28"/>
          <w:szCs w:val="28"/>
        </w:rPr>
        <w:t>№</w:t>
      </w:r>
      <w:r w:rsidRPr="008F5E9A">
        <w:rPr>
          <w:rFonts w:ascii="Times New Roman" w:hAnsi="Times New Roman"/>
          <w:sz w:val="28"/>
          <w:szCs w:val="28"/>
        </w:rPr>
        <w:t xml:space="preserve"> 6-14 </w:t>
      </w:r>
    </w:p>
    <w:p w14:paraId="33C411A7" w14:textId="77777777" w:rsidR="00241C82" w:rsidRPr="008F5E9A" w:rsidRDefault="00241C82" w:rsidP="00241C82">
      <w:pPr>
        <w:spacing w:after="0" w:line="240" w:lineRule="auto"/>
        <w:jc w:val="both"/>
        <w:rPr>
          <w:rFonts w:ascii="Times New Roman" w:hAnsi="Times New Roman"/>
          <w:b/>
          <w:bCs/>
          <w:sz w:val="28"/>
          <w:szCs w:val="28"/>
        </w:rPr>
      </w:pPr>
      <w:r w:rsidRPr="008F5E9A">
        <w:rPr>
          <w:rFonts w:ascii="Times New Roman" w:hAnsi="Times New Roman"/>
          <w:sz w:val="28"/>
          <w:szCs w:val="28"/>
        </w:rPr>
        <w:t>Хрестоматия для ксилофона и малого ба</w:t>
      </w:r>
      <w:r>
        <w:rPr>
          <w:rFonts w:ascii="Times New Roman" w:hAnsi="Times New Roman"/>
          <w:sz w:val="28"/>
          <w:szCs w:val="28"/>
        </w:rPr>
        <w:t>рабана. Составители Егорова Т., Штейман В.,</w:t>
      </w:r>
      <w:r w:rsidRPr="008F5E9A">
        <w:rPr>
          <w:rFonts w:ascii="Times New Roman" w:hAnsi="Times New Roman"/>
          <w:sz w:val="28"/>
          <w:szCs w:val="28"/>
        </w:rPr>
        <w:t xml:space="preserve"> М.</w:t>
      </w:r>
      <w:r>
        <w:rPr>
          <w:rFonts w:ascii="Times New Roman" w:hAnsi="Times New Roman"/>
          <w:sz w:val="28"/>
          <w:szCs w:val="28"/>
        </w:rPr>
        <w:t>, 1968</w:t>
      </w:r>
    </w:p>
    <w:p w14:paraId="03E602CC"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Пьесы</w:t>
      </w:r>
    </w:p>
    <w:p w14:paraId="2A05F865" w14:textId="77777777" w:rsidR="00241C82" w:rsidRPr="00CF1C55" w:rsidRDefault="00241C82" w:rsidP="00241C82">
      <w:pPr>
        <w:spacing w:after="0" w:line="240" w:lineRule="auto"/>
        <w:rPr>
          <w:rFonts w:ascii="Times New Roman" w:hAnsi="Times New Roman"/>
          <w:b/>
          <w:sz w:val="28"/>
          <w:szCs w:val="28"/>
        </w:rPr>
      </w:pPr>
      <w:r>
        <w:rPr>
          <w:rFonts w:ascii="Times New Roman" w:hAnsi="Times New Roman"/>
          <w:b/>
          <w:sz w:val="28"/>
          <w:szCs w:val="28"/>
        </w:rPr>
        <w:t>Ксилофон</w:t>
      </w:r>
      <w:r w:rsidRPr="00CF1C55">
        <w:rPr>
          <w:rFonts w:ascii="Times New Roman" w:hAnsi="Times New Roman"/>
          <w:b/>
          <w:sz w:val="28"/>
          <w:szCs w:val="28"/>
        </w:rPr>
        <w:t xml:space="preserve"> </w:t>
      </w:r>
    </w:p>
    <w:p w14:paraId="4216FB94"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Мусоргский М.  Гопак из оперы «Сорочинская ярмарка»</w:t>
      </w:r>
    </w:p>
    <w:p w14:paraId="06BE4226"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Палиев Д. </w:t>
      </w:r>
      <w:r>
        <w:rPr>
          <w:rFonts w:ascii="Times New Roman" w:hAnsi="Times New Roman"/>
          <w:sz w:val="28"/>
          <w:szCs w:val="28"/>
        </w:rPr>
        <w:t>«</w:t>
      </w:r>
      <w:r w:rsidRPr="008F5E9A">
        <w:rPr>
          <w:rFonts w:ascii="Times New Roman" w:hAnsi="Times New Roman"/>
          <w:sz w:val="28"/>
          <w:szCs w:val="28"/>
        </w:rPr>
        <w:t>Волчок</w:t>
      </w:r>
      <w:r>
        <w:rPr>
          <w:rFonts w:ascii="Times New Roman" w:hAnsi="Times New Roman"/>
          <w:sz w:val="28"/>
          <w:szCs w:val="28"/>
        </w:rPr>
        <w:t>»</w:t>
      </w:r>
    </w:p>
    <w:p w14:paraId="4BFC5610"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Шуберт Ф. Музыкальный момент</w:t>
      </w:r>
    </w:p>
    <w:p w14:paraId="2A7E8EBD"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Даргомыжский А. Танец </w:t>
      </w:r>
    </w:p>
    <w:p w14:paraId="5436A3DA" w14:textId="77777777" w:rsidR="00241C82" w:rsidRPr="008F5E9A" w:rsidRDefault="00241C82" w:rsidP="00241C82">
      <w:pPr>
        <w:spacing w:after="0" w:line="240" w:lineRule="auto"/>
        <w:jc w:val="both"/>
        <w:rPr>
          <w:rFonts w:ascii="Times New Roman" w:hAnsi="Times New Roman"/>
          <w:sz w:val="28"/>
          <w:szCs w:val="28"/>
        </w:rPr>
      </w:pPr>
      <w:r>
        <w:rPr>
          <w:rFonts w:ascii="Times New Roman" w:hAnsi="Times New Roman"/>
          <w:sz w:val="28"/>
          <w:szCs w:val="28"/>
        </w:rPr>
        <w:t>Вивальди А.  Концерт С</w:t>
      </w:r>
      <w:r w:rsidRPr="008F5E9A">
        <w:rPr>
          <w:rFonts w:ascii="Times New Roman" w:hAnsi="Times New Roman"/>
          <w:sz w:val="28"/>
          <w:szCs w:val="28"/>
        </w:rPr>
        <w:t>оль-мажор, 1 часть (Ви</w:t>
      </w:r>
      <w:r>
        <w:rPr>
          <w:rFonts w:ascii="Times New Roman" w:hAnsi="Times New Roman"/>
          <w:sz w:val="28"/>
          <w:szCs w:val="28"/>
        </w:rPr>
        <w:t xml:space="preserve">вальди А. Концерт для скрипки Соль </w:t>
      </w:r>
      <w:r w:rsidRPr="008F5E9A">
        <w:rPr>
          <w:rFonts w:ascii="Times New Roman" w:hAnsi="Times New Roman"/>
          <w:sz w:val="28"/>
          <w:szCs w:val="28"/>
        </w:rPr>
        <w:t>мажор.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1968</w:t>
      </w:r>
      <w:r w:rsidRPr="008F5E9A">
        <w:rPr>
          <w:rFonts w:ascii="Times New Roman" w:hAnsi="Times New Roman"/>
          <w:sz w:val="28"/>
          <w:szCs w:val="28"/>
        </w:rPr>
        <w:t>)</w:t>
      </w:r>
    </w:p>
    <w:p w14:paraId="4F38CF11"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Дакен К. Кукушка </w:t>
      </w:r>
    </w:p>
    <w:p w14:paraId="516C9618"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Брамс И. Венгерский танец</w:t>
      </w:r>
    </w:p>
    <w:p w14:paraId="4DC6E52B" w14:textId="77777777" w:rsidR="00241C82" w:rsidRPr="008F5E9A" w:rsidRDefault="00241C82" w:rsidP="00241C82">
      <w:pPr>
        <w:spacing w:after="0" w:line="240" w:lineRule="auto"/>
        <w:jc w:val="both"/>
        <w:rPr>
          <w:rFonts w:ascii="Times New Roman" w:hAnsi="Times New Roman"/>
          <w:sz w:val="28"/>
          <w:szCs w:val="28"/>
        </w:rPr>
      </w:pPr>
      <w:r>
        <w:rPr>
          <w:rFonts w:ascii="Times New Roman" w:hAnsi="Times New Roman"/>
          <w:sz w:val="28"/>
          <w:szCs w:val="28"/>
        </w:rPr>
        <w:t xml:space="preserve">Вивальди А. Концерт Соль </w:t>
      </w:r>
      <w:r w:rsidRPr="008F5E9A">
        <w:rPr>
          <w:rFonts w:ascii="Times New Roman" w:hAnsi="Times New Roman"/>
          <w:sz w:val="28"/>
          <w:szCs w:val="28"/>
        </w:rPr>
        <w:t xml:space="preserve"> мажор, 3 часть (Вивальд</w:t>
      </w:r>
      <w:r>
        <w:rPr>
          <w:rFonts w:ascii="Times New Roman" w:hAnsi="Times New Roman"/>
          <w:sz w:val="28"/>
          <w:szCs w:val="28"/>
        </w:rPr>
        <w:t>и А. Концерт для скрипки Соль-</w:t>
      </w:r>
      <w:r w:rsidRPr="008F5E9A">
        <w:rPr>
          <w:rFonts w:ascii="Times New Roman" w:hAnsi="Times New Roman"/>
          <w:sz w:val="28"/>
          <w:szCs w:val="28"/>
        </w:rPr>
        <w:t>мажор.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1968</w:t>
      </w:r>
      <w:r w:rsidRPr="008F5E9A">
        <w:rPr>
          <w:rFonts w:ascii="Times New Roman" w:hAnsi="Times New Roman"/>
          <w:sz w:val="28"/>
          <w:szCs w:val="28"/>
        </w:rPr>
        <w:t>)</w:t>
      </w:r>
    </w:p>
    <w:p w14:paraId="62528347"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Лысенко Н. Скерцо</w:t>
      </w:r>
    </w:p>
    <w:p w14:paraId="128320C6"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Шамо И. Танец из «Украинской сюиты»</w:t>
      </w:r>
    </w:p>
    <w:p w14:paraId="4B8D0792"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ксилофона малого бар</w:t>
      </w:r>
      <w:r>
        <w:rPr>
          <w:rFonts w:ascii="Times New Roman" w:hAnsi="Times New Roman"/>
          <w:sz w:val="28"/>
          <w:szCs w:val="28"/>
        </w:rPr>
        <w:t>абана. Составители Егорова Т., Штейман В., М. 1968</w:t>
      </w:r>
    </w:p>
    <w:p w14:paraId="7C685C5A" w14:textId="77777777" w:rsidR="00241C82" w:rsidRPr="008F5E9A" w:rsidRDefault="00241C82" w:rsidP="00241C82">
      <w:pPr>
        <w:spacing w:after="0" w:line="240" w:lineRule="auto"/>
        <w:jc w:val="both"/>
        <w:rPr>
          <w:rFonts w:ascii="Times New Roman" w:hAnsi="Times New Roman"/>
          <w:sz w:val="28"/>
          <w:szCs w:val="28"/>
        </w:rPr>
      </w:pPr>
      <w:r>
        <w:rPr>
          <w:rFonts w:ascii="Times New Roman" w:hAnsi="Times New Roman"/>
          <w:sz w:val="28"/>
          <w:szCs w:val="28"/>
        </w:rPr>
        <w:t>Купинский К.</w:t>
      </w:r>
      <w:r w:rsidRPr="008F5E9A">
        <w:rPr>
          <w:rFonts w:ascii="Times New Roman" w:hAnsi="Times New Roman"/>
          <w:sz w:val="28"/>
          <w:szCs w:val="28"/>
        </w:rPr>
        <w:t xml:space="preserve"> Школа игры на ксилофоне. М.,</w:t>
      </w:r>
      <w:r>
        <w:rPr>
          <w:rFonts w:ascii="Times New Roman" w:hAnsi="Times New Roman"/>
          <w:sz w:val="28"/>
          <w:szCs w:val="28"/>
        </w:rPr>
        <w:t xml:space="preserve"> </w:t>
      </w:r>
      <w:r w:rsidRPr="008F5E9A">
        <w:rPr>
          <w:rFonts w:ascii="Times New Roman" w:hAnsi="Times New Roman"/>
          <w:sz w:val="28"/>
          <w:szCs w:val="28"/>
        </w:rPr>
        <w:t xml:space="preserve">1958 </w:t>
      </w:r>
    </w:p>
    <w:p w14:paraId="4AABF39D"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Учебный репертуа</w:t>
      </w:r>
      <w:r>
        <w:rPr>
          <w:rFonts w:ascii="Times New Roman" w:hAnsi="Times New Roman"/>
          <w:sz w:val="28"/>
          <w:szCs w:val="28"/>
        </w:rPr>
        <w:t>р ДМШ. Составитель Мултанова Н.,</w:t>
      </w:r>
      <w:r w:rsidRPr="008F5E9A">
        <w:rPr>
          <w:rFonts w:ascii="Times New Roman" w:hAnsi="Times New Roman"/>
          <w:sz w:val="28"/>
          <w:szCs w:val="28"/>
        </w:rPr>
        <w:t xml:space="preserve"> Украина, 1978 </w:t>
      </w:r>
    </w:p>
    <w:p w14:paraId="41AD9EE2"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Купинский</w:t>
      </w:r>
      <w:r w:rsidRPr="003B5B9A">
        <w:rPr>
          <w:rFonts w:ascii="Times New Roman" w:hAnsi="Times New Roman"/>
          <w:sz w:val="28"/>
          <w:szCs w:val="28"/>
        </w:rPr>
        <w:t xml:space="preserve"> </w:t>
      </w:r>
      <w:r w:rsidRPr="008F5E9A">
        <w:rPr>
          <w:rFonts w:ascii="Times New Roman" w:hAnsi="Times New Roman"/>
          <w:sz w:val="28"/>
          <w:szCs w:val="28"/>
        </w:rPr>
        <w:t>К. Пьесы для ксилофона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 xml:space="preserve">1987 </w:t>
      </w:r>
    </w:p>
    <w:p w14:paraId="3CB51D91"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Учебный репертуа</w:t>
      </w:r>
      <w:r>
        <w:rPr>
          <w:rFonts w:ascii="Times New Roman" w:hAnsi="Times New Roman"/>
          <w:sz w:val="28"/>
          <w:szCs w:val="28"/>
        </w:rPr>
        <w:t>р ДМШ. Составитель Мултанова Н.</w:t>
      </w:r>
      <w:r w:rsidRPr="008F5E9A">
        <w:rPr>
          <w:rFonts w:ascii="Times New Roman" w:hAnsi="Times New Roman"/>
          <w:sz w:val="28"/>
          <w:szCs w:val="28"/>
        </w:rPr>
        <w:t xml:space="preserve"> Украина, 1980 </w:t>
      </w:r>
    </w:p>
    <w:p w14:paraId="0B3C18DF"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Нотная папка ударника. Редактор-составитель </w:t>
      </w:r>
      <w:r>
        <w:rPr>
          <w:rFonts w:ascii="Times New Roman" w:hAnsi="Times New Roman"/>
          <w:sz w:val="28"/>
          <w:szCs w:val="28"/>
        </w:rPr>
        <w:t>Бутов Г.</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 xml:space="preserve">2005 </w:t>
      </w:r>
    </w:p>
    <w:p w14:paraId="1B92EAA5" w14:textId="77777777" w:rsidR="00241C82" w:rsidRPr="00CF1C55" w:rsidRDefault="00241C82" w:rsidP="00241C82">
      <w:pPr>
        <w:spacing w:after="0" w:line="240" w:lineRule="auto"/>
        <w:rPr>
          <w:rFonts w:ascii="Times New Roman" w:hAnsi="Times New Roman"/>
          <w:b/>
          <w:sz w:val="28"/>
          <w:szCs w:val="28"/>
        </w:rPr>
      </w:pPr>
      <w:r>
        <w:rPr>
          <w:rFonts w:ascii="Times New Roman" w:hAnsi="Times New Roman"/>
          <w:b/>
          <w:sz w:val="28"/>
          <w:szCs w:val="28"/>
        </w:rPr>
        <w:t>Малый барабан</w:t>
      </w:r>
    </w:p>
    <w:p w14:paraId="6E40884A"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Шуман Р. Марш</w:t>
      </w:r>
    </w:p>
    <w:p w14:paraId="3CB9829B"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Чайковский П. Марш деревянных солдатиков</w:t>
      </w:r>
    </w:p>
    <w:p w14:paraId="33D45ABD"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sz w:val="28"/>
          <w:szCs w:val="28"/>
        </w:rPr>
        <w:t>Кабалевский Д. Рондо-Танец</w:t>
      </w:r>
      <w:r w:rsidRPr="008F5E9A">
        <w:rPr>
          <w:rFonts w:ascii="Times New Roman" w:hAnsi="Times New Roman"/>
          <w:b/>
          <w:bCs/>
          <w:sz w:val="28"/>
          <w:szCs w:val="28"/>
        </w:rPr>
        <w:t xml:space="preserve"> </w:t>
      </w:r>
    </w:p>
    <w:p w14:paraId="74A9C3BF"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Кабалевский Д.  Весёлое путешествие</w:t>
      </w:r>
    </w:p>
    <w:p w14:paraId="2FC77458"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Нотная папка ударника. Редактор-составитель </w:t>
      </w:r>
      <w:r>
        <w:rPr>
          <w:rFonts w:ascii="Times New Roman" w:hAnsi="Times New Roman"/>
          <w:sz w:val="28"/>
          <w:szCs w:val="28"/>
        </w:rPr>
        <w:t>Бутов Г.</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 xml:space="preserve">2005 </w:t>
      </w:r>
    </w:p>
    <w:p w14:paraId="11C7147C" w14:textId="77777777" w:rsidR="00241C82" w:rsidRPr="008F5E9A" w:rsidRDefault="00241C82" w:rsidP="00241C82">
      <w:pPr>
        <w:spacing w:after="0" w:line="240" w:lineRule="auto"/>
        <w:jc w:val="both"/>
        <w:rPr>
          <w:rFonts w:ascii="Times New Roman" w:hAnsi="Times New Roman"/>
          <w:sz w:val="28"/>
          <w:szCs w:val="28"/>
        </w:rPr>
      </w:pPr>
      <w:r>
        <w:rPr>
          <w:rFonts w:ascii="Times New Roman" w:hAnsi="Times New Roman"/>
          <w:sz w:val="28"/>
          <w:szCs w:val="28"/>
        </w:rPr>
        <w:t xml:space="preserve">Купинский К. </w:t>
      </w:r>
      <w:r w:rsidRPr="008F5E9A">
        <w:rPr>
          <w:rFonts w:ascii="Times New Roman" w:hAnsi="Times New Roman"/>
          <w:sz w:val="28"/>
          <w:szCs w:val="28"/>
        </w:rPr>
        <w:t>Этюды № 1-14, у</w:t>
      </w:r>
      <w:r>
        <w:rPr>
          <w:rFonts w:ascii="Times New Roman" w:hAnsi="Times New Roman"/>
          <w:sz w:val="28"/>
          <w:szCs w:val="28"/>
        </w:rPr>
        <w:t>пражнения. (</w:t>
      </w:r>
      <w:r w:rsidRPr="008F5E9A">
        <w:rPr>
          <w:rFonts w:ascii="Times New Roman" w:hAnsi="Times New Roman"/>
          <w:sz w:val="28"/>
          <w:szCs w:val="28"/>
        </w:rPr>
        <w:t xml:space="preserve">Школа игры на ударных инструментах.  М., </w:t>
      </w:r>
      <w:r>
        <w:rPr>
          <w:rFonts w:ascii="Times New Roman" w:hAnsi="Times New Roman"/>
          <w:sz w:val="28"/>
          <w:szCs w:val="28"/>
        </w:rPr>
        <w:t xml:space="preserve">1948) </w:t>
      </w:r>
    </w:p>
    <w:p w14:paraId="1D699B96"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lastRenderedPageBreak/>
        <w:t>Хрестоматия для малого барабана и форте</w:t>
      </w:r>
      <w:r>
        <w:rPr>
          <w:rFonts w:ascii="Times New Roman" w:hAnsi="Times New Roman"/>
          <w:sz w:val="28"/>
          <w:szCs w:val="28"/>
        </w:rPr>
        <w:t>пиано. Аранжировка Ловецкого В.,</w:t>
      </w:r>
    </w:p>
    <w:p w14:paraId="7782885B"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 xml:space="preserve"> С.-Петербург, 1999</w:t>
      </w:r>
    </w:p>
    <w:p w14:paraId="65B5F41B"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Примеры программы переводного экзамена</w:t>
      </w:r>
    </w:p>
    <w:p w14:paraId="1062A320"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3318CB02" w14:textId="77777777" w:rsidR="00241C82" w:rsidRPr="00A541B0" w:rsidRDefault="00241C82" w:rsidP="00241C82">
      <w:pPr>
        <w:spacing w:after="0" w:line="240" w:lineRule="auto"/>
        <w:rPr>
          <w:rFonts w:ascii="Times New Roman" w:hAnsi="Times New Roman"/>
          <w:i/>
          <w:sz w:val="28"/>
          <w:szCs w:val="28"/>
        </w:rPr>
      </w:pPr>
      <w:r w:rsidRPr="00A541B0">
        <w:rPr>
          <w:rFonts w:ascii="Times New Roman" w:hAnsi="Times New Roman"/>
          <w:i/>
          <w:sz w:val="28"/>
          <w:szCs w:val="28"/>
        </w:rPr>
        <w:t>Ксилофон</w:t>
      </w:r>
    </w:p>
    <w:p w14:paraId="5930D109"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Вивальди А.  Концерт Соль мажор, 1 часть</w:t>
      </w:r>
    </w:p>
    <w:p w14:paraId="40D020C8" w14:textId="77777777" w:rsidR="00241C82" w:rsidRPr="00A541B0" w:rsidRDefault="00241C82" w:rsidP="00241C82">
      <w:pPr>
        <w:spacing w:after="0" w:line="240" w:lineRule="auto"/>
        <w:rPr>
          <w:rFonts w:ascii="Times New Roman" w:hAnsi="Times New Roman"/>
          <w:i/>
          <w:sz w:val="28"/>
          <w:szCs w:val="28"/>
        </w:rPr>
      </w:pPr>
      <w:r w:rsidRPr="00A541B0">
        <w:rPr>
          <w:rFonts w:ascii="Times New Roman" w:hAnsi="Times New Roman"/>
          <w:i/>
          <w:sz w:val="28"/>
          <w:szCs w:val="28"/>
        </w:rPr>
        <w:t>Малый барабан</w:t>
      </w:r>
    </w:p>
    <w:p w14:paraId="0B8682AF" w14:textId="77777777" w:rsidR="00241C82" w:rsidRDefault="00241C82" w:rsidP="00241C82">
      <w:pPr>
        <w:spacing w:after="0" w:line="240" w:lineRule="auto"/>
        <w:rPr>
          <w:rFonts w:ascii="Times New Roman" w:hAnsi="Times New Roman"/>
          <w:b/>
          <w:bCs/>
          <w:sz w:val="28"/>
          <w:szCs w:val="28"/>
        </w:rPr>
      </w:pPr>
      <w:r w:rsidRPr="008F5E9A">
        <w:rPr>
          <w:rFonts w:ascii="Times New Roman" w:hAnsi="Times New Roman"/>
          <w:sz w:val="28"/>
          <w:szCs w:val="28"/>
        </w:rPr>
        <w:t>Кабалевский Д. Рондо-Танец</w:t>
      </w:r>
      <w:r>
        <w:rPr>
          <w:rFonts w:ascii="Times New Roman" w:hAnsi="Times New Roman"/>
          <w:b/>
          <w:bCs/>
          <w:sz w:val="28"/>
          <w:szCs w:val="28"/>
        </w:rPr>
        <w:t xml:space="preserve"> </w:t>
      </w:r>
    </w:p>
    <w:p w14:paraId="425027E0"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18168DFA" w14:textId="77777777" w:rsidR="00241C82" w:rsidRPr="00A541B0" w:rsidRDefault="00241C82" w:rsidP="00241C82">
      <w:pPr>
        <w:spacing w:after="0" w:line="240" w:lineRule="auto"/>
        <w:rPr>
          <w:rFonts w:ascii="Times New Roman" w:hAnsi="Times New Roman"/>
          <w:i/>
          <w:sz w:val="28"/>
          <w:szCs w:val="28"/>
        </w:rPr>
      </w:pPr>
      <w:r w:rsidRPr="00A541B0">
        <w:rPr>
          <w:rFonts w:ascii="Times New Roman" w:hAnsi="Times New Roman"/>
          <w:i/>
          <w:sz w:val="28"/>
          <w:szCs w:val="28"/>
        </w:rPr>
        <w:t>Ксилофон</w:t>
      </w:r>
    </w:p>
    <w:p w14:paraId="34515BE1"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 xml:space="preserve">Лысенко Н.  Скерцо </w:t>
      </w:r>
    </w:p>
    <w:p w14:paraId="303E9916" w14:textId="77777777" w:rsidR="00241C82" w:rsidRPr="00A541B0" w:rsidRDefault="00241C82" w:rsidP="00241C82">
      <w:pPr>
        <w:spacing w:after="0" w:line="240" w:lineRule="auto"/>
        <w:rPr>
          <w:rFonts w:ascii="Times New Roman" w:hAnsi="Times New Roman"/>
          <w:i/>
          <w:sz w:val="28"/>
          <w:szCs w:val="28"/>
        </w:rPr>
      </w:pPr>
      <w:r w:rsidRPr="00A541B0">
        <w:rPr>
          <w:rFonts w:ascii="Times New Roman" w:hAnsi="Times New Roman"/>
          <w:i/>
          <w:sz w:val="28"/>
          <w:szCs w:val="28"/>
        </w:rPr>
        <w:t>Малый барабан</w:t>
      </w:r>
    </w:p>
    <w:p w14:paraId="6C83AC5E"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Кабалевский Д.  Весёлое путешествие</w:t>
      </w:r>
    </w:p>
    <w:p w14:paraId="12788804" w14:textId="77777777" w:rsidR="00241C82" w:rsidRPr="008F5E9A" w:rsidRDefault="00241C82" w:rsidP="00241C82">
      <w:pPr>
        <w:pStyle w:val="ab"/>
        <w:rPr>
          <w:b/>
          <w:bCs/>
          <w:iCs/>
          <w:sz w:val="28"/>
          <w:szCs w:val="28"/>
        </w:rPr>
      </w:pPr>
    </w:p>
    <w:p w14:paraId="3506AA4A" w14:textId="77777777" w:rsidR="00241C82" w:rsidRPr="008F5E9A" w:rsidRDefault="00241C82" w:rsidP="00241C82">
      <w:pPr>
        <w:pStyle w:val="ab"/>
        <w:rPr>
          <w:b/>
          <w:bCs/>
          <w:iCs/>
          <w:sz w:val="28"/>
          <w:szCs w:val="28"/>
        </w:rPr>
      </w:pPr>
      <w:r w:rsidRPr="008F5E9A">
        <w:rPr>
          <w:b/>
          <w:bCs/>
          <w:iCs/>
          <w:sz w:val="28"/>
          <w:szCs w:val="28"/>
        </w:rPr>
        <w:t xml:space="preserve">Седьмой класс </w:t>
      </w:r>
    </w:p>
    <w:p w14:paraId="5BBFB27F" w14:textId="77777777" w:rsidR="00241C82" w:rsidRPr="008F5E9A" w:rsidRDefault="00241C82" w:rsidP="00241C82">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642F9544" w14:textId="77777777" w:rsidR="00241C82" w:rsidRPr="00CF1C55" w:rsidRDefault="00241C82" w:rsidP="00241C82">
      <w:pPr>
        <w:spacing w:after="0" w:line="240" w:lineRule="auto"/>
        <w:rPr>
          <w:rFonts w:ascii="Times New Roman" w:hAnsi="Times New Roman"/>
          <w:b/>
          <w:i/>
          <w:sz w:val="28"/>
          <w:szCs w:val="28"/>
        </w:rPr>
      </w:pPr>
      <w:r>
        <w:rPr>
          <w:rFonts w:ascii="Times New Roman" w:hAnsi="Times New Roman"/>
          <w:b/>
          <w:i/>
          <w:sz w:val="28"/>
          <w:szCs w:val="28"/>
        </w:rPr>
        <w:t>Ксилофон</w:t>
      </w:r>
    </w:p>
    <w:p w14:paraId="107E3775" w14:textId="77777777" w:rsidR="00241C82" w:rsidRPr="008F5E9A" w:rsidRDefault="00241C82" w:rsidP="00241C82">
      <w:pPr>
        <w:spacing w:after="0" w:line="240" w:lineRule="auto"/>
        <w:ind w:firstLine="709"/>
        <w:rPr>
          <w:rFonts w:ascii="Times New Roman" w:hAnsi="Times New Roman"/>
          <w:sz w:val="28"/>
          <w:szCs w:val="28"/>
        </w:rPr>
      </w:pPr>
      <w:r w:rsidRPr="008F5E9A">
        <w:rPr>
          <w:rFonts w:ascii="Times New Roman" w:hAnsi="Times New Roman"/>
          <w:sz w:val="28"/>
          <w:szCs w:val="28"/>
        </w:rPr>
        <w:t>В течение учебного года учащийся должен освоить:</w:t>
      </w:r>
    </w:p>
    <w:p w14:paraId="5522509B" w14:textId="77777777" w:rsidR="00241C82"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М</w:t>
      </w:r>
      <w:r>
        <w:rPr>
          <w:rFonts w:ascii="Times New Roman" w:hAnsi="Times New Roman"/>
          <w:sz w:val="28"/>
          <w:szCs w:val="28"/>
        </w:rPr>
        <w:t xml:space="preserve">ажорные и минорные гаммы до 6 знаков, трезвучия, арпеджио. </w:t>
      </w:r>
      <w:r w:rsidRPr="008F5E9A">
        <w:rPr>
          <w:rFonts w:ascii="Times New Roman" w:hAnsi="Times New Roman"/>
          <w:sz w:val="28"/>
          <w:szCs w:val="28"/>
        </w:rPr>
        <w:t xml:space="preserve">Хроматическая гамма. </w:t>
      </w:r>
    </w:p>
    <w:p w14:paraId="207B20A1" w14:textId="77777777" w:rsidR="00241C82" w:rsidRPr="008F5E9A" w:rsidRDefault="00241C82" w:rsidP="00241C82">
      <w:pPr>
        <w:spacing w:after="0" w:line="240" w:lineRule="auto"/>
        <w:ind w:firstLine="709"/>
        <w:rPr>
          <w:rFonts w:ascii="Times New Roman" w:hAnsi="Times New Roman"/>
          <w:sz w:val="28"/>
          <w:szCs w:val="28"/>
        </w:rPr>
      </w:pPr>
      <w:r w:rsidRPr="008F5E9A">
        <w:rPr>
          <w:rFonts w:ascii="Times New Roman" w:hAnsi="Times New Roman"/>
          <w:sz w:val="28"/>
          <w:szCs w:val="28"/>
        </w:rPr>
        <w:t>4-6 этюдов</w:t>
      </w:r>
      <w:r>
        <w:rPr>
          <w:rFonts w:ascii="Times New Roman" w:hAnsi="Times New Roman"/>
          <w:sz w:val="28"/>
          <w:szCs w:val="28"/>
        </w:rPr>
        <w:t xml:space="preserve"> (по нотам), 4-6 пьес.</w:t>
      </w:r>
    </w:p>
    <w:p w14:paraId="2E9F7D8E" w14:textId="77777777" w:rsidR="00241C82" w:rsidRPr="00CF1C55" w:rsidRDefault="00241C82" w:rsidP="00241C82">
      <w:pPr>
        <w:spacing w:after="0" w:line="240" w:lineRule="auto"/>
        <w:rPr>
          <w:rFonts w:ascii="Times New Roman" w:hAnsi="Times New Roman"/>
          <w:b/>
          <w:i/>
          <w:sz w:val="28"/>
          <w:szCs w:val="28"/>
        </w:rPr>
      </w:pPr>
      <w:r>
        <w:rPr>
          <w:rFonts w:ascii="Times New Roman" w:hAnsi="Times New Roman"/>
          <w:b/>
          <w:i/>
          <w:sz w:val="28"/>
          <w:szCs w:val="28"/>
        </w:rPr>
        <w:t>Малый барабан</w:t>
      </w:r>
    </w:p>
    <w:p w14:paraId="37A08BD9" w14:textId="77777777" w:rsidR="00241C82"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 xml:space="preserve">Развитие навыков исполнения дроби в различных ритмических фигурах и в нюансах от пиано до форте. </w:t>
      </w:r>
    </w:p>
    <w:p w14:paraId="2521E6D0" w14:textId="77777777" w:rsidR="00241C82" w:rsidRPr="008F5E9A"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6-10 этюдов</w:t>
      </w:r>
      <w:r>
        <w:rPr>
          <w:rFonts w:ascii="Times New Roman" w:hAnsi="Times New Roman"/>
          <w:sz w:val="28"/>
          <w:szCs w:val="28"/>
        </w:rPr>
        <w:t xml:space="preserve"> (по нотам)</w:t>
      </w:r>
      <w:r w:rsidRPr="008F5E9A">
        <w:rPr>
          <w:rFonts w:ascii="Times New Roman" w:hAnsi="Times New Roman"/>
          <w:sz w:val="28"/>
          <w:szCs w:val="28"/>
        </w:rPr>
        <w:t>.</w:t>
      </w:r>
    </w:p>
    <w:p w14:paraId="20A09161"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Примерный репертуарный список</w:t>
      </w:r>
    </w:p>
    <w:p w14:paraId="4AF60B95" w14:textId="77777777" w:rsidR="00241C82" w:rsidRPr="008F5E9A" w:rsidRDefault="00241C82" w:rsidP="00241C82">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5C2728B2"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Платонов Н.  24 этюда для флейты. М., 1958</w:t>
      </w:r>
    </w:p>
    <w:p w14:paraId="65511F23"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Осадчук В. 60 ритмических этюдов</w:t>
      </w:r>
      <w:r>
        <w:rPr>
          <w:rFonts w:ascii="Times New Roman" w:hAnsi="Times New Roman"/>
          <w:sz w:val="28"/>
          <w:szCs w:val="28"/>
        </w:rPr>
        <w:t xml:space="preserve"> для малого барабана. М., 1955</w:t>
      </w:r>
    </w:p>
    <w:p w14:paraId="74245FD2"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Купинский К.  Школа игры на ксилофоне. 1 раздел. М., 1958 </w:t>
      </w:r>
    </w:p>
    <w:p w14:paraId="327D00E3"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Купинский К.  Школа и</w:t>
      </w:r>
      <w:r>
        <w:rPr>
          <w:rFonts w:ascii="Times New Roman" w:hAnsi="Times New Roman"/>
          <w:sz w:val="28"/>
          <w:szCs w:val="28"/>
        </w:rPr>
        <w:t>гры на малом барабане. М., 1958</w:t>
      </w:r>
      <w:r w:rsidRPr="008F5E9A">
        <w:rPr>
          <w:rFonts w:ascii="Times New Roman" w:hAnsi="Times New Roman"/>
          <w:sz w:val="28"/>
          <w:szCs w:val="28"/>
        </w:rPr>
        <w:t xml:space="preserve"> №</w:t>
      </w:r>
      <w:r>
        <w:rPr>
          <w:rFonts w:ascii="Times New Roman" w:hAnsi="Times New Roman"/>
          <w:sz w:val="28"/>
          <w:szCs w:val="28"/>
        </w:rPr>
        <w:t>№</w:t>
      </w:r>
      <w:r w:rsidRPr="008F5E9A">
        <w:rPr>
          <w:rFonts w:ascii="Times New Roman" w:hAnsi="Times New Roman"/>
          <w:sz w:val="28"/>
          <w:szCs w:val="28"/>
        </w:rPr>
        <w:t xml:space="preserve"> 18-24 </w:t>
      </w:r>
    </w:p>
    <w:p w14:paraId="0097D937"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ксилофона малого барабана. Составители Ег</w:t>
      </w:r>
      <w:r>
        <w:rPr>
          <w:rFonts w:ascii="Times New Roman" w:hAnsi="Times New Roman"/>
          <w:sz w:val="28"/>
          <w:szCs w:val="28"/>
        </w:rPr>
        <w:t>орова Т., Штейман В., М., 1968</w:t>
      </w:r>
      <w:r w:rsidRPr="008F5E9A">
        <w:rPr>
          <w:rFonts w:ascii="Times New Roman" w:hAnsi="Times New Roman"/>
          <w:sz w:val="28"/>
          <w:szCs w:val="28"/>
        </w:rPr>
        <w:t xml:space="preserve"> </w:t>
      </w:r>
    </w:p>
    <w:p w14:paraId="5C74B0CD"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Хрестоматия для малого барабана и фортепиано. Аранжировка Ловецкого В.. </w:t>
      </w:r>
    </w:p>
    <w:p w14:paraId="03AF8D8E"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sz w:val="28"/>
          <w:szCs w:val="28"/>
        </w:rPr>
        <w:t xml:space="preserve">С.-Петербург, </w:t>
      </w:r>
      <w:r>
        <w:rPr>
          <w:rFonts w:ascii="Times New Roman" w:hAnsi="Times New Roman"/>
          <w:sz w:val="28"/>
          <w:szCs w:val="28"/>
        </w:rPr>
        <w:t xml:space="preserve">1999 </w:t>
      </w:r>
    </w:p>
    <w:p w14:paraId="00D640CE"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Пьесы</w:t>
      </w:r>
    </w:p>
    <w:p w14:paraId="3680C580" w14:textId="77777777" w:rsidR="00241C82" w:rsidRPr="00CF1C55" w:rsidRDefault="00241C82" w:rsidP="00241C82">
      <w:pPr>
        <w:spacing w:after="0" w:line="240" w:lineRule="auto"/>
        <w:rPr>
          <w:rFonts w:ascii="Times New Roman" w:hAnsi="Times New Roman"/>
          <w:b/>
          <w:sz w:val="28"/>
          <w:szCs w:val="28"/>
        </w:rPr>
      </w:pPr>
      <w:r>
        <w:rPr>
          <w:rFonts w:ascii="Times New Roman" w:hAnsi="Times New Roman"/>
          <w:b/>
          <w:sz w:val="28"/>
          <w:szCs w:val="28"/>
        </w:rPr>
        <w:t>Ксилофон</w:t>
      </w:r>
    </w:p>
    <w:p w14:paraId="05258EDB"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Глинка М. Вальс из оперы «Иван Сусанин»</w:t>
      </w:r>
    </w:p>
    <w:p w14:paraId="0CE60DDA"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lastRenderedPageBreak/>
        <w:t>Тактакишвили О.  Музыкальный момент</w:t>
      </w:r>
    </w:p>
    <w:p w14:paraId="70AE10B3"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Сибелиус Я. Рондолетто</w:t>
      </w:r>
    </w:p>
    <w:p w14:paraId="60C39F2F"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Карелл Р. Современные куранты</w:t>
      </w:r>
    </w:p>
    <w:p w14:paraId="4BBEA72A"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Филиппенко А. Утро</w:t>
      </w:r>
    </w:p>
    <w:p w14:paraId="6C1FCEF8"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Зуппе Ф. Увертюра к оперетте «Поэт и Крестьянин»</w:t>
      </w:r>
    </w:p>
    <w:p w14:paraId="1B5402B2"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Петров А.  Юмореска</w:t>
      </w:r>
    </w:p>
    <w:p w14:paraId="00F83139"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Вивальди А.  Концерт ля минор для скрипки (Вив</w:t>
      </w:r>
      <w:r>
        <w:rPr>
          <w:rFonts w:ascii="Times New Roman" w:hAnsi="Times New Roman"/>
          <w:sz w:val="28"/>
          <w:szCs w:val="28"/>
        </w:rPr>
        <w:t xml:space="preserve">альди А. Концерт для скрипки ля </w:t>
      </w:r>
      <w:r w:rsidRPr="008F5E9A">
        <w:rPr>
          <w:rFonts w:ascii="Times New Roman" w:hAnsi="Times New Roman"/>
          <w:sz w:val="28"/>
          <w:szCs w:val="28"/>
        </w:rPr>
        <w:t>минор.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1966</w:t>
      </w:r>
      <w:r w:rsidRPr="008F5E9A">
        <w:rPr>
          <w:rFonts w:ascii="Times New Roman" w:hAnsi="Times New Roman"/>
          <w:sz w:val="28"/>
          <w:szCs w:val="28"/>
        </w:rPr>
        <w:t>)</w:t>
      </w:r>
    </w:p>
    <w:p w14:paraId="4C8500EB"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 xml:space="preserve">Бизе Ж.  Менуэт из музыки к драме А.Доде «Арлезианка» </w:t>
      </w:r>
    </w:p>
    <w:p w14:paraId="25810D78"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Чайковский П. Экосез из оперы «Евгений Онегин»</w:t>
      </w:r>
    </w:p>
    <w:p w14:paraId="62EE6838"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Чайковский П. Вариация из балета «Спящая красавица»</w:t>
      </w:r>
    </w:p>
    <w:p w14:paraId="6F210BF3"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Глазунов А.  Пиццикато из балета «Раймонда»</w:t>
      </w:r>
    </w:p>
    <w:p w14:paraId="61D460C9"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Казелла А. Галоп</w:t>
      </w:r>
    </w:p>
    <w:p w14:paraId="2B91F46F"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Сметана Б.  Вальс</w:t>
      </w:r>
    </w:p>
    <w:p w14:paraId="195B1201"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 xml:space="preserve">Россини Д. Неаполитанская тарантелла </w:t>
      </w:r>
    </w:p>
    <w:p w14:paraId="55CE755F"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Куперен Ф. Вязальщицы </w:t>
      </w:r>
    </w:p>
    <w:p w14:paraId="6C79A283"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 К.Купинский. Пьесы для ксилофона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 xml:space="preserve">1987 </w:t>
      </w:r>
    </w:p>
    <w:p w14:paraId="115C761A"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ксилофона</w:t>
      </w:r>
      <w:r>
        <w:rPr>
          <w:rFonts w:ascii="Times New Roman" w:hAnsi="Times New Roman"/>
          <w:sz w:val="28"/>
          <w:szCs w:val="28"/>
        </w:rPr>
        <w:t xml:space="preserve"> и </w:t>
      </w:r>
      <w:r w:rsidRPr="008F5E9A">
        <w:rPr>
          <w:rFonts w:ascii="Times New Roman" w:hAnsi="Times New Roman"/>
          <w:sz w:val="28"/>
          <w:szCs w:val="28"/>
        </w:rPr>
        <w:t>малого барабана. Составители Его</w:t>
      </w:r>
      <w:r>
        <w:rPr>
          <w:rFonts w:ascii="Times New Roman" w:hAnsi="Times New Roman"/>
          <w:sz w:val="28"/>
          <w:szCs w:val="28"/>
        </w:rPr>
        <w:t>рова Т., Штейман В., М., 1968</w:t>
      </w:r>
    </w:p>
    <w:p w14:paraId="232B7653"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Купинский К. Школа игры на ксилофоне. М.,1958 </w:t>
      </w:r>
    </w:p>
    <w:p w14:paraId="55670E71"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Учебный репертуа</w:t>
      </w:r>
      <w:r>
        <w:rPr>
          <w:rFonts w:ascii="Times New Roman" w:hAnsi="Times New Roman"/>
          <w:sz w:val="28"/>
          <w:szCs w:val="28"/>
        </w:rPr>
        <w:t>р ДМШ. Составитель Мултанова Н.</w:t>
      </w:r>
      <w:r w:rsidRPr="008F5E9A">
        <w:rPr>
          <w:rFonts w:ascii="Times New Roman" w:hAnsi="Times New Roman"/>
          <w:sz w:val="28"/>
          <w:szCs w:val="28"/>
        </w:rPr>
        <w:t xml:space="preserve"> Украина, 1978 </w:t>
      </w:r>
    </w:p>
    <w:p w14:paraId="6DA1D90B"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Учебный репертуа</w:t>
      </w:r>
      <w:r>
        <w:rPr>
          <w:rFonts w:ascii="Times New Roman" w:hAnsi="Times New Roman"/>
          <w:sz w:val="28"/>
          <w:szCs w:val="28"/>
        </w:rPr>
        <w:t>р ДМШ. Составитель Мултанова Н.</w:t>
      </w:r>
      <w:r w:rsidRPr="008F5E9A">
        <w:rPr>
          <w:rFonts w:ascii="Times New Roman" w:hAnsi="Times New Roman"/>
          <w:sz w:val="28"/>
          <w:szCs w:val="28"/>
        </w:rPr>
        <w:t xml:space="preserve"> Украина, 1980 </w:t>
      </w:r>
    </w:p>
    <w:p w14:paraId="75106C96"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Хрестоматия для ксилофона и малого ба</w:t>
      </w:r>
      <w:r>
        <w:rPr>
          <w:rFonts w:ascii="Times New Roman" w:hAnsi="Times New Roman"/>
          <w:sz w:val="28"/>
          <w:szCs w:val="28"/>
        </w:rPr>
        <w:t>рабана. Составители Егорова Т., Штейман В., М., 1991</w:t>
      </w:r>
    </w:p>
    <w:p w14:paraId="12229E6C" w14:textId="77777777" w:rsidR="00241C82" w:rsidRPr="00CF1C55" w:rsidRDefault="00241C82" w:rsidP="00241C82">
      <w:pPr>
        <w:spacing w:after="0" w:line="240" w:lineRule="auto"/>
        <w:rPr>
          <w:rFonts w:ascii="Times New Roman" w:hAnsi="Times New Roman"/>
          <w:b/>
          <w:sz w:val="28"/>
          <w:szCs w:val="28"/>
        </w:rPr>
      </w:pPr>
      <w:r w:rsidRPr="00CF1C55">
        <w:rPr>
          <w:rFonts w:ascii="Times New Roman" w:hAnsi="Times New Roman"/>
          <w:b/>
          <w:sz w:val="28"/>
          <w:szCs w:val="28"/>
        </w:rPr>
        <w:t>Малый барабан</w:t>
      </w:r>
    </w:p>
    <w:p w14:paraId="55244650"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Прокофьев С. Тарантелла</w:t>
      </w:r>
    </w:p>
    <w:p w14:paraId="6BAA43ED"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Кабалевский. Д. Рондо-</w:t>
      </w:r>
      <w:r w:rsidRPr="008F5E9A">
        <w:rPr>
          <w:rFonts w:ascii="Times New Roman" w:hAnsi="Times New Roman"/>
          <w:sz w:val="28"/>
          <w:szCs w:val="28"/>
        </w:rPr>
        <w:t xml:space="preserve">Марш </w:t>
      </w:r>
    </w:p>
    <w:p w14:paraId="7DFCC545"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Шуман Р. Смелый наездник</w:t>
      </w:r>
    </w:p>
    <w:p w14:paraId="6528D0BD"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Жилинский Ж. Мышки</w:t>
      </w:r>
    </w:p>
    <w:p w14:paraId="69DCD96B"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Чайковский П. Игра в лошадки</w:t>
      </w:r>
    </w:p>
    <w:p w14:paraId="588DDA40"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 xml:space="preserve">Нотная папка ударника. Редактор-составитель </w:t>
      </w:r>
      <w:r>
        <w:rPr>
          <w:rFonts w:ascii="Times New Roman" w:hAnsi="Times New Roman"/>
          <w:sz w:val="28"/>
          <w:szCs w:val="28"/>
        </w:rPr>
        <w:t>Бутов Г.,</w:t>
      </w:r>
      <w:r w:rsidRPr="008F5E9A">
        <w:rPr>
          <w:rFonts w:ascii="Times New Roman" w:hAnsi="Times New Roman"/>
          <w:sz w:val="28"/>
          <w:szCs w:val="28"/>
        </w:rPr>
        <w:t xml:space="preserve"> М. </w:t>
      </w:r>
      <w:r>
        <w:rPr>
          <w:rFonts w:ascii="Times New Roman" w:hAnsi="Times New Roman"/>
          <w:sz w:val="28"/>
          <w:szCs w:val="28"/>
        </w:rPr>
        <w:t xml:space="preserve">2005 </w:t>
      </w:r>
    </w:p>
    <w:p w14:paraId="54FAB72B"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малого барабана и форте</w:t>
      </w:r>
      <w:r>
        <w:rPr>
          <w:rFonts w:ascii="Times New Roman" w:hAnsi="Times New Roman"/>
          <w:sz w:val="28"/>
          <w:szCs w:val="28"/>
        </w:rPr>
        <w:t>пиано. Аранжировка Ловецкого В.</w:t>
      </w:r>
      <w:r w:rsidRPr="008F5E9A">
        <w:rPr>
          <w:rFonts w:ascii="Times New Roman" w:hAnsi="Times New Roman"/>
          <w:sz w:val="28"/>
          <w:szCs w:val="28"/>
        </w:rPr>
        <w:t xml:space="preserve"> </w:t>
      </w:r>
    </w:p>
    <w:p w14:paraId="3151D85F" w14:textId="77777777" w:rsidR="00241C82" w:rsidRPr="008F5E9A" w:rsidRDefault="00241C82" w:rsidP="00241C82">
      <w:pPr>
        <w:spacing w:after="0" w:line="240" w:lineRule="auto"/>
        <w:jc w:val="both"/>
        <w:rPr>
          <w:rFonts w:ascii="Times New Roman" w:hAnsi="Times New Roman"/>
          <w:b/>
          <w:bCs/>
          <w:sz w:val="28"/>
          <w:szCs w:val="28"/>
        </w:rPr>
      </w:pPr>
      <w:r w:rsidRPr="008F5E9A">
        <w:rPr>
          <w:rFonts w:ascii="Times New Roman" w:hAnsi="Times New Roman"/>
          <w:sz w:val="28"/>
          <w:szCs w:val="28"/>
        </w:rPr>
        <w:t xml:space="preserve">С.-Петербург, </w:t>
      </w:r>
      <w:r>
        <w:rPr>
          <w:rFonts w:ascii="Times New Roman" w:hAnsi="Times New Roman"/>
          <w:sz w:val="28"/>
          <w:szCs w:val="28"/>
        </w:rPr>
        <w:t xml:space="preserve">1999 </w:t>
      </w:r>
    </w:p>
    <w:p w14:paraId="2BE66FA2"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 xml:space="preserve">Купинский К.  Школа игры на ударных инструментах. М., </w:t>
      </w:r>
      <w:r>
        <w:rPr>
          <w:rFonts w:ascii="Times New Roman" w:hAnsi="Times New Roman"/>
          <w:sz w:val="28"/>
          <w:szCs w:val="28"/>
        </w:rPr>
        <w:t xml:space="preserve">1948: </w:t>
      </w:r>
      <w:r w:rsidRPr="008F5E9A">
        <w:rPr>
          <w:rFonts w:ascii="Times New Roman" w:hAnsi="Times New Roman"/>
          <w:sz w:val="28"/>
          <w:szCs w:val="28"/>
        </w:rPr>
        <w:t xml:space="preserve"> </w:t>
      </w:r>
    </w:p>
    <w:p w14:paraId="42555964"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Этюды №</w:t>
      </w:r>
      <w:r>
        <w:rPr>
          <w:rFonts w:ascii="Times New Roman" w:hAnsi="Times New Roman"/>
          <w:sz w:val="28"/>
          <w:szCs w:val="28"/>
        </w:rPr>
        <w:t>№ 18-24, упражнения</w:t>
      </w:r>
    </w:p>
    <w:p w14:paraId="5F532C5D"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малого барабана и фортепиано. Аранжировка Ловецк</w:t>
      </w:r>
      <w:r>
        <w:rPr>
          <w:rFonts w:ascii="Times New Roman" w:hAnsi="Times New Roman"/>
          <w:sz w:val="28"/>
          <w:szCs w:val="28"/>
        </w:rPr>
        <w:t>ого В.,</w:t>
      </w:r>
      <w:r w:rsidRPr="008F5E9A">
        <w:rPr>
          <w:rFonts w:ascii="Times New Roman" w:hAnsi="Times New Roman"/>
          <w:sz w:val="28"/>
          <w:szCs w:val="28"/>
        </w:rPr>
        <w:t xml:space="preserve">  </w:t>
      </w:r>
    </w:p>
    <w:p w14:paraId="14D9E03A" w14:textId="77777777" w:rsidR="00241C82" w:rsidRPr="00AD3276" w:rsidRDefault="00241C82" w:rsidP="00241C82">
      <w:pPr>
        <w:spacing w:after="0" w:line="240" w:lineRule="auto"/>
        <w:jc w:val="both"/>
        <w:rPr>
          <w:rFonts w:ascii="Times New Roman" w:hAnsi="Times New Roman"/>
          <w:sz w:val="28"/>
          <w:szCs w:val="28"/>
        </w:rPr>
      </w:pPr>
      <w:r>
        <w:rPr>
          <w:rFonts w:ascii="Times New Roman" w:hAnsi="Times New Roman"/>
          <w:sz w:val="28"/>
          <w:szCs w:val="28"/>
        </w:rPr>
        <w:t>С.-Петербург, 1999</w:t>
      </w:r>
    </w:p>
    <w:p w14:paraId="057BCEE4"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Примеры программы переводного экзамена</w:t>
      </w:r>
    </w:p>
    <w:p w14:paraId="79BCAEAE"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56864FB5" w14:textId="77777777" w:rsidR="00241C82" w:rsidRPr="00A541B0" w:rsidRDefault="00241C82" w:rsidP="00241C82">
      <w:pPr>
        <w:spacing w:after="0" w:line="240" w:lineRule="auto"/>
        <w:rPr>
          <w:rFonts w:ascii="Times New Roman" w:hAnsi="Times New Roman"/>
          <w:i/>
          <w:sz w:val="28"/>
          <w:szCs w:val="28"/>
        </w:rPr>
      </w:pPr>
      <w:r w:rsidRPr="00A541B0">
        <w:rPr>
          <w:rFonts w:ascii="Times New Roman" w:hAnsi="Times New Roman"/>
          <w:i/>
          <w:sz w:val="28"/>
          <w:szCs w:val="28"/>
        </w:rPr>
        <w:t>Ксилофон</w:t>
      </w:r>
    </w:p>
    <w:p w14:paraId="79ACAE63"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lastRenderedPageBreak/>
        <w:t>Глинка М</w:t>
      </w:r>
      <w:r>
        <w:rPr>
          <w:rFonts w:ascii="Times New Roman" w:hAnsi="Times New Roman"/>
          <w:sz w:val="28"/>
          <w:szCs w:val="28"/>
        </w:rPr>
        <w:t>. Вальс из оперы «Иван Сусанин»</w:t>
      </w:r>
    </w:p>
    <w:p w14:paraId="70AB11C9" w14:textId="77777777" w:rsidR="00241C82" w:rsidRPr="00A541B0" w:rsidRDefault="00241C82" w:rsidP="00241C82">
      <w:pPr>
        <w:spacing w:after="0" w:line="240" w:lineRule="auto"/>
        <w:rPr>
          <w:rFonts w:ascii="Times New Roman" w:hAnsi="Times New Roman"/>
          <w:i/>
          <w:sz w:val="28"/>
          <w:szCs w:val="28"/>
        </w:rPr>
      </w:pPr>
      <w:r w:rsidRPr="00A541B0">
        <w:rPr>
          <w:rFonts w:ascii="Times New Roman" w:hAnsi="Times New Roman"/>
          <w:i/>
          <w:sz w:val="28"/>
          <w:szCs w:val="28"/>
        </w:rPr>
        <w:t>Малый барабан</w:t>
      </w:r>
    </w:p>
    <w:p w14:paraId="6DD635BE"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sz w:val="28"/>
          <w:szCs w:val="28"/>
        </w:rPr>
        <w:t>Прокофьев С.  Тарантелла</w:t>
      </w:r>
      <w:r>
        <w:rPr>
          <w:rFonts w:ascii="Times New Roman" w:hAnsi="Times New Roman"/>
          <w:b/>
          <w:bCs/>
          <w:sz w:val="28"/>
          <w:szCs w:val="28"/>
        </w:rPr>
        <w:t xml:space="preserve"> </w:t>
      </w:r>
    </w:p>
    <w:p w14:paraId="4DD89F40"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0A624361" w14:textId="77777777" w:rsidR="00241C82" w:rsidRPr="00A541B0" w:rsidRDefault="00241C82" w:rsidP="00241C82">
      <w:pPr>
        <w:spacing w:after="0" w:line="240" w:lineRule="auto"/>
        <w:rPr>
          <w:rFonts w:ascii="Times New Roman" w:hAnsi="Times New Roman"/>
          <w:i/>
          <w:sz w:val="28"/>
          <w:szCs w:val="28"/>
        </w:rPr>
      </w:pPr>
      <w:r w:rsidRPr="00A541B0">
        <w:rPr>
          <w:rFonts w:ascii="Times New Roman" w:hAnsi="Times New Roman"/>
          <w:i/>
          <w:sz w:val="28"/>
          <w:szCs w:val="28"/>
        </w:rPr>
        <w:t xml:space="preserve">Ксилофон </w:t>
      </w:r>
    </w:p>
    <w:p w14:paraId="76BF8DA4"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Росси</w:t>
      </w:r>
      <w:r>
        <w:rPr>
          <w:rFonts w:ascii="Times New Roman" w:hAnsi="Times New Roman"/>
          <w:sz w:val="28"/>
          <w:szCs w:val="28"/>
        </w:rPr>
        <w:t>ни Д. Неаполитанская тарантелла</w:t>
      </w:r>
    </w:p>
    <w:p w14:paraId="2DA9CFA1" w14:textId="77777777" w:rsidR="00241C82" w:rsidRPr="00A541B0" w:rsidRDefault="00241C82" w:rsidP="00241C82">
      <w:pPr>
        <w:spacing w:after="0" w:line="240" w:lineRule="auto"/>
        <w:rPr>
          <w:rFonts w:ascii="Times New Roman" w:hAnsi="Times New Roman"/>
          <w:i/>
          <w:sz w:val="28"/>
          <w:szCs w:val="28"/>
        </w:rPr>
      </w:pPr>
      <w:r w:rsidRPr="00A541B0">
        <w:rPr>
          <w:rFonts w:ascii="Times New Roman" w:hAnsi="Times New Roman"/>
          <w:i/>
          <w:sz w:val="28"/>
          <w:szCs w:val="28"/>
        </w:rPr>
        <w:t>Малый барабан</w:t>
      </w:r>
    </w:p>
    <w:p w14:paraId="668F217D"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Кабалевс</w:t>
      </w:r>
      <w:r>
        <w:rPr>
          <w:rFonts w:ascii="Times New Roman" w:hAnsi="Times New Roman"/>
          <w:sz w:val="28"/>
          <w:szCs w:val="28"/>
        </w:rPr>
        <w:t>кий Д.  Рондо-Марш</w:t>
      </w:r>
    </w:p>
    <w:p w14:paraId="1C0495A0" w14:textId="77777777" w:rsidR="00241C82" w:rsidRPr="005A46E1" w:rsidRDefault="00241C82" w:rsidP="00241C82">
      <w:pPr>
        <w:pStyle w:val="ab"/>
        <w:jc w:val="center"/>
        <w:rPr>
          <w:b/>
          <w:bCs/>
          <w:iCs/>
          <w:sz w:val="16"/>
          <w:szCs w:val="16"/>
        </w:rPr>
      </w:pPr>
    </w:p>
    <w:p w14:paraId="76ECCD19" w14:textId="77777777" w:rsidR="00241C82" w:rsidRPr="008F5E9A" w:rsidRDefault="00241C82" w:rsidP="00241C82">
      <w:pPr>
        <w:pStyle w:val="ab"/>
        <w:jc w:val="left"/>
        <w:rPr>
          <w:b/>
          <w:bCs/>
          <w:iCs/>
          <w:sz w:val="28"/>
          <w:szCs w:val="28"/>
        </w:rPr>
      </w:pPr>
      <w:r w:rsidRPr="008F5E9A">
        <w:rPr>
          <w:b/>
          <w:bCs/>
          <w:iCs/>
          <w:sz w:val="28"/>
          <w:szCs w:val="28"/>
        </w:rPr>
        <w:t xml:space="preserve">Восьмой класс </w:t>
      </w:r>
    </w:p>
    <w:p w14:paraId="75853E33" w14:textId="77777777" w:rsidR="00241C82" w:rsidRPr="008F5E9A" w:rsidRDefault="00241C82" w:rsidP="00241C82">
      <w:pPr>
        <w:pStyle w:val="ab"/>
        <w:ind w:firstLine="709"/>
        <w:rPr>
          <w:sz w:val="28"/>
          <w:szCs w:val="28"/>
        </w:rPr>
      </w:pPr>
      <w:r w:rsidRPr="008F5E9A">
        <w:rPr>
          <w:sz w:val="28"/>
          <w:szCs w:val="28"/>
        </w:rPr>
        <w:t xml:space="preserve">Перед экзаменом учащийся обыгрывает </w:t>
      </w:r>
      <w:r>
        <w:rPr>
          <w:sz w:val="28"/>
          <w:szCs w:val="28"/>
        </w:rPr>
        <w:t>экзаменационную</w:t>
      </w:r>
      <w:r w:rsidRPr="00A541B0">
        <w:rPr>
          <w:sz w:val="28"/>
          <w:szCs w:val="28"/>
        </w:rPr>
        <w:t xml:space="preserve"> программу </w:t>
      </w:r>
      <w:r w:rsidRPr="008F5E9A">
        <w:rPr>
          <w:sz w:val="28"/>
          <w:szCs w:val="28"/>
        </w:rPr>
        <w:t xml:space="preserve">на зачетах, классных вечерах и концертах. </w:t>
      </w:r>
    </w:p>
    <w:p w14:paraId="13B03021" w14:textId="77777777" w:rsidR="00241C82" w:rsidRPr="00CF1C55" w:rsidRDefault="00241C82" w:rsidP="00241C82">
      <w:pPr>
        <w:spacing w:after="0" w:line="240" w:lineRule="auto"/>
        <w:rPr>
          <w:rFonts w:ascii="Times New Roman" w:hAnsi="Times New Roman"/>
          <w:b/>
          <w:i/>
          <w:sz w:val="28"/>
          <w:szCs w:val="28"/>
        </w:rPr>
      </w:pPr>
      <w:r w:rsidRPr="00CF1C55">
        <w:rPr>
          <w:rFonts w:ascii="Times New Roman" w:hAnsi="Times New Roman"/>
          <w:b/>
          <w:i/>
          <w:sz w:val="28"/>
          <w:szCs w:val="28"/>
        </w:rPr>
        <w:t>Ксилофон</w:t>
      </w:r>
    </w:p>
    <w:p w14:paraId="6933105E" w14:textId="77777777" w:rsidR="00241C82" w:rsidRPr="008F5E9A"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В течение года учащийся долен освоить:</w:t>
      </w:r>
    </w:p>
    <w:p w14:paraId="6707D0B2"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4-6 этюдов</w:t>
      </w:r>
      <w:r>
        <w:rPr>
          <w:rFonts w:ascii="Times New Roman" w:hAnsi="Times New Roman"/>
          <w:sz w:val="28"/>
          <w:szCs w:val="28"/>
        </w:rPr>
        <w:t xml:space="preserve"> (по нотам), 4-6 пьес.</w:t>
      </w:r>
      <w:r w:rsidRPr="008F5E9A">
        <w:rPr>
          <w:rFonts w:ascii="Times New Roman" w:hAnsi="Times New Roman"/>
          <w:sz w:val="28"/>
          <w:szCs w:val="28"/>
        </w:rPr>
        <w:tab/>
      </w:r>
    </w:p>
    <w:p w14:paraId="31DE21BE" w14:textId="77777777" w:rsidR="00241C82" w:rsidRPr="00CF1C55" w:rsidRDefault="00241C82" w:rsidP="00241C82">
      <w:pPr>
        <w:spacing w:after="0" w:line="240" w:lineRule="auto"/>
        <w:jc w:val="both"/>
        <w:rPr>
          <w:rFonts w:ascii="Times New Roman" w:hAnsi="Times New Roman"/>
          <w:b/>
          <w:i/>
          <w:sz w:val="28"/>
          <w:szCs w:val="28"/>
        </w:rPr>
      </w:pPr>
      <w:r>
        <w:rPr>
          <w:rFonts w:ascii="Times New Roman" w:hAnsi="Times New Roman"/>
          <w:b/>
          <w:i/>
          <w:sz w:val="28"/>
          <w:szCs w:val="28"/>
        </w:rPr>
        <w:t>Малый барабан</w:t>
      </w:r>
    </w:p>
    <w:p w14:paraId="31C15123" w14:textId="77777777" w:rsidR="00241C82" w:rsidRDefault="00241C82" w:rsidP="00241C82">
      <w:pPr>
        <w:spacing w:after="0" w:line="240" w:lineRule="auto"/>
        <w:ind w:firstLine="709"/>
        <w:jc w:val="both"/>
        <w:rPr>
          <w:rFonts w:ascii="Times New Roman" w:hAnsi="Times New Roman"/>
          <w:sz w:val="28"/>
          <w:szCs w:val="28"/>
        </w:rPr>
      </w:pPr>
      <w:r w:rsidRPr="008F5E9A">
        <w:rPr>
          <w:rFonts w:ascii="Times New Roman" w:hAnsi="Times New Roman"/>
          <w:sz w:val="28"/>
          <w:szCs w:val="28"/>
        </w:rPr>
        <w:t xml:space="preserve">Продолжение развития навыков исполнения дроби в различных ритмических фигурах и в нюансах от пиано до форте. </w:t>
      </w:r>
    </w:p>
    <w:p w14:paraId="605280C2" w14:textId="77777777" w:rsidR="00241C82" w:rsidRDefault="00241C82" w:rsidP="00241C82">
      <w:pPr>
        <w:spacing w:after="0" w:line="240" w:lineRule="auto"/>
        <w:ind w:firstLine="709"/>
        <w:jc w:val="both"/>
        <w:rPr>
          <w:rFonts w:ascii="Times New Roman" w:hAnsi="Times New Roman"/>
          <w:b/>
          <w:bCs/>
          <w:sz w:val="28"/>
          <w:szCs w:val="28"/>
        </w:rPr>
      </w:pPr>
      <w:r w:rsidRPr="008F5E9A">
        <w:rPr>
          <w:rFonts w:ascii="Times New Roman" w:hAnsi="Times New Roman"/>
          <w:sz w:val="28"/>
          <w:szCs w:val="28"/>
        </w:rPr>
        <w:t>6-10 этюдов</w:t>
      </w:r>
      <w:r>
        <w:rPr>
          <w:rFonts w:ascii="Times New Roman" w:hAnsi="Times New Roman"/>
          <w:sz w:val="28"/>
          <w:szCs w:val="28"/>
        </w:rPr>
        <w:t xml:space="preserve"> (по нотам)</w:t>
      </w:r>
      <w:r w:rsidRPr="008F5E9A">
        <w:rPr>
          <w:rFonts w:ascii="Times New Roman" w:hAnsi="Times New Roman"/>
          <w:sz w:val="28"/>
          <w:szCs w:val="28"/>
        </w:rPr>
        <w:t>.</w:t>
      </w:r>
      <w:r w:rsidRPr="008F5E9A">
        <w:rPr>
          <w:rFonts w:ascii="Times New Roman" w:hAnsi="Times New Roman"/>
          <w:b/>
          <w:bCs/>
          <w:sz w:val="28"/>
          <w:szCs w:val="28"/>
        </w:rPr>
        <w:t xml:space="preserve"> </w:t>
      </w:r>
    </w:p>
    <w:p w14:paraId="58227289" w14:textId="77777777" w:rsidR="00241C82" w:rsidRPr="00B77CC4" w:rsidRDefault="00241C82" w:rsidP="00241C82">
      <w:pPr>
        <w:spacing w:after="0" w:line="240" w:lineRule="auto"/>
        <w:ind w:firstLine="709"/>
        <w:jc w:val="both"/>
        <w:rPr>
          <w:rFonts w:ascii="Times New Roman" w:hAnsi="Times New Roman"/>
          <w:sz w:val="28"/>
          <w:szCs w:val="28"/>
        </w:rPr>
      </w:pPr>
      <w:r>
        <w:rPr>
          <w:rFonts w:ascii="Times New Roman" w:hAnsi="Times New Roman"/>
          <w:sz w:val="28"/>
          <w:szCs w:val="28"/>
        </w:rPr>
        <w:t>Итоговая аттестация во втором полугодии 2 произведения.</w:t>
      </w:r>
    </w:p>
    <w:p w14:paraId="3C90C65D"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Примерный репертуарный список</w:t>
      </w:r>
    </w:p>
    <w:p w14:paraId="1916BA66" w14:textId="77777777" w:rsidR="00241C82" w:rsidRPr="008F5E9A" w:rsidRDefault="00241C82" w:rsidP="00241C82">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17F9A204"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Платонов Н.  24 этюда для флейты. М.</w:t>
      </w:r>
      <w:r>
        <w:rPr>
          <w:rFonts w:ascii="Times New Roman" w:hAnsi="Times New Roman"/>
          <w:sz w:val="28"/>
          <w:szCs w:val="28"/>
        </w:rPr>
        <w:t>,</w:t>
      </w:r>
      <w:r w:rsidRPr="008F5E9A">
        <w:rPr>
          <w:rFonts w:ascii="Times New Roman" w:hAnsi="Times New Roman"/>
          <w:sz w:val="28"/>
          <w:szCs w:val="28"/>
        </w:rPr>
        <w:t xml:space="preserve"> 1958</w:t>
      </w:r>
    </w:p>
    <w:p w14:paraId="5EC92774"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Осадчук В.  60 ритмических этюдов</w:t>
      </w:r>
      <w:r>
        <w:rPr>
          <w:rFonts w:ascii="Times New Roman" w:hAnsi="Times New Roman"/>
          <w:sz w:val="28"/>
          <w:szCs w:val="28"/>
        </w:rPr>
        <w:t xml:space="preserve"> для малого барабана. М., 1955</w:t>
      </w:r>
    </w:p>
    <w:p w14:paraId="65FB693A"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Купинский К.  Школа игры на ксилофоне. 1 раздел. М., 1958 </w:t>
      </w:r>
    </w:p>
    <w:p w14:paraId="7900B8F9"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Купинский К.  Школа и</w:t>
      </w:r>
      <w:r>
        <w:rPr>
          <w:rFonts w:ascii="Times New Roman" w:hAnsi="Times New Roman"/>
          <w:sz w:val="28"/>
          <w:szCs w:val="28"/>
        </w:rPr>
        <w:t xml:space="preserve">гры на малом барабане. М., 1958 </w:t>
      </w:r>
      <w:r w:rsidRPr="008F5E9A">
        <w:rPr>
          <w:rFonts w:ascii="Times New Roman" w:hAnsi="Times New Roman"/>
          <w:sz w:val="28"/>
          <w:szCs w:val="28"/>
        </w:rPr>
        <w:t xml:space="preserve"> №</w:t>
      </w:r>
      <w:r>
        <w:rPr>
          <w:rFonts w:ascii="Times New Roman" w:hAnsi="Times New Roman"/>
          <w:sz w:val="28"/>
          <w:szCs w:val="28"/>
        </w:rPr>
        <w:t>№</w:t>
      </w:r>
      <w:r w:rsidRPr="008F5E9A">
        <w:rPr>
          <w:rFonts w:ascii="Times New Roman" w:hAnsi="Times New Roman"/>
          <w:sz w:val="28"/>
          <w:szCs w:val="28"/>
        </w:rPr>
        <w:t xml:space="preserve"> 18-24 </w:t>
      </w:r>
    </w:p>
    <w:p w14:paraId="2BC51FAB"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 xml:space="preserve">Хрестоматия для ксилофона </w:t>
      </w:r>
      <w:r>
        <w:rPr>
          <w:rFonts w:ascii="Times New Roman" w:hAnsi="Times New Roman"/>
          <w:sz w:val="28"/>
          <w:szCs w:val="28"/>
        </w:rPr>
        <w:t xml:space="preserve">и </w:t>
      </w:r>
      <w:r w:rsidRPr="008F5E9A">
        <w:rPr>
          <w:rFonts w:ascii="Times New Roman" w:hAnsi="Times New Roman"/>
          <w:sz w:val="28"/>
          <w:szCs w:val="28"/>
        </w:rPr>
        <w:t>малого ба</w:t>
      </w:r>
      <w:r>
        <w:rPr>
          <w:rFonts w:ascii="Times New Roman" w:hAnsi="Times New Roman"/>
          <w:sz w:val="28"/>
          <w:szCs w:val="28"/>
        </w:rPr>
        <w:t>рабана. Составители Егорова Т.,</w:t>
      </w:r>
      <w:r w:rsidRPr="008F5E9A">
        <w:rPr>
          <w:rFonts w:ascii="Times New Roman" w:hAnsi="Times New Roman"/>
          <w:sz w:val="28"/>
          <w:szCs w:val="28"/>
        </w:rPr>
        <w:t xml:space="preserve">  Штейман В.</w:t>
      </w:r>
      <w:r>
        <w:rPr>
          <w:rFonts w:ascii="Times New Roman" w:hAnsi="Times New Roman"/>
          <w:sz w:val="28"/>
          <w:szCs w:val="28"/>
        </w:rPr>
        <w:t>,</w:t>
      </w:r>
      <w:r w:rsidRPr="008F5E9A">
        <w:rPr>
          <w:rFonts w:ascii="Times New Roman" w:hAnsi="Times New Roman"/>
          <w:sz w:val="28"/>
          <w:szCs w:val="28"/>
        </w:rPr>
        <w:t xml:space="preserve"> М.</w:t>
      </w:r>
      <w:r>
        <w:rPr>
          <w:rFonts w:ascii="Times New Roman" w:hAnsi="Times New Roman"/>
          <w:sz w:val="28"/>
          <w:szCs w:val="28"/>
        </w:rPr>
        <w:t>, 1968</w:t>
      </w:r>
    </w:p>
    <w:p w14:paraId="445CBCA9"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малого барабана и фортепи</w:t>
      </w:r>
      <w:r>
        <w:rPr>
          <w:rFonts w:ascii="Times New Roman" w:hAnsi="Times New Roman"/>
          <w:sz w:val="28"/>
          <w:szCs w:val="28"/>
        </w:rPr>
        <w:t>ано.  Аранжировка Ловецкого В.</w:t>
      </w:r>
      <w:r w:rsidRPr="008F5E9A">
        <w:rPr>
          <w:rFonts w:ascii="Times New Roman" w:hAnsi="Times New Roman"/>
          <w:sz w:val="28"/>
          <w:szCs w:val="28"/>
        </w:rPr>
        <w:t xml:space="preserve"> </w:t>
      </w:r>
    </w:p>
    <w:p w14:paraId="34BE7B8F"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 xml:space="preserve">С.-Петербург, </w:t>
      </w:r>
      <w:r>
        <w:rPr>
          <w:rFonts w:ascii="Times New Roman" w:hAnsi="Times New Roman"/>
          <w:sz w:val="28"/>
          <w:szCs w:val="28"/>
        </w:rPr>
        <w:t xml:space="preserve">1999 </w:t>
      </w:r>
    </w:p>
    <w:p w14:paraId="0A96E077" w14:textId="77777777" w:rsidR="00241C82" w:rsidRPr="00A541B0"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Маленькие пьесы для ударных инструментов и форт</w:t>
      </w:r>
      <w:r>
        <w:rPr>
          <w:rFonts w:ascii="Times New Roman" w:hAnsi="Times New Roman"/>
          <w:sz w:val="28"/>
          <w:szCs w:val="28"/>
        </w:rPr>
        <w:t xml:space="preserve">епиано. Составитель Ловецкий В. </w:t>
      </w:r>
      <w:r w:rsidRPr="008F5E9A">
        <w:rPr>
          <w:rFonts w:ascii="Times New Roman" w:hAnsi="Times New Roman"/>
          <w:sz w:val="28"/>
          <w:szCs w:val="28"/>
        </w:rPr>
        <w:t xml:space="preserve">С.-Петербург, </w:t>
      </w:r>
      <w:r>
        <w:rPr>
          <w:rFonts w:ascii="Times New Roman" w:hAnsi="Times New Roman"/>
          <w:sz w:val="28"/>
          <w:szCs w:val="28"/>
        </w:rPr>
        <w:t xml:space="preserve">2002 </w:t>
      </w:r>
    </w:p>
    <w:p w14:paraId="592DDB98"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Пьесы</w:t>
      </w:r>
    </w:p>
    <w:p w14:paraId="4F4E300F" w14:textId="77777777" w:rsidR="00241C82" w:rsidRPr="00CF1C55" w:rsidRDefault="00241C82" w:rsidP="00241C82">
      <w:pPr>
        <w:spacing w:after="0" w:line="240" w:lineRule="auto"/>
        <w:rPr>
          <w:rFonts w:ascii="Times New Roman" w:hAnsi="Times New Roman"/>
          <w:b/>
          <w:sz w:val="28"/>
          <w:szCs w:val="28"/>
        </w:rPr>
      </w:pPr>
      <w:r>
        <w:rPr>
          <w:rFonts w:ascii="Times New Roman" w:hAnsi="Times New Roman"/>
          <w:b/>
          <w:sz w:val="28"/>
          <w:szCs w:val="28"/>
        </w:rPr>
        <w:t>Ксилофон</w:t>
      </w:r>
    </w:p>
    <w:p w14:paraId="05968120"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Зееле О. Концертная полька </w:t>
      </w:r>
    </w:p>
    <w:p w14:paraId="79E45BA6"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Варламов А. Красный сарафан</w:t>
      </w:r>
    </w:p>
    <w:p w14:paraId="489CE3E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Турина Х.  Праздничная Кордоба</w:t>
      </w:r>
    </w:p>
    <w:p w14:paraId="45DF93F2"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Крейслер Ф. Радость любви (Крейслер Ф. Пьесы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1987</w:t>
      </w:r>
      <w:r w:rsidRPr="008F5E9A">
        <w:rPr>
          <w:rFonts w:ascii="Times New Roman" w:hAnsi="Times New Roman"/>
          <w:sz w:val="28"/>
          <w:szCs w:val="28"/>
        </w:rPr>
        <w:t>)</w:t>
      </w:r>
    </w:p>
    <w:p w14:paraId="2D3B76E5"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Крейслер Ф. Прекрасный розмарин (Крейслер Ф. Пьесы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1987</w:t>
      </w:r>
      <w:r w:rsidRPr="008F5E9A">
        <w:rPr>
          <w:rFonts w:ascii="Times New Roman" w:hAnsi="Times New Roman"/>
          <w:sz w:val="28"/>
          <w:szCs w:val="28"/>
        </w:rPr>
        <w:t>)</w:t>
      </w:r>
    </w:p>
    <w:p w14:paraId="5D4CE9B5"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lastRenderedPageBreak/>
        <w:t>Крейслер Ф. Муки любви (Крейслер Ф. Пьесы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1987</w:t>
      </w:r>
      <w:r w:rsidRPr="008F5E9A">
        <w:rPr>
          <w:rFonts w:ascii="Times New Roman" w:hAnsi="Times New Roman"/>
          <w:sz w:val="28"/>
          <w:szCs w:val="28"/>
        </w:rPr>
        <w:t>)</w:t>
      </w:r>
    </w:p>
    <w:p w14:paraId="6AAEBFA2"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Салин А. Рондо (Пьесы для ксилофона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1967</w:t>
      </w:r>
      <w:r w:rsidRPr="008F5E9A">
        <w:rPr>
          <w:rFonts w:ascii="Times New Roman" w:hAnsi="Times New Roman"/>
          <w:sz w:val="28"/>
          <w:szCs w:val="28"/>
        </w:rPr>
        <w:t>)</w:t>
      </w:r>
    </w:p>
    <w:p w14:paraId="4CFAA5DB"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Мошков Б. Русский танец (Пьесы Советских композиторов.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1970</w:t>
      </w:r>
      <w:r w:rsidRPr="008F5E9A">
        <w:rPr>
          <w:rFonts w:ascii="Times New Roman" w:hAnsi="Times New Roman"/>
          <w:sz w:val="28"/>
          <w:szCs w:val="28"/>
        </w:rPr>
        <w:t>)</w:t>
      </w:r>
    </w:p>
    <w:p w14:paraId="46B9B400" w14:textId="77777777" w:rsidR="00241C82" w:rsidRPr="008F5E9A" w:rsidRDefault="00241C82" w:rsidP="00241C82">
      <w:pPr>
        <w:spacing w:after="0" w:line="240" w:lineRule="auto"/>
        <w:jc w:val="both"/>
        <w:rPr>
          <w:rFonts w:ascii="Times New Roman" w:hAnsi="Times New Roman"/>
          <w:sz w:val="28"/>
          <w:szCs w:val="28"/>
        </w:rPr>
      </w:pPr>
      <w:r>
        <w:rPr>
          <w:rFonts w:ascii="Times New Roman" w:hAnsi="Times New Roman"/>
          <w:sz w:val="28"/>
          <w:szCs w:val="28"/>
        </w:rPr>
        <w:t xml:space="preserve">Шопен Ф. Вальс Ми-бемоль </w:t>
      </w:r>
      <w:r w:rsidRPr="008F5E9A">
        <w:rPr>
          <w:rFonts w:ascii="Times New Roman" w:hAnsi="Times New Roman"/>
          <w:sz w:val="28"/>
          <w:szCs w:val="28"/>
        </w:rPr>
        <w:t>мажор  (Пьесы для ксилофона и ф-но. Переложение Купинского К.</w:t>
      </w:r>
      <w:r>
        <w:rPr>
          <w:rFonts w:ascii="Times New Roman" w:hAnsi="Times New Roman"/>
          <w:sz w:val="28"/>
          <w:szCs w:val="28"/>
        </w:rPr>
        <w:t>,</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1987)</w:t>
      </w:r>
    </w:p>
    <w:p w14:paraId="5D3B3DFD"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Гуно Ш. Вальс из оперы «Фауст»</w:t>
      </w:r>
    </w:p>
    <w:p w14:paraId="44C5F28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Делиб Л. Пиццикато из балета «Сильвия»</w:t>
      </w:r>
    </w:p>
    <w:p w14:paraId="78F5A976"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Крейслер Ф. Китайский тамбурин (Переложение для ксилофона и ф-но Купинского К.</w:t>
      </w:r>
      <w:r>
        <w:rPr>
          <w:rFonts w:ascii="Times New Roman" w:hAnsi="Times New Roman"/>
          <w:sz w:val="28"/>
          <w:szCs w:val="28"/>
        </w:rPr>
        <w:t xml:space="preserve">, </w:t>
      </w:r>
      <w:r w:rsidRPr="008F5E9A">
        <w:rPr>
          <w:rFonts w:ascii="Times New Roman" w:hAnsi="Times New Roman"/>
          <w:sz w:val="28"/>
          <w:szCs w:val="28"/>
        </w:rPr>
        <w:t>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2004</w:t>
      </w:r>
      <w:r w:rsidRPr="008F5E9A">
        <w:rPr>
          <w:rFonts w:ascii="Times New Roman" w:hAnsi="Times New Roman"/>
          <w:sz w:val="28"/>
          <w:szCs w:val="28"/>
        </w:rPr>
        <w:t>)</w:t>
      </w:r>
    </w:p>
    <w:p w14:paraId="0373093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Шостакович Д. Испанский танец из музыки к кинофильму «Овод»</w:t>
      </w:r>
    </w:p>
    <w:p w14:paraId="6F34FB1C"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Гендель Г. Соната № 3, ч. 1 для</w:t>
      </w:r>
      <w:r>
        <w:rPr>
          <w:rFonts w:ascii="Times New Roman" w:hAnsi="Times New Roman"/>
          <w:sz w:val="28"/>
          <w:szCs w:val="28"/>
        </w:rPr>
        <w:t xml:space="preserve"> скрипки и клавесина (</w:t>
      </w:r>
      <w:r w:rsidRPr="008F5E9A">
        <w:rPr>
          <w:rFonts w:ascii="Times New Roman" w:hAnsi="Times New Roman"/>
          <w:sz w:val="28"/>
          <w:szCs w:val="28"/>
        </w:rPr>
        <w:t>Сонаты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2004</w:t>
      </w:r>
      <w:r w:rsidRPr="008F5E9A">
        <w:rPr>
          <w:rFonts w:ascii="Times New Roman" w:hAnsi="Times New Roman"/>
          <w:sz w:val="28"/>
          <w:szCs w:val="28"/>
        </w:rPr>
        <w:t>)</w:t>
      </w:r>
    </w:p>
    <w:p w14:paraId="5E925E9A" w14:textId="77777777" w:rsidR="00241C82" w:rsidRPr="008F5E9A" w:rsidRDefault="00241C82" w:rsidP="00241C82">
      <w:pPr>
        <w:spacing w:after="0" w:line="240" w:lineRule="auto"/>
        <w:jc w:val="both"/>
        <w:rPr>
          <w:rFonts w:ascii="Times New Roman" w:hAnsi="Times New Roman"/>
          <w:sz w:val="28"/>
          <w:szCs w:val="28"/>
        </w:rPr>
      </w:pPr>
      <w:r>
        <w:rPr>
          <w:rFonts w:ascii="Times New Roman" w:hAnsi="Times New Roman"/>
          <w:sz w:val="28"/>
          <w:szCs w:val="28"/>
        </w:rPr>
        <w:t xml:space="preserve">Бах И.С. Концерт ля </w:t>
      </w:r>
      <w:r w:rsidRPr="008F5E9A">
        <w:rPr>
          <w:rFonts w:ascii="Times New Roman" w:hAnsi="Times New Roman"/>
          <w:sz w:val="28"/>
          <w:szCs w:val="28"/>
        </w:rPr>
        <w:t>минор, ч. 1 (Бах И.С. Концерт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1980</w:t>
      </w:r>
      <w:r w:rsidRPr="008F5E9A">
        <w:rPr>
          <w:rFonts w:ascii="Times New Roman" w:hAnsi="Times New Roman"/>
          <w:sz w:val="28"/>
          <w:szCs w:val="28"/>
        </w:rPr>
        <w:t>)</w:t>
      </w:r>
    </w:p>
    <w:p w14:paraId="3044167C"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Купинский К. Школа игры на ксилофоне. М.,1958 </w:t>
      </w:r>
    </w:p>
    <w:p w14:paraId="3F1F5309"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Учебный репертуа</w:t>
      </w:r>
      <w:r>
        <w:rPr>
          <w:rFonts w:ascii="Times New Roman" w:hAnsi="Times New Roman"/>
          <w:sz w:val="28"/>
          <w:szCs w:val="28"/>
        </w:rPr>
        <w:t>р ДМШ. Составитель Мултанова Н.,</w:t>
      </w:r>
      <w:r w:rsidRPr="008F5E9A">
        <w:rPr>
          <w:rFonts w:ascii="Times New Roman" w:hAnsi="Times New Roman"/>
          <w:sz w:val="28"/>
          <w:szCs w:val="28"/>
        </w:rPr>
        <w:t xml:space="preserve"> Украина, 1978 </w:t>
      </w:r>
    </w:p>
    <w:p w14:paraId="2FC15EC1"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Учебный репертуар ДМШ Составитель Мултанова Н., Украина, 1980 </w:t>
      </w:r>
    </w:p>
    <w:p w14:paraId="285CEDD4"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ксилофона и малого бар</w:t>
      </w:r>
      <w:r>
        <w:rPr>
          <w:rFonts w:ascii="Times New Roman" w:hAnsi="Times New Roman"/>
          <w:sz w:val="28"/>
          <w:szCs w:val="28"/>
        </w:rPr>
        <w:t>абана. Составители Егорова Т., Штейман В.</w:t>
      </w:r>
      <w:r w:rsidRPr="008F5E9A">
        <w:rPr>
          <w:rFonts w:ascii="Times New Roman" w:hAnsi="Times New Roman"/>
          <w:sz w:val="28"/>
          <w:szCs w:val="28"/>
        </w:rPr>
        <w:t xml:space="preserve"> М.,1991</w:t>
      </w:r>
    </w:p>
    <w:p w14:paraId="101C9E15"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 xml:space="preserve">Лёгкие концертные пьесы для ксилофона </w:t>
      </w:r>
      <w:r>
        <w:rPr>
          <w:rFonts w:ascii="Times New Roman" w:hAnsi="Times New Roman"/>
          <w:sz w:val="28"/>
          <w:szCs w:val="28"/>
        </w:rPr>
        <w:t>и ф-но. Составитель Ловецкий В.,</w:t>
      </w:r>
      <w:r w:rsidRPr="008F5E9A">
        <w:rPr>
          <w:rFonts w:ascii="Times New Roman" w:hAnsi="Times New Roman"/>
          <w:sz w:val="28"/>
          <w:szCs w:val="28"/>
        </w:rPr>
        <w:t xml:space="preserve"> С.-Петербург, </w:t>
      </w:r>
      <w:r>
        <w:rPr>
          <w:rFonts w:ascii="Times New Roman" w:hAnsi="Times New Roman"/>
          <w:sz w:val="28"/>
          <w:szCs w:val="28"/>
        </w:rPr>
        <w:t xml:space="preserve">2005 </w:t>
      </w:r>
    </w:p>
    <w:p w14:paraId="34E94AB8" w14:textId="77777777" w:rsidR="00241C82" w:rsidRPr="00CF1C55" w:rsidRDefault="00241C82" w:rsidP="00241C82">
      <w:pPr>
        <w:spacing w:after="0" w:line="240" w:lineRule="auto"/>
        <w:rPr>
          <w:rFonts w:ascii="Times New Roman" w:hAnsi="Times New Roman"/>
          <w:b/>
          <w:sz w:val="28"/>
          <w:szCs w:val="28"/>
        </w:rPr>
      </w:pPr>
      <w:r w:rsidRPr="00CF1C55">
        <w:rPr>
          <w:rFonts w:ascii="Times New Roman" w:hAnsi="Times New Roman"/>
          <w:b/>
          <w:sz w:val="28"/>
          <w:szCs w:val="28"/>
        </w:rPr>
        <w:t>Малый бараб</w:t>
      </w:r>
      <w:r>
        <w:rPr>
          <w:rFonts w:ascii="Times New Roman" w:hAnsi="Times New Roman"/>
          <w:b/>
          <w:sz w:val="28"/>
          <w:szCs w:val="28"/>
        </w:rPr>
        <w:t>ан</w:t>
      </w:r>
    </w:p>
    <w:p w14:paraId="74E44C6F"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Депельснер Ж. Антраша</w:t>
      </w:r>
    </w:p>
    <w:p w14:paraId="7555251F"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Невин Е. Эстрадный танец</w:t>
      </w:r>
    </w:p>
    <w:p w14:paraId="5E7E1E8E"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Прокофьев С. Марш</w:t>
      </w:r>
    </w:p>
    <w:p w14:paraId="27671703"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Мане Х. Маленькая серая кошечка</w:t>
      </w:r>
    </w:p>
    <w:p w14:paraId="38EA975F"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Мане Х. Пёс и кот </w:t>
      </w:r>
    </w:p>
    <w:p w14:paraId="1ABDE3B7"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Нотная папка ударника. Редактор-составитель </w:t>
      </w:r>
      <w:r>
        <w:rPr>
          <w:rFonts w:ascii="Times New Roman" w:hAnsi="Times New Roman"/>
          <w:sz w:val="28"/>
          <w:szCs w:val="28"/>
        </w:rPr>
        <w:t>Бутов Г.,</w:t>
      </w:r>
      <w:r w:rsidRPr="008F5E9A">
        <w:rPr>
          <w:rFonts w:ascii="Times New Roman" w:hAnsi="Times New Roman"/>
          <w:sz w:val="28"/>
          <w:szCs w:val="28"/>
        </w:rPr>
        <w:t xml:space="preserve"> М. </w:t>
      </w:r>
      <w:r>
        <w:rPr>
          <w:rFonts w:ascii="Times New Roman" w:hAnsi="Times New Roman"/>
          <w:sz w:val="28"/>
          <w:szCs w:val="28"/>
        </w:rPr>
        <w:t xml:space="preserve">2005 </w:t>
      </w:r>
    </w:p>
    <w:p w14:paraId="01D5B2E9"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Купинский К.  Школа игры на ударных инструментах.  М., </w:t>
      </w:r>
      <w:r>
        <w:rPr>
          <w:rFonts w:ascii="Times New Roman" w:hAnsi="Times New Roman"/>
          <w:sz w:val="28"/>
          <w:szCs w:val="28"/>
        </w:rPr>
        <w:t xml:space="preserve">1948 </w:t>
      </w:r>
    </w:p>
    <w:p w14:paraId="7E3D366F"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Хрестоматия для малого барабана и форте</w:t>
      </w:r>
      <w:r>
        <w:rPr>
          <w:rFonts w:ascii="Times New Roman" w:hAnsi="Times New Roman"/>
          <w:sz w:val="28"/>
          <w:szCs w:val="28"/>
        </w:rPr>
        <w:t>пиано. Аранжировка Ловецкого В.,</w:t>
      </w:r>
      <w:r w:rsidRPr="008F5E9A">
        <w:rPr>
          <w:rFonts w:ascii="Times New Roman" w:hAnsi="Times New Roman"/>
          <w:sz w:val="28"/>
          <w:szCs w:val="28"/>
        </w:rPr>
        <w:t xml:space="preserve">  </w:t>
      </w:r>
    </w:p>
    <w:p w14:paraId="0D5E3D76"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С.-Петербург, 1999</w:t>
      </w:r>
    </w:p>
    <w:p w14:paraId="73688918" w14:textId="77777777" w:rsidR="00241C82" w:rsidRPr="00AD3276"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Маленькие пьесы для ударных инструментов и форт</w:t>
      </w:r>
      <w:r>
        <w:rPr>
          <w:rFonts w:ascii="Times New Roman" w:hAnsi="Times New Roman"/>
          <w:sz w:val="28"/>
          <w:szCs w:val="28"/>
        </w:rPr>
        <w:t xml:space="preserve">епиано. Составитель Ловецкий В., </w:t>
      </w:r>
      <w:r w:rsidRPr="008F5E9A">
        <w:rPr>
          <w:rFonts w:ascii="Times New Roman" w:hAnsi="Times New Roman"/>
          <w:sz w:val="28"/>
          <w:szCs w:val="28"/>
        </w:rPr>
        <w:t xml:space="preserve">С.-Петербург, </w:t>
      </w:r>
      <w:r>
        <w:rPr>
          <w:rFonts w:ascii="Times New Roman" w:hAnsi="Times New Roman"/>
          <w:sz w:val="28"/>
          <w:szCs w:val="28"/>
        </w:rPr>
        <w:t xml:space="preserve">2002 </w:t>
      </w:r>
    </w:p>
    <w:p w14:paraId="0C604486" w14:textId="77777777" w:rsidR="00241C82" w:rsidRPr="005C37BC" w:rsidRDefault="00241C82" w:rsidP="00241C82">
      <w:pPr>
        <w:spacing w:after="0" w:line="240" w:lineRule="auto"/>
        <w:rPr>
          <w:rFonts w:ascii="Times New Roman" w:hAnsi="Times New Roman"/>
          <w:b/>
          <w:bCs/>
          <w:color w:val="FF0000"/>
          <w:sz w:val="28"/>
          <w:szCs w:val="28"/>
        </w:rPr>
      </w:pPr>
      <w:r w:rsidRPr="008F5E9A">
        <w:rPr>
          <w:rFonts w:ascii="Times New Roman" w:hAnsi="Times New Roman"/>
          <w:b/>
          <w:bCs/>
          <w:sz w:val="28"/>
          <w:szCs w:val="28"/>
        </w:rPr>
        <w:t xml:space="preserve">Примеры программы </w:t>
      </w:r>
      <w:r>
        <w:rPr>
          <w:rFonts w:ascii="Times New Roman" w:hAnsi="Times New Roman"/>
          <w:b/>
          <w:bCs/>
          <w:sz w:val="28"/>
          <w:szCs w:val="28"/>
        </w:rPr>
        <w:t xml:space="preserve">переводного </w:t>
      </w:r>
      <w:r w:rsidRPr="00F915C2">
        <w:rPr>
          <w:rFonts w:ascii="Times New Roman" w:hAnsi="Times New Roman"/>
          <w:b/>
          <w:bCs/>
          <w:sz w:val="28"/>
          <w:szCs w:val="28"/>
        </w:rPr>
        <w:t>экзамена</w:t>
      </w:r>
    </w:p>
    <w:p w14:paraId="6431843F"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5AAB4E3C" w14:textId="77777777" w:rsidR="00241C82" w:rsidRPr="00F915C2" w:rsidRDefault="00241C82" w:rsidP="00241C82">
      <w:pPr>
        <w:spacing w:after="0" w:line="240" w:lineRule="auto"/>
        <w:rPr>
          <w:rFonts w:ascii="Times New Roman" w:hAnsi="Times New Roman"/>
          <w:i/>
          <w:sz w:val="28"/>
          <w:szCs w:val="28"/>
        </w:rPr>
      </w:pPr>
      <w:r w:rsidRPr="00F915C2">
        <w:rPr>
          <w:rFonts w:ascii="Times New Roman" w:hAnsi="Times New Roman"/>
          <w:i/>
          <w:sz w:val="28"/>
          <w:szCs w:val="28"/>
        </w:rPr>
        <w:t xml:space="preserve">Ксилофон </w:t>
      </w:r>
    </w:p>
    <w:p w14:paraId="78E53C78"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Мошков Б. Русский танец (Пьесы Советских композиторов.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1970)</w:t>
      </w:r>
    </w:p>
    <w:p w14:paraId="0D4DBE49" w14:textId="77777777" w:rsidR="00241C82" w:rsidRPr="008F5E9A" w:rsidRDefault="00241C82" w:rsidP="00241C82">
      <w:pPr>
        <w:spacing w:after="0" w:line="240" w:lineRule="auto"/>
        <w:rPr>
          <w:rFonts w:ascii="Times New Roman" w:hAnsi="Times New Roman"/>
          <w:sz w:val="28"/>
          <w:szCs w:val="28"/>
        </w:rPr>
      </w:pPr>
      <w:r w:rsidRPr="00F915C2">
        <w:rPr>
          <w:rFonts w:ascii="Times New Roman" w:hAnsi="Times New Roman"/>
          <w:i/>
          <w:sz w:val="28"/>
          <w:szCs w:val="28"/>
        </w:rPr>
        <w:lastRenderedPageBreak/>
        <w:t>Малый барабан</w:t>
      </w:r>
    </w:p>
    <w:p w14:paraId="7A899F34" w14:textId="77777777" w:rsidR="00241C82" w:rsidRDefault="00241C82" w:rsidP="00241C82">
      <w:pPr>
        <w:spacing w:after="0" w:line="240" w:lineRule="auto"/>
        <w:rPr>
          <w:rFonts w:ascii="Times New Roman" w:hAnsi="Times New Roman"/>
          <w:b/>
          <w:bCs/>
          <w:sz w:val="28"/>
          <w:szCs w:val="28"/>
        </w:rPr>
      </w:pPr>
      <w:r w:rsidRPr="008F5E9A">
        <w:rPr>
          <w:rFonts w:ascii="Times New Roman" w:hAnsi="Times New Roman"/>
          <w:sz w:val="28"/>
          <w:szCs w:val="28"/>
        </w:rPr>
        <w:t>Депельснер Ж. Антраша</w:t>
      </w:r>
      <w:r>
        <w:rPr>
          <w:rFonts w:ascii="Times New Roman" w:hAnsi="Times New Roman"/>
          <w:b/>
          <w:bCs/>
          <w:sz w:val="28"/>
          <w:szCs w:val="28"/>
        </w:rPr>
        <w:t xml:space="preserve"> </w:t>
      </w:r>
    </w:p>
    <w:p w14:paraId="0CAD7FEF"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7711B8FB" w14:textId="77777777" w:rsidR="00241C82" w:rsidRPr="00F915C2" w:rsidRDefault="00241C82" w:rsidP="00241C82">
      <w:pPr>
        <w:spacing w:after="0" w:line="240" w:lineRule="auto"/>
        <w:rPr>
          <w:rFonts w:ascii="Times New Roman" w:hAnsi="Times New Roman"/>
          <w:i/>
          <w:sz w:val="28"/>
          <w:szCs w:val="28"/>
        </w:rPr>
      </w:pPr>
      <w:r w:rsidRPr="00F915C2">
        <w:rPr>
          <w:rFonts w:ascii="Times New Roman" w:hAnsi="Times New Roman"/>
          <w:i/>
          <w:sz w:val="28"/>
          <w:szCs w:val="28"/>
        </w:rPr>
        <w:t>Ксилофон</w:t>
      </w:r>
    </w:p>
    <w:p w14:paraId="7DF2681F"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Крейслер Ф.  Китайский тамбурин</w:t>
      </w:r>
    </w:p>
    <w:p w14:paraId="57915FAD" w14:textId="77777777" w:rsidR="00241C82" w:rsidRPr="00F915C2" w:rsidRDefault="00241C82" w:rsidP="00241C82">
      <w:pPr>
        <w:spacing w:after="0" w:line="240" w:lineRule="auto"/>
        <w:rPr>
          <w:rFonts w:ascii="Times New Roman" w:hAnsi="Times New Roman"/>
          <w:i/>
          <w:sz w:val="28"/>
          <w:szCs w:val="28"/>
        </w:rPr>
      </w:pPr>
      <w:r w:rsidRPr="00F915C2">
        <w:rPr>
          <w:rFonts w:ascii="Times New Roman" w:hAnsi="Times New Roman"/>
          <w:i/>
          <w:sz w:val="28"/>
          <w:szCs w:val="28"/>
        </w:rPr>
        <w:t>Малый барабан</w:t>
      </w:r>
    </w:p>
    <w:p w14:paraId="7F1057C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Мане Х. Маленькая серая кошечка</w:t>
      </w:r>
    </w:p>
    <w:p w14:paraId="31041E4C" w14:textId="77777777" w:rsidR="00241C82" w:rsidRPr="008F5E9A" w:rsidRDefault="00241C82" w:rsidP="00241C82">
      <w:pPr>
        <w:pStyle w:val="ab"/>
        <w:rPr>
          <w:b/>
          <w:bCs/>
          <w:iCs/>
          <w:sz w:val="28"/>
          <w:szCs w:val="28"/>
        </w:rPr>
      </w:pPr>
      <w:r w:rsidRPr="008F5E9A">
        <w:rPr>
          <w:b/>
          <w:bCs/>
          <w:iCs/>
          <w:sz w:val="28"/>
          <w:szCs w:val="28"/>
        </w:rPr>
        <w:t>Девятый класс</w:t>
      </w:r>
    </w:p>
    <w:p w14:paraId="060B1BA9" w14:textId="77777777" w:rsidR="00241C82" w:rsidRPr="008F5E9A" w:rsidRDefault="00241C82" w:rsidP="00241C82">
      <w:pPr>
        <w:pStyle w:val="ab"/>
        <w:ind w:firstLine="709"/>
        <w:rPr>
          <w:sz w:val="28"/>
          <w:szCs w:val="28"/>
        </w:rPr>
      </w:pPr>
      <w:r w:rsidRPr="008F5E9A">
        <w:rPr>
          <w:sz w:val="28"/>
          <w:szCs w:val="28"/>
        </w:rPr>
        <w:t xml:space="preserve">В девятом классе обучаются учащиеся, которые целенаправленно готовятся к поступлению в профессиональное образовательное учреждение. Ученики девятого класса играют в году </w:t>
      </w:r>
      <w:r>
        <w:rPr>
          <w:sz w:val="28"/>
          <w:szCs w:val="28"/>
        </w:rPr>
        <w:t>зачет и экзамен</w:t>
      </w:r>
      <w:r w:rsidRPr="008F5E9A">
        <w:rPr>
          <w:sz w:val="28"/>
          <w:szCs w:val="28"/>
        </w:rPr>
        <w:t xml:space="preserve"> </w:t>
      </w:r>
      <w:r>
        <w:rPr>
          <w:sz w:val="28"/>
          <w:szCs w:val="28"/>
        </w:rPr>
        <w:t>(</w:t>
      </w:r>
      <w:r w:rsidRPr="008F5E9A">
        <w:rPr>
          <w:sz w:val="28"/>
          <w:szCs w:val="28"/>
        </w:rPr>
        <w:t>в декабре и мае</w:t>
      </w:r>
      <w:r>
        <w:rPr>
          <w:sz w:val="28"/>
          <w:szCs w:val="28"/>
        </w:rPr>
        <w:t>)</w:t>
      </w:r>
      <w:r w:rsidRPr="008F5E9A">
        <w:rPr>
          <w:sz w:val="28"/>
          <w:szCs w:val="28"/>
        </w:rPr>
        <w:t xml:space="preserve">. В декабре – крупная форма. На выпускной экзамен (в мае) выносится программа с прибавлением пьесы. </w:t>
      </w:r>
    </w:p>
    <w:p w14:paraId="7330D1E5" w14:textId="77777777" w:rsidR="00241C82" w:rsidRPr="00CF1C55" w:rsidRDefault="00241C82" w:rsidP="00241C82">
      <w:pPr>
        <w:spacing w:after="0" w:line="240" w:lineRule="auto"/>
        <w:jc w:val="both"/>
        <w:rPr>
          <w:rFonts w:ascii="Times New Roman" w:hAnsi="Times New Roman"/>
          <w:b/>
          <w:bCs/>
          <w:i/>
          <w:sz w:val="28"/>
          <w:szCs w:val="28"/>
        </w:rPr>
      </w:pPr>
      <w:r w:rsidRPr="00CF1C55">
        <w:rPr>
          <w:rFonts w:ascii="Times New Roman" w:hAnsi="Times New Roman"/>
          <w:b/>
          <w:bCs/>
          <w:i/>
          <w:sz w:val="28"/>
          <w:szCs w:val="28"/>
        </w:rPr>
        <w:t>Ксилофон</w:t>
      </w:r>
    </w:p>
    <w:p w14:paraId="32F1448A" w14:textId="77777777" w:rsidR="00241C82" w:rsidRPr="008F5E9A" w:rsidRDefault="00241C82" w:rsidP="00241C82">
      <w:pPr>
        <w:spacing w:after="0" w:line="240" w:lineRule="auto"/>
        <w:ind w:firstLine="709"/>
        <w:jc w:val="both"/>
        <w:rPr>
          <w:rFonts w:ascii="Times New Roman" w:hAnsi="Times New Roman"/>
          <w:bCs/>
          <w:sz w:val="28"/>
          <w:szCs w:val="28"/>
        </w:rPr>
      </w:pPr>
      <w:r w:rsidRPr="008F5E9A">
        <w:rPr>
          <w:rFonts w:ascii="Times New Roman" w:hAnsi="Times New Roman"/>
          <w:bCs/>
          <w:sz w:val="28"/>
          <w:szCs w:val="28"/>
        </w:rPr>
        <w:t>В течение года учащийся дол</w:t>
      </w:r>
      <w:r>
        <w:rPr>
          <w:rFonts w:ascii="Times New Roman" w:hAnsi="Times New Roman"/>
          <w:bCs/>
          <w:sz w:val="28"/>
          <w:szCs w:val="28"/>
        </w:rPr>
        <w:t>ж</w:t>
      </w:r>
      <w:r w:rsidRPr="008F5E9A">
        <w:rPr>
          <w:rFonts w:ascii="Times New Roman" w:hAnsi="Times New Roman"/>
          <w:bCs/>
          <w:sz w:val="28"/>
          <w:szCs w:val="28"/>
        </w:rPr>
        <w:t>ен освоить:</w:t>
      </w:r>
    </w:p>
    <w:p w14:paraId="6CDF2FD5" w14:textId="77777777" w:rsidR="00241C82" w:rsidRDefault="00241C82" w:rsidP="00241C82">
      <w:pPr>
        <w:spacing w:after="0" w:line="240" w:lineRule="auto"/>
        <w:jc w:val="both"/>
        <w:rPr>
          <w:rFonts w:ascii="Times New Roman" w:hAnsi="Times New Roman"/>
          <w:bCs/>
          <w:sz w:val="28"/>
          <w:szCs w:val="28"/>
        </w:rPr>
      </w:pPr>
      <w:r w:rsidRPr="008F5E9A">
        <w:rPr>
          <w:rFonts w:ascii="Times New Roman" w:hAnsi="Times New Roman"/>
          <w:bCs/>
          <w:sz w:val="28"/>
          <w:szCs w:val="28"/>
        </w:rPr>
        <w:t>М</w:t>
      </w:r>
      <w:r>
        <w:rPr>
          <w:rFonts w:ascii="Times New Roman" w:hAnsi="Times New Roman"/>
          <w:bCs/>
          <w:sz w:val="28"/>
          <w:szCs w:val="28"/>
        </w:rPr>
        <w:t>ажорные и минорные гаммы до 7</w:t>
      </w:r>
      <w:r w:rsidRPr="008F5E9A">
        <w:rPr>
          <w:rFonts w:ascii="Times New Roman" w:hAnsi="Times New Roman"/>
          <w:bCs/>
          <w:sz w:val="28"/>
          <w:szCs w:val="28"/>
        </w:rPr>
        <w:t xml:space="preserve"> знаков, трезвучия, арпеджио с обращениями, доминантсептаккорд с обращениями, уменьшённый вводный септаккорд с обращениями. Хроматическая гамма. Целотонная гамма. </w:t>
      </w:r>
    </w:p>
    <w:p w14:paraId="493AE614" w14:textId="77777777" w:rsidR="00241C82" w:rsidRDefault="00241C82" w:rsidP="00241C82">
      <w:pPr>
        <w:spacing w:after="0" w:line="240" w:lineRule="auto"/>
        <w:ind w:firstLine="709"/>
        <w:jc w:val="both"/>
        <w:rPr>
          <w:rFonts w:ascii="Times New Roman" w:hAnsi="Times New Roman"/>
          <w:bCs/>
          <w:sz w:val="28"/>
          <w:szCs w:val="28"/>
        </w:rPr>
      </w:pPr>
      <w:r w:rsidRPr="008F5E9A">
        <w:rPr>
          <w:rFonts w:ascii="Times New Roman" w:hAnsi="Times New Roman"/>
          <w:bCs/>
          <w:sz w:val="28"/>
          <w:szCs w:val="28"/>
        </w:rPr>
        <w:t>4-6 этюдов</w:t>
      </w:r>
      <w:r>
        <w:rPr>
          <w:rFonts w:ascii="Times New Roman" w:hAnsi="Times New Roman"/>
          <w:bCs/>
          <w:sz w:val="28"/>
          <w:szCs w:val="28"/>
        </w:rPr>
        <w:t xml:space="preserve"> </w:t>
      </w:r>
      <w:r>
        <w:rPr>
          <w:rFonts w:ascii="Times New Roman" w:hAnsi="Times New Roman"/>
          <w:sz w:val="28"/>
          <w:szCs w:val="28"/>
        </w:rPr>
        <w:t>(по нотам)</w:t>
      </w:r>
      <w:r>
        <w:rPr>
          <w:rFonts w:ascii="Times New Roman" w:hAnsi="Times New Roman"/>
          <w:bCs/>
          <w:sz w:val="28"/>
          <w:szCs w:val="28"/>
        </w:rPr>
        <w:t>, 4-6 пьес.</w:t>
      </w:r>
    </w:p>
    <w:p w14:paraId="73997616" w14:textId="77777777" w:rsidR="00241C82" w:rsidRDefault="00241C82" w:rsidP="00241C82">
      <w:pPr>
        <w:spacing w:after="0" w:line="240" w:lineRule="auto"/>
        <w:ind w:firstLine="709"/>
        <w:jc w:val="both"/>
        <w:rPr>
          <w:rFonts w:ascii="Times New Roman" w:hAnsi="Times New Roman"/>
          <w:bCs/>
          <w:sz w:val="28"/>
          <w:szCs w:val="28"/>
        </w:rPr>
      </w:pPr>
    </w:p>
    <w:p w14:paraId="61542E9D" w14:textId="77777777" w:rsidR="00241C82" w:rsidRPr="005A46E1" w:rsidRDefault="00241C82" w:rsidP="00241C82">
      <w:pPr>
        <w:spacing w:after="0" w:line="240" w:lineRule="auto"/>
        <w:ind w:firstLine="709"/>
        <w:jc w:val="both"/>
        <w:rPr>
          <w:rFonts w:ascii="Times New Roman" w:hAnsi="Times New Roman"/>
          <w:bCs/>
          <w:sz w:val="28"/>
          <w:szCs w:val="28"/>
        </w:rPr>
      </w:pPr>
      <w:r>
        <w:rPr>
          <w:rFonts w:ascii="Times New Roman" w:hAnsi="Times New Roman"/>
          <w:b/>
          <w:bCs/>
          <w:i/>
          <w:sz w:val="28"/>
          <w:szCs w:val="28"/>
        </w:rPr>
        <w:t>Малый барабан</w:t>
      </w:r>
    </w:p>
    <w:p w14:paraId="758D2A5A" w14:textId="77777777" w:rsidR="00241C82" w:rsidRDefault="00241C82" w:rsidP="00241C82">
      <w:pPr>
        <w:spacing w:after="0" w:line="240" w:lineRule="auto"/>
        <w:ind w:firstLine="709"/>
        <w:jc w:val="both"/>
        <w:rPr>
          <w:rFonts w:ascii="Times New Roman" w:hAnsi="Times New Roman"/>
          <w:bCs/>
          <w:sz w:val="28"/>
          <w:szCs w:val="28"/>
        </w:rPr>
      </w:pPr>
      <w:r w:rsidRPr="008F5E9A">
        <w:rPr>
          <w:rFonts w:ascii="Times New Roman" w:hAnsi="Times New Roman"/>
          <w:bCs/>
          <w:sz w:val="28"/>
          <w:szCs w:val="28"/>
        </w:rPr>
        <w:t>Продолжение развития навыков исполнения дроби в различных ритмических фигурах и в нюансах от пиано до форте. Двойки с отскоком с различными акцентами. Триоли двойками, квинтоли двойками.</w:t>
      </w:r>
    </w:p>
    <w:p w14:paraId="439EBF6C" w14:textId="77777777" w:rsidR="00241C82" w:rsidRPr="00394E78" w:rsidRDefault="00241C82" w:rsidP="00241C82">
      <w:pPr>
        <w:spacing w:after="0" w:line="240" w:lineRule="auto"/>
        <w:ind w:firstLine="709"/>
        <w:jc w:val="both"/>
        <w:rPr>
          <w:rFonts w:ascii="Times New Roman" w:hAnsi="Times New Roman"/>
          <w:bCs/>
          <w:sz w:val="28"/>
          <w:szCs w:val="28"/>
        </w:rPr>
      </w:pPr>
      <w:r w:rsidRPr="008F5E9A">
        <w:rPr>
          <w:rFonts w:ascii="Times New Roman" w:hAnsi="Times New Roman"/>
          <w:bCs/>
          <w:sz w:val="28"/>
          <w:szCs w:val="28"/>
        </w:rPr>
        <w:t>6-10 этюдов</w:t>
      </w:r>
      <w:r>
        <w:rPr>
          <w:rFonts w:ascii="Times New Roman" w:hAnsi="Times New Roman"/>
          <w:bCs/>
          <w:sz w:val="28"/>
          <w:szCs w:val="28"/>
        </w:rPr>
        <w:t xml:space="preserve"> </w:t>
      </w:r>
      <w:r>
        <w:rPr>
          <w:rFonts w:ascii="Times New Roman" w:hAnsi="Times New Roman"/>
          <w:sz w:val="28"/>
          <w:szCs w:val="28"/>
        </w:rPr>
        <w:t>(по нотам)</w:t>
      </w:r>
      <w:r w:rsidRPr="008F5E9A">
        <w:rPr>
          <w:rFonts w:ascii="Times New Roman" w:hAnsi="Times New Roman"/>
          <w:bCs/>
          <w:sz w:val="28"/>
          <w:szCs w:val="28"/>
        </w:rPr>
        <w:t>.</w:t>
      </w:r>
    </w:p>
    <w:p w14:paraId="3C226E79"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Примерный репертуарный список</w:t>
      </w:r>
    </w:p>
    <w:p w14:paraId="0FF4E270" w14:textId="77777777" w:rsidR="00241C82" w:rsidRPr="008F5E9A" w:rsidRDefault="00241C82" w:rsidP="00241C82">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409FAB4B"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Платонов Н. 24 этюда для флейты.</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1958</w:t>
      </w:r>
    </w:p>
    <w:p w14:paraId="487B3676"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Осадчук В. 60 ритмических этюдов</w:t>
      </w:r>
      <w:r>
        <w:rPr>
          <w:rFonts w:ascii="Times New Roman" w:hAnsi="Times New Roman"/>
          <w:sz w:val="28"/>
          <w:szCs w:val="28"/>
        </w:rPr>
        <w:t xml:space="preserve"> для малого барабана. М., 1955</w:t>
      </w:r>
    </w:p>
    <w:p w14:paraId="39E51B0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Купинский К. Школа игры на ксилофоне. 1 раздел. М., 1958 </w:t>
      </w:r>
    </w:p>
    <w:p w14:paraId="254A539A"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 Купинский К. Школа и</w:t>
      </w:r>
      <w:r>
        <w:rPr>
          <w:rFonts w:ascii="Times New Roman" w:hAnsi="Times New Roman"/>
          <w:sz w:val="28"/>
          <w:szCs w:val="28"/>
        </w:rPr>
        <w:t>гры на малом барабане. М., 1958</w:t>
      </w:r>
      <w:r w:rsidRPr="008F5E9A">
        <w:rPr>
          <w:rFonts w:ascii="Times New Roman" w:hAnsi="Times New Roman"/>
          <w:sz w:val="28"/>
          <w:szCs w:val="28"/>
        </w:rPr>
        <w:t xml:space="preserve"> №</w:t>
      </w:r>
      <w:r>
        <w:rPr>
          <w:rFonts w:ascii="Times New Roman" w:hAnsi="Times New Roman"/>
          <w:sz w:val="28"/>
          <w:szCs w:val="28"/>
        </w:rPr>
        <w:t>№</w:t>
      </w:r>
      <w:r w:rsidRPr="008F5E9A">
        <w:rPr>
          <w:rFonts w:ascii="Times New Roman" w:hAnsi="Times New Roman"/>
          <w:sz w:val="28"/>
          <w:szCs w:val="28"/>
        </w:rPr>
        <w:t xml:space="preserve"> 18-24 </w:t>
      </w:r>
    </w:p>
    <w:p w14:paraId="2F760B0C"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ксилофона малого ба</w:t>
      </w:r>
      <w:r>
        <w:rPr>
          <w:rFonts w:ascii="Times New Roman" w:hAnsi="Times New Roman"/>
          <w:sz w:val="28"/>
          <w:szCs w:val="28"/>
        </w:rPr>
        <w:t>рабана. Составители Егорова Т.,  Штейман В. М., 1968</w:t>
      </w:r>
      <w:r w:rsidRPr="008F5E9A">
        <w:rPr>
          <w:rFonts w:ascii="Times New Roman" w:hAnsi="Times New Roman"/>
          <w:sz w:val="28"/>
          <w:szCs w:val="28"/>
        </w:rPr>
        <w:t xml:space="preserve"> </w:t>
      </w:r>
    </w:p>
    <w:p w14:paraId="5E928581"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малого барабана и фортепиано. Аранжировка Ловецкого В</w:t>
      </w:r>
      <w:r>
        <w:rPr>
          <w:rFonts w:ascii="Times New Roman" w:hAnsi="Times New Roman"/>
          <w:sz w:val="28"/>
          <w:szCs w:val="28"/>
        </w:rPr>
        <w:t>.,</w:t>
      </w:r>
    </w:p>
    <w:p w14:paraId="36187DE8"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 xml:space="preserve"> С.-Петербург, </w:t>
      </w:r>
      <w:r>
        <w:rPr>
          <w:rFonts w:ascii="Times New Roman" w:hAnsi="Times New Roman"/>
          <w:sz w:val="28"/>
          <w:szCs w:val="28"/>
        </w:rPr>
        <w:t xml:space="preserve">1999 </w:t>
      </w:r>
    </w:p>
    <w:p w14:paraId="64A2F12A" w14:textId="77777777" w:rsidR="00241C82" w:rsidRPr="00F915C2"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Маленькие пьесы для ударных инструментов и форте</w:t>
      </w:r>
      <w:r>
        <w:rPr>
          <w:rFonts w:ascii="Times New Roman" w:hAnsi="Times New Roman"/>
          <w:sz w:val="28"/>
          <w:szCs w:val="28"/>
        </w:rPr>
        <w:t xml:space="preserve">пиано.  Составитель Ловецкий В. </w:t>
      </w:r>
      <w:r w:rsidRPr="008F5E9A">
        <w:rPr>
          <w:rFonts w:ascii="Times New Roman" w:hAnsi="Times New Roman"/>
          <w:sz w:val="28"/>
          <w:szCs w:val="28"/>
        </w:rPr>
        <w:t xml:space="preserve">С.-Петербург, </w:t>
      </w:r>
      <w:r>
        <w:rPr>
          <w:rFonts w:ascii="Times New Roman" w:hAnsi="Times New Roman"/>
          <w:sz w:val="28"/>
          <w:szCs w:val="28"/>
        </w:rPr>
        <w:t xml:space="preserve">2002 </w:t>
      </w:r>
    </w:p>
    <w:p w14:paraId="5A0AC7D3"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Пьесы</w:t>
      </w:r>
    </w:p>
    <w:p w14:paraId="6AA0D53F" w14:textId="77777777" w:rsidR="00241C82" w:rsidRPr="00CF1C55" w:rsidRDefault="00241C82" w:rsidP="00241C82">
      <w:pPr>
        <w:spacing w:after="0" w:line="240" w:lineRule="auto"/>
        <w:rPr>
          <w:rFonts w:ascii="Times New Roman" w:hAnsi="Times New Roman"/>
          <w:b/>
          <w:sz w:val="28"/>
          <w:szCs w:val="28"/>
        </w:rPr>
      </w:pPr>
      <w:r>
        <w:rPr>
          <w:rFonts w:ascii="Times New Roman" w:hAnsi="Times New Roman"/>
          <w:b/>
          <w:sz w:val="28"/>
          <w:szCs w:val="28"/>
        </w:rPr>
        <w:lastRenderedPageBreak/>
        <w:t>Ксилофон</w:t>
      </w:r>
    </w:p>
    <w:p w14:paraId="3721CBCC"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Данкла Ш.  Вариации на тему Пачини  (Пьесы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1978</w:t>
      </w:r>
      <w:r w:rsidRPr="008F5E9A">
        <w:rPr>
          <w:rFonts w:ascii="Times New Roman" w:hAnsi="Times New Roman"/>
          <w:sz w:val="28"/>
          <w:szCs w:val="28"/>
        </w:rPr>
        <w:t>)</w:t>
      </w:r>
    </w:p>
    <w:p w14:paraId="269418E4" w14:textId="77777777" w:rsidR="00241C82" w:rsidRPr="008F5E9A" w:rsidRDefault="00241C82" w:rsidP="00241C82">
      <w:pPr>
        <w:spacing w:after="0" w:line="240" w:lineRule="auto"/>
        <w:jc w:val="both"/>
        <w:rPr>
          <w:rFonts w:ascii="Times New Roman" w:hAnsi="Times New Roman"/>
          <w:sz w:val="28"/>
          <w:szCs w:val="28"/>
        </w:rPr>
      </w:pPr>
      <w:r>
        <w:rPr>
          <w:rFonts w:ascii="Times New Roman" w:hAnsi="Times New Roman"/>
          <w:sz w:val="28"/>
          <w:szCs w:val="28"/>
        </w:rPr>
        <w:t>Чайковский П. На тройке (</w:t>
      </w:r>
      <w:r w:rsidRPr="008F5E9A">
        <w:rPr>
          <w:rFonts w:ascii="Times New Roman" w:hAnsi="Times New Roman"/>
          <w:sz w:val="28"/>
          <w:szCs w:val="28"/>
        </w:rPr>
        <w:t>Пьесы для ксилофона и ф-но. Переложение Снегирёва В.</w:t>
      </w:r>
      <w:r>
        <w:rPr>
          <w:rFonts w:ascii="Times New Roman" w:hAnsi="Times New Roman"/>
          <w:sz w:val="28"/>
          <w:szCs w:val="28"/>
        </w:rPr>
        <w:t>,</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1973</w:t>
      </w:r>
      <w:r w:rsidRPr="008F5E9A">
        <w:rPr>
          <w:rFonts w:ascii="Times New Roman" w:hAnsi="Times New Roman"/>
          <w:sz w:val="28"/>
          <w:szCs w:val="28"/>
        </w:rPr>
        <w:t xml:space="preserve">) </w:t>
      </w:r>
    </w:p>
    <w:p w14:paraId="1A8BBD1F" w14:textId="77777777" w:rsidR="00241C82" w:rsidRPr="008F5E9A" w:rsidRDefault="00241C82" w:rsidP="00241C82">
      <w:pPr>
        <w:spacing w:after="0" w:line="240" w:lineRule="auto"/>
        <w:jc w:val="both"/>
        <w:rPr>
          <w:rFonts w:ascii="Times New Roman" w:hAnsi="Times New Roman"/>
          <w:sz w:val="28"/>
          <w:szCs w:val="28"/>
        </w:rPr>
      </w:pPr>
      <w:r>
        <w:rPr>
          <w:rFonts w:ascii="Times New Roman" w:hAnsi="Times New Roman"/>
          <w:sz w:val="28"/>
          <w:szCs w:val="28"/>
        </w:rPr>
        <w:t>Сарасате П. Хабанера (</w:t>
      </w:r>
      <w:r w:rsidRPr="008F5E9A">
        <w:rPr>
          <w:rFonts w:ascii="Times New Roman" w:hAnsi="Times New Roman"/>
          <w:sz w:val="28"/>
          <w:szCs w:val="28"/>
        </w:rPr>
        <w:t>Сарасате П. Пьесы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1966</w:t>
      </w:r>
      <w:r w:rsidRPr="008F5E9A">
        <w:rPr>
          <w:rFonts w:ascii="Times New Roman" w:hAnsi="Times New Roman"/>
          <w:sz w:val="28"/>
          <w:szCs w:val="28"/>
        </w:rPr>
        <w:t>)</w:t>
      </w:r>
    </w:p>
    <w:p w14:paraId="7DE2FD03"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Монти В. Чардаш  (М.</w:t>
      </w:r>
      <w:r>
        <w:rPr>
          <w:rFonts w:ascii="Times New Roman" w:hAnsi="Times New Roman"/>
          <w:sz w:val="28"/>
          <w:szCs w:val="28"/>
        </w:rPr>
        <w:t>,</w:t>
      </w:r>
      <w:r w:rsidRPr="008F5E9A">
        <w:rPr>
          <w:rFonts w:ascii="Times New Roman" w:hAnsi="Times New Roman"/>
          <w:sz w:val="28"/>
          <w:szCs w:val="28"/>
        </w:rPr>
        <w:t xml:space="preserve"> 1986)</w:t>
      </w:r>
    </w:p>
    <w:p w14:paraId="0811697C"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Динику Г. Хора стаккато (Пьесы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1969</w:t>
      </w:r>
      <w:r w:rsidRPr="008F5E9A">
        <w:rPr>
          <w:rFonts w:ascii="Times New Roman" w:hAnsi="Times New Roman"/>
          <w:sz w:val="28"/>
          <w:szCs w:val="28"/>
        </w:rPr>
        <w:t>)</w:t>
      </w:r>
    </w:p>
    <w:p w14:paraId="1F08643C" w14:textId="77777777" w:rsidR="00241C82" w:rsidRPr="008F5E9A" w:rsidRDefault="00241C82" w:rsidP="00241C82">
      <w:pPr>
        <w:spacing w:after="0" w:line="240" w:lineRule="auto"/>
        <w:jc w:val="both"/>
        <w:rPr>
          <w:rFonts w:ascii="Times New Roman" w:hAnsi="Times New Roman"/>
          <w:sz w:val="28"/>
          <w:szCs w:val="28"/>
        </w:rPr>
      </w:pPr>
      <w:r>
        <w:rPr>
          <w:rFonts w:ascii="Times New Roman" w:hAnsi="Times New Roman"/>
          <w:sz w:val="28"/>
          <w:szCs w:val="28"/>
        </w:rPr>
        <w:t>Баццини А. Рондо (</w:t>
      </w:r>
      <w:r w:rsidRPr="008F5E9A">
        <w:rPr>
          <w:rFonts w:ascii="Times New Roman" w:hAnsi="Times New Roman"/>
          <w:sz w:val="28"/>
          <w:szCs w:val="28"/>
        </w:rPr>
        <w:t>Рондо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1998</w:t>
      </w:r>
      <w:r w:rsidRPr="008F5E9A">
        <w:rPr>
          <w:rFonts w:ascii="Times New Roman" w:hAnsi="Times New Roman"/>
          <w:sz w:val="28"/>
          <w:szCs w:val="28"/>
        </w:rPr>
        <w:t>)</w:t>
      </w:r>
    </w:p>
    <w:p w14:paraId="1FFA0F64"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Цыбин В. Концертный этюд (Пьесы</w:t>
      </w:r>
      <w:r>
        <w:rPr>
          <w:rFonts w:ascii="Times New Roman" w:hAnsi="Times New Roman"/>
          <w:sz w:val="28"/>
          <w:szCs w:val="28"/>
        </w:rPr>
        <w:t xml:space="preserve"> для ксилофона и ф-но. М., 1966)</w:t>
      </w:r>
    </w:p>
    <w:p w14:paraId="572D2EA4"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Рзаев Х. Скерцо (Пьесы для ксилофона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1974</w:t>
      </w:r>
      <w:r w:rsidRPr="008F5E9A">
        <w:rPr>
          <w:rFonts w:ascii="Times New Roman" w:hAnsi="Times New Roman"/>
          <w:sz w:val="28"/>
          <w:szCs w:val="28"/>
        </w:rPr>
        <w:t>)</w:t>
      </w:r>
    </w:p>
    <w:p w14:paraId="7B633612" w14:textId="77777777" w:rsidR="00241C82" w:rsidRPr="008F5E9A" w:rsidRDefault="00241C82" w:rsidP="00241C82">
      <w:pPr>
        <w:spacing w:after="0" w:line="240" w:lineRule="auto"/>
        <w:jc w:val="both"/>
        <w:rPr>
          <w:rFonts w:ascii="Times New Roman" w:hAnsi="Times New Roman"/>
          <w:sz w:val="28"/>
          <w:szCs w:val="28"/>
        </w:rPr>
      </w:pPr>
      <w:r>
        <w:rPr>
          <w:rFonts w:ascii="Times New Roman" w:hAnsi="Times New Roman"/>
          <w:sz w:val="28"/>
          <w:szCs w:val="28"/>
        </w:rPr>
        <w:t>Сарасате П. Цапатеадо (</w:t>
      </w:r>
      <w:r w:rsidRPr="008F5E9A">
        <w:rPr>
          <w:rFonts w:ascii="Times New Roman" w:hAnsi="Times New Roman"/>
          <w:sz w:val="28"/>
          <w:szCs w:val="28"/>
        </w:rPr>
        <w:t>Сарасате П. Пьесы для скрипки и ф-но.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1966</w:t>
      </w:r>
      <w:r w:rsidRPr="008F5E9A">
        <w:rPr>
          <w:rFonts w:ascii="Times New Roman" w:hAnsi="Times New Roman"/>
          <w:sz w:val="28"/>
          <w:szCs w:val="28"/>
        </w:rPr>
        <w:t>)</w:t>
      </w:r>
    </w:p>
    <w:p w14:paraId="281E5158"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Кабалевский Д. Концерт для скрипки с ф-но, 3 часть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1966</w:t>
      </w:r>
      <w:r w:rsidRPr="008F5E9A">
        <w:rPr>
          <w:rFonts w:ascii="Times New Roman" w:hAnsi="Times New Roman"/>
          <w:sz w:val="28"/>
          <w:szCs w:val="28"/>
        </w:rPr>
        <w:t>)</w:t>
      </w:r>
    </w:p>
    <w:p w14:paraId="2E2359BD"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Сарасате П. Цыганские напевы (изд.</w:t>
      </w:r>
      <w:r>
        <w:rPr>
          <w:rFonts w:ascii="Times New Roman" w:hAnsi="Times New Roman"/>
          <w:sz w:val="28"/>
          <w:szCs w:val="28"/>
        </w:rPr>
        <w:t xml:space="preserve"> Украина,</w:t>
      </w:r>
      <w:r w:rsidRPr="008F5E9A">
        <w:rPr>
          <w:rFonts w:ascii="Times New Roman" w:hAnsi="Times New Roman"/>
          <w:sz w:val="28"/>
          <w:szCs w:val="28"/>
        </w:rPr>
        <w:t xml:space="preserve"> </w:t>
      </w:r>
      <w:r>
        <w:rPr>
          <w:rFonts w:ascii="Times New Roman" w:hAnsi="Times New Roman"/>
          <w:sz w:val="28"/>
          <w:szCs w:val="28"/>
        </w:rPr>
        <w:t>1967</w:t>
      </w:r>
      <w:r w:rsidRPr="008F5E9A">
        <w:rPr>
          <w:rFonts w:ascii="Times New Roman" w:hAnsi="Times New Roman"/>
          <w:sz w:val="28"/>
          <w:szCs w:val="28"/>
        </w:rPr>
        <w:t>)</w:t>
      </w:r>
    </w:p>
    <w:p w14:paraId="1D36670D"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 xml:space="preserve">Мендельсон Ф. Концерт ми </w:t>
      </w:r>
      <w:r w:rsidRPr="008F5E9A">
        <w:rPr>
          <w:rFonts w:ascii="Times New Roman" w:hAnsi="Times New Roman"/>
          <w:sz w:val="28"/>
          <w:szCs w:val="28"/>
        </w:rPr>
        <w:t>минор, 3 часть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2007</w:t>
      </w:r>
      <w:r w:rsidRPr="008F5E9A">
        <w:rPr>
          <w:rFonts w:ascii="Times New Roman" w:hAnsi="Times New Roman"/>
          <w:sz w:val="28"/>
          <w:szCs w:val="28"/>
        </w:rPr>
        <w:t>)</w:t>
      </w:r>
    </w:p>
    <w:p w14:paraId="4B1C2AD3"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Шостакович Д. </w:t>
      </w:r>
      <w:r>
        <w:rPr>
          <w:rFonts w:ascii="Times New Roman" w:hAnsi="Times New Roman"/>
          <w:sz w:val="28"/>
          <w:szCs w:val="28"/>
        </w:rPr>
        <w:t>«</w:t>
      </w:r>
      <w:r w:rsidRPr="008F5E9A">
        <w:rPr>
          <w:rFonts w:ascii="Times New Roman" w:hAnsi="Times New Roman"/>
          <w:sz w:val="28"/>
          <w:szCs w:val="28"/>
        </w:rPr>
        <w:t>Соглашатель</w:t>
      </w:r>
      <w:r>
        <w:rPr>
          <w:rFonts w:ascii="Times New Roman" w:hAnsi="Times New Roman"/>
          <w:sz w:val="28"/>
          <w:szCs w:val="28"/>
        </w:rPr>
        <w:t>»</w:t>
      </w:r>
      <w:r w:rsidRPr="008F5E9A">
        <w:rPr>
          <w:rFonts w:ascii="Times New Roman" w:hAnsi="Times New Roman"/>
          <w:sz w:val="28"/>
          <w:szCs w:val="28"/>
        </w:rPr>
        <w:t xml:space="preserve"> из балета «Болт» (Пьесы для ксилофона и ф-но. Составитель Снегирёв В.</w:t>
      </w:r>
      <w:r>
        <w:rPr>
          <w:rFonts w:ascii="Times New Roman" w:hAnsi="Times New Roman"/>
          <w:sz w:val="28"/>
          <w:szCs w:val="28"/>
        </w:rPr>
        <w:t>,</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1982</w:t>
      </w:r>
      <w:r w:rsidRPr="008F5E9A">
        <w:rPr>
          <w:rFonts w:ascii="Times New Roman" w:hAnsi="Times New Roman"/>
          <w:sz w:val="28"/>
          <w:szCs w:val="28"/>
        </w:rPr>
        <w:t>)</w:t>
      </w:r>
    </w:p>
    <w:p w14:paraId="12A3B6F9"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Шостакович Д. Танец из балета «Золотой век» </w:t>
      </w:r>
      <w:r>
        <w:rPr>
          <w:rFonts w:ascii="Times New Roman" w:hAnsi="Times New Roman"/>
          <w:sz w:val="28"/>
          <w:szCs w:val="28"/>
        </w:rPr>
        <w:t>(</w:t>
      </w:r>
      <w:r w:rsidRPr="008F5E9A">
        <w:rPr>
          <w:rFonts w:ascii="Times New Roman" w:hAnsi="Times New Roman"/>
          <w:sz w:val="28"/>
          <w:szCs w:val="28"/>
        </w:rPr>
        <w:t>Пьесы для ксилофона и ф-но. Составитель Снегирёв В.</w:t>
      </w:r>
      <w:r>
        <w:rPr>
          <w:rFonts w:ascii="Times New Roman" w:hAnsi="Times New Roman"/>
          <w:sz w:val="28"/>
          <w:szCs w:val="28"/>
        </w:rPr>
        <w:t>,</w:t>
      </w:r>
      <w:r w:rsidRPr="008F5E9A">
        <w:rPr>
          <w:rFonts w:ascii="Times New Roman" w:hAnsi="Times New Roman"/>
          <w:sz w:val="28"/>
          <w:szCs w:val="28"/>
        </w:rPr>
        <w:t xml:space="preserve"> М.</w:t>
      </w:r>
      <w:r>
        <w:rPr>
          <w:rFonts w:ascii="Times New Roman" w:hAnsi="Times New Roman"/>
          <w:sz w:val="28"/>
          <w:szCs w:val="28"/>
        </w:rPr>
        <w:t>,</w:t>
      </w:r>
      <w:r w:rsidRPr="008F5E9A">
        <w:rPr>
          <w:rFonts w:ascii="Times New Roman" w:hAnsi="Times New Roman"/>
          <w:sz w:val="28"/>
          <w:szCs w:val="28"/>
        </w:rPr>
        <w:t xml:space="preserve"> </w:t>
      </w:r>
      <w:r>
        <w:rPr>
          <w:rFonts w:ascii="Times New Roman" w:hAnsi="Times New Roman"/>
          <w:sz w:val="28"/>
          <w:szCs w:val="28"/>
        </w:rPr>
        <w:t>1982</w:t>
      </w:r>
      <w:r w:rsidRPr="008F5E9A">
        <w:rPr>
          <w:rFonts w:ascii="Times New Roman" w:hAnsi="Times New Roman"/>
          <w:sz w:val="28"/>
          <w:szCs w:val="28"/>
        </w:rPr>
        <w:t>)</w:t>
      </w:r>
    </w:p>
    <w:p w14:paraId="2DAF2B86"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Купинский К. Школа игры на ксилофоне. М.,1958 </w:t>
      </w:r>
    </w:p>
    <w:p w14:paraId="34258EF2"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Учебный репертуа</w:t>
      </w:r>
      <w:r>
        <w:rPr>
          <w:rFonts w:ascii="Times New Roman" w:hAnsi="Times New Roman"/>
          <w:sz w:val="28"/>
          <w:szCs w:val="28"/>
        </w:rPr>
        <w:t>р ДМШ, составитель Мултанова Н.</w:t>
      </w:r>
      <w:r w:rsidRPr="008F5E9A">
        <w:rPr>
          <w:rFonts w:ascii="Times New Roman" w:hAnsi="Times New Roman"/>
          <w:sz w:val="28"/>
          <w:szCs w:val="28"/>
        </w:rPr>
        <w:t xml:space="preserve"> Украина, 1978 </w:t>
      </w:r>
    </w:p>
    <w:p w14:paraId="1FE99689"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Учебный репертуар</w:t>
      </w:r>
      <w:r>
        <w:rPr>
          <w:rFonts w:ascii="Times New Roman" w:hAnsi="Times New Roman"/>
          <w:sz w:val="28"/>
          <w:szCs w:val="28"/>
        </w:rPr>
        <w:t xml:space="preserve"> ДМШ, составитель Мултанова Н. </w:t>
      </w:r>
      <w:r w:rsidRPr="008F5E9A">
        <w:rPr>
          <w:rFonts w:ascii="Times New Roman" w:hAnsi="Times New Roman"/>
          <w:sz w:val="28"/>
          <w:szCs w:val="28"/>
        </w:rPr>
        <w:t xml:space="preserve">Украина, 1980 </w:t>
      </w:r>
    </w:p>
    <w:p w14:paraId="5F40B738"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Хрестоматия для ксилофона и малого барабана. Составители Егорова Т.</w:t>
      </w:r>
      <w:r>
        <w:rPr>
          <w:rFonts w:ascii="Times New Roman" w:hAnsi="Times New Roman"/>
          <w:sz w:val="28"/>
          <w:szCs w:val="28"/>
        </w:rPr>
        <w:t>, Штейман В.</w:t>
      </w:r>
      <w:r w:rsidRPr="008F5E9A">
        <w:rPr>
          <w:rFonts w:ascii="Times New Roman" w:hAnsi="Times New Roman"/>
          <w:sz w:val="28"/>
          <w:szCs w:val="28"/>
        </w:rPr>
        <w:t xml:space="preserve"> М.,1991</w:t>
      </w:r>
    </w:p>
    <w:p w14:paraId="50C1DB0D"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Лёгкие концертные пьесы для ксилофона и форте</w:t>
      </w:r>
      <w:r>
        <w:rPr>
          <w:rFonts w:ascii="Times New Roman" w:hAnsi="Times New Roman"/>
          <w:sz w:val="28"/>
          <w:szCs w:val="28"/>
        </w:rPr>
        <w:t xml:space="preserve">пиано. Составитель Ловецкий В. </w:t>
      </w:r>
      <w:r w:rsidRPr="008F5E9A">
        <w:rPr>
          <w:rFonts w:ascii="Times New Roman" w:hAnsi="Times New Roman"/>
          <w:sz w:val="28"/>
          <w:szCs w:val="28"/>
        </w:rPr>
        <w:t xml:space="preserve">С.-Петербург, </w:t>
      </w:r>
      <w:r>
        <w:rPr>
          <w:rFonts w:ascii="Times New Roman" w:hAnsi="Times New Roman"/>
          <w:sz w:val="28"/>
          <w:szCs w:val="28"/>
        </w:rPr>
        <w:t>2005</w:t>
      </w:r>
    </w:p>
    <w:p w14:paraId="37FD574B" w14:textId="77777777" w:rsidR="00241C82" w:rsidRPr="00DC76EE" w:rsidRDefault="00241C82" w:rsidP="00241C82">
      <w:pPr>
        <w:spacing w:after="0" w:line="240" w:lineRule="auto"/>
        <w:jc w:val="both"/>
        <w:rPr>
          <w:rFonts w:ascii="Times New Roman" w:hAnsi="Times New Roman"/>
          <w:b/>
          <w:sz w:val="28"/>
          <w:szCs w:val="28"/>
        </w:rPr>
      </w:pPr>
      <w:r w:rsidRPr="00DC76EE">
        <w:rPr>
          <w:rFonts w:ascii="Times New Roman" w:hAnsi="Times New Roman"/>
          <w:b/>
          <w:sz w:val="28"/>
          <w:szCs w:val="28"/>
        </w:rPr>
        <w:t>Малый барабан</w:t>
      </w:r>
    </w:p>
    <w:p w14:paraId="0D0A9C5C"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Шостакович Д. Полька - шарманка</w:t>
      </w:r>
    </w:p>
    <w:p w14:paraId="6B1D2D2B"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Палиев Д. Этюд</w:t>
      </w:r>
    </w:p>
    <w:p w14:paraId="595AA9DB"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Глазунов А. Град (Вариация № 3 из балета «Времена года»</w:t>
      </w:r>
      <w:r>
        <w:rPr>
          <w:rFonts w:ascii="Times New Roman" w:hAnsi="Times New Roman"/>
          <w:sz w:val="28"/>
          <w:szCs w:val="28"/>
        </w:rPr>
        <w:t>)</w:t>
      </w:r>
    </w:p>
    <w:p w14:paraId="06330B4E"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Прокоф</w:t>
      </w:r>
      <w:r>
        <w:rPr>
          <w:rFonts w:ascii="Times New Roman" w:hAnsi="Times New Roman"/>
          <w:sz w:val="28"/>
          <w:szCs w:val="28"/>
        </w:rPr>
        <w:t>ь</w:t>
      </w:r>
      <w:r w:rsidRPr="008F5E9A">
        <w:rPr>
          <w:rFonts w:ascii="Times New Roman" w:hAnsi="Times New Roman"/>
          <w:sz w:val="28"/>
          <w:szCs w:val="28"/>
        </w:rPr>
        <w:t xml:space="preserve">ев С. Меркуцио. </w:t>
      </w:r>
      <w:r>
        <w:rPr>
          <w:rFonts w:ascii="Times New Roman" w:hAnsi="Times New Roman"/>
          <w:sz w:val="28"/>
          <w:szCs w:val="28"/>
        </w:rPr>
        <w:t>Фрагмент из балета «Ромео и Джульетта»</w:t>
      </w:r>
    </w:p>
    <w:p w14:paraId="6F45738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Делеклюз Ж. Подражание № 2</w:t>
      </w:r>
    </w:p>
    <w:p w14:paraId="566D9A65"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Делеклюз Ж. Подражание № 3</w:t>
      </w:r>
    </w:p>
    <w:p w14:paraId="45C8EFE1"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Пьесы для малого барабана и других ударных инструментов. Составитель Снегирёв В. М.</w:t>
      </w:r>
      <w:r>
        <w:rPr>
          <w:rFonts w:ascii="Times New Roman" w:hAnsi="Times New Roman"/>
          <w:sz w:val="28"/>
          <w:szCs w:val="28"/>
        </w:rPr>
        <w:t xml:space="preserve">, 1980 </w:t>
      </w:r>
    </w:p>
    <w:p w14:paraId="48A766C0"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Купинский</w:t>
      </w:r>
      <w:r w:rsidRPr="005C37BC">
        <w:rPr>
          <w:rFonts w:ascii="Times New Roman" w:hAnsi="Times New Roman"/>
          <w:sz w:val="28"/>
          <w:szCs w:val="28"/>
        </w:rPr>
        <w:t xml:space="preserve"> </w:t>
      </w:r>
      <w:r w:rsidRPr="008F5E9A">
        <w:rPr>
          <w:rFonts w:ascii="Times New Roman" w:hAnsi="Times New Roman"/>
          <w:sz w:val="28"/>
          <w:szCs w:val="28"/>
        </w:rPr>
        <w:t>К</w:t>
      </w:r>
      <w:r>
        <w:rPr>
          <w:rFonts w:ascii="Times New Roman" w:hAnsi="Times New Roman"/>
          <w:sz w:val="28"/>
          <w:szCs w:val="28"/>
        </w:rPr>
        <w:t xml:space="preserve">. </w:t>
      </w:r>
      <w:r w:rsidRPr="008F5E9A">
        <w:rPr>
          <w:rFonts w:ascii="Times New Roman" w:hAnsi="Times New Roman"/>
          <w:sz w:val="28"/>
          <w:szCs w:val="28"/>
        </w:rPr>
        <w:t>Этюды №</w:t>
      </w:r>
      <w:r>
        <w:rPr>
          <w:rFonts w:ascii="Times New Roman" w:hAnsi="Times New Roman"/>
          <w:sz w:val="28"/>
          <w:szCs w:val="28"/>
        </w:rPr>
        <w:t>№ 1-30, упражнения. (</w:t>
      </w:r>
      <w:r w:rsidRPr="008F5E9A">
        <w:rPr>
          <w:rFonts w:ascii="Times New Roman" w:hAnsi="Times New Roman"/>
          <w:sz w:val="28"/>
          <w:szCs w:val="28"/>
        </w:rPr>
        <w:t>Шко</w:t>
      </w:r>
      <w:r>
        <w:rPr>
          <w:rFonts w:ascii="Times New Roman" w:hAnsi="Times New Roman"/>
          <w:sz w:val="28"/>
          <w:szCs w:val="28"/>
        </w:rPr>
        <w:t>ла игры на ударных инструментах.</w:t>
      </w:r>
      <w:r w:rsidRPr="008F5E9A">
        <w:rPr>
          <w:rFonts w:ascii="Times New Roman" w:hAnsi="Times New Roman"/>
          <w:sz w:val="28"/>
          <w:szCs w:val="28"/>
        </w:rPr>
        <w:t xml:space="preserve"> М., </w:t>
      </w:r>
      <w:r>
        <w:rPr>
          <w:rFonts w:ascii="Times New Roman" w:hAnsi="Times New Roman"/>
          <w:sz w:val="28"/>
          <w:szCs w:val="28"/>
        </w:rPr>
        <w:t>1948)</w:t>
      </w:r>
      <w:r w:rsidRPr="008F5E9A">
        <w:rPr>
          <w:rFonts w:ascii="Times New Roman" w:hAnsi="Times New Roman"/>
          <w:sz w:val="28"/>
          <w:szCs w:val="28"/>
        </w:rPr>
        <w:t xml:space="preserve"> </w:t>
      </w:r>
    </w:p>
    <w:p w14:paraId="591DAFB0" w14:textId="77777777" w:rsidR="00241C82" w:rsidRPr="008F5E9A"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lastRenderedPageBreak/>
        <w:t xml:space="preserve">Хрестоматия для малого барабана и фортепиано, аранжировка </w:t>
      </w:r>
      <w:r>
        <w:rPr>
          <w:rFonts w:ascii="Times New Roman" w:hAnsi="Times New Roman"/>
          <w:sz w:val="28"/>
          <w:szCs w:val="28"/>
        </w:rPr>
        <w:t>В.Ловецкого, С.-Петербург, 1999</w:t>
      </w:r>
    </w:p>
    <w:p w14:paraId="62E9C7E8" w14:textId="77777777" w:rsidR="00241C82" w:rsidRPr="00394E78" w:rsidRDefault="00241C82" w:rsidP="00241C82">
      <w:pPr>
        <w:spacing w:after="0" w:line="240" w:lineRule="auto"/>
        <w:jc w:val="both"/>
        <w:rPr>
          <w:rFonts w:ascii="Times New Roman" w:hAnsi="Times New Roman"/>
          <w:sz w:val="28"/>
          <w:szCs w:val="28"/>
        </w:rPr>
      </w:pPr>
      <w:r w:rsidRPr="008F5E9A">
        <w:rPr>
          <w:rFonts w:ascii="Times New Roman" w:hAnsi="Times New Roman"/>
          <w:sz w:val="28"/>
          <w:szCs w:val="28"/>
        </w:rPr>
        <w:t>Маленькие пьесы для ударных инструментов и ф-но. Составитель Ловецкий</w:t>
      </w:r>
      <w:r w:rsidRPr="005C37BC">
        <w:rPr>
          <w:rFonts w:ascii="Times New Roman" w:hAnsi="Times New Roman"/>
          <w:sz w:val="28"/>
          <w:szCs w:val="28"/>
        </w:rPr>
        <w:t xml:space="preserve"> </w:t>
      </w:r>
      <w:r w:rsidRPr="008F5E9A">
        <w:rPr>
          <w:rFonts w:ascii="Times New Roman" w:hAnsi="Times New Roman"/>
          <w:sz w:val="28"/>
          <w:szCs w:val="28"/>
        </w:rPr>
        <w:t xml:space="preserve">В. </w:t>
      </w:r>
      <w:r>
        <w:rPr>
          <w:rFonts w:ascii="Times New Roman" w:hAnsi="Times New Roman"/>
          <w:sz w:val="28"/>
          <w:szCs w:val="28"/>
        </w:rPr>
        <w:t>С</w:t>
      </w:r>
      <w:r w:rsidRPr="008F5E9A">
        <w:rPr>
          <w:rFonts w:ascii="Times New Roman" w:hAnsi="Times New Roman"/>
          <w:sz w:val="28"/>
          <w:szCs w:val="28"/>
        </w:rPr>
        <w:t xml:space="preserve">.-Петербург, </w:t>
      </w:r>
      <w:r>
        <w:rPr>
          <w:rFonts w:ascii="Times New Roman" w:hAnsi="Times New Roman"/>
          <w:sz w:val="28"/>
          <w:szCs w:val="28"/>
        </w:rPr>
        <w:t xml:space="preserve">2002 </w:t>
      </w:r>
    </w:p>
    <w:p w14:paraId="3DA6E85F" w14:textId="77777777" w:rsidR="00241C82"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Пример</w:t>
      </w:r>
      <w:r>
        <w:rPr>
          <w:rFonts w:ascii="Times New Roman" w:hAnsi="Times New Roman"/>
          <w:b/>
          <w:bCs/>
          <w:sz w:val="28"/>
          <w:szCs w:val="28"/>
        </w:rPr>
        <w:t>ы программы выпускного экзамена</w:t>
      </w:r>
    </w:p>
    <w:p w14:paraId="472D5D3A"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1 вариант</w:t>
      </w:r>
    </w:p>
    <w:p w14:paraId="325E564F" w14:textId="77777777" w:rsidR="00241C82" w:rsidRPr="00DC76EE" w:rsidRDefault="00241C82" w:rsidP="00241C82">
      <w:pPr>
        <w:spacing w:after="0" w:line="240" w:lineRule="auto"/>
        <w:rPr>
          <w:rFonts w:ascii="Times New Roman" w:hAnsi="Times New Roman"/>
          <w:i/>
          <w:sz w:val="28"/>
          <w:szCs w:val="28"/>
        </w:rPr>
      </w:pPr>
      <w:r w:rsidRPr="00DC76EE">
        <w:rPr>
          <w:rFonts w:ascii="Times New Roman" w:hAnsi="Times New Roman"/>
          <w:i/>
          <w:sz w:val="28"/>
          <w:szCs w:val="28"/>
        </w:rPr>
        <w:t xml:space="preserve">Ксилофон </w:t>
      </w:r>
    </w:p>
    <w:p w14:paraId="6821DF2D"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Данкла Ш. Вариации на тему Пуччини</w:t>
      </w:r>
    </w:p>
    <w:p w14:paraId="767BB050" w14:textId="77777777" w:rsidR="00241C82" w:rsidRPr="00DC76EE" w:rsidRDefault="00241C82" w:rsidP="00241C82">
      <w:pPr>
        <w:spacing w:after="0" w:line="240" w:lineRule="auto"/>
        <w:rPr>
          <w:rFonts w:ascii="Times New Roman" w:hAnsi="Times New Roman"/>
          <w:i/>
          <w:sz w:val="28"/>
          <w:szCs w:val="28"/>
        </w:rPr>
      </w:pPr>
      <w:r w:rsidRPr="00DC76EE">
        <w:rPr>
          <w:rFonts w:ascii="Times New Roman" w:hAnsi="Times New Roman"/>
          <w:i/>
          <w:sz w:val="28"/>
          <w:szCs w:val="28"/>
        </w:rPr>
        <w:t>Малый барабан</w:t>
      </w:r>
    </w:p>
    <w:p w14:paraId="0227EDA5" w14:textId="77777777" w:rsidR="00241C82" w:rsidRPr="00394E78"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 xml:space="preserve">Палиев Д. </w:t>
      </w:r>
      <w:r>
        <w:rPr>
          <w:rFonts w:ascii="Times New Roman" w:hAnsi="Times New Roman"/>
          <w:sz w:val="28"/>
          <w:szCs w:val="28"/>
        </w:rPr>
        <w:t>Этюд</w:t>
      </w:r>
    </w:p>
    <w:p w14:paraId="50D47ABA" w14:textId="77777777" w:rsidR="00241C82" w:rsidRPr="008F5E9A" w:rsidRDefault="00241C82" w:rsidP="00241C82">
      <w:pPr>
        <w:spacing w:after="0" w:line="240" w:lineRule="auto"/>
        <w:rPr>
          <w:rFonts w:ascii="Times New Roman" w:hAnsi="Times New Roman"/>
          <w:b/>
          <w:bCs/>
          <w:sz w:val="28"/>
          <w:szCs w:val="28"/>
        </w:rPr>
      </w:pPr>
      <w:r w:rsidRPr="008F5E9A">
        <w:rPr>
          <w:rFonts w:ascii="Times New Roman" w:hAnsi="Times New Roman"/>
          <w:b/>
          <w:bCs/>
          <w:sz w:val="28"/>
          <w:szCs w:val="28"/>
        </w:rPr>
        <w:t>2 вариант</w:t>
      </w:r>
    </w:p>
    <w:p w14:paraId="02751CB9" w14:textId="77777777" w:rsidR="00241C82" w:rsidRPr="00DC76EE" w:rsidRDefault="00241C82" w:rsidP="00241C82">
      <w:pPr>
        <w:spacing w:after="0" w:line="240" w:lineRule="auto"/>
        <w:rPr>
          <w:rFonts w:ascii="Times New Roman" w:hAnsi="Times New Roman"/>
          <w:i/>
          <w:sz w:val="28"/>
          <w:szCs w:val="28"/>
        </w:rPr>
      </w:pPr>
      <w:r w:rsidRPr="00DC76EE">
        <w:rPr>
          <w:rFonts w:ascii="Times New Roman" w:hAnsi="Times New Roman"/>
          <w:i/>
          <w:sz w:val="28"/>
          <w:szCs w:val="28"/>
        </w:rPr>
        <w:t xml:space="preserve">Ксилофон </w:t>
      </w:r>
    </w:p>
    <w:p w14:paraId="61DBA5F1" w14:textId="77777777" w:rsidR="00241C82" w:rsidRPr="008F5E9A" w:rsidRDefault="00241C82" w:rsidP="00241C82">
      <w:pPr>
        <w:spacing w:after="0" w:line="240" w:lineRule="auto"/>
        <w:rPr>
          <w:rFonts w:ascii="Times New Roman" w:hAnsi="Times New Roman"/>
          <w:sz w:val="28"/>
          <w:szCs w:val="28"/>
        </w:rPr>
      </w:pPr>
      <w:r>
        <w:rPr>
          <w:rFonts w:ascii="Times New Roman" w:hAnsi="Times New Roman"/>
          <w:sz w:val="28"/>
          <w:szCs w:val="28"/>
        </w:rPr>
        <w:t xml:space="preserve">Сарасате П. Цыганские напевы </w:t>
      </w:r>
    </w:p>
    <w:p w14:paraId="427A0C5C" w14:textId="77777777" w:rsidR="00241C82" w:rsidRPr="00DC76EE" w:rsidRDefault="00241C82" w:rsidP="00241C82">
      <w:pPr>
        <w:spacing w:after="0" w:line="240" w:lineRule="auto"/>
        <w:rPr>
          <w:rFonts w:ascii="Times New Roman" w:hAnsi="Times New Roman"/>
          <w:i/>
          <w:sz w:val="28"/>
          <w:szCs w:val="28"/>
        </w:rPr>
      </w:pPr>
      <w:r w:rsidRPr="00DC76EE">
        <w:rPr>
          <w:rFonts w:ascii="Times New Roman" w:hAnsi="Times New Roman"/>
          <w:i/>
          <w:sz w:val="28"/>
          <w:szCs w:val="28"/>
        </w:rPr>
        <w:t>Малый барабан</w:t>
      </w:r>
    </w:p>
    <w:p w14:paraId="5F38EEED" w14:textId="77777777" w:rsidR="00241C82" w:rsidRPr="008F5E9A" w:rsidRDefault="00241C82" w:rsidP="00241C82">
      <w:pPr>
        <w:spacing w:after="0" w:line="240" w:lineRule="auto"/>
        <w:rPr>
          <w:rFonts w:ascii="Times New Roman" w:hAnsi="Times New Roman"/>
          <w:sz w:val="28"/>
          <w:szCs w:val="28"/>
        </w:rPr>
      </w:pPr>
      <w:r w:rsidRPr="008F5E9A">
        <w:rPr>
          <w:rFonts w:ascii="Times New Roman" w:hAnsi="Times New Roman"/>
          <w:sz w:val="28"/>
          <w:szCs w:val="28"/>
        </w:rPr>
        <w:t>Делеклюз Ж. Подражание № 2</w:t>
      </w:r>
    </w:p>
    <w:p w14:paraId="2632DB35" w14:textId="77777777" w:rsidR="00241C82" w:rsidRPr="005A46E1" w:rsidRDefault="00241C82" w:rsidP="00241C82">
      <w:pPr>
        <w:tabs>
          <w:tab w:val="left" w:pos="6521"/>
        </w:tabs>
        <w:spacing w:after="0" w:line="240" w:lineRule="auto"/>
        <w:rPr>
          <w:rFonts w:ascii="Times New Roman" w:eastAsia="Times New Roman" w:hAnsi="Times New Roman"/>
          <w:b/>
          <w:sz w:val="16"/>
          <w:szCs w:val="16"/>
          <w:lang w:eastAsia="ru-RU"/>
        </w:rPr>
      </w:pPr>
    </w:p>
    <w:p w14:paraId="08104352" w14:textId="77777777" w:rsidR="00241C82" w:rsidRPr="00F55710" w:rsidRDefault="00241C82" w:rsidP="00241C82">
      <w:pPr>
        <w:spacing w:after="0" w:line="240" w:lineRule="auto"/>
        <w:jc w:val="center"/>
        <w:rPr>
          <w:rFonts w:ascii="Times New Roman" w:eastAsia="Times New Roman" w:hAnsi="Times New Roman"/>
          <w:b/>
          <w:sz w:val="28"/>
          <w:szCs w:val="28"/>
          <w:lang w:eastAsia="ru-RU"/>
        </w:rPr>
      </w:pPr>
      <w:r w:rsidRPr="00CF5BE8">
        <w:rPr>
          <w:rFonts w:ascii="Times New Roman" w:eastAsia="Times New Roman" w:hAnsi="Times New Roman"/>
          <w:b/>
          <w:sz w:val="28"/>
          <w:szCs w:val="28"/>
          <w:lang w:val="en-US" w:eastAsia="ru-RU"/>
        </w:rPr>
        <w:t>III</w:t>
      </w:r>
      <w:r>
        <w:rPr>
          <w:rFonts w:ascii="Times New Roman" w:eastAsia="Times New Roman" w:hAnsi="Times New Roman"/>
          <w:b/>
          <w:sz w:val="28"/>
          <w:szCs w:val="28"/>
          <w:lang w:eastAsia="ru-RU"/>
        </w:rPr>
        <w:t>.</w:t>
      </w:r>
      <w:r w:rsidRPr="00CF5BE8">
        <w:rPr>
          <w:rFonts w:ascii="Times New Roman" w:eastAsia="Times New Roman" w:hAnsi="Times New Roman"/>
          <w:b/>
          <w:sz w:val="28"/>
          <w:szCs w:val="28"/>
          <w:lang w:eastAsia="ru-RU"/>
        </w:rPr>
        <w:t xml:space="preserve"> </w:t>
      </w:r>
      <w:r w:rsidRPr="00F55710">
        <w:rPr>
          <w:rFonts w:ascii="Times New Roman" w:eastAsia="Times New Roman" w:hAnsi="Times New Roman"/>
          <w:b/>
          <w:sz w:val="28"/>
          <w:szCs w:val="28"/>
          <w:lang w:eastAsia="ru-RU"/>
        </w:rPr>
        <w:t xml:space="preserve">  Требования к уровню подготовки обучающихся</w:t>
      </w:r>
    </w:p>
    <w:p w14:paraId="72F343B4" w14:textId="77777777" w:rsidR="00241C82" w:rsidRPr="00F55710" w:rsidRDefault="00241C82" w:rsidP="00241C82">
      <w:pPr>
        <w:spacing w:after="0" w:line="240" w:lineRule="auto"/>
        <w:ind w:firstLine="706"/>
        <w:rPr>
          <w:rFonts w:ascii="Times New Roman" w:eastAsia="Times New Roman" w:hAnsi="Times New Roman"/>
          <w:i/>
          <w:sz w:val="28"/>
          <w:szCs w:val="28"/>
          <w:lang w:eastAsia="ru-RU"/>
        </w:rPr>
      </w:pPr>
      <w:r w:rsidRPr="00F55710">
        <w:rPr>
          <w:rFonts w:ascii="Times New Roman" w:eastAsia="Times New Roman" w:hAnsi="Times New Roman"/>
          <w:i/>
          <w:sz w:val="28"/>
          <w:szCs w:val="28"/>
          <w:lang w:eastAsia="ru-RU"/>
        </w:rPr>
        <w:t>Реализация программы обеспечивает:</w:t>
      </w:r>
    </w:p>
    <w:p w14:paraId="797942F4" w14:textId="77777777" w:rsidR="00241C82" w:rsidRPr="00F55710" w:rsidRDefault="00241C82" w:rsidP="00241C82">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наличие у обучающегося интереса к музыкальному искусству, самостоятельному музыкальному исполнительству;</w:t>
      </w:r>
    </w:p>
    <w:p w14:paraId="3C0A8081" w14:textId="77777777" w:rsidR="00241C82" w:rsidRPr="00F55710" w:rsidRDefault="00241C82" w:rsidP="00241C82">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сформированный комплекс исполнительских знаний, умений и навыков, позволяющий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 xml:space="preserve">использовать многообразные возможности </w:t>
      </w:r>
      <w:r>
        <w:rPr>
          <w:rFonts w:ascii="Times New Roman" w:eastAsia="Times New Roman" w:hAnsi="Times New Roman"/>
          <w:sz w:val="28"/>
          <w:szCs w:val="28"/>
          <w:lang w:eastAsia="ru-RU"/>
        </w:rPr>
        <w:t>ударных инструментов</w:t>
      </w:r>
      <w:r w:rsidRPr="00F55710">
        <w:rPr>
          <w:rFonts w:ascii="Times New Roman" w:eastAsia="Times New Roman" w:hAnsi="Times New Roman"/>
          <w:sz w:val="28"/>
          <w:szCs w:val="28"/>
          <w:lang w:eastAsia="ru-RU"/>
        </w:rPr>
        <w:t xml:space="preserve">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79F0A40F" w14:textId="77777777" w:rsidR="00241C82" w:rsidRPr="00F55710" w:rsidRDefault="00241C82" w:rsidP="00241C82">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знание репертуара для </w:t>
      </w:r>
      <w:r>
        <w:rPr>
          <w:rFonts w:ascii="Times New Roman" w:eastAsia="Times New Roman" w:hAnsi="Times New Roman"/>
          <w:sz w:val="28"/>
          <w:szCs w:val="28"/>
          <w:lang w:eastAsia="ru-RU"/>
        </w:rPr>
        <w:t>ударных инструментов</w:t>
      </w:r>
      <w:r w:rsidRPr="00F55710">
        <w:rPr>
          <w:rFonts w:ascii="Times New Roman" w:eastAsia="Times New Roman" w:hAnsi="Times New Roman"/>
          <w:sz w:val="28"/>
          <w:szCs w:val="28"/>
          <w:lang w:eastAsia="ru-RU"/>
        </w:rPr>
        <w:t>,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14:paraId="1FD2D36E" w14:textId="77777777" w:rsidR="00241C82" w:rsidRPr="00F55710" w:rsidRDefault="00241C82" w:rsidP="00241C82">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знание художественно-исполнительских возможностей </w:t>
      </w:r>
      <w:r>
        <w:rPr>
          <w:rFonts w:ascii="Times New Roman" w:eastAsia="Times New Roman" w:hAnsi="Times New Roman"/>
          <w:sz w:val="28"/>
          <w:szCs w:val="28"/>
          <w:lang w:eastAsia="ru-RU"/>
        </w:rPr>
        <w:t>ударных инструментов</w:t>
      </w:r>
      <w:r w:rsidRPr="00F55710">
        <w:rPr>
          <w:rFonts w:ascii="Times New Roman" w:eastAsia="Times New Roman" w:hAnsi="Times New Roman"/>
          <w:sz w:val="28"/>
          <w:szCs w:val="28"/>
          <w:lang w:eastAsia="ru-RU"/>
        </w:rPr>
        <w:t>;</w:t>
      </w:r>
    </w:p>
    <w:p w14:paraId="7605DFBA" w14:textId="77777777" w:rsidR="00241C82" w:rsidRPr="00F55710" w:rsidRDefault="00241C82" w:rsidP="00241C82">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знание профессиональной терминологии;</w:t>
      </w:r>
    </w:p>
    <w:p w14:paraId="5A64C852" w14:textId="77777777" w:rsidR="00241C82" w:rsidRPr="00F55710" w:rsidRDefault="00241C82" w:rsidP="00241C82">
      <w:pPr>
        <w:spacing w:after="0" w:line="240" w:lineRule="auto"/>
        <w:ind w:firstLine="720"/>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наличие умений по чтению с листа музыкальных произведений;</w:t>
      </w:r>
    </w:p>
    <w:p w14:paraId="6765E567" w14:textId="77777777" w:rsidR="00241C82" w:rsidRPr="00F55710" w:rsidRDefault="00241C82" w:rsidP="00241C82">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навыки по воспитанию слухового контроля, умению управлять процессом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исполнения музыкального произведения;</w:t>
      </w:r>
    </w:p>
    <w:p w14:paraId="4B1E84AC" w14:textId="77777777" w:rsidR="00241C82" w:rsidRPr="00F55710" w:rsidRDefault="00241C82" w:rsidP="00241C82">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xml:space="preserve">– навыки по использованию музыкально-исполнительских средств выразительности, выполнению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6CD495AB" w14:textId="77777777" w:rsidR="00241C82" w:rsidRPr="00F55710" w:rsidRDefault="00241C82" w:rsidP="00241C82">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lastRenderedPageBreak/>
        <w:t xml:space="preserve">– наличие творческой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 xml:space="preserve">инициативы, сформированных представлений </w:t>
      </w:r>
      <w:r w:rsidRPr="00F55710">
        <w:rPr>
          <w:rFonts w:ascii="Times New Roman" w:eastAsia="Times New Roman" w:hAnsi="Times New Roman"/>
          <w:sz w:val="28"/>
          <w:szCs w:val="28"/>
          <w:lang w:val="en-US" w:eastAsia="ru-RU"/>
        </w:rPr>
        <w:t> </w:t>
      </w:r>
      <w:r w:rsidRPr="00F55710">
        <w:rPr>
          <w:rFonts w:ascii="Times New Roman" w:eastAsia="Times New Roman" w:hAnsi="Times New Roman"/>
          <w:sz w:val="28"/>
          <w:szCs w:val="28"/>
          <w:lang w:eastAsia="ru-RU"/>
        </w:rPr>
        <w:t>о методике разучивания музыкальных произведений и приемах работы над исполнительскими трудностями;</w:t>
      </w:r>
    </w:p>
    <w:p w14:paraId="327EC37F" w14:textId="77777777" w:rsidR="00241C82" w:rsidRPr="00167CD4" w:rsidRDefault="00241C82" w:rsidP="00241C82">
      <w:pPr>
        <w:spacing w:after="0" w:line="240" w:lineRule="auto"/>
        <w:ind w:firstLine="706"/>
        <w:jc w:val="both"/>
        <w:rPr>
          <w:rFonts w:ascii="Times New Roman" w:eastAsia="Times New Roman" w:hAnsi="Times New Roman"/>
          <w:sz w:val="28"/>
          <w:szCs w:val="28"/>
          <w:lang w:eastAsia="ru-RU"/>
        </w:rPr>
      </w:pPr>
      <w:r w:rsidRPr="00F55710">
        <w:rPr>
          <w:rFonts w:ascii="Times New Roman" w:eastAsia="Times New Roman" w:hAnsi="Times New Roman"/>
          <w:sz w:val="28"/>
          <w:szCs w:val="28"/>
          <w:lang w:eastAsia="ru-RU"/>
        </w:rPr>
        <w:t>– наличие навыков репетиционно-концертной работы в качестве солиста.</w:t>
      </w:r>
    </w:p>
    <w:p w14:paraId="441EBB13" w14:textId="77777777" w:rsidR="00241C82" w:rsidRPr="009206FB" w:rsidRDefault="00241C82" w:rsidP="00241C82">
      <w:pPr>
        <w:spacing w:after="0" w:line="240" w:lineRule="auto"/>
        <w:ind w:firstLine="706"/>
        <w:jc w:val="center"/>
        <w:rPr>
          <w:rFonts w:ascii="Times New Roman" w:eastAsia="Times New Roman" w:hAnsi="Times New Roman"/>
          <w:b/>
          <w:sz w:val="28"/>
          <w:szCs w:val="28"/>
          <w:lang w:eastAsia="ru-RU"/>
        </w:rPr>
      </w:pPr>
      <w:r w:rsidRPr="009206FB">
        <w:rPr>
          <w:rFonts w:ascii="Times New Roman" w:eastAsia="Times New Roman" w:hAnsi="Times New Roman"/>
          <w:b/>
          <w:sz w:val="28"/>
          <w:szCs w:val="28"/>
          <w:lang w:val="en-US" w:eastAsia="ru-RU"/>
        </w:rPr>
        <w:t>IV</w:t>
      </w:r>
      <w:r>
        <w:rPr>
          <w:rFonts w:ascii="Times New Roman" w:eastAsia="Times New Roman" w:hAnsi="Times New Roman"/>
          <w:b/>
          <w:sz w:val="28"/>
          <w:szCs w:val="28"/>
          <w:lang w:eastAsia="ru-RU"/>
        </w:rPr>
        <w:t>.</w:t>
      </w:r>
      <w:r w:rsidRPr="009206FB">
        <w:rPr>
          <w:rFonts w:ascii="Times New Roman" w:eastAsia="Times New Roman" w:hAnsi="Times New Roman"/>
          <w:b/>
          <w:sz w:val="28"/>
          <w:szCs w:val="28"/>
          <w:lang w:eastAsia="ru-RU"/>
        </w:rPr>
        <w:t xml:space="preserve">   Формы и методы контроля, система оценок</w:t>
      </w:r>
    </w:p>
    <w:p w14:paraId="69FB9CDE" w14:textId="77777777" w:rsidR="00241C82" w:rsidRPr="009206FB" w:rsidRDefault="00241C82" w:rsidP="00241C82">
      <w:pPr>
        <w:numPr>
          <w:ilvl w:val="0"/>
          <w:numId w:val="38"/>
        </w:numPr>
        <w:suppressAutoHyphens w:val="0"/>
        <w:spacing w:after="0" w:line="240" w:lineRule="auto"/>
        <w:ind w:left="0" w:firstLine="567"/>
        <w:rPr>
          <w:rFonts w:ascii="Times New Roman" w:eastAsia="Times New Roman" w:hAnsi="Times New Roman"/>
          <w:i/>
          <w:sz w:val="28"/>
          <w:szCs w:val="28"/>
          <w:lang w:eastAsia="ru-RU"/>
        </w:rPr>
      </w:pPr>
      <w:r w:rsidRPr="009206FB">
        <w:rPr>
          <w:rFonts w:ascii="Times New Roman" w:eastAsia="Times New Roman" w:hAnsi="Times New Roman"/>
          <w:i/>
          <w:sz w:val="28"/>
          <w:szCs w:val="28"/>
          <w:lang w:eastAsia="ru-RU"/>
        </w:rPr>
        <w:t>Аттестация: цели, виды, форма, содержание.</w:t>
      </w:r>
    </w:p>
    <w:p w14:paraId="74BDF019" w14:textId="77777777" w:rsidR="00241C82" w:rsidRPr="009206FB" w:rsidRDefault="00241C82" w:rsidP="00241C82">
      <w:pPr>
        <w:spacing w:after="0" w:line="240" w:lineRule="auto"/>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Основными видами контроля успеваемости являются:</w:t>
      </w:r>
    </w:p>
    <w:p w14:paraId="35B0EE29" w14:textId="77777777" w:rsidR="00241C82" w:rsidRPr="00CF5BE8" w:rsidRDefault="00241C82" w:rsidP="00241C82">
      <w:pPr>
        <w:numPr>
          <w:ilvl w:val="0"/>
          <w:numId w:val="39"/>
        </w:numPr>
        <w:suppressAutoHyphens w:val="0"/>
        <w:spacing w:after="0" w:line="240" w:lineRule="auto"/>
        <w:jc w:val="both"/>
        <w:rPr>
          <w:rFonts w:ascii="Times New Roman" w:eastAsia="Times New Roman" w:hAnsi="Times New Roman"/>
          <w:sz w:val="28"/>
          <w:szCs w:val="28"/>
          <w:lang w:eastAsia="ru-RU"/>
        </w:rPr>
      </w:pPr>
      <w:r w:rsidRPr="00CF5BE8">
        <w:rPr>
          <w:rFonts w:ascii="Times New Roman" w:eastAsia="Times New Roman" w:hAnsi="Times New Roman"/>
          <w:sz w:val="28"/>
          <w:szCs w:val="28"/>
          <w:lang w:eastAsia="ru-RU"/>
        </w:rPr>
        <w:t>текущий контроль успеваемости учащихся</w:t>
      </w:r>
      <w:r>
        <w:rPr>
          <w:rFonts w:ascii="Times New Roman" w:eastAsia="Times New Roman" w:hAnsi="Times New Roman"/>
          <w:sz w:val="28"/>
          <w:szCs w:val="28"/>
          <w:lang w:eastAsia="ru-RU"/>
        </w:rPr>
        <w:t>,</w:t>
      </w:r>
    </w:p>
    <w:p w14:paraId="5FAD7721" w14:textId="77777777" w:rsidR="00241C82" w:rsidRPr="00CF5BE8" w:rsidRDefault="00241C82" w:rsidP="00241C82">
      <w:pPr>
        <w:numPr>
          <w:ilvl w:val="0"/>
          <w:numId w:val="39"/>
        </w:numPr>
        <w:suppressAutoHyphens w:val="0"/>
        <w:spacing w:after="0" w:line="240" w:lineRule="auto"/>
        <w:jc w:val="both"/>
        <w:rPr>
          <w:rFonts w:ascii="Times New Roman" w:eastAsia="Times New Roman" w:hAnsi="Times New Roman"/>
          <w:sz w:val="28"/>
          <w:szCs w:val="28"/>
          <w:lang w:eastAsia="ru-RU"/>
        </w:rPr>
      </w:pPr>
      <w:r w:rsidRPr="00CF5BE8">
        <w:rPr>
          <w:rFonts w:ascii="Times New Roman" w:eastAsia="Times New Roman" w:hAnsi="Times New Roman"/>
          <w:sz w:val="28"/>
          <w:szCs w:val="28"/>
          <w:lang w:eastAsia="ru-RU"/>
        </w:rPr>
        <w:t>промежуточная аттестация</w:t>
      </w:r>
      <w:r>
        <w:rPr>
          <w:rFonts w:ascii="Times New Roman" w:eastAsia="Times New Roman" w:hAnsi="Times New Roman"/>
          <w:sz w:val="28"/>
          <w:szCs w:val="28"/>
          <w:lang w:eastAsia="ru-RU"/>
        </w:rPr>
        <w:t>,</w:t>
      </w:r>
    </w:p>
    <w:p w14:paraId="1CC01DD5" w14:textId="77777777" w:rsidR="00241C82" w:rsidRPr="00CF5BE8" w:rsidRDefault="00241C82" w:rsidP="00241C82">
      <w:pPr>
        <w:numPr>
          <w:ilvl w:val="0"/>
          <w:numId w:val="39"/>
        </w:numPr>
        <w:suppressAutoHyphens w:val="0"/>
        <w:spacing w:after="0" w:line="240" w:lineRule="auto"/>
        <w:jc w:val="both"/>
        <w:rPr>
          <w:rFonts w:ascii="Times New Roman" w:eastAsia="Times New Roman" w:hAnsi="Times New Roman"/>
          <w:sz w:val="28"/>
          <w:szCs w:val="28"/>
          <w:lang w:eastAsia="ru-RU"/>
        </w:rPr>
      </w:pPr>
      <w:r w:rsidRPr="00CF5BE8">
        <w:rPr>
          <w:rFonts w:ascii="Times New Roman" w:eastAsia="Times New Roman" w:hAnsi="Times New Roman"/>
          <w:sz w:val="28"/>
          <w:szCs w:val="28"/>
          <w:lang w:eastAsia="ru-RU"/>
        </w:rPr>
        <w:t>итоговая аттестация</w:t>
      </w:r>
      <w:r>
        <w:rPr>
          <w:rFonts w:ascii="Times New Roman" w:eastAsia="Times New Roman" w:hAnsi="Times New Roman"/>
          <w:sz w:val="28"/>
          <w:szCs w:val="28"/>
          <w:lang w:eastAsia="ru-RU"/>
        </w:rPr>
        <w:t>.</w:t>
      </w:r>
    </w:p>
    <w:p w14:paraId="11453CFD"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Каждый из видов контроля имеет свои цели, задачи и формы.</w:t>
      </w:r>
    </w:p>
    <w:p w14:paraId="284169C3"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b/>
          <w:sz w:val="28"/>
          <w:szCs w:val="28"/>
          <w:lang w:eastAsia="ru-RU"/>
        </w:rPr>
        <w:t>Текущий контроль</w:t>
      </w:r>
      <w:r w:rsidRPr="009206FB">
        <w:rPr>
          <w:rFonts w:ascii="Times New Roman" w:eastAsia="Times New Roman" w:hAnsi="Times New Roman"/>
          <w:sz w:val="28"/>
          <w:szCs w:val="28"/>
          <w:lang w:eastAsia="ru-RU"/>
        </w:rPr>
        <w:t xml:space="preserve"> направлен на поддержание учебной дисциплины, выявление отношения к предмету, на ответственную организацию домашних занятий, имеет воспитательные цели, может носить стимулирующий характер. Текущий контроль осуществляется регулярно преподавателем, оценки выставляются в журнал и дневник учащегося. В них учитываются: </w:t>
      </w:r>
    </w:p>
    <w:p w14:paraId="70832BFD"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отношение ребенка к занятиям, его старания и прилежность;</w:t>
      </w:r>
    </w:p>
    <w:p w14:paraId="733B740E"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качество выполнения предложенных заданий;</w:t>
      </w:r>
    </w:p>
    <w:p w14:paraId="4AE033B2"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инициативность и проявление самостоятельности как на уроке, так и во время домашней работы;</w:t>
      </w:r>
    </w:p>
    <w:p w14:paraId="162C2230"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темпы продвижения.</w:t>
      </w:r>
    </w:p>
    <w:p w14:paraId="36283BD8"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На основании результатов текущего контроля выводятся четверные оценки.</w:t>
      </w:r>
    </w:p>
    <w:p w14:paraId="408C8DFB"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Особой формой текущего контроля является </w:t>
      </w:r>
      <w:r w:rsidRPr="00DC76EE">
        <w:rPr>
          <w:rFonts w:ascii="Times New Roman" w:eastAsia="Times New Roman" w:hAnsi="Times New Roman"/>
          <w:sz w:val="28"/>
          <w:szCs w:val="28"/>
          <w:lang w:eastAsia="ru-RU"/>
        </w:rPr>
        <w:t>контрольный урок,</w:t>
      </w:r>
      <w:r w:rsidRPr="009206FB">
        <w:rPr>
          <w:rFonts w:ascii="Times New Roman" w:eastAsia="Times New Roman" w:hAnsi="Times New Roman"/>
          <w:sz w:val="28"/>
          <w:szCs w:val="28"/>
          <w:lang w:eastAsia="ru-RU"/>
        </w:rPr>
        <w:t xml:space="preserve"> который проводится преподавателем, ведущим предмет без присутствия комиссии. </w:t>
      </w:r>
    </w:p>
    <w:p w14:paraId="6B2FBF15"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b/>
          <w:sz w:val="28"/>
          <w:szCs w:val="28"/>
          <w:lang w:eastAsia="ru-RU"/>
        </w:rPr>
        <w:t>Промежуточная аттестация</w:t>
      </w:r>
      <w:r w:rsidRPr="009206FB">
        <w:rPr>
          <w:rFonts w:ascii="Times New Roman" w:eastAsia="Times New Roman" w:hAnsi="Times New Roman"/>
          <w:sz w:val="28"/>
          <w:szCs w:val="28"/>
          <w:lang w:eastAsia="ru-RU"/>
        </w:rPr>
        <w:t xml:space="preserve"> определяет успешность развития учащегося и степень освоения им учебных задач на данном этапе. Наиболее распространенными формами промежуточной аттестации являются контрольные уроки, проводимые с приглашением комиссии, зачеты, академические концерты, технические зачеты, экзамены. </w:t>
      </w:r>
    </w:p>
    <w:p w14:paraId="21C26DDC"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Каждая форма проверки (кроме переводного экзамена) может быть как дифференцированной (с оценкой), так и недифференцированной. </w:t>
      </w:r>
    </w:p>
    <w:p w14:paraId="3AFD53AF"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Обязательным является методическое обсуждение, которое должно носить рекомендательный, аналитический характер, </w:t>
      </w:r>
      <w:r w:rsidRPr="009206FB">
        <w:rPr>
          <w:rFonts w:ascii="Times New Roman" w:eastAsia="Times New Roman" w:hAnsi="Times New Roman"/>
          <w:sz w:val="28"/>
          <w:szCs w:val="28"/>
          <w:lang w:eastAsia="ru-RU"/>
        </w:rPr>
        <w:lastRenderedPageBreak/>
        <w:t xml:space="preserve">отмечать степень освоения учебного материала, активность, перспективы и темп развития ученика. </w:t>
      </w:r>
    </w:p>
    <w:p w14:paraId="23803459"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Участие в конкурсах </w:t>
      </w:r>
      <w:r>
        <w:rPr>
          <w:rFonts w:ascii="Times New Roman" w:eastAsia="Times New Roman" w:hAnsi="Times New Roman"/>
          <w:sz w:val="28"/>
          <w:szCs w:val="28"/>
          <w:lang w:eastAsia="ru-RU"/>
        </w:rPr>
        <w:t>может приравнивать</w:t>
      </w:r>
      <w:r w:rsidRPr="009206FB">
        <w:rPr>
          <w:rFonts w:ascii="Times New Roman" w:eastAsia="Times New Roman" w:hAnsi="Times New Roman"/>
          <w:sz w:val="28"/>
          <w:szCs w:val="28"/>
          <w:lang w:eastAsia="ru-RU"/>
        </w:rPr>
        <w:t>ся к выступлению на академических концертах и зачетах. Переводной экзамен является обязательным для всех.</w:t>
      </w:r>
    </w:p>
    <w:p w14:paraId="0864F0A9"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Переводной экзамен проводится в конце каждого учебного года, определяет качество освоения учебного материала, уровень соответствия с учебными задачами года. </w:t>
      </w:r>
    </w:p>
    <w:p w14:paraId="23712AF5"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Контрольные уроки и зачеты в рамках промежуточной аттестации проводятся в конце учебных полугодий в счет аудиторного времени</w:t>
      </w:r>
      <w:r>
        <w:rPr>
          <w:rFonts w:ascii="Times New Roman" w:eastAsia="Times New Roman" w:hAnsi="Times New Roman"/>
          <w:sz w:val="28"/>
          <w:szCs w:val="28"/>
          <w:lang w:eastAsia="ru-RU"/>
        </w:rPr>
        <w:t>, предусмотренного на предмет «Специальность</w:t>
      </w:r>
      <w:r w:rsidRPr="009206FB">
        <w:rPr>
          <w:rFonts w:ascii="Times New Roman" w:eastAsia="Times New Roman" w:hAnsi="Times New Roman"/>
          <w:sz w:val="28"/>
          <w:szCs w:val="28"/>
          <w:lang w:eastAsia="ru-RU"/>
        </w:rPr>
        <w:t xml:space="preserve">». Экзамены проводятся за пределами аудиторных учебных занятий, т.е. по окончании проведения учебных занятий в учебном году, в рамках промежуточной (экзаменационной аттестации). </w:t>
      </w:r>
    </w:p>
    <w:p w14:paraId="4789CF3F"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На экзаменационную аттестацию составляется утверждаемое руководителем образовательного учреждения расписание экзаменов, которое доводится до сведения обучающихся и педагогических работников не позднее, чем за две недели до начала проведения промежуточной (экзаменационной) аттестации. К экзамену допускаются учащиеся, полностью выполнившие все учебные задания по предмету, реализуемые в соответствующем учебном году.</w:t>
      </w:r>
    </w:p>
    <w:p w14:paraId="0CE0805A"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По завершении экзамена допускается его пересдача, если обучающийся получил неудовлетворительную оценку. Условия пересдачи и повторной сдачи экзамена определены в локальном нормативном акте образовательного учреждения «Положение о текущем контроле знаний и промеж</w:t>
      </w:r>
      <w:r>
        <w:rPr>
          <w:rFonts w:ascii="Times New Roman" w:eastAsia="Times New Roman" w:hAnsi="Times New Roman"/>
          <w:sz w:val="28"/>
          <w:szCs w:val="28"/>
          <w:lang w:eastAsia="ru-RU"/>
        </w:rPr>
        <w:t>уточной аттестации обучающихся.</w:t>
      </w:r>
    </w:p>
    <w:p w14:paraId="1BA8B5B8"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b/>
          <w:sz w:val="28"/>
          <w:szCs w:val="28"/>
          <w:lang w:eastAsia="ru-RU"/>
        </w:rPr>
        <w:t>Итоговая аттестация (выпускной экзамен)</w:t>
      </w:r>
      <w:r w:rsidRPr="009206FB">
        <w:rPr>
          <w:rFonts w:ascii="Times New Roman" w:eastAsia="Times New Roman" w:hAnsi="Times New Roman"/>
          <w:sz w:val="28"/>
          <w:szCs w:val="28"/>
          <w:lang w:eastAsia="ru-RU"/>
        </w:rPr>
        <w:t xml:space="preserve"> определяет уровень и качество владения полным комплексом музыкальных, технических и художественных задач в рамках представленной концертной программы. </w:t>
      </w:r>
    </w:p>
    <w:p w14:paraId="32501016" w14:textId="77777777" w:rsidR="00241C82" w:rsidRPr="009206FB" w:rsidRDefault="00241C82" w:rsidP="00241C82">
      <w:pPr>
        <w:spacing w:after="0" w:line="240" w:lineRule="auto"/>
        <w:ind w:firstLine="709"/>
        <w:jc w:val="both"/>
        <w:rPr>
          <w:rFonts w:ascii="Times New Roman" w:eastAsia="Times New Roman" w:hAnsi="Times New Roman"/>
          <w:sz w:val="28"/>
          <w:szCs w:val="28"/>
          <w:lang w:eastAsia="ru-RU"/>
        </w:rPr>
      </w:pPr>
      <w:r w:rsidRPr="009206FB">
        <w:rPr>
          <w:rFonts w:ascii="Times New Roman" w:eastAsia="Times New Roman" w:hAnsi="Times New Roman"/>
          <w:sz w:val="28"/>
          <w:szCs w:val="28"/>
          <w:lang w:eastAsia="ru-RU"/>
        </w:rPr>
        <w:t xml:space="preserve">На экзамене выставляется оценка и фиксируется в соответствующей документации. </w:t>
      </w:r>
    </w:p>
    <w:p w14:paraId="4485F754" w14:textId="77777777" w:rsidR="00241C82" w:rsidRPr="009D1F46" w:rsidRDefault="00241C82" w:rsidP="00241C8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Учащимся, не прошедшим</w:t>
      </w:r>
      <w:r w:rsidRPr="009206FB">
        <w:rPr>
          <w:rFonts w:ascii="Times New Roman" w:eastAsia="Times New Roman" w:hAnsi="Times New Roman"/>
          <w:sz w:val="28"/>
          <w:szCs w:val="28"/>
          <w:lang w:eastAsia="ru-RU"/>
        </w:rPr>
        <w:t xml:space="preserve"> итоговую аттестацию по уважительной причине (в результате болезни или в других исключительных случаях, документально подтвержденных), предоставляется возможность пройти итоговую аттестацию в иной срок без отчисления из образовательного учреждения, но не позднее шести месяцев с даты выдачи документа, подтверждающего наличие указанной уважительной причины (согласно Положению о порядке и формах проведения итоговой аттестации обучающихся, освоивших дополнительные </w:t>
      </w:r>
      <w:r w:rsidRPr="009206FB">
        <w:rPr>
          <w:rFonts w:ascii="Times New Roman" w:eastAsia="Times New Roman" w:hAnsi="Times New Roman"/>
          <w:sz w:val="28"/>
          <w:szCs w:val="28"/>
          <w:lang w:eastAsia="ru-RU"/>
        </w:rPr>
        <w:lastRenderedPageBreak/>
        <w:t>предпрофессиональные общеобразовательные</w:t>
      </w:r>
      <w:r>
        <w:rPr>
          <w:rFonts w:ascii="Times New Roman" w:eastAsia="Times New Roman" w:hAnsi="Times New Roman"/>
          <w:sz w:val="28"/>
          <w:szCs w:val="28"/>
          <w:lang w:eastAsia="ru-RU"/>
        </w:rPr>
        <w:t xml:space="preserve"> программы в области искусств).</w:t>
      </w:r>
    </w:p>
    <w:p w14:paraId="626E3B76" w14:textId="77777777" w:rsidR="00241C82" w:rsidRPr="003A12D5" w:rsidRDefault="00241C82" w:rsidP="00241C82">
      <w:pPr>
        <w:numPr>
          <w:ilvl w:val="0"/>
          <w:numId w:val="38"/>
        </w:numPr>
        <w:suppressAutoHyphens w:val="0"/>
        <w:spacing w:after="0" w:line="240" w:lineRule="auto"/>
        <w:rPr>
          <w:rFonts w:ascii="Times New Roman" w:eastAsia="Times New Roman" w:hAnsi="Times New Roman"/>
          <w:i/>
          <w:sz w:val="28"/>
          <w:szCs w:val="28"/>
          <w:lang w:eastAsia="ru-RU"/>
        </w:rPr>
      </w:pPr>
      <w:r w:rsidRPr="003A12D5">
        <w:rPr>
          <w:rFonts w:ascii="Times New Roman" w:eastAsia="Times New Roman" w:hAnsi="Times New Roman"/>
          <w:i/>
          <w:sz w:val="28"/>
          <w:szCs w:val="28"/>
          <w:lang w:eastAsia="ru-RU"/>
        </w:rPr>
        <w:t>Критерии оценки</w:t>
      </w:r>
      <w:r>
        <w:rPr>
          <w:rFonts w:ascii="Times New Roman" w:eastAsia="Times New Roman" w:hAnsi="Times New Roman"/>
          <w:i/>
          <w:sz w:val="28"/>
          <w:szCs w:val="28"/>
          <w:lang w:eastAsia="ru-RU"/>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7"/>
        <w:gridCol w:w="5919"/>
      </w:tblGrid>
      <w:tr w:rsidR="00241C82" w:rsidRPr="00CF5BE8" w14:paraId="194B87FA" w14:textId="77777777" w:rsidTr="00EE6355">
        <w:tc>
          <w:tcPr>
            <w:tcW w:w="3437" w:type="dxa"/>
          </w:tcPr>
          <w:p w14:paraId="39EC17ED" w14:textId="77777777" w:rsidR="00241C82" w:rsidRPr="00CF5BE8" w:rsidRDefault="00241C82"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t>5 («отлично»)</w:t>
            </w:r>
          </w:p>
        </w:tc>
        <w:tc>
          <w:tcPr>
            <w:tcW w:w="5919" w:type="dxa"/>
          </w:tcPr>
          <w:p w14:paraId="315EB4D1" w14:textId="77777777" w:rsidR="00241C82" w:rsidRPr="005A46E1" w:rsidRDefault="00241C82" w:rsidP="00EE6355">
            <w:pPr>
              <w:spacing w:after="0" w:line="240" w:lineRule="auto"/>
              <w:jc w:val="both"/>
              <w:rPr>
                <w:rFonts w:ascii="Times New Roman" w:eastAsia="Times New Roman" w:hAnsi="Times New Roman"/>
                <w:sz w:val="26"/>
                <w:szCs w:val="26"/>
                <w:lang w:eastAsia="ru-RU"/>
              </w:rPr>
            </w:pPr>
            <w:r w:rsidRPr="005A46E1">
              <w:rPr>
                <w:rFonts w:ascii="Times New Roman" w:hAnsi="Times New Roman"/>
                <w:iCs/>
                <w:sz w:val="26"/>
                <w:szCs w:val="26"/>
              </w:rPr>
              <w:t>технически качественное и художественно осмысленное исполнение, отвечающее всем требованиям на данном этапе обучения</w:t>
            </w:r>
          </w:p>
        </w:tc>
      </w:tr>
      <w:tr w:rsidR="00241C82" w:rsidRPr="00CF5BE8" w14:paraId="34839558" w14:textId="77777777" w:rsidTr="00EE6355">
        <w:tc>
          <w:tcPr>
            <w:tcW w:w="3437" w:type="dxa"/>
          </w:tcPr>
          <w:p w14:paraId="01AC3154" w14:textId="77777777" w:rsidR="00241C82" w:rsidRPr="00CF5BE8" w:rsidRDefault="00241C82"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t>4 («хорошо»)</w:t>
            </w:r>
          </w:p>
        </w:tc>
        <w:tc>
          <w:tcPr>
            <w:tcW w:w="5919" w:type="dxa"/>
          </w:tcPr>
          <w:p w14:paraId="45ED1D23" w14:textId="77777777" w:rsidR="00241C82" w:rsidRPr="005A46E1" w:rsidRDefault="00241C82" w:rsidP="00EE6355">
            <w:pPr>
              <w:spacing w:after="0" w:line="240" w:lineRule="auto"/>
              <w:jc w:val="both"/>
              <w:rPr>
                <w:rFonts w:ascii="Times New Roman" w:eastAsia="Times New Roman" w:hAnsi="Times New Roman"/>
                <w:sz w:val="26"/>
                <w:szCs w:val="26"/>
                <w:lang w:eastAsia="ru-RU"/>
              </w:rPr>
            </w:pPr>
            <w:r w:rsidRPr="005A46E1">
              <w:rPr>
                <w:rFonts w:ascii="Times New Roman" w:hAnsi="Times New Roman"/>
                <w:iCs/>
                <w:sz w:val="26"/>
                <w:szCs w:val="26"/>
              </w:rPr>
              <w:t>оценка отражает грамотное исполнение, с небольшими недочетами (как в техническом плане, так и в художественном)</w:t>
            </w:r>
          </w:p>
        </w:tc>
      </w:tr>
      <w:tr w:rsidR="00241C82" w:rsidRPr="00CF5BE8" w14:paraId="27DA3EC2" w14:textId="77777777" w:rsidTr="00EE6355">
        <w:tc>
          <w:tcPr>
            <w:tcW w:w="3437" w:type="dxa"/>
          </w:tcPr>
          <w:p w14:paraId="37052257" w14:textId="77777777" w:rsidR="00241C82" w:rsidRPr="00CF5BE8" w:rsidRDefault="00241C82"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t>3 («удовлетворительно»)</w:t>
            </w:r>
          </w:p>
        </w:tc>
        <w:tc>
          <w:tcPr>
            <w:tcW w:w="5919" w:type="dxa"/>
          </w:tcPr>
          <w:p w14:paraId="5B03477C" w14:textId="77777777" w:rsidR="00241C82" w:rsidRPr="005A46E1" w:rsidRDefault="00241C82" w:rsidP="00EE6355">
            <w:pPr>
              <w:spacing w:after="0" w:line="240" w:lineRule="auto"/>
              <w:jc w:val="both"/>
              <w:rPr>
                <w:rFonts w:ascii="Times New Roman" w:eastAsia="Times New Roman" w:hAnsi="Times New Roman"/>
                <w:sz w:val="26"/>
                <w:szCs w:val="26"/>
                <w:lang w:eastAsia="ru-RU"/>
              </w:rPr>
            </w:pPr>
            <w:r w:rsidRPr="005A46E1">
              <w:rPr>
                <w:rFonts w:ascii="Times New Roman" w:hAnsi="Times New Roman"/>
                <w:iCs/>
                <w:sz w:val="26"/>
                <w:szCs w:val="26"/>
              </w:rPr>
              <w:t>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w:t>
            </w:r>
          </w:p>
        </w:tc>
      </w:tr>
      <w:tr w:rsidR="00241C82" w:rsidRPr="00CF5BE8" w14:paraId="4B23125D" w14:textId="77777777" w:rsidTr="00EE6355">
        <w:tc>
          <w:tcPr>
            <w:tcW w:w="3437" w:type="dxa"/>
          </w:tcPr>
          <w:p w14:paraId="7AA662BA" w14:textId="77777777" w:rsidR="00241C82" w:rsidRPr="00CF5BE8" w:rsidRDefault="00241C82" w:rsidP="00EE6355">
            <w:pPr>
              <w:spacing w:after="0" w:line="240" w:lineRule="auto"/>
              <w:rPr>
                <w:rFonts w:ascii="Times New Roman" w:eastAsia="Times New Roman" w:hAnsi="Times New Roman"/>
                <w:b/>
                <w:sz w:val="28"/>
                <w:szCs w:val="28"/>
                <w:lang w:eastAsia="ru-RU"/>
              </w:rPr>
            </w:pPr>
            <w:r w:rsidRPr="00CF5BE8">
              <w:rPr>
                <w:rFonts w:ascii="Times New Roman" w:eastAsia="Times New Roman" w:hAnsi="Times New Roman"/>
                <w:b/>
                <w:sz w:val="28"/>
                <w:szCs w:val="28"/>
                <w:lang w:eastAsia="ru-RU"/>
              </w:rPr>
              <w:t>2 («неудовлетворительно»)</w:t>
            </w:r>
          </w:p>
        </w:tc>
        <w:tc>
          <w:tcPr>
            <w:tcW w:w="5919" w:type="dxa"/>
          </w:tcPr>
          <w:p w14:paraId="5C2679FF" w14:textId="77777777" w:rsidR="00241C82" w:rsidRPr="005A46E1" w:rsidRDefault="00241C82" w:rsidP="00EE6355">
            <w:pPr>
              <w:spacing w:after="0" w:line="240" w:lineRule="auto"/>
              <w:jc w:val="both"/>
              <w:rPr>
                <w:rFonts w:ascii="Times New Roman" w:eastAsia="Times New Roman" w:hAnsi="Times New Roman"/>
                <w:sz w:val="26"/>
                <w:szCs w:val="26"/>
                <w:lang w:eastAsia="ru-RU"/>
              </w:rPr>
            </w:pPr>
            <w:r w:rsidRPr="005A46E1">
              <w:rPr>
                <w:rFonts w:ascii="Times New Roman" w:hAnsi="Times New Roman"/>
                <w:iCs/>
                <w:sz w:val="26"/>
                <w:szCs w:val="26"/>
              </w:rPr>
              <w:t>комплекс недостатков, являющийся следствием отсутствия домашних занятий, а также плохой посещаемости аудиторных занятий</w:t>
            </w:r>
          </w:p>
        </w:tc>
      </w:tr>
      <w:tr w:rsidR="00241C82" w:rsidRPr="00CF5BE8" w14:paraId="1CF789DC" w14:textId="77777777" w:rsidTr="00EE6355">
        <w:tc>
          <w:tcPr>
            <w:tcW w:w="3437" w:type="dxa"/>
          </w:tcPr>
          <w:p w14:paraId="1B8454C0" w14:textId="77777777" w:rsidR="00241C82" w:rsidRPr="00CF5BE8" w:rsidRDefault="00241C82" w:rsidP="00EE6355">
            <w:pPr>
              <w:pStyle w:val="Body1"/>
              <w:rPr>
                <w:rFonts w:ascii="Times New Roman" w:hAnsi="Times New Roman"/>
                <w:color w:val="auto"/>
                <w:sz w:val="28"/>
                <w:szCs w:val="28"/>
                <w:lang w:val="ru-RU"/>
              </w:rPr>
            </w:pPr>
            <w:r w:rsidRPr="00CF5BE8">
              <w:rPr>
                <w:rFonts w:ascii="Times New Roman" w:hAnsi="Times New Roman"/>
                <w:color w:val="auto"/>
                <w:sz w:val="28"/>
                <w:szCs w:val="28"/>
                <w:lang w:val="ru-RU"/>
              </w:rPr>
              <w:t>«зачет» (без отметки)</w:t>
            </w:r>
          </w:p>
        </w:tc>
        <w:tc>
          <w:tcPr>
            <w:tcW w:w="5919" w:type="dxa"/>
          </w:tcPr>
          <w:p w14:paraId="3EB410DB" w14:textId="77777777" w:rsidR="00241C82" w:rsidRPr="005A46E1" w:rsidRDefault="00241C82" w:rsidP="00EE6355">
            <w:pPr>
              <w:pStyle w:val="Body1"/>
              <w:rPr>
                <w:rFonts w:ascii="Times New Roman" w:hAnsi="Times New Roman"/>
                <w:color w:val="auto"/>
                <w:sz w:val="26"/>
                <w:szCs w:val="26"/>
                <w:lang w:val="ru-RU"/>
              </w:rPr>
            </w:pPr>
            <w:r w:rsidRPr="005A46E1">
              <w:rPr>
                <w:rFonts w:ascii="Times New Roman" w:eastAsia="Helvetica" w:hAnsi="Times New Roman"/>
                <w:color w:val="auto"/>
                <w:sz w:val="26"/>
                <w:szCs w:val="26"/>
                <w:lang w:val="ru-RU"/>
              </w:rPr>
              <w:t>отражает достаточный уровень подготовки и исполнения на данном этапе обучения.</w:t>
            </w:r>
          </w:p>
        </w:tc>
      </w:tr>
    </w:tbl>
    <w:p w14:paraId="5F7090C4" w14:textId="77777777" w:rsidR="00241C82" w:rsidRPr="00CF5BE8" w:rsidRDefault="00241C82" w:rsidP="00241C82">
      <w:pPr>
        <w:spacing w:after="0" w:line="240" w:lineRule="auto"/>
        <w:ind w:firstLine="851"/>
        <w:jc w:val="both"/>
        <w:rPr>
          <w:rFonts w:ascii="Times New Roman" w:hAnsi="Times New Roman"/>
          <w:sz w:val="28"/>
          <w:szCs w:val="28"/>
        </w:rPr>
      </w:pPr>
      <w:r w:rsidRPr="00CF5BE8">
        <w:rPr>
          <w:rFonts w:ascii="Times New Roman" w:hAnsi="Times New Roman"/>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7C6E92DB" w14:textId="77777777" w:rsidR="00241C82" w:rsidRPr="00CF5BE8" w:rsidRDefault="00241C82" w:rsidP="00241C82">
      <w:pPr>
        <w:spacing w:after="0" w:line="240" w:lineRule="auto"/>
        <w:ind w:firstLine="851"/>
        <w:jc w:val="both"/>
        <w:rPr>
          <w:rFonts w:ascii="Times New Roman" w:hAnsi="Times New Roman"/>
          <w:sz w:val="28"/>
          <w:szCs w:val="28"/>
        </w:rPr>
      </w:pPr>
      <w:r w:rsidRPr="00CF5BE8">
        <w:rPr>
          <w:rFonts w:ascii="Times New Roman" w:hAnsi="Times New Roman"/>
          <w:sz w:val="28"/>
          <w:szCs w:val="28"/>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3904CBBA" w14:textId="77777777" w:rsidR="00241C82" w:rsidRPr="00CF5BE8" w:rsidRDefault="00241C82" w:rsidP="00241C82">
      <w:pPr>
        <w:spacing w:after="0" w:line="240" w:lineRule="auto"/>
        <w:ind w:firstLine="720"/>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При выведении итоговой (переводной) оценки учитывается следующее:</w:t>
      </w:r>
    </w:p>
    <w:p w14:paraId="08087544" w14:textId="77777777" w:rsidR="00241C82" w:rsidRPr="00CF5BE8" w:rsidRDefault="00241C82" w:rsidP="00241C82">
      <w:pPr>
        <w:pStyle w:val="af6"/>
        <w:numPr>
          <w:ilvl w:val="0"/>
          <w:numId w:val="40"/>
        </w:numPr>
        <w:spacing w:after="0" w:line="240" w:lineRule="auto"/>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оценка годовой работы ученика;</w:t>
      </w:r>
    </w:p>
    <w:p w14:paraId="47876B3F" w14:textId="77777777" w:rsidR="00241C82" w:rsidRPr="00CF5BE8" w:rsidRDefault="00241C82" w:rsidP="00241C82">
      <w:pPr>
        <w:pStyle w:val="af6"/>
        <w:numPr>
          <w:ilvl w:val="0"/>
          <w:numId w:val="40"/>
        </w:numPr>
        <w:spacing w:after="0" w:line="240" w:lineRule="auto"/>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оценка на академическом концерте или экзамене;</w:t>
      </w:r>
    </w:p>
    <w:p w14:paraId="312A3CE9" w14:textId="77777777" w:rsidR="00241C82" w:rsidRPr="009D1F46" w:rsidRDefault="00241C82" w:rsidP="00241C82">
      <w:pPr>
        <w:pStyle w:val="af6"/>
        <w:numPr>
          <w:ilvl w:val="0"/>
          <w:numId w:val="40"/>
        </w:numPr>
        <w:spacing w:after="0" w:line="240" w:lineRule="auto"/>
        <w:jc w:val="both"/>
        <w:outlineLvl w:val="0"/>
        <w:rPr>
          <w:rFonts w:ascii="Times New Roman" w:eastAsia="ヒラギノ角ゴ Pro W3" w:hAnsi="Times New Roman"/>
          <w:sz w:val="28"/>
          <w:szCs w:val="28"/>
        </w:rPr>
      </w:pPr>
      <w:r w:rsidRPr="00CF5BE8">
        <w:rPr>
          <w:rFonts w:ascii="Times New Roman" w:eastAsia="Geeza Pro" w:hAnsi="Times New Roman"/>
          <w:sz w:val="28"/>
          <w:szCs w:val="28"/>
        </w:rPr>
        <w:t>другие выступления ученика в течение учебного года.</w:t>
      </w:r>
    </w:p>
    <w:p w14:paraId="3C6F7523" w14:textId="77777777" w:rsidR="00241C82" w:rsidRPr="009D1F46" w:rsidRDefault="00241C82" w:rsidP="00241C82">
      <w:pPr>
        <w:spacing w:after="0" w:line="240" w:lineRule="auto"/>
        <w:ind w:firstLine="709"/>
        <w:jc w:val="both"/>
        <w:outlineLvl w:val="0"/>
        <w:rPr>
          <w:rFonts w:ascii="Times New Roman" w:eastAsia="Geeza Pro" w:hAnsi="Times New Roman"/>
          <w:sz w:val="28"/>
          <w:szCs w:val="28"/>
        </w:rPr>
      </w:pPr>
      <w:r w:rsidRPr="00CF5BE8">
        <w:rPr>
          <w:rFonts w:ascii="Times New Roman" w:eastAsia="Geeza Pro" w:hAnsi="Times New Roman"/>
          <w:sz w:val="28"/>
          <w:szCs w:val="28"/>
        </w:rPr>
        <w:t>Оценки выставляются по окончании каждой четверти и полугодий учебного года.</w:t>
      </w:r>
    </w:p>
    <w:p w14:paraId="1AED85ED" w14:textId="77777777" w:rsidR="00241C82" w:rsidRPr="003A12D5" w:rsidRDefault="00241C82" w:rsidP="00241C82">
      <w:pPr>
        <w:spacing w:after="0" w:line="240" w:lineRule="auto"/>
        <w:ind w:firstLine="706"/>
        <w:jc w:val="center"/>
        <w:rPr>
          <w:rFonts w:ascii="Times New Roman" w:eastAsia="Times New Roman" w:hAnsi="Times New Roman"/>
          <w:b/>
          <w:sz w:val="28"/>
          <w:szCs w:val="28"/>
          <w:lang w:eastAsia="ru-RU"/>
        </w:rPr>
      </w:pPr>
      <w:r w:rsidRPr="00CF5BE8">
        <w:rPr>
          <w:rFonts w:ascii="Times New Roman" w:eastAsia="Times New Roman" w:hAnsi="Times New Roman"/>
          <w:b/>
          <w:sz w:val="28"/>
          <w:szCs w:val="28"/>
          <w:lang w:val="en-US" w:eastAsia="ru-RU"/>
        </w:rPr>
        <w:t>V</w:t>
      </w:r>
      <w:r>
        <w:rPr>
          <w:rFonts w:ascii="Times New Roman" w:eastAsia="Times New Roman" w:hAnsi="Times New Roman"/>
          <w:b/>
          <w:sz w:val="28"/>
          <w:szCs w:val="28"/>
          <w:lang w:eastAsia="ru-RU"/>
        </w:rPr>
        <w:t>.</w:t>
      </w:r>
      <w:r w:rsidRPr="00CF5BE8">
        <w:rPr>
          <w:rFonts w:ascii="Times New Roman" w:eastAsia="Times New Roman" w:hAnsi="Times New Roman"/>
          <w:b/>
          <w:sz w:val="28"/>
          <w:szCs w:val="28"/>
          <w:lang w:eastAsia="ru-RU"/>
        </w:rPr>
        <w:tab/>
      </w:r>
      <w:r w:rsidRPr="003A12D5">
        <w:rPr>
          <w:rFonts w:ascii="Times New Roman" w:eastAsia="Times New Roman" w:hAnsi="Times New Roman"/>
          <w:b/>
          <w:sz w:val="28"/>
          <w:szCs w:val="28"/>
          <w:lang w:eastAsia="ru-RU"/>
        </w:rPr>
        <w:t>Методическое обеспечение учебного процесса</w:t>
      </w:r>
    </w:p>
    <w:p w14:paraId="25379025" w14:textId="77777777" w:rsidR="00241C82" w:rsidRPr="003620C2" w:rsidRDefault="00241C82" w:rsidP="00241C82">
      <w:pPr>
        <w:spacing w:after="0" w:line="240" w:lineRule="auto"/>
        <w:jc w:val="center"/>
        <w:rPr>
          <w:rFonts w:ascii="Times New Roman" w:hAnsi="Times New Roman"/>
          <w:i/>
          <w:sz w:val="28"/>
          <w:szCs w:val="28"/>
        </w:rPr>
      </w:pPr>
      <w:r w:rsidRPr="003620C2">
        <w:rPr>
          <w:rFonts w:ascii="Times New Roman" w:hAnsi="Times New Roman"/>
          <w:i/>
          <w:sz w:val="28"/>
          <w:szCs w:val="28"/>
        </w:rPr>
        <w:t>Методические рекомендации педагогическим работникам</w:t>
      </w:r>
    </w:p>
    <w:p w14:paraId="5FA19403" w14:textId="77777777" w:rsidR="00241C82" w:rsidRPr="003A12D5" w:rsidRDefault="00241C82" w:rsidP="00241C8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A12D5">
        <w:rPr>
          <w:rFonts w:ascii="Times New Roman" w:eastAsia="Times New Roman" w:hAnsi="Times New Roman"/>
          <w:sz w:val="28"/>
          <w:szCs w:val="28"/>
          <w:lang w:eastAsia="ru-RU"/>
        </w:rPr>
        <w:t>В работе с учащимся преподаватель должен следовать принципам последовательности, постепенности, доступности, наглядности в освоении материала.</w:t>
      </w:r>
    </w:p>
    <w:p w14:paraId="54B8163F" w14:textId="77777777" w:rsidR="00241C82" w:rsidRPr="003A12D5" w:rsidRDefault="00241C82" w:rsidP="00241C8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A12D5">
        <w:rPr>
          <w:rFonts w:ascii="Times New Roman" w:eastAsia="Times New Roman" w:hAnsi="Times New Roman"/>
          <w:sz w:val="28"/>
          <w:szCs w:val="28"/>
          <w:lang w:eastAsia="ru-RU"/>
        </w:rPr>
        <w:t xml:space="preserve">Весь процесс обучения должен быть построен от простого к сложному и учитывать индивидуальные особенности ученика: физические данные, уровень развития музыкальных способностей. </w:t>
      </w:r>
    </w:p>
    <w:p w14:paraId="353A62F4" w14:textId="77777777" w:rsidR="00241C82" w:rsidRPr="003A12D5" w:rsidRDefault="00241C82" w:rsidP="00241C82">
      <w:pPr>
        <w:spacing w:after="0" w:line="240" w:lineRule="auto"/>
        <w:ind w:firstLine="709"/>
        <w:jc w:val="both"/>
        <w:rPr>
          <w:rFonts w:ascii="Times New Roman" w:eastAsia="Times New Roman" w:hAnsi="Times New Roman"/>
          <w:sz w:val="28"/>
          <w:szCs w:val="28"/>
          <w:lang w:eastAsia="ru-RU"/>
        </w:rPr>
      </w:pPr>
      <w:r>
        <w:rPr>
          <w:rFonts w:ascii="Times New Roman" w:hAnsi="Times New Roman"/>
          <w:bCs/>
          <w:sz w:val="28"/>
          <w:szCs w:val="28"/>
        </w:rPr>
        <w:lastRenderedPageBreak/>
        <w:t xml:space="preserve"> </w:t>
      </w:r>
      <w:r w:rsidRPr="003A12D5">
        <w:rPr>
          <w:rFonts w:ascii="Times New Roman" w:hAnsi="Times New Roman"/>
          <w:bCs/>
          <w:sz w:val="28"/>
          <w:szCs w:val="28"/>
        </w:rPr>
        <w:t xml:space="preserve">Необходимым условием для успешного обучения на </w:t>
      </w:r>
      <w:r>
        <w:rPr>
          <w:rFonts w:ascii="Times New Roman" w:hAnsi="Times New Roman"/>
          <w:bCs/>
          <w:sz w:val="28"/>
          <w:szCs w:val="28"/>
        </w:rPr>
        <w:t>ударных инструментах</w:t>
      </w:r>
      <w:r w:rsidRPr="003A12D5">
        <w:rPr>
          <w:rFonts w:ascii="Times New Roman" w:hAnsi="Times New Roman"/>
          <w:bCs/>
          <w:sz w:val="28"/>
          <w:szCs w:val="28"/>
        </w:rPr>
        <w:t xml:space="preserve"> является формирование </w:t>
      </w:r>
      <w:r w:rsidRPr="003A12D5">
        <w:rPr>
          <w:rFonts w:ascii="Times New Roman" w:eastAsia="Times New Roman" w:hAnsi="Times New Roman"/>
          <w:sz w:val="28"/>
          <w:szCs w:val="28"/>
          <w:lang w:eastAsia="ru-RU"/>
        </w:rPr>
        <w:t xml:space="preserve">у ученика </w:t>
      </w:r>
      <w:r w:rsidRPr="003A12D5">
        <w:rPr>
          <w:rFonts w:ascii="Times New Roman" w:hAnsi="Times New Roman"/>
          <w:bCs/>
          <w:sz w:val="28"/>
          <w:szCs w:val="28"/>
        </w:rPr>
        <w:t>уже н</w:t>
      </w:r>
      <w:r w:rsidRPr="003A12D5">
        <w:rPr>
          <w:rFonts w:ascii="Times New Roman" w:eastAsia="Times New Roman" w:hAnsi="Times New Roman"/>
          <w:sz w:val="28"/>
          <w:szCs w:val="28"/>
          <w:lang w:eastAsia="ru-RU"/>
        </w:rPr>
        <w:t>а начальном этапе правильной постановки  рук</w:t>
      </w:r>
      <w:r>
        <w:rPr>
          <w:rFonts w:ascii="Times New Roman" w:eastAsia="Times New Roman" w:hAnsi="Times New Roman"/>
          <w:sz w:val="28"/>
          <w:szCs w:val="28"/>
          <w:lang w:eastAsia="ru-RU"/>
        </w:rPr>
        <w:t xml:space="preserve"> и </w:t>
      </w:r>
      <w:r w:rsidRPr="003A12D5">
        <w:rPr>
          <w:rFonts w:ascii="Times New Roman" w:eastAsia="Times New Roman" w:hAnsi="Times New Roman"/>
          <w:sz w:val="28"/>
          <w:szCs w:val="28"/>
          <w:lang w:eastAsia="ru-RU"/>
        </w:rPr>
        <w:t>корпуса</w:t>
      </w:r>
      <w:r>
        <w:rPr>
          <w:rFonts w:ascii="Times New Roman" w:eastAsia="Times New Roman" w:hAnsi="Times New Roman"/>
          <w:sz w:val="28"/>
          <w:szCs w:val="28"/>
          <w:lang w:eastAsia="ru-RU"/>
        </w:rPr>
        <w:t>.</w:t>
      </w:r>
      <w:r w:rsidRPr="003A12D5">
        <w:rPr>
          <w:rFonts w:ascii="Times New Roman" w:eastAsia="Times New Roman" w:hAnsi="Times New Roman"/>
          <w:sz w:val="28"/>
          <w:szCs w:val="28"/>
          <w:lang w:eastAsia="ru-RU"/>
        </w:rPr>
        <w:t xml:space="preserve"> </w:t>
      </w:r>
    </w:p>
    <w:p w14:paraId="1BF2EBFB" w14:textId="77777777" w:rsidR="00241C82" w:rsidRPr="003A12D5" w:rsidRDefault="00241C82" w:rsidP="00241C82">
      <w:pPr>
        <w:shd w:val="clear" w:color="auto" w:fill="FFFFFF"/>
        <w:spacing w:after="0" w:line="240" w:lineRule="auto"/>
        <w:ind w:firstLine="709"/>
        <w:jc w:val="both"/>
        <w:rPr>
          <w:rFonts w:ascii="Times New Roman" w:hAnsi="Times New Roman"/>
          <w:sz w:val="28"/>
          <w:szCs w:val="28"/>
        </w:rPr>
      </w:pPr>
      <w:r w:rsidRPr="003A12D5">
        <w:rPr>
          <w:rFonts w:ascii="Times New Roman" w:hAnsi="Times New Roman"/>
          <w:iCs/>
          <w:sz w:val="28"/>
          <w:szCs w:val="28"/>
        </w:rPr>
        <w:t>Развитию техники в узком смысле слова (беглости, четкости, ровности и т. д.)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вариантов – штриховых, динамических, ритмических и т. д.</w:t>
      </w:r>
    </w:p>
    <w:p w14:paraId="5153BEA5" w14:textId="77777777" w:rsidR="00241C82" w:rsidRPr="003A12D5" w:rsidRDefault="00241C82" w:rsidP="00241C82">
      <w:pPr>
        <w:shd w:val="clear" w:color="auto" w:fill="FFFFFF"/>
        <w:spacing w:after="0" w:line="240" w:lineRule="auto"/>
        <w:ind w:firstLine="709"/>
        <w:jc w:val="both"/>
        <w:rPr>
          <w:rFonts w:ascii="Times New Roman" w:hAnsi="Times New Roman"/>
          <w:sz w:val="28"/>
          <w:szCs w:val="28"/>
        </w:rPr>
      </w:pPr>
      <w:r>
        <w:rPr>
          <w:rFonts w:ascii="Times New Roman" w:hAnsi="Times New Roman"/>
          <w:iCs/>
          <w:sz w:val="28"/>
          <w:szCs w:val="28"/>
        </w:rPr>
        <w:t xml:space="preserve"> </w:t>
      </w:r>
      <w:r w:rsidRPr="003A12D5">
        <w:rPr>
          <w:rFonts w:ascii="Times New Roman" w:hAnsi="Times New Roman"/>
          <w:iCs/>
          <w:sz w:val="28"/>
          <w:szCs w:val="28"/>
        </w:rPr>
        <w:t>Работа над качеством звука, ритмическим рисунком, динамикой – важнейшими средствами музыкальной выразительности – должна последовательно проводиться на протяжении всех лет обучения и быть предметом постоянного внимания педагога.</w:t>
      </w:r>
    </w:p>
    <w:p w14:paraId="14C59E34" w14:textId="77777777" w:rsidR="00241C82" w:rsidRPr="003A12D5" w:rsidRDefault="00241C82" w:rsidP="00241C82">
      <w:pPr>
        <w:shd w:val="clear" w:color="auto" w:fill="FFFFFF"/>
        <w:spacing w:after="0" w:line="240" w:lineRule="auto"/>
        <w:ind w:firstLine="709"/>
        <w:jc w:val="both"/>
        <w:rPr>
          <w:rFonts w:ascii="Times New Roman" w:hAnsi="Times New Roman"/>
          <w:sz w:val="28"/>
          <w:szCs w:val="28"/>
        </w:rPr>
      </w:pPr>
      <w:r w:rsidRPr="003A12D5">
        <w:rPr>
          <w:rFonts w:ascii="Times New Roman" w:hAnsi="Times New Roman"/>
          <w:sz w:val="28"/>
          <w:szCs w:val="28"/>
        </w:rPr>
        <w:t>При работе над техникой необходимо давать четкие индивидуальные задания и регулярно проверять их выполнение.</w:t>
      </w:r>
    </w:p>
    <w:p w14:paraId="7C52F7B2" w14:textId="77777777" w:rsidR="00241C82" w:rsidRPr="003A12D5" w:rsidRDefault="00241C82" w:rsidP="00241C82">
      <w:pPr>
        <w:shd w:val="clear" w:color="auto" w:fill="FFFFFF"/>
        <w:spacing w:after="0" w:line="240" w:lineRule="auto"/>
        <w:ind w:firstLine="709"/>
        <w:jc w:val="both"/>
        <w:rPr>
          <w:rFonts w:ascii="Times New Roman" w:hAnsi="Times New Roman"/>
          <w:sz w:val="28"/>
          <w:szCs w:val="28"/>
        </w:rPr>
      </w:pPr>
      <w:r w:rsidRPr="003A12D5">
        <w:rPr>
          <w:rFonts w:ascii="Times New Roman" w:hAnsi="Times New Roman"/>
          <w:sz w:val="28"/>
          <w:szCs w:val="28"/>
        </w:rPr>
        <w:t>В учебной работе также следует использовать переложения произведений, нап</w:t>
      </w:r>
      <w:r>
        <w:rPr>
          <w:rFonts w:ascii="Times New Roman" w:hAnsi="Times New Roman"/>
          <w:sz w:val="28"/>
          <w:szCs w:val="28"/>
        </w:rPr>
        <w:t>исанных для других инструментов</w:t>
      </w:r>
      <w:r w:rsidRPr="003A12D5">
        <w:rPr>
          <w:rFonts w:ascii="Times New Roman" w:hAnsi="Times New Roman"/>
          <w:sz w:val="28"/>
          <w:szCs w:val="28"/>
        </w:rPr>
        <w:t xml:space="preserve">. Рекомендуются переложения, в которых сохранен замысел автора и широко использованы характерные особенности </w:t>
      </w:r>
      <w:r>
        <w:rPr>
          <w:rFonts w:ascii="Times New Roman" w:hAnsi="Times New Roman"/>
          <w:sz w:val="28"/>
          <w:szCs w:val="28"/>
        </w:rPr>
        <w:t>ударных инструментов</w:t>
      </w:r>
      <w:r w:rsidRPr="003A12D5">
        <w:rPr>
          <w:rFonts w:ascii="Times New Roman" w:hAnsi="Times New Roman"/>
          <w:sz w:val="28"/>
          <w:szCs w:val="28"/>
        </w:rPr>
        <w:t xml:space="preserve">. </w:t>
      </w:r>
    </w:p>
    <w:p w14:paraId="15F55A75" w14:textId="77777777" w:rsidR="00241C82" w:rsidRPr="009D1F46" w:rsidRDefault="00241C82" w:rsidP="00241C82">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3A12D5">
        <w:rPr>
          <w:rFonts w:ascii="Times New Roman" w:hAnsi="Times New Roman"/>
          <w:sz w:val="28"/>
          <w:szCs w:val="28"/>
        </w:rPr>
        <w:t>В работе над музыкальными произведениями необходимо прослеживать связь между художественной и технической сторонами изучаемо</w:t>
      </w:r>
      <w:r>
        <w:rPr>
          <w:rFonts w:ascii="Times New Roman" w:hAnsi="Times New Roman"/>
          <w:sz w:val="28"/>
          <w:szCs w:val="28"/>
        </w:rPr>
        <w:t>го произведения.</w:t>
      </w:r>
    </w:p>
    <w:p w14:paraId="009BF879" w14:textId="77777777" w:rsidR="00241C82" w:rsidRPr="00C45F8D" w:rsidRDefault="00241C82" w:rsidP="00241C82">
      <w:pPr>
        <w:spacing w:after="0" w:line="240" w:lineRule="auto"/>
        <w:jc w:val="center"/>
        <w:rPr>
          <w:rFonts w:ascii="Times New Roman" w:hAnsi="Times New Roman"/>
          <w:i/>
          <w:sz w:val="28"/>
          <w:szCs w:val="28"/>
        </w:rPr>
      </w:pPr>
      <w:r w:rsidRPr="00C45F8D">
        <w:rPr>
          <w:rFonts w:ascii="Times New Roman" w:hAnsi="Times New Roman"/>
          <w:i/>
          <w:sz w:val="28"/>
          <w:szCs w:val="28"/>
        </w:rPr>
        <w:t>Рекомендации по организации самостоятельной работы обучающихся</w:t>
      </w:r>
    </w:p>
    <w:p w14:paraId="7A97F5BF" w14:textId="77777777" w:rsidR="00241C82" w:rsidRPr="003A12D5" w:rsidRDefault="00241C82" w:rsidP="00241C82">
      <w:pPr>
        <w:pStyle w:val="20"/>
        <w:ind w:firstLine="706"/>
        <w:jc w:val="both"/>
        <w:rPr>
          <w:rFonts w:eastAsia="Calibri"/>
          <w:sz w:val="28"/>
          <w:szCs w:val="28"/>
        </w:rPr>
      </w:pPr>
      <w:r w:rsidRPr="003A12D5">
        <w:rPr>
          <w:rFonts w:eastAsia="Calibri"/>
          <w:sz w:val="28"/>
          <w:szCs w:val="28"/>
        </w:rPr>
        <w:t xml:space="preserve">1. Самостоятельные занятия должны быть регулярными и систематическими. </w:t>
      </w:r>
    </w:p>
    <w:p w14:paraId="32BB9EA5" w14:textId="77777777" w:rsidR="00241C82" w:rsidRPr="003A12D5" w:rsidRDefault="00241C82" w:rsidP="00241C82">
      <w:pPr>
        <w:pStyle w:val="20"/>
        <w:ind w:firstLine="706"/>
        <w:jc w:val="both"/>
        <w:rPr>
          <w:rFonts w:eastAsia="Calibri"/>
          <w:sz w:val="28"/>
          <w:szCs w:val="28"/>
        </w:rPr>
      </w:pPr>
      <w:r w:rsidRPr="003A12D5">
        <w:rPr>
          <w:rFonts w:eastAsia="Calibri"/>
          <w:sz w:val="28"/>
          <w:szCs w:val="28"/>
        </w:rPr>
        <w:t>2. Периодичность занятий – каждый день.</w:t>
      </w:r>
    </w:p>
    <w:p w14:paraId="62C1E180" w14:textId="77777777" w:rsidR="00241C82" w:rsidRPr="003A12D5" w:rsidRDefault="00241C82" w:rsidP="00241C82">
      <w:pPr>
        <w:pStyle w:val="20"/>
        <w:ind w:firstLine="706"/>
        <w:jc w:val="both"/>
        <w:rPr>
          <w:rFonts w:eastAsia="Calibri"/>
          <w:sz w:val="28"/>
          <w:szCs w:val="28"/>
        </w:rPr>
      </w:pPr>
      <w:r w:rsidRPr="003A12D5">
        <w:rPr>
          <w:rFonts w:eastAsia="Calibri"/>
          <w:sz w:val="28"/>
          <w:szCs w:val="28"/>
        </w:rPr>
        <w:t xml:space="preserve">3. Количество занятий в неделю – от двух до четырех часов. </w:t>
      </w:r>
    </w:p>
    <w:p w14:paraId="42F4E93B" w14:textId="77777777" w:rsidR="00241C82" w:rsidRPr="003A12D5" w:rsidRDefault="00241C82" w:rsidP="00241C82">
      <w:pPr>
        <w:pStyle w:val="20"/>
        <w:ind w:firstLine="706"/>
        <w:jc w:val="both"/>
        <w:rPr>
          <w:rFonts w:eastAsia="Calibri"/>
          <w:sz w:val="28"/>
          <w:szCs w:val="28"/>
        </w:rPr>
      </w:pPr>
      <w:r w:rsidRPr="003A12D5">
        <w:rPr>
          <w:rFonts w:eastAsia="Calibri"/>
          <w:sz w:val="28"/>
          <w:szCs w:val="28"/>
        </w:rPr>
        <w:t xml:space="preserve">Объем самостоятельной работы определяется с учетом минимальных затрат на подготовку домашнего задания (параллельно с освоением детьми программы основного общего образования), а также с учетом сложившихся педагогических традиций в учебном заведении и методической целесообразности. </w:t>
      </w:r>
    </w:p>
    <w:p w14:paraId="48A44E54" w14:textId="77777777" w:rsidR="00241C82" w:rsidRPr="003A12D5" w:rsidRDefault="00241C82" w:rsidP="00241C82">
      <w:pPr>
        <w:pStyle w:val="20"/>
        <w:ind w:firstLine="706"/>
        <w:jc w:val="both"/>
        <w:rPr>
          <w:rFonts w:eastAsia="Calibri"/>
          <w:sz w:val="28"/>
          <w:szCs w:val="28"/>
        </w:rPr>
      </w:pPr>
      <w:r w:rsidRPr="003A12D5">
        <w:rPr>
          <w:rFonts w:eastAsia="Calibri"/>
          <w:sz w:val="28"/>
          <w:szCs w:val="28"/>
        </w:rPr>
        <w:t xml:space="preserve">4. 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 </w:t>
      </w:r>
    </w:p>
    <w:p w14:paraId="625DDACF" w14:textId="77777777" w:rsidR="00241C82" w:rsidRDefault="00241C82" w:rsidP="00241C82">
      <w:pPr>
        <w:pStyle w:val="20"/>
        <w:ind w:firstLine="706"/>
        <w:jc w:val="both"/>
        <w:rPr>
          <w:rFonts w:eastAsia="Calibri"/>
          <w:sz w:val="28"/>
          <w:szCs w:val="28"/>
        </w:rPr>
      </w:pPr>
      <w:r w:rsidRPr="003A12D5">
        <w:rPr>
          <w:rFonts w:eastAsia="Calibri"/>
          <w:sz w:val="28"/>
          <w:szCs w:val="28"/>
        </w:rPr>
        <w:t xml:space="preserve">5. Индивидуальная домашняя работа может проходить в несколько приемов и должна строиться в соответствии с рекомендациями преподавателя по специальности. Ученик должен уйти с урока с ясным представлением, над чем ему </w:t>
      </w:r>
      <w:r w:rsidRPr="003A12D5">
        <w:rPr>
          <w:rFonts w:eastAsia="Calibri"/>
          <w:sz w:val="28"/>
          <w:szCs w:val="28"/>
        </w:rPr>
        <w:lastRenderedPageBreak/>
        <w:t xml:space="preserve">работать дома. Задачи должны быть кратко и ясно сформулированы в дневнике. </w:t>
      </w:r>
    </w:p>
    <w:p w14:paraId="45A01F6D" w14:textId="77777777" w:rsidR="00241C82" w:rsidRPr="003A12D5" w:rsidRDefault="00241C82" w:rsidP="00241C82">
      <w:pPr>
        <w:pStyle w:val="210"/>
        <w:spacing w:line="240" w:lineRule="auto"/>
        <w:ind w:firstLine="706"/>
        <w:jc w:val="both"/>
        <w:rPr>
          <w:rFonts w:eastAsia="Calibri"/>
          <w:sz w:val="28"/>
          <w:szCs w:val="28"/>
        </w:rPr>
      </w:pPr>
      <w:r>
        <w:rPr>
          <w:rFonts w:eastAsia="Calibri"/>
          <w:sz w:val="28"/>
          <w:szCs w:val="28"/>
        </w:rPr>
        <w:t xml:space="preserve">           Содержанием домашних заданий могут быть:</w:t>
      </w:r>
    </w:p>
    <w:p w14:paraId="2AE2657A" w14:textId="77777777" w:rsidR="00241C82" w:rsidRPr="00F43DD6" w:rsidRDefault="00241C82" w:rsidP="00241C82">
      <w:pPr>
        <w:pStyle w:val="20"/>
        <w:ind w:firstLine="567"/>
        <w:jc w:val="both"/>
        <w:rPr>
          <w:rFonts w:eastAsia="Calibri"/>
          <w:sz w:val="28"/>
          <w:szCs w:val="28"/>
        </w:rPr>
      </w:pPr>
      <w:r w:rsidRPr="00F43DD6">
        <w:rPr>
          <w:rFonts w:eastAsia="Calibri"/>
          <w:sz w:val="28"/>
          <w:szCs w:val="28"/>
        </w:rPr>
        <w:t xml:space="preserve"> </w:t>
      </w:r>
      <w:r>
        <w:rPr>
          <w:rFonts w:eastAsia="Calibri"/>
          <w:sz w:val="28"/>
          <w:szCs w:val="28"/>
        </w:rPr>
        <w:t xml:space="preserve"> р</w:t>
      </w:r>
      <w:r w:rsidRPr="00F43DD6">
        <w:rPr>
          <w:rFonts w:eastAsia="Calibri"/>
          <w:sz w:val="28"/>
          <w:szCs w:val="28"/>
        </w:rPr>
        <w:t>абота над развитием тех</w:t>
      </w:r>
      <w:r>
        <w:rPr>
          <w:rFonts w:eastAsia="Calibri"/>
          <w:sz w:val="28"/>
          <w:szCs w:val="28"/>
        </w:rPr>
        <w:t>ники (гаммы, упражнения, этюды);</w:t>
      </w:r>
    </w:p>
    <w:p w14:paraId="4A5BBABB" w14:textId="77777777" w:rsidR="00241C82" w:rsidRPr="003A12D5" w:rsidRDefault="00241C82" w:rsidP="00241C82">
      <w:pPr>
        <w:pStyle w:val="20"/>
        <w:ind w:firstLine="567"/>
        <w:jc w:val="both"/>
        <w:rPr>
          <w:rFonts w:eastAsia="Calibri"/>
          <w:sz w:val="28"/>
          <w:szCs w:val="28"/>
        </w:rPr>
      </w:pPr>
      <w:r>
        <w:rPr>
          <w:rFonts w:eastAsia="Calibri"/>
          <w:sz w:val="28"/>
          <w:szCs w:val="28"/>
        </w:rPr>
        <w:t xml:space="preserve">  р</w:t>
      </w:r>
      <w:r w:rsidRPr="003A12D5">
        <w:rPr>
          <w:rFonts w:eastAsia="Calibri"/>
          <w:sz w:val="28"/>
          <w:szCs w:val="28"/>
        </w:rPr>
        <w:t xml:space="preserve">абота над художественным материалом (пьесы </w:t>
      </w:r>
      <w:r>
        <w:rPr>
          <w:rFonts w:eastAsia="Calibri"/>
          <w:sz w:val="28"/>
          <w:szCs w:val="28"/>
        </w:rPr>
        <w:t>или произведение крупной формы);</w:t>
      </w:r>
    </w:p>
    <w:p w14:paraId="3C1787BA" w14:textId="77777777" w:rsidR="00241C82" w:rsidRPr="003A12D5" w:rsidRDefault="00241C82" w:rsidP="00241C82">
      <w:pPr>
        <w:pStyle w:val="20"/>
        <w:ind w:firstLine="567"/>
        <w:jc w:val="both"/>
        <w:rPr>
          <w:rFonts w:eastAsia="Calibri"/>
          <w:sz w:val="28"/>
          <w:szCs w:val="28"/>
        </w:rPr>
      </w:pPr>
      <w:r>
        <w:rPr>
          <w:rFonts w:eastAsia="Calibri"/>
          <w:sz w:val="28"/>
          <w:szCs w:val="28"/>
        </w:rPr>
        <w:t xml:space="preserve">  чтение</w:t>
      </w:r>
      <w:r w:rsidRPr="003A12D5">
        <w:rPr>
          <w:rFonts w:eastAsia="Calibri"/>
          <w:sz w:val="28"/>
          <w:szCs w:val="28"/>
        </w:rPr>
        <w:t xml:space="preserve"> с листа.</w:t>
      </w:r>
    </w:p>
    <w:p w14:paraId="6DBEC4B5" w14:textId="77777777" w:rsidR="00241C82" w:rsidRPr="003A12D5" w:rsidRDefault="00241C82" w:rsidP="00241C82">
      <w:pPr>
        <w:pStyle w:val="20"/>
        <w:ind w:firstLine="706"/>
        <w:jc w:val="both"/>
        <w:rPr>
          <w:rFonts w:eastAsia="Calibri"/>
          <w:sz w:val="28"/>
          <w:szCs w:val="28"/>
        </w:rPr>
      </w:pPr>
      <w:r w:rsidRPr="003A12D5">
        <w:rPr>
          <w:rFonts w:eastAsia="Calibri"/>
          <w:sz w:val="28"/>
          <w:szCs w:val="28"/>
        </w:rPr>
        <w:t xml:space="preserve">6. Периодически следует проводить контрольные уроки, имитирующие домашнюю работу ученика. </w:t>
      </w:r>
    </w:p>
    <w:p w14:paraId="4A8D414C" w14:textId="77777777" w:rsidR="00241C82" w:rsidRPr="003A12D5" w:rsidRDefault="00241C82" w:rsidP="00241C82">
      <w:pPr>
        <w:pStyle w:val="20"/>
        <w:ind w:firstLine="706"/>
        <w:jc w:val="both"/>
        <w:rPr>
          <w:rFonts w:eastAsia="Calibri"/>
          <w:sz w:val="28"/>
          <w:szCs w:val="28"/>
        </w:rPr>
      </w:pPr>
      <w:r w:rsidRPr="003A12D5">
        <w:rPr>
          <w:rFonts w:eastAsia="Calibri"/>
          <w:sz w:val="28"/>
          <w:szCs w:val="28"/>
        </w:rPr>
        <w:t>7. Для успешной реализации программы «</w:t>
      </w:r>
      <w:r>
        <w:rPr>
          <w:rFonts w:eastAsia="Calibri"/>
          <w:sz w:val="28"/>
          <w:szCs w:val="28"/>
        </w:rPr>
        <w:t>Специальность</w:t>
      </w:r>
      <w:r w:rsidRPr="003A12D5">
        <w:rPr>
          <w:rFonts w:eastAsia="Calibri"/>
          <w:sz w:val="28"/>
          <w:szCs w:val="28"/>
        </w:rPr>
        <w:t>» ученик должен быть обеспечен доступом к биб</w:t>
      </w:r>
      <w:r>
        <w:rPr>
          <w:rFonts w:eastAsia="Calibri"/>
          <w:sz w:val="28"/>
          <w:szCs w:val="28"/>
        </w:rPr>
        <w:t>лиотечным фондам, а также аудио</w:t>
      </w:r>
      <w:r w:rsidRPr="003A12D5">
        <w:rPr>
          <w:rFonts w:eastAsia="Calibri"/>
          <w:sz w:val="28"/>
          <w:szCs w:val="28"/>
        </w:rPr>
        <w:t xml:space="preserve"> и видеотекам, сформированным по учебным программам. </w:t>
      </w:r>
    </w:p>
    <w:p w14:paraId="280EF008" w14:textId="77777777" w:rsidR="00241C82" w:rsidRDefault="00241C82" w:rsidP="00241C82">
      <w:pPr>
        <w:pStyle w:val="20"/>
        <w:ind w:firstLine="706"/>
        <w:jc w:val="both"/>
        <w:rPr>
          <w:sz w:val="24"/>
        </w:rPr>
      </w:pPr>
    </w:p>
    <w:p w14:paraId="601B1A34" w14:textId="77777777" w:rsidR="00241C82" w:rsidRPr="00C45F8D" w:rsidRDefault="00241C82" w:rsidP="00241C82">
      <w:pPr>
        <w:spacing w:after="0" w:line="240" w:lineRule="auto"/>
        <w:jc w:val="center"/>
        <w:rPr>
          <w:rFonts w:ascii="Times New Roman" w:hAnsi="Times New Roman"/>
          <w:b/>
          <w:sz w:val="28"/>
          <w:szCs w:val="28"/>
        </w:rPr>
      </w:pPr>
      <w:r w:rsidRPr="00C45F8D">
        <w:rPr>
          <w:rFonts w:ascii="Times New Roman" w:hAnsi="Times New Roman"/>
          <w:b/>
          <w:sz w:val="28"/>
          <w:szCs w:val="28"/>
          <w:lang w:val="en-US"/>
        </w:rPr>
        <w:t>VI</w:t>
      </w:r>
      <w:r w:rsidRPr="00C45F8D">
        <w:rPr>
          <w:rFonts w:ascii="Times New Roman" w:hAnsi="Times New Roman"/>
          <w:b/>
          <w:sz w:val="28"/>
          <w:szCs w:val="28"/>
        </w:rPr>
        <w:t xml:space="preserve">. </w:t>
      </w:r>
      <w:r w:rsidRPr="00C45F8D">
        <w:rPr>
          <w:rFonts w:ascii="Times New Roman" w:hAnsi="Times New Roman"/>
          <w:b/>
          <w:sz w:val="28"/>
          <w:szCs w:val="28"/>
        </w:rPr>
        <w:tab/>
        <w:t xml:space="preserve">Списки рекомендуемой нотной и методической литературы </w:t>
      </w:r>
    </w:p>
    <w:p w14:paraId="0AC918AE" w14:textId="77777777" w:rsidR="00241C82" w:rsidRPr="00F43DD6" w:rsidRDefault="00241C82" w:rsidP="00241C82">
      <w:pPr>
        <w:spacing w:after="0" w:line="240" w:lineRule="auto"/>
        <w:jc w:val="center"/>
        <w:rPr>
          <w:rFonts w:ascii="Times New Roman" w:hAnsi="Times New Roman"/>
          <w:b/>
          <w:i/>
          <w:sz w:val="28"/>
          <w:szCs w:val="28"/>
        </w:rPr>
      </w:pPr>
      <w:r w:rsidRPr="00F43DD6">
        <w:rPr>
          <w:rFonts w:ascii="Times New Roman" w:hAnsi="Times New Roman"/>
          <w:b/>
          <w:i/>
          <w:sz w:val="28"/>
          <w:szCs w:val="28"/>
        </w:rPr>
        <w:t>Список рекомендуемой нотной литературы</w:t>
      </w:r>
    </w:p>
    <w:p w14:paraId="5FC4923E"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Баньян Л. Школа игры на джазовом барабане. Будапешт, 1962 </w:t>
      </w:r>
    </w:p>
    <w:p w14:paraId="132B35DC"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Бах И. С. Концерт ля минор для скрипки и фортепиано Ч. I -</w:t>
      </w:r>
      <w:r>
        <w:rPr>
          <w:rFonts w:ascii="Times New Roman" w:hAnsi="Times New Roman"/>
          <w:sz w:val="28"/>
          <w:szCs w:val="28"/>
        </w:rPr>
        <w:t xml:space="preserve"> </w:t>
      </w:r>
      <w:r w:rsidRPr="00F43DD6">
        <w:rPr>
          <w:rFonts w:ascii="Times New Roman" w:hAnsi="Times New Roman"/>
          <w:sz w:val="28"/>
          <w:szCs w:val="28"/>
        </w:rPr>
        <w:t xml:space="preserve">М., 1980 </w:t>
      </w:r>
    </w:p>
    <w:p w14:paraId="7BBDEA85"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Венявский Г. Каприс ля минор</w:t>
      </w:r>
    </w:p>
    <w:p w14:paraId="3FDAF9F6"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Вивальди А. Концерт Соль мажор для скрипки и фортепиано. Ч. I, II, III. - М., 1959</w:t>
      </w:r>
    </w:p>
    <w:p w14:paraId="4EB41FC4"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Гендель Г. Соната №2 для фортепиано</w:t>
      </w:r>
    </w:p>
    <w:p w14:paraId="6F339464"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Дварионас Б. Концерт для скрипки и фортепиано. Ч. III </w:t>
      </w:r>
    </w:p>
    <w:p w14:paraId="28D0B9A4"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Келлер Э. Этюды для флейты. Тетрадь III. - М.,1955 </w:t>
      </w:r>
    </w:p>
    <w:p w14:paraId="6A6E7F0C" w14:textId="77777777" w:rsidR="00241C82"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Кизант Г. Техника игры на ударных инструментах. - Киев, 1986 </w:t>
      </w:r>
    </w:p>
    <w:p w14:paraId="2C0CF196"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Кузьмин Ю. Школа игры на ударных инструментах. Ч. I, II, -</w:t>
      </w:r>
      <w:r>
        <w:rPr>
          <w:rFonts w:ascii="Times New Roman" w:hAnsi="Times New Roman"/>
          <w:sz w:val="28"/>
          <w:szCs w:val="28"/>
        </w:rPr>
        <w:t xml:space="preserve"> </w:t>
      </w:r>
      <w:r w:rsidRPr="00F43DD6">
        <w:rPr>
          <w:rFonts w:ascii="Times New Roman" w:hAnsi="Times New Roman"/>
          <w:sz w:val="28"/>
          <w:szCs w:val="28"/>
        </w:rPr>
        <w:t>М., 1965</w:t>
      </w:r>
    </w:p>
    <w:p w14:paraId="079CD57F"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Купинский К. Школа для малого барабана. Ред. Штеймана В.. -</w:t>
      </w:r>
      <w:r>
        <w:rPr>
          <w:rFonts w:ascii="Times New Roman" w:hAnsi="Times New Roman"/>
          <w:sz w:val="28"/>
          <w:szCs w:val="28"/>
        </w:rPr>
        <w:t xml:space="preserve"> </w:t>
      </w:r>
      <w:r w:rsidRPr="00F43DD6">
        <w:rPr>
          <w:rFonts w:ascii="Times New Roman" w:hAnsi="Times New Roman"/>
          <w:sz w:val="28"/>
          <w:szCs w:val="28"/>
        </w:rPr>
        <w:t>М., 1951</w:t>
      </w:r>
    </w:p>
    <w:p w14:paraId="26B71FFC"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Купинский К. Школа игры на ксилофоне</w:t>
      </w:r>
      <w:r>
        <w:rPr>
          <w:rFonts w:ascii="Times New Roman" w:hAnsi="Times New Roman"/>
          <w:sz w:val="28"/>
          <w:szCs w:val="28"/>
        </w:rPr>
        <w:t xml:space="preserve"> </w:t>
      </w:r>
      <w:r w:rsidRPr="00F43DD6">
        <w:rPr>
          <w:rFonts w:ascii="Times New Roman" w:hAnsi="Times New Roman"/>
          <w:sz w:val="28"/>
          <w:szCs w:val="28"/>
        </w:rPr>
        <w:t>-</w:t>
      </w:r>
      <w:r>
        <w:rPr>
          <w:rFonts w:ascii="Times New Roman" w:hAnsi="Times New Roman"/>
          <w:sz w:val="28"/>
          <w:szCs w:val="28"/>
        </w:rPr>
        <w:t xml:space="preserve"> </w:t>
      </w:r>
      <w:r w:rsidRPr="00F43DD6">
        <w:rPr>
          <w:rFonts w:ascii="Times New Roman" w:hAnsi="Times New Roman"/>
          <w:sz w:val="28"/>
          <w:szCs w:val="28"/>
        </w:rPr>
        <w:t xml:space="preserve">М., 1952 </w:t>
      </w:r>
    </w:p>
    <w:p w14:paraId="5A52DEE3"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Купинский К. Школа игры на ударных инструментах. Ч. I, II. -</w:t>
      </w:r>
      <w:r>
        <w:rPr>
          <w:rFonts w:ascii="Times New Roman" w:hAnsi="Times New Roman"/>
          <w:sz w:val="28"/>
          <w:szCs w:val="28"/>
        </w:rPr>
        <w:t xml:space="preserve"> </w:t>
      </w:r>
      <w:r w:rsidRPr="00F43DD6">
        <w:rPr>
          <w:rFonts w:ascii="Times New Roman" w:hAnsi="Times New Roman"/>
          <w:sz w:val="28"/>
          <w:szCs w:val="28"/>
        </w:rPr>
        <w:t>М., 1948</w:t>
      </w:r>
    </w:p>
    <w:p w14:paraId="383D8A39"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Купинский К. Школа игры на ударных инструментах. Ч. I -</w:t>
      </w:r>
      <w:r>
        <w:rPr>
          <w:rFonts w:ascii="Times New Roman" w:hAnsi="Times New Roman"/>
          <w:sz w:val="28"/>
          <w:szCs w:val="28"/>
        </w:rPr>
        <w:t xml:space="preserve"> </w:t>
      </w:r>
      <w:r w:rsidRPr="00F43DD6">
        <w:rPr>
          <w:rFonts w:ascii="Times New Roman" w:hAnsi="Times New Roman"/>
          <w:sz w:val="28"/>
          <w:szCs w:val="28"/>
        </w:rPr>
        <w:t>М,1957</w:t>
      </w:r>
    </w:p>
    <w:p w14:paraId="2BEC8BCB"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Купинский К Школа игры на ударных</w:t>
      </w:r>
      <w:r>
        <w:rPr>
          <w:rFonts w:ascii="Times New Roman" w:hAnsi="Times New Roman"/>
          <w:sz w:val="28"/>
          <w:szCs w:val="28"/>
        </w:rPr>
        <w:t xml:space="preserve"> инструментах. Ред. Штеймана В.</w:t>
      </w:r>
      <w:r w:rsidRPr="00F43DD6">
        <w:rPr>
          <w:rFonts w:ascii="Times New Roman" w:hAnsi="Times New Roman"/>
          <w:sz w:val="28"/>
          <w:szCs w:val="28"/>
        </w:rPr>
        <w:t xml:space="preserve"> -М., 1987 </w:t>
      </w:r>
    </w:p>
    <w:p w14:paraId="2CBBB17B"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Лобковский А. Концертная пьеса.- М.</w:t>
      </w:r>
      <w:r>
        <w:rPr>
          <w:rFonts w:ascii="Times New Roman" w:hAnsi="Times New Roman"/>
          <w:sz w:val="28"/>
          <w:szCs w:val="28"/>
        </w:rPr>
        <w:t>,</w:t>
      </w:r>
      <w:r w:rsidRPr="00F43DD6">
        <w:rPr>
          <w:rFonts w:ascii="Times New Roman" w:hAnsi="Times New Roman"/>
          <w:sz w:val="28"/>
          <w:szCs w:val="28"/>
        </w:rPr>
        <w:t xml:space="preserve"> 1954</w:t>
      </w:r>
    </w:p>
    <w:p w14:paraId="37948125"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Минх Н. Парафраз на темы песен Дунаевского </w:t>
      </w:r>
      <w:r>
        <w:rPr>
          <w:rFonts w:ascii="Times New Roman" w:hAnsi="Times New Roman"/>
          <w:sz w:val="28"/>
          <w:szCs w:val="28"/>
        </w:rPr>
        <w:t xml:space="preserve">И. для ксилофона и фортепиано. </w:t>
      </w:r>
      <w:r w:rsidRPr="00F43DD6">
        <w:rPr>
          <w:rFonts w:ascii="Times New Roman" w:hAnsi="Times New Roman"/>
          <w:sz w:val="28"/>
          <w:szCs w:val="28"/>
        </w:rPr>
        <w:t xml:space="preserve"> М., 1966</w:t>
      </w:r>
    </w:p>
    <w:p w14:paraId="572B2A87"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lastRenderedPageBreak/>
        <w:t>Осадчук В. 80 ритмических этюдов для малого барабана. - М., 1956</w:t>
      </w:r>
    </w:p>
    <w:p w14:paraId="2E0B5ED3"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Осадчук В. 60 ритмических этюдов для малого барабана. - М., 1957</w:t>
      </w:r>
    </w:p>
    <w:p w14:paraId="0541A012"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Пьесы для двух ксилофонов в сопровождении фортепиано. Переложение В.Снегирева. - М, 1967</w:t>
      </w:r>
    </w:p>
    <w:p w14:paraId="41A676BB"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Пьесы для ксилофона и</w:t>
      </w:r>
      <w:r>
        <w:rPr>
          <w:rFonts w:ascii="Times New Roman" w:hAnsi="Times New Roman"/>
          <w:sz w:val="28"/>
          <w:szCs w:val="28"/>
        </w:rPr>
        <w:t xml:space="preserve"> фортепиано/ Сост.  Снегирев В.</w:t>
      </w:r>
      <w:r w:rsidRPr="00F43DD6">
        <w:rPr>
          <w:rFonts w:ascii="Times New Roman" w:hAnsi="Times New Roman"/>
          <w:sz w:val="28"/>
          <w:szCs w:val="28"/>
        </w:rPr>
        <w:t xml:space="preserve"> - М., 1969</w:t>
      </w:r>
    </w:p>
    <w:p w14:paraId="2A25B382"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Пьесы для ксилофона и фортепиано./ Сост. Снегирев В. - М., 1982</w:t>
      </w:r>
    </w:p>
    <w:p w14:paraId="03645853"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Пьесы: Переложение для ксилофона и фортепиано Купинского К. - М., 1987</w:t>
      </w:r>
    </w:p>
    <w:p w14:paraId="3B9D1051"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Пьесы советских композиторов для ксилофона и форт</w:t>
      </w:r>
      <w:r>
        <w:rPr>
          <w:rFonts w:ascii="Times New Roman" w:hAnsi="Times New Roman"/>
          <w:sz w:val="28"/>
          <w:szCs w:val="28"/>
        </w:rPr>
        <w:t>епиано. Составитель  Штейман В.</w:t>
      </w:r>
      <w:r w:rsidRPr="00F43DD6">
        <w:rPr>
          <w:rFonts w:ascii="Times New Roman" w:hAnsi="Times New Roman"/>
          <w:sz w:val="28"/>
          <w:szCs w:val="28"/>
        </w:rPr>
        <w:t xml:space="preserve"> - М., 1968</w:t>
      </w:r>
    </w:p>
    <w:p w14:paraId="1387B4B1"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Ритмические упражнения для малого барабана. / Сост.</w:t>
      </w:r>
      <w:r>
        <w:rPr>
          <w:rFonts w:ascii="Times New Roman" w:hAnsi="Times New Roman"/>
          <w:sz w:val="28"/>
          <w:szCs w:val="28"/>
        </w:rPr>
        <w:t xml:space="preserve"> Егорова Т., Штейман В.</w:t>
      </w:r>
      <w:r w:rsidRPr="00F43DD6">
        <w:rPr>
          <w:rFonts w:ascii="Times New Roman" w:hAnsi="Times New Roman"/>
          <w:sz w:val="28"/>
          <w:szCs w:val="28"/>
        </w:rPr>
        <w:t xml:space="preserve"> - М., 1970</w:t>
      </w:r>
    </w:p>
    <w:p w14:paraId="582BA5CB"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Русские, украинские и белорусские народные песни и пляски в обработке для балалайки и фортепиано Илюхина А., Красева М.. - М., 1948</w:t>
      </w:r>
    </w:p>
    <w:p w14:paraId="1D843F21"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Сборник дуэтов дл</w:t>
      </w:r>
      <w:r>
        <w:rPr>
          <w:rFonts w:ascii="Times New Roman" w:hAnsi="Times New Roman"/>
          <w:sz w:val="28"/>
          <w:szCs w:val="28"/>
        </w:rPr>
        <w:t>я ксилофона. / Сост. Штейман В.</w:t>
      </w:r>
      <w:r w:rsidRPr="00F43DD6">
        <w:rPr>
          <w:rFonts w:ascii="Times New Roman" w:hAnsi="Times New Roman"/>
          <w:sz w:val="28"/>
          <w:szCs w:val="28"/>
        </w:rPr>
        <w:t xml:space="preserve"> - М., 1972 </w:t>
      </w:r>
    </w:p>
    <w:p w14:paraId="75769B6B"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Сборник пьес для ксилофона и фортепиано. Тетра</w:t>
      </w:r>
      <w:r>
        <w:rPr>
          <w:rFonts w:ascii="Times New Roman" w:hAnsi="Times New Roman"/>
          <w:sz w:val="28"/>
          <w:szCs w:val="28"/>
        </w:rPr>
        <w:t>дь 2 / Сост. Штейман В., Жак А.</w:t>
      </w:r>
      <w:r w:rsidRPr="00F43DD6">
        <w:rPr>
          <w:rFonts w:ascii="Times New Roman" w:hAnsi="Times New Roman"/>
          <w:sz w:val="28"/>
          <w:szCs w:val="28"/>
        </w:rPr>
        <w:t xml:space="preserve"> - М., 1953 </w:t>
      </w:r>
    </w:p>
    <w:p w14:paraId="62354E2E"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Сборник пьес русских и советских композиторов для ксилофона и фортепиано. / Сост. Купинский К. - М., 1949 </w:t>
      </w:r>
    </w:p>
    <w:p w14:paraId="320533B9"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 xml:space="preserve">Сборник пьес советских композиторов для ксилофона и фортепиано. Сост. Штейман В. - М., 1963 </w:t>
      </w:r>
    </w:p>
    <w:p w14:paraId="0C9E0119"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Сковера В. 70 этюдов для барабана. - Польша, 1964</w:t>
      </w:r>
    </w:p>
    <w:p w14:paraId="249CDB19"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Снегирев В. Этюды для малого барабана. - М., 1970</w:t>
      </w:r>
    </w:p>
    <w:p w14:paraId="308E1EB5" w14:textId="77777777" w:rsidR="00241C82" w:rsidRPr="00F43DD6" w:rsidRDefault="00241C82" w:rsidP="00241C82">
      <w:pPr>
        <w:numPr>
          <w:ilvl w:val="0"/>
          <w:numId w:val="41"/>
        </w:numPr>
        <w:shd w:val="clear" w:color="auto" w:fill="FFFFFF"/>
        <w:suppressAutoHyphens w:val="0"/>
        <w:spacing w:after="0" w:line="240" w:lineRule="auto"/>
        <w:ind w:left="426" w:right="72"/>
        <w:jc w:val="both"/>
        <w:rPr>
          <w:rFonts w:ascii="Times New Roman" w:hAnsi="Times New Roman"/>
          <w:sz w:val="28"/>
          <w:szCs w:val="28"/>
        </w:rPr>
      </w:pPr>
      <w:r w:rsidRPr="00F43DD6">
        <w:rPr>
          <w:rFonts w:ascii="Times New Roman" w:hAnsi="Times New Roman"/>
          <w:sz w:val="28"/>
          <w:szCs w:val="28"/>
        </w:rPr>
        <w:t>Стойко И. Школа игры на ударных инструментах. - Польша, 1970 Учебный репертуар для ксилофона. 1 класс ДМШ. / Сост. Мултанова Н. - Киев, 1975</w:t>
      </w:r>
    </w:p>
    <w:p w14:paraId="573CCA50" w14:textId="77777777" w:rsidR="00241C82" w:rsidRPr="00F43DD6" w:rsidRDefault="00241C82" w:rsidP="00241C82">
      <w:pPr>
        <w:shd w:val="clear" w:color="auto" w:fill="FFFFFF"/>
        <w:spacing w:after="0" w:line="240" w:lineRule="auto"/>
        <w:ind w:right="72"/>
        <w:jc w:val="center"/>
        <w:rPr>
          <w:rFonts w:ascii="Times New Roman" w:hAnsi="Times New Roman"/>
          <w:b/>
          <w:i/>
          <w:sz w:val="28"/>
          <w:szCs w:val="28"/>
        </w:rPr>
      </w:pPr>
      <w:r>
        <w:rPr>
          <w:rFonts w:ascii="Times New Roman" w:hAnsi="Times New Roman"/>
          <w:b/>
          <w:i/>
          <w:sz w:val="28"/>
          <w:szCs w:val="28"/>
        </w:rPr>
        <w:t>Список рекомендуемой м</w:t>
      </w:r>
      <w:r w:rsidRPr="00F43DD6">
        <w:rPr>
          <w:rFonts w:ascii="Times New Roman" w:hAnsi="Times New Roman"/>
          <w:b/>
          <w:i/>
          <w:sz w:val="28"/>
          <w:szCs w:val="28"/>
        </w:rPr>
        <w:t>етодическ</w:t>
      </w:r>
      <w:r>
        <w:rPr>
          <w:rFonts w:ascii="Times New Roman" w:hAnsi="Times New Roman"/>
          <w:b/>
          <w:i/>
          <w:sz w:val="28"/>
          <w:szCs w:val="28"/>
        </w:rPr>
        <w:t>ой</w:t>
      </w:r>
      <w:r w:rsidRPr="00F43DD6">
        <w:rPr>
          <w:rFonts w:ascii="Times New Roman" w:hAnsi="Times New Roman"/>
          <w:b/>
          <w:i/>
          <w:sz w:val="28"/>
          <w:szCs w:val="28"/>
        </w:rPr>
        <w:t xml:space="preserve"> литератур</w:t>
      </w:r>
      <w:r>
        <w:rPr>
          <w:rFonts w:ascii="Times New Roman" w:hAnsi="Times New Roman"/>
          <w:b/>
          <w:i/>
          <w:sz w:val="28"/>
          <w:szCs w:val="28"/>
        </w:rPr>
        <w:t>ы</w:t>
      </w:r>
    </w:p>
    <w:p w14:paraId="522A409E" w14:textId="77777777" w:rsidR="00241C82" w:rsidRPr="00F43DD6" w:rsidRDefault="00241C82" w:rsidP="00241C82">
      <w:pPr>
        <w:numPr>
          <w:ilvl w:val="0"/>
          <w:numId w:val="42"/>
        </w:numPr>
        <w:shd w:val="clear" w:color="auto" w:fill="FFFFFF"/>
        <w:tabs>
          <w:tab w:val="left" w:pos="490"/>
        </w:tabs>
        <w:suppressAutoHyphens w:val="0"/>
        <w:spacing w:after="0" w:line="240" w:lineRule="auto"/>
        <w:ind w:left="426"/>
        <w:rPr>
          <w:rFonts w:ascii="Times New Roman" w:hAnsi="Times New Roman"/>
          <w:sz w:val="28"/>
          <w:szCs w:val="28"/>
        </w:rPr>
      </w:pPr>
      <w:r w:rsidRPr="00F43DD6">
        <w:rPr>
          <w:rFonts w:ascii="Times New Roman" w:hAnsi="Times New Roman"/>
          <w:spacing w:val="-2"/>
          <w:sz w:val="28"/>
          <w:szCs w:val="28"/>
        </w:rPr>
        <w:t>Асафьев Б. Музыкальная форма как процесс. Т.</w:t>
      </w:r>
      <w:r>
        <w:rPr>
          <w:rFonts w:ascii="Times New Roman" w:hAnsi="Times New Roman"/>
          <w:spacing w:val="-2"/>
          <w:sz w:val="28"/>
          <w:szCs w:val="28"/>
        </w:rPr>
        <w:t xml:space="preserve"> 1; 2. 2-е изд. Л., 1971</w:t>
      </w:r>
    </w:p>
    <w:p w14:paraId="39FDDA45" w14:textId="77777777" w:rsidR="00241C82" w:rsidRPr="00F43DD6" w:rsidRDefault="00241C82" w:rsidP="00241C82">
      <w:pPr>
        <w:widowControl w:val="0"/>
        <w:numPr>
          <w:ilvl w:val="0"/>
          <w:numId w:val="42"/>
        </w:numPr>
        <w:shd w:val="clear" w:color="auto" w:fill="FFFFFF"/>
        <w:tabs>
          <w:tab w:val="left" w:pos="490"/>
        </w:tabs>
        <w:suppressAutoHyphens w:val="0"/>
        <w:autoSpaceDE w:val="0"/>
        <w:autoSpaceDN w:val="0"/>
        <w:adjustRightInd w:val="0"/>
        <w:spacing w:after="0" w:line="240" w:lineRule="auto"/>
        <w:ind w:left="426" w:right="14"/>
        <w:jc w:val="both"/>
        <w:rPr>
          <w:rFonts w:ascii="Times New Roman" w:hAnsi="Times New Roman"/>
          <w:spacing w:val="-18"/>
          <w:sz w:val="28"/>
          <w:szCs w:val="28"/>
        </w:rPr>
      </w:pPr>
      <w:r w:rsidRPr="00F43DD6">
        <w:rPr>
          <w:rFonts w:ascii="Times New Roman" w:hAnsi="Times New Roman"/>
          <w:spacing w:val="-5"/>
          <w:sz w:val="28"/>
          <w:szCs w:val="28"/>
        </w:rPr>
        <w:t xml:space="preserve">Арчажникова Л. Проблема взаимосвязи музыкально-слуховых представлений и </w:t>
      </w:r>
      <w:r w:rsidRPr="00F43DD6">
        <w:rPr>
          <w:rFonts w:ascii="Times New Roman" w:hAnsi="Times New Roman"/>
          <w:sz w:val="28"/>
          <w:szCs w:val="28"/>
        </w:rPr>
        <w:t>музыкально-двигательных навыков. Автореферат к</w:t>
      </w:r>
      <w:r>
        <w:rPr>
          <w:rFonts w:ascii="Times New Roman" w:hAnsi="Times New Roman"/>
          <w:sz w:val="28"/>
          <w:szCs w:val="28"/>
        </w:rPr>
        <w:t>анд. искусствоведения. М., 1971</w:t>
      </w:r>
    </w:p>
    <w:p w14:paraId="5AAB5FFB" w14:textId="77777777" w:rsidR="00241C82" w:rsidRPr="00F43DD6" w:rsidRDefault="00241C82" w:rsidP="00241C82">
      <w:pPr>
        <w:widowControl w:val="0"/>
        <w:numPr>
          <w:ilvl w:val="0"/>
          <w:numId w:val="42"/>
        </w:numPr>
        <w:shd w:val="clear" w:color="auto" w:fill="FFFFFF"/>
        <w:tabs>
          <w:tab w:val="left" w:pos="490"/>
        </w:tabs>
        <w:suppressAutoHyphens w:val="0"/>
        <w:autoSpaceDE w:val="0"/>
        <w:autoSpaceDN w:val="0"/>
        <w:adjustRightInd w:val="0"/>
        <w:spacing w:after="0" w:line="240" w:lineRule="auto"/>
        <w:ind w:left="426" w:right="22"/>
        <w:jc w:val="both"/>
        <w:rPr>
          <w:rFonts w:ascii="Times New Roman" w:hAnsi="Times New Roman"/>
          <w:spacing w:val="-22"/>
          <w:sz w:val="28"/>
          <w:szCs w:val="28"/>
        </w:rPr>
      </w:pPr>
      <w:r w:rsidRPr="00F43DD6">
        <w:rPr>
          <w:rFonts w:ascii="Times New Roman" w:hAnsi="Times New Roman"/>
          <w:spacing w:val="-4"/>
          <w:sz w:val="28"/>
          <w:szCs w:val="28"/>
        </w:rPr>
        <w:t xml:space="preserve">Барановский П., Юцевич Е. Звуковысотный анализ свободного мелодического строя. </w:t>
      </w:r>
      <w:r>
        <w:rPr>
          <w:rFonts w:ascii="Times New Roman" w:hAnsi="Times New Roman"/>
          <w:sz w:val="28"/>
          <w:szCs w:val="28"/>
        </w:rPr>
        <w:t>Киев, 1956</w:t>
      </w:r>
    </w:p>
    <w:p w14:paraId="7B8E14FE" w14:textId="77777777" w:rsidR="00241C82" w:rsidRPr="00F43DD6" w:rsidRDefault="00241C82" w:rsidP="00241C82">
      <w:pPr>
        <w:widowControl w:val="0"/>
        <w:numPr>
          <w:ilvl w:val="0"/>
          <w:numId w:val="42"/>
        </w:numPr>
        <w:shd w:val="clear" w:color="auto" w:fill="FFFFFF"/>
        <w:tabs>
          <w:tab w:val="left" w:pos="490"/>
        </w:tabs>
        <w:suppressAutoHyphens w:val="0"/>
        <w:autoSpaceDE w:val="0"/>
        <w:autoSpaceDN w:val="0"/>
        <w:adjustRightInd w:val="0"/>
        <w:spacing w:after="0" w:line="240" w:lineRule="auto"/>
        <w:ind w:left="426" w:right="50"/>
        <w:jc w:val="both"/>
        <w:rPr>
          <w:rFonts w:ascii="Times New Roman" w:hAnsi="Times New Roman"/>
          <w:spacing w:val="-18"/>
          <w:sz w:val="28"/>
          <w:szCs w:val="28"/>
        </w:rPr>
      </w:pPr>
      <w:r w:rsidRPr="00F43DD6">
        <w:rPr>
          <w:rFonts w:ascii="Times New Roman" w:hAnsi="Times New Roman"/>
          <w:spacing w:val="-4"/>
          <w:sz w:val="28"/>
          <w:szCs w:val="28"/>
        </w:rPr>
        <w:t>Володин А. Роль гармонического спектра в восп</w:t>
      </w:r>
      <w:r>
        <w:rPr>
          <w:rFonts w:ascii="Times New Roman" w:hAnsi="Times New Roman"/>
          <w:spacing w:val="-4"/>
          <w:sz w:val="28"/>
          <w:szCs w:val="28"/>
        </w:rPr>
        <w:t>риятии высоты и тембра звука /</w:t>
      </w:r>
      <w:r w:rsidRPr="00F43DD6">
        <w:rPr>
          <w:rFonts w:ascii="Times New Roman" w:hAnsi="Times New Roman"/>
          <w:sz w:val="28"/>
          <w:szCs w:val="28"/>
        </w:rPr>
        <w:t>Музыкальное искусство и наука. Вып. 1. М., 1970. С. 11-38</w:t>
      </w:r>
    </w:p>
    <w:p w14:paraId="14C85B4C" w14:textId="77777777" w:rsidR="00241C82" w:rsidRPr="00F43DD6" w:rsidRDefault="00241C82" w:rsidP="00241C82">
      <w:pPr>
        <w:widowControl w:val="0"/>
        <w:numPr>
          <w:ilvl w:val="0"/>
          <w:numId w:val="42"/>
        </w:numPr>
        <w:shd w:val="clear" w:color="auto" w:fill="FFFFFF"/>
        <w:tabs>
          <w:tab w:val="left" w:pos="490"/>
        </w:tabs>
        <w:suppressAutoHyphens w:val="0"/>
        <w:autoSpaceDE w:val="0"/>
        <w:autoSpaceDN w:val="0"/>
        <w:adjustRightInd w:val="0"/>
        <w:spacing w:after="0" w:line="240" w:lineRule="auto"/>
        <w:ind w:left="426"/>
        <w:rPr>
          <w:rFonts w:ascii="Times New Roman" w:hAnsi="Times New Roman"/>
          <w:spacing w:val="-21"/>
          <w:sz w:val="28"/>
          <w:szCs w:val="28"/>
        </w:rPr>
      </w:pPr>
      <w:r w:rsidRPr="00F43DD6">
        <w:rPr>
          <w:rFonts w:ascii="Times New Roman" w:hAnsi="Times New Roman"/>
          <w:spacing w:val="-2"/>
          <w:sz w:val="28"/>
          <w:szCs w:val="28"/>
        </w:rPr>
        <w:t>Гарбузов Н. Зонная природа тембрового слуха. М., 195</w:t>
      </w:r>
      <w:r>
        <w:rPr>
          <w:rFonts w:ascii="Times New Roman" w:hAnsi="Times New Roman"/>
          <w:spacing w:val="-2"/>
          <w:sz w:val="28"/>
          <w:szCs w:val="28"/>
        </w:rPr>
        <w:t>6</w:t>
      </w:r>
    </w:p>
    <w:p w14:paraId="6563325F" w14:textId="77777777" w:rsidR="00241C82" w:rsidRPr="00F43DD6" w:rsidRDefault="00241C82" w:rsidP="00241C82">
      <w:pPr>
        <w:widowControl w:val="0"/>
        <w:numPr>
          <w:ilvl w:val="0"/>
          <w:numId w:val="42"/>
        </w:numPr>
        <w:shd w:val="clear" w:color="auto" w:fill="FFFFFF"/>
        <w:tabs>
          <w:tab w:val="left" w:pos="490"/>
        </w:tabs>
        <w:suppressAutoHyphens w:val="0"/>
        <w:autoSpaceDE w:val="0"/>
        <w:autoSpaceDN w:val="0"/>
        <w:adjustRightInd w:val="0"/>
        <w:spacing w:after="0" w:line="240" w:lineRule="auto"/>
        <w:ind w:left="426" w:right="50"/>
        <w:jc w:val="both"/>
        <w:rPr>
          <w:rFonts w:ascii="Times New Roman" w:hAnsi="Times New Roman"/>
          <w:spacing w:val="-18"/>
          <w:sz w:val="28"/>
          <w:szCs w:val="28"/>
        </w:rPr>
      </w:pPr>
      <w:r w:rsidRPr="00F43DD6">
        <w:rPr>
          <w:rFonts w:ascii="Times New Roman" w:hAnsi="Times New Roman"/>
          <w:sz w:val="28"/>
          <w:szCs w:val="28"/>
        </w:rPr>
        <w:t xml:space="preserve">Григорьев В. Некоторые проблемы специфики игрового </w:t>
      </w:r>
      <w:r w:rsidRPr="00F43DD6">
        <w:rPr>
          <w:rFonts w:ascii="Times New Roman" w:hAnsi="Times New Roman"/>
          <w:sz w:val="28"/>
          <w:szCs w:val="28"/>
        </w:rPr>
        <w:lastRenderedPageBreak/>
        <w:t>движения музыканта-исполнителя /Вопросы музыкальной педагогики. Выпуск 7, М</w:t>
      </w:r>
      <w:r>
        <w:rPr>
          <w:rFonts w:ascii="Times New Roman" w:hAnsi="Times New Roman"/>
          <w:sz w:val="28"/>
          <w:szCs w:val="28"/>
        </w:rPr>
        <w:t>.,  1986. С. 65-81</w:t>
      </w:r>
    </w:p>
    <w:p w14:paraId="29905675" w14:textId="77777777" w:rsidR="00241C82" w:rsidRPr="00F43DD6" w:rsidRDefault="00241C82" w:rsidP="00241C82">
      <w:pPr>
        <w:widowControl w:val="0"/>
        <w:numPr>
          <w:ilvl w:val="0"/>
          <w:numId w:val="42"/>
        </w:numPr>
        <w:shd w:val="clear" w:color="auto" w:fill="FFFFFF"/>
        <w:tabs>
          <w:tab w:val="left" w:pos="490"/>
        </w:tabs>
        <w:suppressAutoHyphens w:val="0"/>
        <w:autoSpaceDE w:val="0"/>
        <w:autoSpaceDN w:val="0"/>
        <w:adjustRightInd w:val="0"/>
        <w:spacing w:after="0" w:line="240" w:lineRule="auto"/>
        <w:ind w:left="426" w:right="65"/>
        <w:jc w:val="both"/>
        <w:rPr>
          <w:rFonts w:ascii="Times New Roman" w:hAnsi="Times New Roman"/>
          <w:spacing w:val="-21"/>
          <w:sz w:val="28"/>
          <w:szCs w:val="28"/>
        </w:rPr>
      </w:pPr>
      <w:r w:rsidRPr="00F43DD6">
        <w:rPr>
          <w:rFonts w:ascii="Times New Roman" w:hAnsi="Times New Roman"/>
          <w:sz w:val="28"/>
          <w:szCs w:val="28"/>
        </w:rPr>
        <w:t>Грищенко Л. Психология восприятия внимания, памяти. Екатеринбург, 1994</w:t>
      </w:r>
    </w:p>
    <w:p w14:paraId="21518838" w14:textId="77777777" w:rsidR="00241C82" w:rsidRPr="00F43DD6" w:rsidRDefault="00241C82" w:rsidP="00241C82">
      <w:pPr>
        <w:widowControl w:val="0"/>
        <w:numPr>
          <w:ilvl w:val="0"/>
          <w:numId w:val="42"/>
        </w:numPr>
        <w:shd w:val="clear" w:color="auto" w:fill="FFFFFF"/>
        <w:tabs>
          <w:tab w:val="left" w:pos="497"/>
        </w:tabs>
        <w:suppressAutoHyphens w:val="0"/>
        <w:autoSpaceDE w:val="0"/>
        <w:autoSpaceDN w:val="0"/>
        <w:adjustRightInd w:val="0"/>
        <w:spacing w:after="0" w:line="240" w:lineRule="auto"/>
        <w:ind w:left="426" w:right="50"/>
        <w:jc w:val="both"/>
        <w:rPr>
          <w:rFonts w:ascii="Times New Roman" w:hAnsi="Times New Roman"/>
          <w:spacing w:val="-12"/>
          <w:sz w:val="28"/>
          <w:szCs w:val="28"/>
        </w:rPr>
      </w:pPr>
      <w:r>
        <w:rPr>
          <w:rFonts w:ascii="Times New Roman" w:hAnsi="Times New Roman"/>
          <w:sz w:val="28"/>
          <w:szCs w:val="28"/>
        </w:rPr>
        <w:t>Евтихиев П.</w:t>
      </w:r>
      <w:r w:rsidRPr="00F43DD6">
        <w:rPr>
          <w:rFonts w:ascii="Times New Roman" w:hAnsi="Times New Roman"/>
          <w:sz w:val="28"/>
          <w:szCs w:val="28"/>
        </w:rPr>
        <w:t>, Карцева Г. Психолого-педагогические основы работы учащегося над музыкально-исполнительским образом / Музыкальное воспитание: опыт, проблемы, персективы</w:t>
      </w:r>
      <w:r>
        <w:rPr>
          <w:rFonts w:ascii="Times New Roman" w:hAnsi="Times New Roman"/>
          <w:sz w:val="28"/>
          <w:szCs w:val="28"/>
        </w:rPr>
        <w:t>. Сб. тр. Тамбов, 1994. С.43-54</w:t>
      </w:r>
    </w:p>
    <w:p w14:paraId="4FE38B48" w14:textId="77777777" w:rsidR="00241C82" w:rsidRPr="00F43DD6" w:rsidRDefault="00241C82" w:rsidP="00241C82">
      <w:pPr>
        <w:widowControl w:val="0"/>
        <w:numPr>
          <w:ilvl w:val="0"/>
          <w:numId w:val="42"/>
        </w:numPr>
        <w:shd w:val="clear" w:color="auto" w:fill="FFFFFF"/>
        <w:tabs>
          <w:tab w:val="left" w:pos="497"/>
        </w:tabs>
        <w:suppressAutoHyphens w:val="0"/>
        <w:autoSpaceDE w:val="0"/>
        <w:autoSpaceDN w:val="0"/>
        <w:adjustRightInd w:val="0"/>
        <w:spacing w:after="0" w:line="240" w:lineRule="auto"/>
        <w:ind w:left="426"/>
        <w:rPr>
          <w:rFonts w:ascii="Times New Roman" w:hAnsi="Times New Roman"/>
          <w:spacing w:val="-11"/>
          <w:sz w:val="28"/>
          <w:szCs w:val="28"/>
        </w:rPr>
      </w:pPr>
      <w:r w:rsidRPr="00F43DD6">
        <w:rPr>
          <w:rFonts w:ascii="Times New Roman" w:hAnsi="Times New Roman"/>
          <w:spacing w:val="-1"/>
          <w:sz w:val="28"/>
          <w:szCs w:val="28"/>
        </w:rPr>
        <w:t xml:space="preserve">Комплексный подход к проблемам музыкального образования. Сб. тр., М., </w:t>
      </w:r>
      <w:r>
        <w:rPr>
          <w:rFonts w:ascii="Times New Roman" w:hAnsi="Times New Roman"/>
          <w:spacing w:val="-1"/>
          <w:sz w:val="28"/>
          <w:szCs w:val="28"/>
        </w:rPr>
        <w:t xml:space="preserve">1986 </w:t>
      </w:r>
    </w:p>
    <w:p w14:paraId="6763392C" w14:textId="77777777" w:rsidR="00241C82" w:rsidRPr="00F43DD6" w:rsidRDefault="00241C82" w:rsidP="00241C82">
      <w:pPr>
        <w:widowControl w:val="0"/>
        <w:numPr>
          <w:ilvl w:val="0"/>
          <w:numId w:val="42"/>
        </w:numPr>
        <w:shd w:val="clear" w:color="auto" w:fill="FFFFFF"/>
        <w:tabs>
          <w:tab w:val="left" w:pos="497"/>
        </w:tabs>
        <w:suppressAutoHyphens w:val="0"/>
        <w:autoSpaceDE w:val="0"/>
        <w:autoSpaceDN w:val="0"/>
        <w:adjustRightInd w:val="0"/>
        <w:spacing w:after="0" w:line="240" w:lineRule="auto"/>
        <w:ind w:left="426" w:right="43"/>
        <w:jc w:val="both"/>
        <w:rPr>
          <w:rFonts w:ascii="Times New Roman" w:hAnsi="Times New Roman"/>
          <w:spacing w:val="-14"/>
          <w:sz w:val="28"/>
          <w:szCs w:val="28"/>
        </w:rPr>
      </w:pPr>
      <w:r w:rsidRPr="00F43DD6">
        <w:rPr>
          <w:rFonts w:ascii="Times New Roman" w:hAnsi="Times New Roman"/>
          <w:spacing w:val="-2"/>
          <w:sz w:val="28"/>
          <w:szCs w:val="28"/>
        </w:rPr>
        <w:t xml:space="preserve">Логинова Л. О слуховой деятельности музыканта-исполнителя. Теоретические </w:t>
      </w:r>
      <w:r>
        <w:rPr>
          <w:rFonts w:ascii="Times New Roman" w:hAnsi="Times New Roman"/>
          <w:sz w:val="28"/>
          <w:szCs w:val="28"/>
        </w:rPr>
        <w:t>проблемы. М., 1998</w:t>
      </w:r>
      <w:r w:rsidRPr="00F43DD6">
        <w:rPr>
          <w:rFonts w:ascii="Times New Roman" w:hAnsi="Times New Roman"/>
          <w:sz w:val="28"/>
          <w:szCs w:val="28"/>
        </w:rPr>
        <w:t xml:space="preserve"> </w:t>
      </w:r>
    </w:p>
    <w:p w14:paraId="64953C07" w14:textId="77777777" w:rsidR="00241C82" w:rsidRPr="00F43DD6" w:rsidRDefault="00241C82" w:rsidP="00241C82">
      <w:pPr>
        <w:widowControl w:val="0"/>
        <w:numPr>
          <w:ilvl w:val="0"/>
          <w:numId w:val="42"/>
        </w:numPr>
        <w:shd w:val="clear" w:color="auto" w:fill="FFFFFF"/>
        <w:tabs>
          <w:tab w:val="left" w:pos="497"/>
        </w:tabs>
        <w:suppressAutoHyphens w:val="0"/>
        <w:autoSpaceDE w:val="0"/>
        <w:autoSpaceDN w:val="0"/>
        <w:adjustRightInd w:val="0"/>
        <w:spacing w:after="0" w:line="240" w:lineRule="auto"/>
        <w:ind w:left="426"/>
        <w:rPr>
          <w:rFonts w:ascii="Times New Roman" w:hAnsi="Times New Roman"/>
          <w:spacing w:val="-11"/>
          <w:sz w:val="28"/>
          <w:szCs w:val="28"/>
        </w:rPr>
      </w:pPr>
      <w:r w:rsidRPr="00F43DD6">
        <w:rPr>
          <w:rFonts w:ascii="Times New Roman" w:hAnsi="Times New Roman"/>
          <w:spacing w:val="-3"/>
          <w:sz w:val="28"/>
          <w:szCs w:val="28"/>
        </w:rPr>
        <w:t>Маркова Е. Интонационность музыкального искусства. Киев, 1990</w:t>
      </w:r>
    </w:p>
    <w:p w14:paraId="4C2CB9B9" w14:textId="77777777" w:rsidR="00241C82" w:rsidRPr="00F43DD6" w:rsidRDefault="00241C82" w:rsidP="00241C82">
      <w:pPr>
        <w:widowControl w:val="0"/>
        <w:numPr>
          <w:ilvl w:val="0"/>
          <w:numId w:val="42"/>
        </w:numPr>
        <w:shd w:val="clear" w:color="auto" w:fill="FFFFFF"/>
        <w:tabs>
          <w:tab w:val="left" w:pos="497"/>
        </w:tabs>
        <w:suppressAutoHyphens w:val="0"/>
        <w:autoSpaceDE w:val="0"/>
        <w:autoSpaceDN w:val="0"/>
        <w:adjustRightInd w:val="0"/>
        <w:spacing w:after="0" w:line="240" w:lineRule="auto"/>
        <w:ind w:left="426" w:right="22"/>
        <w:jc w:val="both"/>
        <w:rPr>
          <w:rFonts w:ascii="Times New Roman" w:hAnsi="Times New Roman"/>
          <w:spacing w:val="-14"/>
          <w:sz w:val="28"/>
          <w:szCs w:val="28"/>
        </w:rPr>
      </w:pPr>
      <w:r w:rsidRPr="00F43DD6">
        <w:rPr>
          <w:rFonts w:ascii="Times New Roman" w:hAnsi="Times New Roman"/>
          <w:sz w:val="28"/>
          <w:szCs w:val="28"/>
        </w:rPr>
        <w:t xml:space="preserve">Рагс Ю. Интонирование мелодии в связи с некоторыми ее элементами. /Труды </w:t>
      </w:r>
      <w:r w:rsidRPr="00F43DD6">
        <w:rPr>
          <w:rFonts w:ascii="Times New Roman" w:hAnsi="Times New Roman"/>
          <w:spacing w:val="-3"/>
          <w:sz w:val="28"/>
          <w:szCs w:val="28"/>
        </w:rPr>
        <w:t>кафедры теории музыки. Московская государственная консерватория имени П.И. Чайковског</w:t>
      </w:r>
      <w:r>
        <w:rPr>
          <w:rFonts w:ascii="Times New Roman" w:hAnsi="Times New Roman"/>
          <w:spacing w:val="-3"/>
          <w:sz w:val="28"/>
          <w:szCs w:val="28"/>
        </w:rPr>
        <w:t>о. М., 1960. Вып. 1. С. 338-355</w:t>
      </w:r>
    </w:p>
    <w:p w14:paraId="6ADDDE99" w14:textId="77777777" w:rsidR="00241C82" w:rsidRPr="00F43DD6" w:rsidRDefault="00241C82" w:rsidP="00241C82">
      <w:pPr>
        <w:widowControl w:val="0"/>
        <w:numPr>
          <w:ilvl w:val="0"/>
          <w:numId w:val="42"/>
        </w:numPr>
        <w:shd w:val="clear" w:color="auto" w:fill="FFFFFF"/>
        <w:tabs>
          <w:tab w:val="left" w:pos="497"/>
        </w:tabs>
        <w:suppressAutoHyphens w:val="0"/>
        <w:autoSpaceDE w:val="0"/>
        <w:autoSpaceDN w:val="0"/>
        <w:adjustRightInd w:val="0"/>
        <w:spacing w:after="0" w:line="240" w:lineRule="auto"/>
        <w:ind w:left="426" w:right="14"/>
        <w:jc w:val="both"/>
        <w:rPr>
          <w:rFonts w:ascii="Times New Roman" w:hAnsi="Times New Roman"/>
          <w:spacing w:val="-14"/>
          <w:sz w:val="28"/>
          <w:szCs w:val="28"/>
        </w:rPr>
      </w:pPr>
      <w:r w:rsidRPr="00F43DD6">
        <w:rPr>
          <w:rFonts w:ascii="Times New Roman" w:hAnsi="Times New Roman"/>
          <w:spacing w:val="-14"/>
          <w:sz w:val="28"/>
          <w:szCs w:val="28"/>
        </w:rPr>
        <w:t>Снегирев В. Методика обучения игре</w:t>
      </w:r>
      <w:r>
        <w:rPr>
          <w:rFonts w:ascii="Times New Roman" w:hAnsi="Times New Roman"/>
          <w:spacing w:val="-14"/>
          <w:sz w:val="28"/>
          <w:szCs w:val="28"/>
        </w:rPr>
        <w:t xml:space="preserve"> на ударных инструментах. М.,</w:t>
      </w:r>
      <w:r w:rsidRPr="00F43DD6">
        <w:rPr>
          <w:rFonts w:ascii="Times New Roman" w:hAnsi="Times New Roman"/>
          <w:spacing w:val="-14"/>
          <w:sz w:val="28"/>
          <w:szCs w:val="28"/>
        </w:rPr>
        <w:t xml:space="preserve"> </w:t>
      </w:r>
      <w:r>
        <w:rPr>
          <w:rFonts w:ascii="Times New Roman" w:hAnsi="Times New Roman"/>
          <w:spacing w:val="-14"/>
          <w:sz w:val="28"/>
          <w:szCs w:val="28"/>
        </w:rPr>
        <w:t xml:space="preserve">2003 </w:t>
      </w:r>
    </w:p>
    <w:p w14:paraId="5CB17F1A" w14:textId="77777777" w:rsidR="00241C82" w:rsidRPr="00F43DD6" w:rsidRDefault="00241C82" w:rsidP="00241C82">
      <w:pPr>
        <w:widowControl w:val="0"/>
        <w:numPr>
          <w:ilvl w:val="0"/>
          <w:numId w:val="42"/>
        </w:numPr>
        <w:shd w:val="clear" w:color="auto" w:fill="FFFFFF"/>
        <w:tabs>
          <w:tab w:val="left" w:pos="497"/>
        </w:tabs>
        <w:suppressAutoHyphens w:val="0"/>
        <w:autoSpaceDE w:val="0"/>
        <w:autoSpaceDN w:val="0"/>
        <w:adjustRightInd w:val="0"/>
        <w:spacing w:after="0" w:line="240" w:lineRule="auto"/>
        <w:ind w:left="426" w:right="22"/>
        <w:jc w:val="both"/>
        <w:rPr>
          <w:rFonts w:ascii="Times New Roman" w:hAnsi="Times New Roman"/>
          <w:spacing w:val="-14"/>
          <w:sz w:val="28"/>
          <w:szCs w:val="28"/>
        </w:rPr>
      </w:pPr>
      <w:r w:rsidRPr="00F43DD6">
        <w:rPr>
          <w:rFonts w:ascii="Times New Roman" w:hAnsi="Times New Roman"/>
          <w:sz w:val="28"/>
          <w:szCs w:val="28"/>
        </w:rPr>
        <w:t>Современное исполнительство на духовых и ударных инструментах. Сб. тр. Вып. 103, М</w:t>
      </w:r>
      <w:r>
        <w:rPr>
          <w:rFonts w:ascii="Times New Roman" w:hAnsi="Times New Roman"/>
          <w:sz w:val="28"/>
          <w:szCs w:val="28"/>
        </w:rPr>
        <w:t>., 1990</w:t>
      </w:r>
    </w:p>
    <w:p w14:paraId="0039411D" w14:textId="0A481748" w:rsidR="00241C82" w:rsidRDefault="00241C82" w:rsidP="002360D4">
      <w:pPr>
        <w:spacing w:line="360" w:lineRule="auto"/>
        <w:jc w:val="center"/>
        <w:rPr>
          <w:rFonts w:ascii="Times New Roman" w:hAnsi="Times New Roman"/>
          <w:b/>
        </w:rPr>
      </w:pPr>
    </w:p>
    <w:p w14:paraId="0AB1DF28" w14:textId="77777777" w:rsidR="00241C82" w:rsidRDefault="00241C82">
      <w:pPr>
        <w:suppressAutoHyphens w:val="0"/>
        <w:spacing w:after="0" w:line="240" w:lineRule="auto"/>
        <w:rPr>
          <w:rFonts w:ascii="Times New Roman" w:hAnsi="Times New Roman"/>
          <w:b/>
        </w:rPr>
      </w:pPr>
      <w:r>
        <w:rPr>
          <w:rFonts w:ascii="Times New Roman" w:hAnsi="Times New Roman"/>
          <w:b/>
        </w:rPr>
        <w:br w:type="page"/>
      </w:r>
    </w:p>
    <w:p w14:paraId="73D06C86" w14:textId="77777777" w:rsidR="00241C82" w:rsidRPr="00374A43" w:rsidRDefault="00241C82" w:rsidP="00241C82">
      <w:pPr>
        <w:spacing w:line="360" w:lineRule="auto"/>
        <w:jc w:val="center"/>
        <w:rPr>
          <w:rFonts w:ascii="Times New Roman" w:hAnsi="Times New Roman"/>
          <w:b/>
        </w:rPr>
      </w:pPr>
      <w:r w:rsidRPr="00374A43">
        <w:rPr>
          <w:rFonts w:ascii="Times New Roman" w:hAnsi="Times New Roman"/>
          <w:b/>
        </w:rPr>
        <w:lastRenderedPageBreak/>
        <w:t>МУНИЦИПАЛЬНОЕ БЮДЖЕТНОЕ УЧРЕЖДЕНИЕ ДОПОЛНИТЕЛЬНОГО ОБРАЗОВАНИЯ «ДЕТСКАЯ ШКОЛА ИСКУССТВ №2» ГОРОДА СТАВРОПОЛЯ</w:t>
      </w:r>
    </w:p>
    <w:p w14:paraId="1DE04725" w14:textId="77777777" w:rsidR="00241C82" w:rsidRDefault="00241C82" w:rsidP="00241C82">
      <w:pPr>
        <w:ind w:left="1452" w:firstLine="708"/>
        <w:jc w:val="both"/>
        <w:rPr>
          <w:rFonts w:ascii="Times New Roman" w:hAnsi="Times New Roman"/>
          <w:b/>
          <w:sz w:val="28"/>
          <w:szCs w:val="28"/>
        </w:rPr>
      </w:pPr>
    </w:p>
    <w:p w14:paraId="401610A9" w14:textId="77777777" w:rsidR="00241C82" w:rsidRDefault="00241C82" w:rsidP="00241C82">
      <w:pPr>
        <w:jc w:val="center"/>
        <w:rPr>
          <w:rFonts w:ascii="Times New Roman" w:hAnsi="Times New Roman"/>
          <w:b/>
          <w:sz w:val="44"/>
          <w:szCs w:val="44"/>
        </w:rPr>
      </w:pPr>
    </w:p>
    <w:p w14:paraId="298A0268" w14:textId="77777777" w:rsidR="00241C82" w:rsidRDefault="00241C82" w:rsidP="00241C82">
      <w:pPr>
        <w:jc w:val="center"/>
        <w:rPr>
          <w:rFonts w:ascii="Times New Roman" w:hAnsi="Times New Roman"/>
          <w:b/>
          <w:sz w:val="44"/>
          <w:szCs w:val="44"/>
        </w:rPr>
      </w:pPr>
    </w:p>
    <w:p w14:paraId="2E8B0F8C" w14:textId="77777777" w:rsidR="00241C82" w:rsidRDefault="00241C82" w:rsidP="00241C82">
      <w:pPr>
        <w:spacing w:line="360" w:lineRule="auto"/>
        <w:jc w:val="center"/>
        <w:rPr>
          <w:rFonts w:ascii="Times New Roman" w:hAnsi="Times New Roman"/>
          <w:b/>
          <w:sz w:val="44"/>
          <w:szCs w:val="44"/>
        </w:rPr>
      </w:pPr>
      <w:r>
        <w:rPr>
          <w:rFonts w:ascii="Times New Roman" w:hAnsi="Times New Roman"/>
          <w:b/>
          <w:sz w:val="44"/>
          <w:szCs w:val="44"/>
        </w:rPr>
        <w:t xml:space="preserve">ПРОГРАММА </w:t>
      </w:r>
    </w:p>
    <w:p w14:paraId="27E03771" w14:textId="77777777" w:rsidR="00241C82" w:rsidRDefault="00241C82" w:rsidP="00241C82">
      <w:pPr>
        <w:spacing w:line="360" w:lineRule="auto"/>
        <w:jc w:val="center"/>
        <w:rPr>
          <w:rFonts w:ascii="Times New Roman" w:hAnsi="Times New Roman"/>
          <w:b/>
          <w:sz w:val="44"/>
          <w:szCs w:val="44"/>
        </w:rPr>
      </w:pPr>
      <w:r>
        <w:rPr>
          <w:rFonts w:ascii="Times New Roman" w:hAnsi="Times New Roman"/>
          <w:b/>
          <w:sz w:val="44"/>
          <w:szCs w:val="44"/>
        </w:rPr>
        <w:t>по учебному предмету</w:t>
      </w:r>
    </w:p>
    <w:p w14:paraId="5FBBABC3" w14:textId="77777777" w:rsidR="00241C82" w:rsidRPr="00AD5C31" w:rsidRDefault="00241C82" w:rsidP="00241C82">
      <w:pPr>
        <w:spacing w:line="360" w:lineRule="auto"/>
        <w:jc w:val="center"/>
        <w:rPr>
          <w:rFonts w:ascii="Times New Roman" w:hAnsi="Times New Roman"/>
          <w:b/>
          <w:sz w:val="40"/>
          <w:szCs w:val="40"/>
        </w:rPr>
      </w:pPr>
      <w:r w:rsidRPr="00AD5C31">
        <w:rPr>
          <w:rFonts w:ascii="Times New Roman" w:hAnsi="Times New Roman"/>
          <w:b/>
          <w:sz w:val="40"/>
          <w:szCs w:val="40"/>
        </w:rPr>
        <w:t xml:space="preserve">ПО.01.УП.01 </w:t>
      </w:r>
      <w:r>
        <w:rPr>
          <w:rFonts w:ascii="Times New Roman" w:hAnsi="Times New Roman"/>
          <w:b/>
          <w:sz w:val="38"/>
          <w:szCs w:val="38"/>
        </w:rPr>
        <w:t xml:space="preserve">СПЕЦИАЛЬНОСТЬ </w:t>
      </w:r>
    </w:p>
    <w:p w14:paraId="3DB93D25" w14:textId="77777777" w:rsidR="00241C82" w:rsidRDefault="00241C82" w:rsidP="00241C82">
      <w:pPr>
        <w:spacing w:line="360" w:lineRule="auto"/>
        <w:jc w:val="center"/>
        <w:rPr>
          <w:rFonts w:ascii="Times New Roman" w:hAnsi="Times New Roman"/>
          <w:b/>
          <w:sz w:val="44"/>
          <w:szCs w:val="44"/>
        </w:rPr>
      </w:pPr>
      <w:r>
        <w:rPr>
          <w:rFonts w:ascii="Times New Roman" w:hAnsi="Times New Roman"/>
          <w:b/>
          <w:sz w:val="44"/>
          <w:szCs w:val="44"/>
        </w:rPr>
        <w:t>дополнительной предпрофессиональной программы в области музыкального искусства</w:t>
      </w:r>
      <w:r>
        <w:rPr>
          <w:rFonts w:ascii="Times New Roman" w:hAnsi="Times New Roman"/>
          <w:b/>
          <w:sz w:val="44"/>
          <w:szCs w:val="44"/>
        </w:rPr>
        <w:br/>
        <w:t>«Духовые и ударные инструменты»</w:t>
      </w:r>
    </w:p>
    <w:p w14:paraId="066B7E1A" w14:textId="77777777" w:rsidR="00241C82" w:rsidRDefault="00241C82" w:rsidP="00241C82">
      <w:pPr>
        <w:spacing w:line="360" w:lineRule="auto"/>
        <w:jc w:val="center"/>
        <w:rPr>
          <w:rFonts w:ascii="Times New Roman" w:hAnsi="Times New Roman"/>
          <w:b/>
          <w:sz w:val="44"/>
          <w:szCs w:val="44"/>
        </w:rPr>
      </w:pPr>
      <w:r>
        <w:rPr>
          <w:rFonts w:ascii="Times New Roman" w:hAnsi="Times New Roman"/>
          <w:b/>
          <w:sz w:val="44"/>
          <w:szCs w:val="44"/>
        </w:rPr>
        <w:t>ФЛЕЙТА</w:t>
      </w:r>
    </w:p>
    <w:p w14:paraId="64D14DC3" w14:textId="77777777" w:rsidR="00241C82" w:rsidRDefault="00241C82" w:rsidP="00241C82">
      <w:pPr>
        <w:spacing w:line="360" w:lineRule="auto"/>
        <w:jc w:val="center"/>
        <w:rPr>
          <w:rFonts w:ascii="Times New Roman" w:hAnsi="Times New Roman"/>
          <w:b/>
          <w:sz w:val="44"/>
          <w:szCs w:val="44"/>
        </w:rPr>
      </w:pPr>
    </w:p>
    <w:p w14:paraId="4CA11305" w14:textId="77777777" w:rsidR="00241C82" w:rsidRPr="00825603" w:rsidRDefault="00241C82" w:rsidP="00241C82">
      <w:pPr>
        <w:spacing w:line="360" w:lineRule="auto"/>
        <w:rPr>
          <w:rFonts w:ascii="Times New Roman" w:hAnsi="Times New Roman"/>
          <w:b/>
          <w:sz w:val="32"/>
          <w:szCs w:val="32"/>
        </w:rPr>
      </w:pPr>
      <w:r>
        <w:rPr>
          <w:rFonts w:ascii="Times New Roman" w:hAnsi="Times New Roman"/>
          <w:b/>
          <w:sz w:val="32"/>
          <w:szCs w:val="32"/>
        </w:rPr>
        <w:t>Срок реализации: 5 (6) лет</w:t>
      </w:r>
    </w:p>
    <w:p w14:paraId="5A639735" w14:textId="77777777" w:rsidR="00241C82" w:rsidRDefault="00241C82" w:rsidP="00241C82">
      <w:pPr>
        <w:spacing w:line="360" w:lineRule="auto"/>
        <w:jc w:val="center"/>
        <w:rPr>
          <w:rFonts w:ascii="Times New Roman" w:hAnsi="Times New Roman"/>
          <w:b/>
          <w:sz w:val="44"/>
          <w:szCs w:val="44"/>
        </w:rPr>
      </w:pPr>
    </w:p>
    <w:p w14:paraId="39ACB7C7" w14:textId="77777777" w:rsidR="00241C82" w:rsidRDefault="00241C82" w:rsidP="00241C82">
      <w:pPr>
        <w:spacing w:line="360" w:lineRule="auto"/>
        <w:jc w:val="center"/>
        <w:rPr>
          <w:rFonts w:ascii="Times New Roman" w:hAnsi="Times New Roman"/>
          <w:b/>
          <w:sz w:val="44"/>
          <w:szCs w:val="44"/>
        </w:rPr>
      </w:pPr>
    </w:p>
    <w:p w14:paraId="321319DF" w14:textId="77777777" w:rsidR="00241C82" w:rsidRDefault="00241C82" w:rsidP="00241C82">
      <w:pPr>
        <w:spacing w:line="360" w:lineRule="auto"/>
        <w:jc w:val="center"/>
        <w:rPr>
          <w:rFonts w:ascii="Times New Roman" w:hAnsi="Times New Roman"/>
          <w:b/>
          <w:sz w:val="44"/>
          <w:szCs w:val="44"/>
        </w:rPr>
      </w:pPr>
    </w:p>
    <w:p w14:paraId="21D44BEB" w14:textId="77777777" w:rsidR="00241C82" w:rsidRDefault="00241C82" w:rsidP="00241C82">
      <w:pPr>
        <w:spacing w:line="360" w:lineRule="auto"/>
        <w:jc w:val="center"/>
        <w:rPr>
          <w:rFonts w:ascii="Times New Roman" w:hAnsi="Times New Roman"/>
          <w:b/>
          <w:sz w:val="44"/>
          <w:szCs w:val="44"/>
        </w:rPr>
      </w:pPr>
    </w:p>
    <w:p w14:paraId="687129EB" w14:textId="77777777" w:rsidR="00241C82" w:rsidRPr="00E66380" w:rsidRDefault="00241C82" w:rsidP="00241C82">
      <w:pPr>
        <w:spacing w:line="360" w:lineRule="auto"/>
        <w:jc w:val="center"/>
        <w:rPr>
          <w:rFonts w:ascii="Times New Roman" w:hAnsi="Times New Roman"/>
          <w:b/>
          <w:sz w:val="28"/>
          <w:szCs w:val="28"/>
        </w:rPr>
      </w:pPr>
      <w:r w:rsidRPr="00E66380">
        <w:rPr>
          <w:rFonts w:ascii="Times New Roman" w:hAnsi="Times New Roman"/>
          <w:b/>
          <w:sz w:val="28"/>
          <w:szCs w:val="28"/>
        </w:rPr>
        <w:t>Ставрополь 20</w:t>
      </w:r>
      <w:r>
        <w:rPr>
          <w:rFonts w:ascii="Times New Roman" w:hAnsi="Times New Roman"/>
          <w:b/>
          <w:sz w:val="28"/>
          <w:szCs w:val="28"/>
        </w:rPr>
        <w:t xml:space="preserve">26 </w:t>
      </w:r>
      <w:r w:rsidRPr="00E66380">
        <w:rPr>
          <w:rFonts w:ascii="Times New Roman" w:hAnsi="Times New Roman"/>
          <w:b/>
          <w:sz w:val="28"/>
          <w:szCs w:val="28"/>
        </w:rPr>
        <w:t>г.</w:t>
      </w:r>
    </w:p>
    <w:tbl>
      <w:tblPr>
        <w:tblW w:w="12841" w:type="dxa"/>
        <w:tblInd w:w="-851" w:type="dxa"/>
        <w:tblLayout w:type="fixed"/>
        <w:tblCellMar>
          <w:left w:w="0" w:type="dxa"/>
          <w:right w:w="0" w:type="dxa"/>
        </w:tblCellMar>
        <w:tblLook w:val="01E0" w:firstRow="1" w:lastRow="1" w:firstColumn="1" w:lastColumn="1" w:noHBand="0" w:noVBand="0"/>
      </w:tblPr>
      <w:tblGrid>
        <w:gridCol w:w="4962"/>
        <w:gridCol w:w="7879"/>
      </w:tblGrid>
      <w:tr w:rsidR="00241C82" w14:paraId="35055A76" w14:textId="77777777" w:rsidTr="00EE6355">
        <w:trPr>
          <w:trHeight w:val="1921"/>
        </w:trPr>
        <w:tc>
          <w:tcPr>
            <w:tcW w:w="4962" w:type="dxa"/>
            <w:shd w:val="clear" w:color="auto" w:fill="auto"/>
            <w:hideMark/>
          </w:tcPr>
          <w:p w14:paraId="58621B60" w14:textId="77777777" w:rsidR="00241C82" w:rsidRPr="00D801E3" w:rsidRDefault="00241C82" w:rsidP="00EE6355">
            <w:pPr>
              <w:pStyle w:val="TableParagraph"/>
              <w:spacing w:line="311" w:lineRule="exact"/>
              <w:ind w:left="50"/>
              <w:rPr>
                <w:sz w:val="28"/>
              </w:rPr>
            </w:pPr>
            <w:r w:rsidRPr="0032542E">
              <w:rPr>
                <w:b/>
                <w:sz w:val="28"/>
                <w:szCs w:val="28"/>
              </w:rPr>
              <w:br w:type="page"/>
            </w:r>
            <w:r w:rsidRPr="00D801E3">
              <w:rPr>
                <w:spacing w:val="-2"/>
                <w:sz w:val="28"/>
              </w:rPr>
              <w:t>«Одобрено»</w:t>
            </w:r>
          </w:p>
          <w:p w14:paraId="46C10725" w14:textId="77777777" w:rsidR="00241C82" w:rsidRPr="00D801E3" w:rsidRDefault="00241C82" w:rsidP="00EE6355">
            <w:pPr>
              <w:pStyle w:val="TableParagraph"/>
              <w:ind w:left="50" w:right="284"/>
              <w:rPr>
                <w:sz w:val="28"/>
              </w:rPr>
            </w:pPr>
            <w:r w:rsidRPr="00D801E3">
              <w:rPr>
                <w:sz w:val="28"/>
              </w:rPr>
              <w:t xml:space="preserve">Педагогическим советом </w:t>
            </w:r>
          </w:p>
          <w:p w14:paraId="763BE50A" w14:textId="77777777" w:rsidR="00241C82" w:rsidRPr="00D801E3" w:rsidRDefault="00241C82" w:rsidP="00EE6355">
            <w:pPr>
              <w:pStyle w:val="TableParagraph"/>
              <w:ind w:left="50" w:right="284"/>
              <w:rPr>
                <w:sz w:val="28"/>
              </w:rPr>
            </w:pPr>
            <w:r w:rsidRPr="00D801E3">
              <w:rPr>
                <w:sz w:val="28"/>
              </w:rPr>
              <w:t>МБУДО</w:t>
            </w:r>
            <w:r w:rsidRPr="00D801E3">
              <w:rPr>
                <w:spacing w:val="-13"/>
                <w:sz w:val="28"/>
              </w:rPr>
              <w:t xml:space="preserve"> </w:t>
            </w:r>
            <w:r w:rsidRPr="00D801E3">
              <w:rPr>
                <w:sz w:val="28"/>
              </w:rPr>
              <w:t>ДШИ №2</w:t>
            </w:r>
            <w:r w:rsidRPr="00D801E3">
              <w:rPr>
                <w:spacing w:val="-13"/>
                <w:sz w:val="28"/>
              </w:rPr>
              <w:t xml:space="preserve"> </w:t>
            </w:r>
            <w:r w:rsidRPr="00D801E3">
              <w:rPr>
                <w:sz w:val="28"/>
              </w:rPr>
              <w:t>г.</w:t>
            </w:r>
            <w:r w:rsidRPr="00D801E3">
              <w:rPr>
                <w:spacing w:val="-12"/>
                <w:sz w:val="28"/>
              </w:rPr>
              <w:t xml:space="preserve"> </w:t>
            </w:r>
            <w:r w:rsidRPr="00D801E3">
              <w:rPr>
                <w:sz w:val="28"/>
              </w:rPr>
              <w:t>Ставрополя Протокол № 1</w:t>
            </w:r>
          </w:p>
          <w:p w14:paraId="72CE9F39" w14:textId="77777777" w:rsidR="00241C82" w:rsidRPr="0032542E" w:rsidRDefault="00241C82" w:rsidP="00EE6355">
            <w:pPr>
              <w:pStyle w:val="TableParagraph"/>
              <w:spacing w:line="301" w:lineRule="exact"/>
              <w:ind w:left="50"/>
              <w:rPr>
                <w:sz w:val="28"/>
                <w:lang w:val="en-US"/>
              </w:rPr>
            </w:pPr>
            <w:r w:rsidRPr="0032542E">
              <w:rPr>
                <w:sz w:val="28"/>
                <w:lang w:val="en-US"/>
              </w:rPr>
              <w:t>от</w:t>
            </w:r>
            <w:r w:rsidRPr="0032542E">
              <w:rPr>
                <w:spacing w:val="-4"/>
                <w:sz w:val="28"/>
                <w:lang w:val="en-US"/>
              </w:rPr>
              <w:t xml:space="preserve"> </w:t>
            </w:r>
            <w:r w:rsidRPr="0032542E">
              <w:rPr>
                <w:sz w:val="28"/>
                <w:lang w:val="en-US"/>
              </w:rPr>
              <w:t>«01»</w:t>
            </w:r>
            <w:r w:rsidRPr="0032542E">
              <w:rPr>
                <w:spacing w:val="-4"/>
                <w:sz w:val="28"/>
                <w:lang w:val="en-US"/>
              </w:rPr>
              <w:t xml:space="preserve"> </w:t>
            </w:r>
            <w:r w:rsidRPr="0032542E">
              <w:rPr>
                <w:sz w:val="28"/>
                <w:lang w:val="en-US"/>
              </w:rPr>
              <w:t>сентября</w:t>
            </w:r>
            <w:r w:rsidRPr="0032542E">
              <w:rPr>
                <w:spacing w:val="-2"/>
                <w:sz w:val="28"/>
                <w:lang w:val="en-US"/>
              </w:rPr>
              <w:t xml:space="preserve"> </w:t>
            </w:r>
            <w:r w:rsidRPr="0032542E">
              <w:rPr>
                <w:sz w:val="28"/>
                <w:lang w:val="en-US"/>
              </w:rPr>
              <w:t>202</w:t>
            </w:r>
            <w:r>
              <w:rPr>
                <w:sz w:val="28"/>
              </w:rPr>
              <w:t>6</w:t>
            </w:r>
            <w:r w:rsidRPr="0032542E">
              <w:rPr>
                <w:spacing w:val="-2"/>
                <w:sz w:val="28"/>
                <w:lang w:val="en-US"/>
              </w:rPr>
              <w:t xml:space="preserve"> </w:t>
            </w:r>
            <w:r w:rsidRPr="0032542E">
              <w:rPr>
                <w:spacing w:val="-4"/>
                <w:sz w:val="28"/>
                <w:lang w:val="en-US"/>
              </w:rPr>
              <w:t>года</w:t>
            </w:r>
          </w:p>
        </w:tc>
        <w:tc>
          <w:tcPr>
            <w:tcW w:w="7879" w:type="dxa"/>
            <w:shd w:val="clear" w:color="auto" w:fill="auto"/>
            <w:hideMark/>
          </w:tcPr>
          <w:p w14:paraId="7BBF51CD" w14:textId="77777777" w:rsidR="00241C82" w:rsidRPr="00D801E3" w:rsidRDefault="00241C82" w:rsidP="00EE6355">
            <w:pPr>
              <w:pStyle w:val="TableParagraph"/>
              <w:spacing w:line="311" w:lineRule="exact"/>
              <w:ind w:left="704" w:right="2065"/>
              <w:rPr>
                <w:sz w:val="28"/>
              </w:rPr>
            </w:pPr>
            <w:r w:rsidRPr="00D801E3">
              <w:rPr>
                <w:spacing w:val="-2"/>
                <w:sz w:val="28"/>
              </w:rPr>
              <w:t>«Утверждаю»</w:t>
            </w:r>
          </w:p>
          <w:p w14:paraId="75B22EAA" w14:textId="77777777" w:rsidR="00241C82" w:rsidRDefault="00241C82" w:rsidP="00EE6355">
            <w:pPr>
              <w:pStyle w:val="TableParagraph"/>
              <w:spacing w:line="322" w:lineRule="exact"/>
              <w:ind w:left="704" w:right="2065"/>
              <w:rPr>
                <w:spacing w:val="-4"/>
                <w:sz w:val="28"/>
              </w:rPr>
            </w:pPr>
            <w:r w:rsidRPr="00D801E3">
              <w:rPr>
                <w:sz w:val="28"/>
              </w:rPr>
              <w:t>Директор</w:t>
            </w:r>
            <w:r w:rsidRPr="00D801E3">
              <w:rPr>
                <w:spacing w:val="-4"/>
                <w:sz w:val="28"/>
              </w:rPr>
              <w:t xml:space="preserve"> </w:t>
            </w:r>
            <w:r w:rsidRPr="00D801E3">
              <w:rPr>
                <w:sz w:val="28"/>
              </w:rPr>
              <w:t>МБУДО</w:t>
            </w:r>
            <w:r w:rsidRPr="00D801E3">
              <w:rPr>
                <w:spacing w:val="-5"/>
                <w:sz w:val="28"/>
              </w:rPr>
              <w:t xml:space="preserve"> </w:t>
            </w:r>
            <w:r w:rsidRPr="00D801E3">
              <w:rPr>
                <w:sz w:val="28"/>
              </w:rPr>
              <w:t>ДШИ №2</w:t>
            </w:r>
            <w:r w:rsidRPr="00D801E3">
              <w:rPr>
                <w:spacing w:val="-4"/>
                <w:sz w:val="28"/>
              </w:rPr>
              <w:t xml:space="preserve"> </w:t>
            </w:r>
          </w:p>
          <w:p w14:paraId="4FB52013" w14:textId="77777777" w:rsidR="00241C82" w:rsidRPr="00D801E3" w:rsidRDefault="00241C82" w:rsidP="00EE6355">
            <w:pPr>
              <w:pStyle w:val="TableParagraph"/>
              <w:spacing w:line="322" w:lineRule="exact"/>
              <w:ind w:left="704" w:right="2065"/>
              <w:rPr>
                <w:sz w:val="28"/>
              </w:rPr>
            </w:pPr>
            <w:r w:rsidRPr="00D801E3">
              <w:rPr>
                <w:sz w:val="28"/>
              </w:rPr>
              <w:t xml:space="preserve">г. </w:t>
            </w:r>
            <w:r w:rsidRPr="00D801E3">
              <w:rPr>
                <w:spacing w:val="-2"/>
                <w:sz w:val="28"/>
              </w:rPr>
              <w:t>Ставрополя</w:t>
            </w:r>
          </w:p>
          <w:p w14:paraId="729C5D87" w14:textId="77777777" w:rsidR="00241C82" w:rsidRPr="00D801E3" w:rsidRDefault="00241C82" w:rsidP="00EE6355">
            <w:pPr>
              <w:pStyle w:val="TableParagraph"/>
              <w:tabs>
                <w:tab w:val="left" w:pos="5375"/>
              </w:tabs>
              <w:spacing w:line="322" w:lineRule="exact"/>
              <w:ind w:left="704" w:right="2065"/>
              <w:rPr>
                <w:sz w:val="28"/>
              </w:rPr>
            </w:pPr>
            <w:r w:rsidRPr="00D801E3">
              <w:rPr>
                <w:sz w:val="28"/>
              </w:rPr>
              <w:t>____________</w:t>
            </w:r>
            <w:r>
              <w:rPr>
                <w:sz w:val="28"/>
              </w:rPr>
              <w:t>_____________</w:t>
            </w:r>
          </w:p>
          <w:p w14:paraId="73BD0212" w14:textId="77777777" w:rsidR="00241C82" w:rsidRPr="00D801E3" w:rsidRDefault="00241C82" w:rsidP="00EE6355">
            <w:pPr>
              <w:pStyle w:val="TableParagraph"/>
              <w:spacing w:line="322" w:lineRule="exact"/>
              <w:ind w:left="704" w:right="2065"/>
              <w:rPr>
                <w:sz w:val="28"/>
              </w:rPr>
            </w:pPr>
            <w:r w:rsidRPr="00D801E3">
              <w:rPr>
                <w:sz w:val="28"/>
              </w:rPr>
              <w:t>«01»</w:t>
            </w:r>
            <w:r w:rsidRPr="00D801E3">
              <w:rPr>
                <w:spacing w:val="-5"/>
                <w:sz w:val="28"/>
              </w:rPr>
              <w:t xml:space="preserve"> </w:t>
            </w:r>
            <w:r w:rsidRPr="00D801E3">
              <w:rPr>
                <w:sz w:val="28"/>
              </w:rPr>
              <w:t>сентября</w:t>
            </w:r>
            <w:r w:rsidRPr="00D801E3">
              <w:rPr>
                <w:spacing w:val="-5"/>
                <w:sz w:val="28"/>
              </w:rPr>
              <w:t xml:space="preserve"> </w:t>
            </w:r>
            <w:r w:rsidRPr="00D801E3">
              <w:rPr>
                <w:sz w:val="28"/>
              </w:rPr>
              <w:t>202</w:t>
            </w:r>
            <w:r>
              <w:rPr>
                <w:sz w:val="28"/>
              </w:rPr>
              <w:t>6</w:t>
            </w:r>
            <w:r w:rsidRPr="00D801E3">
              <w:rPr>
                <w:spacing w:val="-4"/>
                <w:sz w:val="28"/>
              </w:rPr>
              <w:t xml:space="preserve"> года</w:t>
            </w:r>
          </w:p>
        </w:tc>
      </w:tr>
    </w:tbl>
    <w:p w14:paraId="296C2654" w14:textId="77777777" w:rsidR="00241C82" w:rsidRDefault="00241C82" w:rsidP="00241C82">
      <w:pPr>
        <w:jc w:val="both"/>
        <w:rPr>
          <w:rFonts w:ascii="Times New Roman" w:hAnsi="Times New Roman" w:cs="Times New Roman"/>
          <w:spacing w:val="-2"/>
          <w:kern w:val="2"/>
          <w:sz w:val="32"/>
          <w:szCs w:val="32"/>
        </w:rPr>
      </w:pPr>
    </w:p>
    <w:p w14:paraId="3507269A" w14:textId="77777777" w:rsidR="00241C82" w:rsidRDefault="00241C82" w:rsidP="00241C82">
      <w:pPr>
        <w:jc w:val="both"/>
        <w:rPr>
          <w:rFonts w:ascii="Times New Roman" w:hAnsi="Times New Roman" w:cs="Times New Roman"/>
          <w:spacing w:val="-2"/>
          <w:sz w:val="32"/>
          <w:szCs w:val="32"/>
        </w:rPr>
      </w:pPr>
    </w:p>
    <w:p w14:paraId="6E60C3B9" w14:textId="77777777" w:rsidR="00241C82" w:rsidRDefault="00241C82" w:rsidP="00241C82">
      <w:pPr>
        <w:jc w:val="both"/>
        <w:rPr>
          <w:rFonts w:ascii="Times New Roman" w:hAnsi="Times New Roman" w:cs="Times New Roman"/>
          <w:spacing w:val="-2"/>
          <w:sz w:val="32"/>
          <w:szCs w:val="32"/>
        </w:rPr>
      </w:pPr>
    </w:p>
    <w:p w14:paraId="114191FC" w14:textId="77777777" w:rsidR="00241C82" w:rsidRDefault="00241C82" w:rsidP="00241C82">
      <w:pPr>
        <w:jc w:val="both"/>
        <w:rPr>
          <w:rFonts w:ascii="Times New Roman" w:hAnsi="Times New Roman" w:cs="Times New Roman"/>
          <w:spacing w:val="-2"/>
          <w:sz w:val="32"/>
          <w:szCs w:val="32"/>
        </w:rPr>
      </w:pPr>
    </w:p>
    <w:p w14:paraId="1B8A3B1A" w14:textId="77777777" w:rsidR="00241C82" w:rsidRDefault="00241C82" w:rsidP="00241C82">
      <w:pPr>
        <w:jc w:val="both"/>
        <w:rPr>
          <w:rFonts w:ascii="Times New Roman" w:hAnsi="Times New Roman" w:cs="Times New Roman"/>
          <w:spacing w:val="-2"/>
          <w:sz w:val="32"/>
          <w:szCs w:val="32"/>
        </w:rPr>
      </w:pPr>
    </w:p>
    <w:p w14:paraId="210A2405" w14:textId="77777777" w:rsidR="00241C82" w:rsidRDefault="00241C82" w:rsidP="00241C82">
      <w:pPr>
        <w:jc w:val="both"/>
        <w:rPr>
          <w:rFonts w:ascii="Times New Roman" w:hAnsi="Times New Roman" w:cs="Times New Roman"/>
          <w:spacing w:val="-2"/>
          <w:sz w:val="32"/>
          <w:szCs w:val="32"/>
        </w:rPr>
      </w:pPr>
    </w:p>
    <w:p w14:paraId="1D14A9E9" w14:textId="77777777" w:rsidR="00241C82" w:rsidRDefault="00241C82" w:rsidP="00241C82">
      <w:pPr>
        <w:jc w:val="both"/>
        <w:rPr>
          <w:rFonts w:ascii="Times New Roman" w:hAnsi="Times New Roman" w:cs="Times New Roman"/>
          <w:spacing w:val="-2"/>
          <w:sz w:val="32"/>
          <w:szCs w:val="32"/>
        </w:rPr>
      </w:pPr>
    </w:p>
    <w:p w14:paraId="3CC71E2B" w14:textId="77777777" w:rsidR="00241C82" w:rsidRDefault="00241C82" w:rsidP="00241C82">
      <w:pPr>
        <w:jc w:val="both"/>
        <w:rPr>
          <w:rFonts w:ascii="Times New Roman" w:hAnsi="Times New Roman" w:cs="Times New Roman"/>
          <w:spacing w:val="-2"/>
          <w:sz w:val="32"/>
          <w:szCs w:val="32"/>
        </w:rPr>
      </w:pPr>
    </w:p>
    <w:p w14:paraId="3DDD3F3F" w14:textId="77777777" w:rsidR="00241C82" w:rsidRDefault="00241C82" w:rsidP="00241C82">
      <w:pPr>
        <w:jc w:val="both"/>
        <w:rPr>
          <w:rFonts w:ascii="Times New Roman" w:hAnsi="Times New Roman" w:cs="Times New Roman"/>
          <w:spacing w:val="-2"/>
          <w:sz w:val="32"/>
          <w:szCs w:val="32"/>
        </w:rPr>
      </w:pPr>
    </w:p>
    <w:p w14:paraId="6BD035BE" w14:textId="77777777" w:rsidR="00241C82" w:rsidRDefault="00241C82" w:rsidP="00241C82">
      <w:pPr>
        <w:jc w:val="both"/>
        <w:rPr>
          <w:rFonts w:ascii="Times New Roman" w:hAnsi="Times New Roman" w:cs="Times New Roman"/>
          <w:spacing w:val="-2"/>
          <w:sz w:val="32"/>
          <w:szCs w:val="32"/>
        </w:rPr>
      </w:pPr>
    </w:p>
    <w:p w14:paraId="2DAA9C68" w14:textId="77777777" w:rsidR="00241C82" w:rsidRDefault="00241C82" w:rsidP="00241C82">
      <w:pPr>
        <w:jc w:val="both"/>
        <w:rPr>
          <w:rFonts w:ascii="Times New Roman" w:hAnsi="Times New Roman" w:cs="Times New Roman"/>
          <w:spacing w:val="-2"/>
          <w:sz w:val="32"/>
          <w:szCs w:val="32"/>
        </w:rPr>
      </w:pPr>
    </w:p>
    <w:p w14:paraId="053F084B" w14:textId="77777777" w:rsidR="00241C82" w:rsidRDefault="00241C82" w:rsidP="00241C82">
      <w:pPr>
        <w:jc w:val="both"/>
        <w:rPr>
          <w:rFonts w:ascii="Times New Roman" w:hAnsi="Times New Roman" w:cs="Times New Roman"/>
          <w:spacing w:val="-2"/>
          <w:sz w:val="32"/>
          <w:szCs w:val="32"/>
        </w:rPr>
      </w:pPr>
    </w:p>
    <w:p w14:paraId="5E2DD5CC" w14:textId="77777777" w:rsidR="00241C82" w:rsidRDefault="00241C82" w:rsidP="00241C82">
      <w:pPr>
        <w:jc w:val="both"/>
        <w:rPr>
          <w:rFonts w:ascii="Times New Roman" w:hAnsi="Times New Roman" w:cs="Times New Roman"/>
          <w:spacing w:val="-2"/>
          <w:sz w:val="32"/>
          <w:szCs w:val="32"/>
        </w:rPr>
      </w:pPr>
    </w:p>
    <w:p w14:paraId="1F6FE7ED" w14:textId="77777777" w:rsidR="00241C82" w:rsidRDefault="00241C82" w:rsidP="00241C82">
      <w:pPr>
        <w:jc w:val="both"/>
        <w:rPr>
          <w:rFonts w:ascii="Times New Roman" w:hAnsi="Times New Roman" w:cs="Times New Roman"/>
          <w:spacing w:val="-2"/>
          <w:sz w:val="32"/>
          <w:szCs w:val="32"/>
        </w:rPr>
      </w:pPr>
    </w:p>
    <w:p w14:paraId="23212965" w14:textId="77777777" w:rsidR="00241C82" w:rsidRDefault="00241C82" w:rsidP="00241C82">
      <w:pPr>
        <w:jc w:val="both"/>
        <w:rPr>
          <w:rFonts w:ascii="Times New Roman" w:hAnsi="Times New Roman" w:cs="Times New Roman"/>
          <w:b/>
          <w:sz w:val="32"/>
          <w:szCs w:val="32"/>
        </w:rPr>
      </w:pPr>
      <w:r>
        <w:rPr>
          <w:rFonts w:ascii="Times New Roman" w:hAnsi="Times New Roman" w:cs="Times New Roman"/>
          <w:spacing w:val="-2"/>
          <w:sz w:val="32"/>
          <w:szCs w:val="32"/>
        </w:rPr>
        <w:t xml:space="preserve">Разработчик: </w:t>
      </w:r>
      <w:r>
        <w:rPr>
          <w:rFonts w:ascii="Times New Roman" w:hAnsi="Times New Roman" w:cs="Times New Roman"/>
          <w:sz w:val="32"/>
          <w:szCs w:val="32"/>
        </w:rPr>
        <w:t xml:space="preserve">Янько А.А., </w:t>
      </w:r>
      <w:r>
        <w:rPr>
          <w:rFonts w:ascii="Times New Roman" w:hAnsi="Times New Roman" w:cs="Times New Roman"/>
          <w:spacing w:val="-2"/>
          <w:sz w:val="32"/>
          <w:szCs w:val="32"/>
        </w:rPr>
        <w:t>преподаватель по классу духовых инструментов МБУДО ДШИ №2 г. Ставрополь</w:t>
      </w:r>
      <w:r>
        <w:rPr>
          <w:rFonts w:ascii="Times New Roman" w:hAnsi="Times New Roman" w:cs="Times New Roman"/>
          <w:b/>
          <w:sz w:val="32"/>
          <w:szCs w:val="32"/>
        </w:rPr>
        <w:t>.</w:t>
      </w:r>
    </w:p>
    <w:p w14:paraId="4A3DC74E" w14:textId="77777777" w:rsidR="00241C82" w:rsidRDefault="00241C82" w:rsidP="00241C82">
      <w:pPr>
        <w:jc w:val="both"/>
        <w:rPr>
          <w:rFonts w:ascii="Times New Roman" w:hAnsi="Times New Roman"/>
          <w:b/>
          <w:sz w:val="28"/>
          <w:szCs w:val="28"/>
        </w:rPr>
      </w:pPr>
    </w:p>
    <w:p w14:paraId="3F13DD58" w14:textId="77777777" w:rsidR="00241C82" w:rsidRPr="0085334E" w:rsidRDefault="00241C82" w:rsidP="00241C82">
      <w:pPr>
        <w:jc w:val="center"/>
        <w:rPr>
          <w:rFonts w:ascii="Times New Roman" w:hAnsi="Times New Roman" w:cs="Times New Roman"/>
          <w:sz w:val="28"/>
          <w:szCs w:val="28"/>
        </w:rPr>
      </w:pPr>
      <w:r>
        <w:rPr>
          <w:rFonts w:ascii="Times New Roman" w:hAnsi="Times New Roman"/>
          <w:sz w:val="28"/>
          <w:szCs w:val="28"/>
        </w:rPr>
        <w:br w:type="page"/>
      </w:r>
      <w:r w:rsidRPr="0085334E">
        <w:rPr>
          <w:rFonts w:ascii="Times New Roman" w:hAnsi="Times New Roman" w:cs="Times New Roman"/>
          <w:sz w:val="28"/>
          <w:szCs w:val="28"/>
        </w:rPr>
        <w:lastRenderedPageBreak/>
        <w:t>Структура программы учебного предмета</w:t>
      </w:r>
    </w:p>
    <w:p w14:paraId="781F42EB" w14:textId="77777777" w:rsidR="00241C82" w:rsidRPr="0085334E" w:rsidRDefault="00241C82" w:rsidP="00241C82">
      <w:pPr>
        <w:pStyle w:val="ab"/>
        <w:spacing w:line="240" w:lineRule="auto"/>
        <w:ind w:left="100"/>
        <w:rPr>
          <w:sz w:val="28"/>
          <w:szCs w:val="28"/>
        </w:rPr>
      </w:pPr>
    </w:p>
    <w:p w14:paraId="62573C49" w14:textId="77777777" w:rsidR="00241C82" w:rsidRPr="005E5832" w:rsidRDefault="00241C82" w:rsidP="00241C82">
      <w:pPr>
        <w:pStyle w:val="ab"/>
        <w:spacing w:line="240" w:lineRule="auto"/>
        <w:ind w:left="100"/>
        <w:rPr>
          <w:sz w:val="28"/>
          <w:szCs w:val="28"/>
        </w:rPr>
      </w:pPr>
    </w:p>
    <w:p w14:paraId="47B0B3BB" w14:textId="77777777" w:rsidR="00241C82" w:rsidRPr="005E5832" w:rsidRDefault="00241C82" w:rsidP="00241C82">
      <w:pPr>
        <w:pStyle w:val="ab"/>
        <w:spacing w:line="240" w:lineRule="auto"/>
        <w:ind w:left="100"/>
        <w:rPr>
          <w:sz w:val="28"/>
          <w:szCs w:val="28"/>
        </w:rPr>
        <w:sectPr w:rsidR="00241C82" w:rsidRPr="005E5832" w:rsidSect="00241C82">
          <w:headerReference w:type="default" r:id="rId15"/>
          <w:footerReference w:type="default" r:id="rId16"/>
          <w:pgSz w:w="11909" w:h="16838"/>
          <w:pgMar w:top="1085" w:right="2037" w:bottom="1486" w:left="2061" w:header="0" w:footer="3" w:gutter="0"/>
          <w:cols w:space="720"/>
          <w:noEndnote/>
          <w:titlePg/>
          <w:docGrid w:linePitch="360"/>
        </w:sectPr>
      </w:pPr>
    </w:p>
    <w:p w14:paraId="60EBE665" w14:textId="77777777" w:rsidR="00241C82" w:rsidRPr="005E5832" w:rsidRDefault="00241C82" w:rsidP="00241C82">
      <w:pPr>
        <w:pStyle w:val="ab"/>
        <w:widowControl w:val="0"/>
        <w:numPr>
          <w:ilvl w:val="0"/>
          <w:numId w:val="43"/>
        </w:numPr>
        <w:tabs>
          <w:tab w:val="left" w:pos="656"/>
        </w:tabs>
        <w:suppressAutoHyphens w:val="0"/>
        <w:spacing w:line="240" w:lineRule="auto"/>
        <w:rPr>
          <w:sz w:val="28"/>
          <w:szCs w:val="28"/>
        </w:rPr>
      </w:pPr>
      <w:r w:rsidRPr="005E5832">
        <w:rPr>
          <w:sz w:val="28"/>
          <w:szCs w:val="28"/>
        </w:rPr>
        <w:t>Пояснительная записка</w:t>
      </w:r>
    </w:p>
    <w:p w14:paraId="54F2AC3F" w14:textId="77777777" w:rsidR="00241C82" w:rsidRDefault="00241C82" w:rsidP="00241C82">
      <w:pPr>
        <w:pStyle w:val="30"/>
        <w:numPr>
          <w:ilvl w:val="0"/>
          <w:numId w:val="44"/>
        </w:numPr>
        <w:shd w:val="clear" w:color="auto" w:fill="auto"/>
        <w:tabs>
          <w:tab w:val="left" w:pos="152"/>
        </w:tabs>
        <w:spacing w:before="0" w:line="240" w:lineRule="auto"/>
        <w:jc w:val="left"/>
        <w:rPr>
          <w:sz w:val="28"/>
          <w:szCs w:val="28"/>
        </w:rPr>
      </w:pPr>
      <w:r w:rsidRPr="005E5832">
        <w:rPr>
          <w:sz w:val="28"/>
          <w:szCs w:val="28"/>
        </w:rPr>
        <w:t>Характеристика учебного предмета, его</w:t>
      </w:r>
      <w:r>
        <w:rPr>
          <w:sz w:val="28"/>
          <w:szCs w:val="28"/>
        </w:rPr>
        <w:t xml:space="preserve"> место и роль в образовательном </w:t>
      </w:r>
      <w:r w:rsidRPr="005E5832">
        <w:rPr>
          <w:sz w:val="28"/>
          <w:szCs w:val="28"/>
        </w:rPr>
        <w:t>процессе;</w:t>
      </w:r>
    </w:p>
    <w:p w14:paraId="7CC6DAE1" w14:textId="77777777" w:rsidR="00241C82" w:rsidRPr="005E5832" w:rsidRDefault="00241C82" w:rsidP="00241C82">
      <w:pPr>
        <w:pStyle w:val="30"/>
        <w:shd w:val="clear" w:color="auto" w:fill="auto"/>
        <w:tabs>
          <w:tab w:val="left" w:pos="152"/>
        </w:tabs>
        <w:spacing w:before="0" w:line="240" w:lineRule="auto"/>
        <w:rPr>
          <w:sz w:val="28"/>
          <w:szCs w:val="28"/>
        </w:rPr>
      </w:pPr>
      <w:r>
        <w:rPr>
          <w:sz w:val="28"/>
          <w:szCs w:val="28"/>
        </w:rPr>
        <w:t xml:space="preserve">- </w:t>
      </w:r>
      <w:r w:rsidRPr="005E5832">
        <w:rPr>
          <w:sz w:val="28"/>
          <w:szCs w:val="28"/>
        </w:rPr>
        <w:t>Срок реализации учебного предмета;</w:t>
      </w:r>
    </w:p>
    <w:p w14:paraId="73C7DC73" w14:textId="77777777" w:rsidR="00241C82" w:rsidRDefault="00241C82" w:rsidP="00241C82">
      <w:pPr>
        <w:pStyle w:val="30"/>
        <w:numPr>
          <w:ilvl w:val="0"/>
          <w:numId w:val="44"/>
        </w:numPr>
        <w:shd w:val="clear" w:color="auto" w:fill="auto"/>
        <w:tabs>
          <w:tab w:val="left" w:pos="152"/>
        </w:tabs>
        <w:spacing w:before="0" w:line="240" w:lineRule="auto"/>
        <w:ind w:right="840"/>
        <w:jc w:val="left"/>
        <w:rPr>
          <w:sz w:val="28"/>
          <w:szCs w:val="28"/>
        </w:rPr>
      </w:pPr>
      <w:r w:rsidRPr="005E5832">
        <w:rPr>
          <w:sz w:val="28"/>
          <w:szCs w:val="28"/>
        </w:rPr>
        <w:t>Объем учебного времени, предусмотренный учебным планом образовательного учреждения на реализацию учебного предмета;</w:t>
      </w:r>
    </w:p>
    <w:p w14:paraId="55612B93" w14:textId="77777777" w:rsidR="00241C82" w:rsidRPr="005E5832" w:rsidRDefault="00241C82" w:rsidP="00241C82">
      <w:pPr>
        <w:pStyle w:val="30"/>
        <w:numPr>
          <w:ilvl w:val="0"/>
          <w:numId w:val="44"/>
        </w:numPr>
        <w:shd w:val="clear" w:color="auto" w:fill="auto"/>
        <w:tabs>
          <w:tab w:val="left" w:pos="152"/>
        </w:tabs>
        <w:spacing w:before="0" w:line="240" w:lineRule="auto"/>
        <w:rPr>
          <w:sz w:val="28"/>
          <w:szCs w:val="28"/>
        </w:rPr>
      </w:pPr>
      <w:r w:rsidRPr="005E5832">
        <w:rPr>
          <w:sz w:val="28"/>
          <w:szCs w:val="28"/>
        </w:rPr>
        <w:t>Форма проведения учебных аудиторных занятий;</w:t>
      </w:r>
    </w:p>
    <w:p w14:paraId="0BD193BA" w14:textId="77777777" w:rsidR="00241C82" w:rsidRPr="005E5832" w:rsidRDefault="00241C82" w:rsidP="00241C82">
      <w:pPr>
        <w:pStyle w:val="30"/>
        <w:numPr>
          <w:ilvl w:val="0"/>
          <w:numId w:val="44"/>
        </w:numPr>
        <w:shd w:val="clear" w:color="auto" w:fill="auto"/>
        <w:tabs>
          <w:tab w:val="left" w:pos="152"/>
        </w:tabs>
        <w:spacing w:before="0" w:line="240" w:lineRule="auto"/>
        <w:rPr>
          <w:sz w:val="28"/>
          <w:szCs w:val="28"/>
        </w:rPr>
      </w:pPr>
      <w:r w:rsidRPr="005E5832">
        <w:rPr>
          <w:sz w:val="28"/>
          <w:szCs w:val="28"/>
        </w:rPr>
        <w:t>Цель и задачи учебного предмета;</w:t>
      </w:r>
    </w:p>
    <w:p w14:paraId="021CFA93" w14:textId="77777777" w:rsidR="00241C82" w:rsidRPr="005E5832" w:rsidRDefault="00241C82" w:rsidP="00241C82">
      <w:pPr>
        <w:pStyle w:val="30"/>
        <w:numPr>
          <w:ilvl w:val="0"/>
          <w:numId w:val="44"/>
        </w:numPr>
        <w:shd w:val="clear" w:color="auto" w:fill="auto"/>
        <w:tabs>
          <w:tab w:val="left" w:pos="152"/>
        </w:tabs>
        <w:spacing w:before="0" w:line="240" w:lineRule="auto"/>
        <w:rPr>
          <w:sz w:val="28"/>
          <w:szCs w:val="28"/>
        </w:rPr>
      </w:pPr>
      <w:r w:rsidRPr="005E5832">
        <w:rPr>
          <w:sz w:val="28"/>
          <w:szCs w:val="28"/>
        </w:rPr>
        <w:t>Методы обучения;</w:t>
      </w:r>
    </w:p>
    <w:p w14:paraId="2CC58F21" w14:textId="77777777" w:rsidR="00241C82" w:rsidRPr="005E5832" w:rsidRDefault="00241C82" w:rsidP="00241C82">
      <w:pPr>
        <w:pStyle w:val="30"/>
        <w:numPr>
          <w:ilvl w:val="0"/>
          <w:numId w:val="44"/>
        </w:numPr>
        <w:shd w:val="clear" w:color="auto" w:fill="auto"/>
        <w:tabs>
          <w:tab w:val="left" w:pos="152"/>
        </w:tabs>
        <w:spacing w:before="0" w:line="240" w:lineRule="auto"/>
        <w:rPr>
          <w:sz w:val="28"/>
          <w:szCs w:val="28"/>
        </w:rPr>
      </w:pPr>
      <w:r w:rsidRPr="005E5832">
        <w:rPr>
          <w:sz w:val="28"/>
          <w:szCs w:val="28"/>
        </w:rPr>
        <w:t>Описание материально-технических условий реализации учебного предмета;</w:t>
      </w:r>
    </w:p>
    <w:p w14:paraId="3210A189" w14:textId="77777777" w:rsidR="00241C82" w:rsidRDefault="00241C82" w:rsidP="00241C82">
      <w:pPr>
        <w:pStyle w:val="ab"/>
        <w:widowControl w:val="0"/>
        <w:numPr>
          <w:ilvl w:val="0"/>
          <w:numId w:val="43"/>
        </w:numPr>
        <w:tabs>
          <w:tab w:val="left" w:pos="656"/>
        </w:tabs>
        <w:suppressAutoHyphens w:val="0"/>
        <w:spacing w:line="240" w:lineRule="auto"/>
        <w:rPr>
          <w:sz w:val="28"/>
          <w:szCs w:val="28"/>
        </w:rPr>
      </w:pPr>
      <w:r w:rsidRPr="005E5832">
        <w:rPr>
          <w:sz w:val="28"/>
          <w:szCs w:val="28"/>
        </w:rPr>
        <w:t>Содержание учебного предмета</w:t>
      </w:r>
    </w:p>
    <w:p w14:paraId="4311C642" w14:textId="77777777" w:rsidR="00241C82" w:rsidRPr="005E5832" w:rsidRDefault="00241C82" w:rsidP="00241C82">
      <w:pPr>
        <w:pStyle w:val="ab"/>
        <w:tabs>
          <w:tab w:val="left" w:pos="656"/>
        </w:tabs>
        <w:spacing w:line="240" w:lineRule="auto"/>
        <w:ind w:left="20"/>
        <w:rPr>
          <w:sz w:val="28"/>
          <w:szCs w:val="28"/>
        </w:rPr>
      </w:pPr>
      <w:r>
        <w:rPr>
          <w:sz w:val="28"/>
          <w:szCs w:val="28"/>
        </w:rPr>
        <w:t xml:space="preserve">- </w:t>
      </w:r>
      <w:r w:rsidRPr="00594D47">
        <w:rPr>
          <w:i/>
          <w:sz w:val="28"/>
          <w:szCs w:val="28"/>
        </w:rPr>
        <w:t>Сведения о затратах учебного времени;</w:t>
      </w:r>
    </w:p>
    <w:p w14:paraId="1BEFA261" w14:textId="77777777" w:rsidR="00241C82" w:rsidRDefault="00241C82" w:rsidP="00241C82">
      <w:pPr>
        <w:pStyle w:val="30"/>
        <w:numPr>
          <w:ilvl w:val="0"/>
          <w:numId w:val="44"/>
        </w:numPr>
        <w:shd w:val="clear" w:color="auto" w:fill="auto"/>
        <w:tabs>
          <w:tab w:val="left" w:pos="152"/>
        </w:tabs>
        <w:spacing w:before="0" w:line="240" w:lineRule="auto"/>
        <w:rPr>
          <w:sz w:val="28"/>
          <w:szCs w:val="28"/>
        </w:rPr>
      </w:pPr>
      <w:r w:rsidRPr="005E5832">
        <w:rPr>
          <w:sz w:val="28"/>
          <w:szCs w:val="28"/>
        </w:rPr>
        <w:t>Годовые требования по классам;</w:t>
      </w:r>
    </w:p>
    <w:p w14:paraId="533512E4" w14:textId="77777777" w:rsidR="00241C82" w:rsidRPr="005E5832" w:rsidRDefault="00241C82" w:rsidP="00241C82">
      <w:pPr>
        <w:pStyle w:val="ab"/>
        <w:widowControl w:val="0"/>
        <w:numPr>
          <w:ilvl w:val="0"/>
          <w:numId w:val="43"/>
        </w:numPr>
        <w:tabs>
          <w:tab w:val="left" w:pos="656"/>
        </w:tabs>
        <w:suppressAutoHyphens w:val="0"/>
        <w:spacing w:line="240" w:lineRule="auto"/>
        <w:rPr>
          <w:sz w:val="28"/>
          <w:szCs w:val="28"/>
        </w:rPr>
      </w:pPr>
      <w:r w:rsidRPr="005E5832">
        <w:rPr>
          <w:sz w:val="28"/>
          <w:szCs w:val="28"/>
        </w:rPr>
        <w:t>Требования к уровню подготовки обучающихся</w:t>
      </w:r>
    </w:p>
    <w:p w14:paraId="3622A2C0" w14:textId="77777777" w:rsidR="00241C82" w:rsidRPr="005E5832" w:rsidRDefault="00241C82" w:rsidP="00241C82">
      <w:pPr>
        <w:pStyle w:val="ab"/>
        <w:widowControl w:val="0"/>
        <w:numPr>
          <w:ilvl w:val="0"/>
          <w:numId w:val="43"/>
        </w:numPr>
        <w:tabs>
          <w:tab w:val="left" w:pos="656"/>
        </w:tabs>
        <w:suppressAutoHyphens w:val="0"/>
        <w:spacing w:line="240" w:lineRule="auto"/>
        <w:rPr>
          <w:sz w:val="28"/>
          <w:szCs w:val="28"/>
        </w:rPr>
      </w:pPr>
      <w:r w:rsidRPr="005E5832">
        <w:rPr>
          <w:sz w:val="28"/>
          <w:szCs w:val="28"/>
        </w:rPr>
        <w:t>Формы и методы контроля, система оценок</w:t>
      </w:r>
    </w:p>
    <w:p w14:paraId="69CA6522" w14:textId="77777777" w:rsidR="00241C82" w:rsidRPr="005E5832" w:rsidRDefault="00241C82" w:rsidP="00241C82">
      <w:pPr>
        <w:pStyle w:val="30"/>
        <w:numPr>
          <w:ilvl w:val="0"/>
          <w:numId w:val="44"/>
        </w:numPr>
        <w:shd w:val="clear" w:color="auto" w:fill="auto"/>
        <w:tabs>
          <w:tab w:val="left" w:pos="656"/>
        </w:tabs>
        <w:spacing w:before="0" w:line="240" w:lineRule="auto"/>
        <w:rPr>
          <w:sz w:val="28"/>
          <w:szCs w:val="28"/>
        </w:rPr>
      </w:pPr>
      <w:r w:rsidRPr="005E5832">
        <w:rPr>
          <w:sz w:val="28"/>
          <w:szCs w:val="28"/>
        </w:rPr>
        <w:t>Аттестация: цели, виды, форма, содержание;</w:t>
      </w:r>
    </w:p>
    <w:p w14:paraId="1496AAD6" w14:textId="77777777" w:rsidR="00241C82" w:rsidRPr="005E5832" w:rsidRDefault="00241C82" w:rsidP="00241C82">
      <w:pPr>
        <w:pStyle w:val="30"/>
        <w:numPr>
          <w:ilvl w:val="0"/>
          <w:numId w:val="44"/>
        </w:numPr>
        <w:shd w:val="clear" w:color="auto" w:fill="auto"/>
        <w:tabs>
          <w:tab w:val="left" w:pos="656"/>
        </w:tabs>
        <w:spacing w:before="0" w:line="240" w:lineRule="auto"/>
        <w:rPr>
          <w:sz w:val="28"/>
          <w:szCs w:val="28"/>
        </w:rPr>
      </w:pPr>
      <w:r w:rsidRPr="005E5832">
        <w:rPr>
          <w:sz w:val="28"/>
          <w:szCs w:val="28"/>
        </w:rPr>
        <w:t>Критерии оценки;</w:t>
      </w:r>
    </w:p>
    <w:p w14:paraId="73249347" w14:textId="77777777" w:rsidR="00241C82" w:rsidRPr="005E5832" w:rsidRDefault="00241C82" w:rsidP="00241C82">
      <w:pPr>
        <w:pStyle w:val="ab"/>
        <w:widowControl w:val="0"/>
        <w:numPr>
          <w:ilvl w:val="0"/>
          <w:numId w:val="43"/>
        </w:numPr>
        <w:tabs>
          <w:tab w:val="left" w:pos="656"/>
        </w:tabs>
        <w:suppressAutoHyphens w:val="0"/>
        <w:spacing w:line="240" w:lineRule="auto"/>
        <w:rPr>
          <w:sz w:val="28"/>
          <w:szCs w:val="28"/>
        </w:rPr>
      </w:pPr>
      <w:r w:rsidRPr="005E5832">
        <w:rPr>
          <w:sz w:val="28"/>
          <w:szCs w:val="28"/>
        </w:rPr>
        <w:t>Методическое обеспечение учебного процесса</w:t>
      </w:r>
    </w:p>
    <w:p w14:paraId="5D330C31" w14:textId="77777777" w:rsidR="00241C82" w:rsidRPr="005E5832" w:rsidRDefault="00241C82" w:rsidP="00241C82">
      <w:pPr>
        <w:pStyle w:val="30"/>
        <w:numPr>
          <w:ilvl w:val="0"/>
          <w:numId w:val="44"/>
        </w:numPr>
        <w:shd w:val="clear" w:color="auto" w:fill="auto"/>
        <w:tabs>
          <w:tab w:val="left" w:pos="656"/>
        </w:tabs>
        <w:spacing w:before="0" w:line="240" w:lineRule="auto"/>
        <w:rPr>
          <w:sz w:val="28"/>
          <w:szCs w:val="28"/>
        </w:rPr>
      </w:pPr>
      <w:r w:rsidRPr="005E5832">
        <w:rPr>
          <w:sz w:val="28"/>
          <w:szCs w:val="28"/>
        </w:rPr>
        <w:t>Методические рекомендации педагогическим работникам;</w:t>
      </w:r>
    </w:p>
    <w:p w14:paraId="0A67A851" w14:textId="77777777" w:rsidR="00241C82" w:rsidRPr="005E5832" w:rsidRDefault="00241C82" w:rsidP="00241C82">
      <w:pPr>
        <w:pStyle w:val="30"/>
        <w:numPr>
          <w:ilvl w:val="0"/>
          <w:numId w:val="44"/>
        </w:numPr>
        <w:shd w:val="clear" w:color="auto" w:fill="auto"/>
        <w:tabs>
          <w:tab w:val="left" w:pos="656"/>
        </w:tabs>
        <w:spacing w:before="0" w:line="240" w:lineRule="auto"/>
        <w:rPr>
          <w:sz w:val="28"/>
          <w:szCs w:val="28"/>
        </w:rPr>
      </w:pPr>
      <w:r w:rsidRPr="005E5832">
        <w:rPr>
          <w:sz w:val="28"/>
          <w:szCs w:val="28"/>
        </w:rPr>
        <w:t>Рекомендации по организации самостоятельной работы обучающихся;</w:t>
      </w:r>
    </w:p>
    <w:p w14:paraId="45B0F036" w14:textId="77777777" w:rsidR="00241C82" w:rsidRPr="005E5832" w:rsidRDefault="00241C82" w:rsidP="00241C82">
      <w:pPr>
        <w:pStyle w:val="ab"/>
        <w:widowControl w:val="0"/>
        <w:numPr>
          <w:ilvl w:val="0"/>
          <w:numId w:val="43"/>
        </w:numPr>
        <w:tabs>
          <w:tab w:val="left" w:pos="656"/>
        </w:tabs>
        <w:suppressAutoHyphens w:val="0"/>
        <w:spacing w:line="240" w:lineRule="auto"/>
        <w:rPr>
          <w:sz w:val="28"/>
          <w:szCs w:val="28"/>
        </w:rPr>
      </w:pPr>
      <w:r w:rsidRPr="005E5832">
        <w:rPr>
          <w:sz w:val="28"/>
          <w:szCs w:val="28"/>
        </w:rPr>
        <w:t>Списки рекомендуемой нотной и методической литературы</w:t>
      </w:r>
    </w:p>
    <w:p w14:paraId="2FFC17B8" w14:textId="77777777" w:rsidR="00241C82" w:rsidRPr="005E5832" w:rsidRDefault="00241C82" w:rsidP="00241C82">
      <w:pPr>
        <w:pStyle w:val="30"/>
        <w:numPr>
          <w:ilvl w:val="0"/>
          <w:numId w:val="44"/>
        </w:numPr>
        <w:shd w:val="clear" w:color="auto" w:fill="auto"/>
        <w:tabs>
          <w:tab w:val="left" w:pos="152"/>
        </w:tabs>
        <w:spacing w:before="0" w:line="240" w:lineRule="auto"/>
        <w:rPr>
          <w:sz w:val="28"/>
          <w:szCs w:val="28"/>
        </w:rPr>
      </w:pPr>
      <w:r w:rsidRPr="005E5832">
        <w:rPr>
          <w:sz w:val="28"/>
          <w:szCs w:val="28"/>
        </w:rPr>
        <w:t>Список рекомендуемой нотной литературы;</w:t>
      </w:r>
    </w:p>
    <w:p w14:paraId="7526A7FC" w14:textId="77777777" w:rsidR="00241C82" w:rsidRDefault="00241C82" w:rsidP="00241C82">
      <w:pPr>
        <w:pStyle w:val="30"/>
        <w:numPr>
          <w:ilvl w:val="0"/>
          <w:numId w:val="44"/>
        </w:numPr>
        <w:shd w:val="clear" w:color="auto" w:fill="auto"/>
        <w:tabs>
          <w:tab w:val="left" w:pos="152"/>
        </w:tabs>
        <w:spacing w:before="0" w:line="240" w:lineRule="auto"/>
        <w:rPr>
          <w:sz w:val="28"/>
          <w:szCs w:val="28"/>
        </w:rPr>
      </w:pPr>
      <w:r w:rsidRPr="005E5832">
        <w:rPr>
          <w:sz w:val="28"/>
          <w:szCs w:val="28"/>
        </w:rPr>
        <w:t>Список рекомендуемой методической литературы</w:t>
      </w:r>
    </w:p>
    <w:p w14:paraId="67076CF3" w14:textId="77777777" w:rsidR="00241C82" w:rsidRDefault="00241C82" w:rsidP="00241C82">
      <w:pPr>
        <w:pStyle w:val="30"/>
        <w:shd w:val="clear" w:color="auto" w:fill="auto"/>
        <w:tabs>
          <w:tab w:val="left" w:pos="152"/>
        </w:tabs>
        <w:spacing w:before="0" w:line="240" w:lineRule="auto"/>
        <w:rPr>
          <w:sz w:val="28"/>
          <w:szCs w:val="28"/>
        </w:rPr>
      </w:pPr>
    </w:p>
    <w:p w14:paraId="22EB909A" w14:textId="77777777" w:rsidR="00241C82" w:rsidRDefault="00241C82" w:rsidP="00241C82">
      <w:pPr>
        <w:pStyle w:val="30"/>
        <w:shd w:val="clear" w:color="auto" w:fill="auto"/>
        <w:tabs>
          <w:tab w:val="left" w:pos="152"/>
        </w:tabs>
        <w:spacing w:before="0" w:line="240" w:lineRule="auto"/>
        <w:rPr>
          <w:sz w:val="28"/>
          <w:szCs w:val="28"/>
        </w:rPr>
      </w:pPr>
    </w:p>
    <w:p w14:paraId="4217341E" w14:textId="77777777" w:rsidR="00241C82" w:rsidRDefault="00241C82" w:rsidP="00241C82">
      <w:pPr>
        <w:pStyle w:val="30"/>
        <w:shd w:val="clear" w:color="auto" w:fill="auto"/>
        <w:tabs>
          <w:tab w:val="left" w:pos="152"/>
        </w:tabs>
        <w:spacing w:before="0" w:line="240" w:lineRule="auto"/>
        <w:rPr>
          <w:sz w:val="28"/>
          <w:szCs w:val="28"/>
        </w:rPr>
      </w:pPr>
    </w:p>
    <w:p w14:paraId="0F374A61" w14:textId="77777777" w:rsidR="00241C82" w:rsidRDefault="00241C82" w:rsidP="00241C82">
      <w:pPr>
        <w:pStyle w:val="30"/>
        <w:shd w:val="clear" w:color="auto" w:fill="auto"/>
        <w:tabs>
          <w:tab w:val="left" w:pos="152"/>
        </w:tabs>
        <w:spacing w:before="0" w:line="240" w:lineRule="auto"/>
        <w:rPr>
          <w:sz w:val="28"/>
          <w:szCs w:val="28"/>
        </w:rPr>
      </w:pPr>
    </w:p>
    <w:p w14:paraId="572D18CB" w14:textId="77777777" w:rsidR="00241C82" w:rsidRDefault="00241C82" w:rsidP="00241C82">
      <w:pPr>
        <w:pStyle w:val="30"/>
        <w:shd w:val="clear" w:color="auto" w:fill="auto"/>
        <w:tabs>
          <w:tab w:val="left" w:pos="152"/>
        </w:tabs>
        <w:spacing w:before="0" w:line="240" w:lineRule="auto"/>
        <w:rPr>
          <w:sz w:val="28"/>
          <w:szCs w:val="28"/>
        </w:rPr>
      </w:pPr>
    </w:p>
    <w:p w14:paraId="781D0E5E" w14:textId="77777777" w:rsidR="00241C82" w:rsidRDefault="00241C82" w:rsidP="00241C82">
      <w:pPr>
        <w:pStyle w:val="30"/>
        <w:shd w:val="clear" w:color="auto" w:fill="auto"/>
        <w:tabs>
          <w:tab w:val="left" w:pos="152"/>
        </w:tabs>
        <w:spacing w:before="0" w:line="240" w:lineRule="auto"/>
        <w:rPr>
          <w:sz w:val="28"/>
          <w:szCs w:val="28"/>
        </w:rPr>
      </w:pPr>
    </w:p>
    <w:p w14:paraId="0DBD1833" w14:textId="77777777" w:rsidR="00241C82" w:rsidRDefault="00241C82" w:rsidP="00241C82">
      <w:pPr>
        <w:pStyle w:val="30"/>
        <w:shd w:val="clear" w:color="auto" w:fill="auto"/>
        <w:tabs>
          <w:tab w:val="left" w:pos="152"/>
        </w:tabs>
        <w:spacing w:before="0" w:line="240" w:lineRule="auto"/>
        <w:rPr>
          <w:sz w:val="28"/>
          <w:szCs w:val="28"/>
        </w:rPr>
      </w:pPr>
    </w:p>
    <w:p w14:paraId="2A560D4F" w14:textId="77777777" w:rsidR="00241C82" w:rsidRDefault="00241C82" w:rsidP="00241C82">
      <w:pPr>
        <w:pStyle w:val="30"/>
        <w:shd w:val="clear" w:color="auto" w:fill="auto"/>
        <w:tabs>
          <w:tab w:val="left" w:pos="152"/>
        </w:tabs>
        <w:spacing w:before="0" w:line="240" w:lineRule="auto"/>
        <w:rPr>
          <w:sz w:val="28"/>
          <w:szCs w:val="28"/>
        </w:rPr>
      </w:pPr>
    </w:p>
    <w:p w14:paraId="42494CB1" w14:textId="77777777" w:rsidR="00241C82" w:rsidRDefault="00241C82" w:rsidP="00241C82">
      <w:pPr>
        <w:pStyle w:val="30"/>
        <w:shd w:val="clear" w:color="auto" w:fill="auto"/>
        <w:tabs>
          <w:tab w:val="left" w:pos="152"/>
        </w:tabs>
        <w:spacing w:before="0" w:line="240" w:lineRule="auto"/>
        <w:rPr>
          <w:sz w:val="28"/>
          <w:szCs w:val="28"/>
        </w:rPr>
      </w:pPr>
    </w:p>
    <w:p w14:paraId="110FF699" w14:textId="77777777" w:rsidR="00241C82" w:rsidRDefault="00241C82" w:rsidP="00241C82">
      <w:pPr>
        <w:pStyle w:val="30"/>
        <w:shd w:val="clear" w:color="auto" w:fill="auto"/>
        <w:tabs>
          <w:tab w:val="left" w:pos="152"/>
        </w:tabs>
        <w:spacing w:before="0" w:line="240" w:lineRule="auto"/>
        <w:rPr>
          <w:sz w:val="28"/>
          <w:szCs w:val="28"/>
        </w:rPr>
      </w:pPr>
    </w:p>
    <w:p w14:paraId="2C740C52" w14:textId="77777777" w:rsidR="00241C82" w:rsidRDefault="00241C82" w:rsidP="00241C82">
      <w:pPr>
        <w:pStyle w:val="30"/>
        <w:shd w:val="clear" w:color="auto" w:fill="auto"/>
        <w:tabs>
          <w:tab w:val="left" w:pos="152"/>
        </w:tabs>
        <w:spacing w:before="0" w:line="240" w:lineRule="auto"/>
        <w:rPr>
          <w:sz w:val="28"/>
          <w:szCs w:val="28"/>
        </w:rPr>
      </w:pPr>
    </w:p>
    <w:p w14:paraId="7B097D3A" w14:textId="77777777" w:rsidR="00241C82" w:rsidRDefault="00241C82" w:rsidP="00241C82">
      <w:pPr>
        <w:pStyle w:val="30"/>
        <w:shd w:val="clear" w:color="auto" w:fill="auto"/>
        <w:tabs>
          <w:tab w:val="left" w:pos="152"/>
        </w:tabs>
        <w:spacing w:before="0" w:line="240" w:lineRule="auto"/>
        <w:rPr>
          <w:sz w:val="28"/>
          <w:szCs w:val="28"/>
        </w:rPr>
      </w:pPr>
    </w:p>
    <w:p w14:paraId="3616194D" w14:textId="77777777" w:rsidR="00241C82" w:rsidRDefault="00241C82" w:rsidP="00241C82">
      <w:pPr>
        <w:pStyle w:val="30"/>
        <w:shd w:val="clear" w:color="auto" w:fill="auto"/>
        <w:tabs>
          <w:tab w:val="left" w:pos="152"/>
        </w:tabs>
        <w:spacing w:before="0" w:line="240" w:lineRule="auto"/>
        <w:rPr>
          <w:sz w:val="28"/>
          <w:szCs w:val="28"/>
        </w:rPr>
      </w:pPr>
    </w:p>
    <w:p w14:paraId="08D562F0" w14:textId="77777777" w:rsidR="00241C82" w:rsidRDefault="00241C82" w:rsidP="00241C82">
      <w:pPr>
        <w:pStyle w:val="30"/>
        <w:shd w:val="clear" w:color="auto" w:fill="auto"/>
        <w:tabs>
          <w:tab w:val="left" w:pos="152"/>
        </w:tabs>
        <w:spacing w:before="0" w:line="240" w:lineRule="auto"/>
        <w:rPr>
          <w:sz w:val="28"/>
          <w:szCs w:val="28"/>
        </w:rPr>
      </w:pPr>
    </w:p>
    <w:p w14:paraId="7D413AFE" w14:textId="77777777" w:rsidR="00241C82" w:rsidRDefault="00241C82" w:rsidP="00241C82">
      <w:pPr>
        <w:pStyle w:val="30"/>
        <w:shd w:val="clear" w:color="auto" w:fill="auto"/>
        <w:tabs>
          <w:tab w:val="left" w:pos="152"/>
        </w:tabs>
        <w:spacing w:before="0" w:line="240" w:lineRule="auto"/>
        <w:rPr>
          <w:sz w:val="28"/>
          <w:szCs w:val="28"/>
        </w:rPr>
      </w:pPr>
    </w:p>
    <w:p w14:paraId="4A81301D" w14:textId="77777777" w:rsidR="00241C82" w:rsidRDefault="00241C82" w:rsidP="00241C82">
      <w:pPr>
        <w:pStyle w:val="30"/>
        <w:shd w:val="clear" w:color="auto" w:fill="auto"/>
        <w:tabs>
          <w:tab w:val="left" w:pos="152"/>
        </w:tabs>
        <w:spacing w:before="0" w:line="240" w:lineRule="auto"/>
        <w:rPr>
          <w:sz w:val="28"/>
          <w:szCs w:val="28"/>
        </w:rPr>
      </w:pPr>
    </w:p>
    <w:p w14:paraId="591F9C87" w14:textId="77777777" w:rsidR="00241C82" w:rsidRDefault="00241C82" w:rsidP="00241C82">
      <w:pPr>
        <w:pStyle w:val="30"/>
        <w:shd w:val="clear" w:color="auto" w:fill="auto"/>
        <w:tabs>
          <w:tab w:val="left" w:pos="152"/>
        </w:tabs>
        <w:spacing w:before="0" w:line="240" w:lineRule="auto"/>
        <w:rPr>
          <w:sz w:val="28"/>
          <w:szCs w:val="28"/>
        </w:rPr>
      </w:pPr>
    </w:p>
    <w:p w14:paraId="2CC4D8A3" w14:textId="77777777" w:rsidR="00241C82" w:rsidRPr="005E5832" w:rsidRDefault="00241C82" w:rsidP="00241C82">
      <w:pPr>
        <w:pStyle w:val="30"/>
        <w:shd w:val="clear" w:color="auto" w:fill="auto"/>
        <w:tabs>
          <w:tab w:val="left" w:pos="152"/>
        </w:tabs>
        <w:spacing w:before="0" w:line="240" w:lineRule="auto"/>
        <w:jc w:val="left"/>
        <w:rPr>
          <w:sz w:val="28"/>
          <w:szCs w:val="28"/>
        </w:rPr>
        <w:sectPr w:rsidR="00241C82" w:rsidRPr="005E5832" w:rsidSect="00594D47">
          <w:type w:val="continuous"/>
          <w:pgSz w:w="11909" w:h="16838"/>
          <w:pgMar w:top="1862" w:right="710" w:bottom="5602" w:left="851" w:header="0" w:footer="3" w:gutter="0"/>
          <w:cols w:space="720"/>
          <w:noEndnote/>
          <w:docGrid w:linePitch="360"/>
        </w:sectPr>
      </w:pPr>
    </w:p>
    <w:p w14:paraId="16B7A6C8" w14:textId="77777777" w:rsidR="00241C82" w:rsidRPr="005E5832" w:rsidRDefault="00241C82" w:rsidP="00241C82">
      <w:pPr>
        <w:pStyle w:val="24"/>
        <w:keepNext/>
        <w:keepLines/>
        <w:shd w:val="clear" w:color="auto" w:fill="auto"/>
        <w:spacing w:after="0" w:line="240" w:lineRule="auto"/>
        <w:rPr>
          <w:sz w:val="28"/>
          <w:szCs w:val="28"/>
        </w:rPr>
      </w:pPr>
      <w:r w:rsidRPr="005E5832">
        <w:rPr>
          <w:sz w:val="28"/>
          <w:szCs w:val="28"/>
          <w:lang w:val="en-US"/>
        </w:rPr>
        <w:lastRenderedPageBreak/>
        <w:t xml:space="preserve">I. </w:t>
      </w:r>
      <w:r w:rsidRPr="00A16DC7">
        <w:rPr>
          <w:b/>
          <w:sz w:val="28"/>
          <w:szCs w:val="28"/>
        </w:rPr>
        <w:t>ПОЯСНИТЕЛЬНАЯ ЗАПИСКА</w:t>
      </w:r>
    </w:p>
    <w:p w14:paraId="1E85F7A9" w14:textId="77777777" w:rsidR="00241C82" w:rsidRPr="005E5832" w:rsidRDefault="00241C82" w:rsidP="00241C82">
      <w:pPr>
        <w:pStyle w:val="40"/>
        <w:numPr>
          <w:ilvl w:val="0"/>
          <w:numId w:val="45"/>
        </w:numPr>
        <w:shd w:val="clear" w:color="auto" w:fill="auto"/>
        <w:tabs>
          <w:tab w:val="left" w:pos="1148"/>
        </w:tabs>
        <w:spacing w:before="0" w:line="240" w:lineRule="auto"/>
        <w:ind w:right="20"/>
        <w:rPr>
          <w:sz w:val="28"/>
          <w:szCs w:val="28"/>
        </w:rPr>
      </w:pPr>
      <w:r w:rsidRPr="005E5832">
        <w:rPr>
          <w:sz w:val="28"/>
          <w:szCs w:val="28"/>
        </w:rPr>
        <w:t>Характеристика учебного предмета, его место и роль в образовательном процессе</w:t>
      </w:r>
    </w:p>
    <w:p w14:paraId="147AE04B" w14:textId="77777777" w:rsidR="00241C82" w:rsidRPr="005E5832" w:rsidRDefault="00241C82" w:rsidP="00241C82">
      <w:pPr>
        <w:pStyle w:val="ab"/>
        <w:spacing w:line="240" w:lineRule="auto"/>
        <w:ind w:left="20" w:right="20" w:firstLine="720"/>
        <w:rPr>
          <w:sz w:val="28"/>
          <w:szCs w:val="28"/>
        </w:rPr>
      </w:pPr>
      <w:r w:rsidRPr="005E5832">
        <w:rPr>
          <w:sz w:val="28"/>
          <w:szCs w:val="28"/>
        </w:rPr>
        <w:t>Программа учебного предмета «Специальность» по виду инструмента «флейта», далее - «Специальность (флейта)»,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«Духовые и ударные инструмент</w:t>
      </w:r>
      <w:r>
        <w:rPr>
          <w:sz w:val="28"/>
          <w:szCs w:val="28"/>
        </w:rPr>
        <w:t>ы», а также на основе практической деятельности преподавателя по классу флейты Муниципального учреждения дополнительного образования «Детская школа искусств №2».</w:t>
      </w:r>
    </w:p>
    <w:p w14:paraId="48FB652D" w14:textId="77777777" w:rsidR="00241C82" w:rsidRPr="005E5832" w:rsidRDefault="00241C82" w:rsidP="00241C82">
      <w:pPr>
        <w:pStyle w:val="ab"/>
        <w:spacing w:line="240" w:lineRule="auto"/>
        <w:ind w:left="20" w:right="20" w:firstLine="720"/>
        <w:rPr>
          <w:sz w:val="28"/>
          <w:szCs w:val="28"/>
        </w:rPr>
      </w:pPr>
      <w:r w:rsidRPr="005E5832">
        <w:rPr>
          <w:sz w:val="28"/>
          <w:szCs w:val="28"/>
        </w:rPr>
        <w:t>Учебный предмет «Специальность (флейта)» направлен на приобретение обучающимися знаний, умений и навыков игры на кларнете, получение ими художественного образования, а также на эстетическое воспитание и духовно-нравственное развитие ученика.</w:t>
      </w:r>
    </w:p>
    <w:p w14:paraId="6F655792" w14:textId="77777777" w:rsidR="00241C82" w:rsidRPr="005E5832" w:rsidRDefault="00241C82" w:rsidP="00241C82">
      <w:pPr>
        <w:pStyle w:val="ab"/>
        <w:spacing w:line="240" w:lineRule="auto"/>
        <w:ind w:left="20" w:right="20" w:firstLine="720"/>
        <w:rPr>
          <w:sz w:val="28"/>
          <w:szCs w:val="28"/>
        </w:rPr>
      </w:pPr>
      <w:r w:rsidRPr="005E5832">
        <w:rPr>
          <w:sz w:val="28"/>
          <w:szCs w:val="28"/>
        </w:rPr>
        <w:t>Выявление одаренных детей в раннем возрасте позволяет целенаправленно развивать их профессиональные и личные качества, необходимые для продолжения профессионального обучения. Программа рассчитана на выработку у обучающихся навыков творческой деятельности, умения планировать свою домашнюю работу, навыков осуществления самостоятельного контроля за своей учебной деятельностью, умения давать объективную оценку своему труду, формирования навыков взаимодействия с преподавателем.</w:t>
      </w:r>
    </w:p>
    <w:p w14:paraId="1DDD6F48" w14:textId="77777777" w:rsidR="00241C82" w:rsidRPr="009550AD" w:rsidRDefault="00241C82" w:rsidP="00241C82">
      <w:pPr>
        <w:pStyle w:val="40"/>
        <w:numPr>
          <w:ilvl w:val="0"/>
          <w:numId w:val="45"/>
        </w:numPr>
        <w:shd w:val="clear" w:color="auto" w:fill="auto"/>
        <w:tabs>
          <w:tab w:val="left" w:pos="385"/>
        </w:tabs>
        <w:spacing w:before="0" w:line="240" w:lineRule="auto"/>
        <w:rPr>
          <w:rStyle w:val="41"/>
          <w:b/>
          <w:bCs/>
          <w:i/>
          <w:iCs/>
          <w:sz w:val="28"/>
          <w:szCs w:val="28"/>
        </w:rPr>
      </w:pPr>
      <w:r w:rsidRPr="005E5832">
        <w:rPr>
          <w:sz w:val="28"/>
          <w:szCs w:val="28"/>
        </w:rPr>
        <w:t>Срок реализации учебного предмета «Специальность (флейта)»</w:t>
      </w:r>
    </w:p>
    <w:p w14:paraId="5302DEB8" w14:textId="77777777" w:rsidR="00241C82" w:rsidRPr="007610FB" w:rsidRDefault="00241C82" w:rsidP="00241C82">
      <w:pPr>
        <w:pStyle w:val="40"/>
        <w:shd w:val="clear" w:color="auto" w:fill="auto"/>
        <w:tabs>
          <w:tab w:val="left" w:pos="385"/>
        </w:tabs>
        <w:spacing w:before="0" w:line="240" w:lineRule="auto"/>
        <w:ind w:left="20"/>
        <w:rPr>
          <w:b w:val="0"/>
          <w:i w:val="0"/>
          <w:sz w:val="28"/>
          <w:szCs w:val="28"/>
        </w:rPr>
      </w:pPr>
      <w:r>
        <w:rPr>
          <w:rStyle w:val="41"/>
          <w:sz w:val="28"/>
          <w:szCs w:val="28"/>
        </w:rPr>
        <w:t xml:space="preserve">      Срок освоения программы для </w:t>
      </w:r>
      <w:r w:rsidRPr="009550AD">
        <w:rPr>
          <w:b w:val="0"/>
          <w:i w:val="0"/>
          <w:sz w:val="28"/>
          <w:szCs w:val="28"/>
        </w:rPr>
        <w:t>детей, поступивших в образовательное учреждение в первый класс в возрасте:</w:t>
      </w:r>
    </w:p>
    <w:p w14:paraId="30271036" w14:textId="77777777" w:rsidR="00241C82" w:rsidRPr="009550AD" w:rsidRDefault="00241C82" w:rsidP="00241C82">
      <w:pPr>
        <w:pStyle w:val="50"/>
        <w:numPr>
          <w:ilvl w:val="0"/>
          <w:numId w:val="44"/>
        </w:numPr>
        <w:shd w:val="clear" w:color="auto" w:fill="auto"/>
        <w:tabs>
          <w:tab w:val="left" w:pos="241"/>
        </w:tabs>
        <w:spacing w:line="240" w:lineRule="auto"/>
        <w:rPr>
          <w:i w:val="0"/>
          <w:sz w:val="28"/>
          <w:szCs w:val="28"/>
        </w:rPr>
      </w:pPr>
      <w:r w:rsidRPr="009550AD">
        <w:rPr>
          <w:i w:val="0"/>
          <w:sz w:val="28"/>
          <w:szCs w:val="28"/>
        </w:rPr>
        <w:t>с десяти до двенадцати лет, составляет 5 лет.</w:t>
      </w:r>
    </w:p>
    <w:p w14:paraId="65A5B983" w14:textId="77777777" w:rsidR="00241C82" w:rsidRPr="005E5832" w:rsidRDefault="00241C82" w:rsidP="00241C82">
      <w:pPr>
        <w:pStyle w:val="ab"/>
        <w:spacing w:line="240" w:lineRule="auto"/>
        <w:ind w:left="20" w:right="20" w:firstLine="720"/>
        <w:jc w:val="left"/>
        <w:rPr>
          <w:sz w:val="28"/>
          <w:szCs w:val="28"/>
        </w:rPr>
      </w:pPr>
      <w:r w:rsidRPr="005E5832">
        <w:rPr>
          <w:sz w:val="28"/>
          <w:szCs w:val="28"/>
        </w:rPr>
        <w:t>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w:t>
      </w:r>
    </w:p>
    <w:p w14:paraId="21CAC4E3" w14:textId="77777777" w:rsidR="00241C82" w:rsidRPr="005E5832" w:rsidRDefault="00241C82" w:rsidP="00241C82">
      <w:pPr>
        <w:pStyle w:val="ab"/>
        <w:spacing w:line="240" w:lineRule="auto"/>
        <w:ind w:left="120" w:right="20"/>
        <w:rPr>
          <w:sz w:val="28"/>
          <w:szCs w:val="28"/>
        </w:rPr>
      </w:pPr>
      <w:r w:rsidRPr="005E5832">
        <w:rPr>
          <w:sz w:val="28"/>
          <w:szCs w:val="28"/>
        </w:rPr>
        <w:t>основные профессиональные образовательные программы в области музыкального искусства, срок освоения может быть увеличен на один год.</w:t>
      </w:r>
    </w:p>
    <w:p w14:paraId="7AEFFA53" w14:textId="77777777" w:rsidR="00241C82" w:rsidRPr="009550AD" w:rsidRDefault="00241C82" w:rsidP="00241C82">
      <w:pPr>
        <w:pStyle w:val="40"/>
        <w:numPr>
          <w:ilvl w:val="0"/>
          <w:numId w:val="45"/>
        </w:numPr>
        <w:shd w:val="clear" w:color="auto" w:fill="auto"/>
        <w:tabs>
          <w:tab w:val="left" w:pos="1258"/>
        </w:tabs>
        <w:spacing w:before="0" w:line="240" w:lineRule="auto"/>
        <w:ind w:right="20"/>
        <w:rPr>
          <w:b w:val="0"/>
          <w:i w:val="0"/>
          <w:sz w:val="28"/>
          <w:szCs w:val="28"/>
        </w:rPr>
      </w:pPr>
      <w:r w:rsidRPr="005E5832">
        <w:rPr>
          <w:sz w:val="28"/>
          <w:szCs w:val="28"/>
        </w:rPr>
        <w:t xml:space="preserve">Объем учебного времени, </w:t>
      </w:r>
      <w:r w:rsidRPr="009550AD">
        <w:rPr>
          <w:b w:val="0"/>
          <w:i w:val="0"/>
          <w:sz w:val="28"/>
          <w:szCs w:val="28"/>
        </w:rPr>
        <w:t>предусмотренный учебным планом образовательного учреждения на реализацию учебного предмета «Специальность (флейта)»:</w:t>
      </w:r>
    </w:p>
    <w:p w14:paraId="63633564" w14:textId="77777777" w:rsidR="00241C82" w:rsidRPr="0085334E" w:rsidRDefault="00241C82" w:rsidP="00241C82">
      <w:pPr>
        <w:jc w:val="right"/>
        <w:rPr>
          <w:rFonts w:ascii="Times New Roman" w:hAnsi="Times New Roman" w:cs="Times New Roman"/>
          <w:sz w:val="28"/>
          <w:szCs w:val="28"/>
        </w:rPr>
      </w:pPr>
      <w:r w:rsidRPr="0085334E">
        <w:rPr>
          <w:rFonts w:ascii="Times New Roman" w:hAnsi="Times New Roman" w:cs="Times New Roman"/>
          <w:sz w:val="28"/>
          <w:szCs w:val="28"/>
        </w:rPr>
        <w:t>См. таблицу Учебного плана</w:t>
      </w:r>
    </w:p>
    <w:p w14:paraId="70042540" w14:textId="77777777" w:rsidR="00241C82" w:rsidRPr="005E5832" w:rsidRDefault="00241C82" w:rsidP="00241C82">
      <w:pPr>
        <w:pStyle w:val="ab"/>
        <w:widowControl w:val="0"/>
        <w:numPr>
          <w:ilvl w:val="0"/>
          <w:numId w:val="45"/>
        </w:numPr>
        <w:tabs>
          <w:tab w:val="left" w:pos="552"/>
        </w:tabs>
        <w:suppressAutoHyphens w:val="0"/>
        <w:spacing w:line="240" w:lineRule="auto"/>
        <w:ind w:right="20"/>
        <w:rPr>
          <w:sz w:val="28"/>
          <w:szCs w:val="28"/>
        </w:rPr>
      </w:pPr>
      <w:r w:rsidRPr="005E5832">
        <w:rPr>
          <w:rStyle w:val="a8"/>
          <w:sz w:val="28"/>
          <w:szCs w:val="28"/>
        </w:rPr>
        <w:t>Форма проведения учебных аудиторных занятий:</w:t>
      </w:r>
      <w:r w:rsidRPr="005E5832">
        <w:rPr>
          <w:sz w:val="28"/>
          <w:szCs w:val="28"/>
        </w:rPr>
        <w:t xml:space="preserve"> индивидуальная, продолжительность урока - 4</w:t>
      </w:r>
      <w:r>
        <w:rPr>
          <w:sz w:val="28"/>
          <w:szCs w:val="28"/>
        </w:rPr>
        <w:t>0</w:t>
      </w:r>
      <w:r w:rsidRPr="005E5832">
        <w:rPr>
          <w:sz w:val="28"/>
          <w:szCs w:val="28"/>
        </w:rPr>
        <w:t xml:space="preserve"> минут.</w:t>
      </w:r>
    </w:p>
    <w:p w14:paraId="6A1605FA" w14:textId="77777777" w:rsidR="00241C82" w:rsidRPr="005E5832" w:rsidRDefault="00241C82" w:rsidP="00241C82">
      <w:pPr>
        <w:pStyle w:val="ab"/>
        <w:spacing w:line="240" w:lineRule="auto"/>
        <w:ind w:left="119" w:right="20" w:firstLine="700"/>
        <w:rPr>
          <w:sz w:val="28"/>
          <w:szCs w:val="28"/>
        </w:rPr>
      </w:pPr>
      <w:r w:rsidRPr="005E5832">
        <w:rPr>
          <w:sz w:val="28"/>
          <w:szCs w:val="28"/>
        </w:rPr>
        <w:t>Индивидуальная форма занятий позволяет преподавателю лучше узнать ученика, его музыкальные возможности, способности, эмоционально</w:t>
      </w:r>
      <w:r w:rsidRPr="005E5832">
        <w:rPr>
          <w:sz w:val="28"/>
          <w:szCs w:val="28"/>
        </w:rPr>
        <w:softHyphen/>
        <w:t>психологические особенности.</w:t>
      </w:r>
    </w:p>
    <w:p w14:paraId="69F0403A" w14:textId="77777777" w:rsidR="00241C82" w:rsidRPr="005E5832" w:rsidRDefault="00241C82" w:rsidP="00241C82">
      <w:pPr>
        <w:pStyle w:val="40"/>
        <w:numPr>
          <w:ilvl w:val="0"/>
          <w:numId w:val="45"/>
        </w:numPr>
        <w:shd w:val="clear" w:color="auto" w:fill="auto"/>
        <w:tabs>
          <w:tab w:val="left" w:pos="394"/>
        </w:tabs>
        <w:spacing w:before="0" w:line="240" w:lineRule="auto"/>
        <w:rPr>
          <w:sz w:val="28"/>
          <w:szCs w:val="28"/>
        </w:rPr>
      </w:pPr>
      <w:r w:rsidRPr="005E5832">
        <w:rPr>
          <w:sz w:val="28"/>
          <w:szCs w:val="28"/>
        </w:rPr>
        <w:t>Цель и задачи учебного предмета «Специальность (флейта)»</w:t>
      </w:r>
    </w:p>
    <w:p w14:paraId="40DCED4D" w14:textId="77777777" w:rsidR="00241C82" w:rsidRPr="00C30AA0" w:rsidRDefault="00241C82" w:rsidP="00241C82">
      <w:pPr>
        <w:pStyle w:val="ab"/>
        <w:spacing w:line="240" w:lineRule="auto"/>
        <w:ind w:left="120" w:firstLine="700"/>
        <w:rPr>
          <w:b/>
          <w:sz w:val="28"/>
          <w:szCs w:val="28"/>
        </w:rPr>
      </w:pPr>
      <w:r w:rsidRPr="00C30AA0">
        <w:rPr>
          <w:b/>
          <w:sz w:val="28"/>
          <w:szCs w:val="28"/>
        </w:rPr>
        <w:t>Цели:</w:t>
      </w:r>
    </w:p>
    <w:p w14:paraId="768882F4" w14:textId="77777777" w:rsidR="00241C82" w:rsidRDefault="00241C82" w:rsidP="00241C82">
      <w:pPr>
        <w:pStyle w:val="ab"/>
        <w:spacing w:line="240" w:lineRule="auto"/>
        <w:ind w:left="120" w:right="20" w:firstLine="700"/>
        <w:rPr>
          <w:sz w:val="28"/>
          <w:szCs w:val="28"/>
        </w:rPr>
      </w:pPr>
      <w:r w:rsidRPr="005E5832">
        <w:rPr>
          <w:sz w:val="28"/>
          <w:szCs w:val="28"/>
        </w:rPr>
        <w:t xml:space="preserve">развитие музыкально-творческих способностей учащегося на основе приобретенных им знаний, умений и навыков, позволяющих воспринимать, </w:t>
      </w:r>
      <w:r w:rsidRPr="005E5832">
        <w:rPr>
          <w:sz w:val="28"/>
          <w:szCs w:val="28"/>
        </w:rPr>
        <w:lastRenderedPageBreak/>
        <w:t>осваивать и исполнять на кларнете произведения различных жанров и форм в соответствии с программными требованиями</w:t>
      </w:r>
      <w:r>
        <w:rPr>
          <w:sz w:val="28"/>
          <w:szCs w:val="28"/>
        </w:rPr>
        <w:t>;</w:t>
      </w:r>
      <w:r w:rsidRPr="005E5832">
        <w:rPr>
          <w:sz w:val="28"/>
          <w:szCs w:val="28"/>
        </w:rPr>
        <w:t xml:space="preserve"> </w:t>
      </w:r>
    </w:p>
    <w:p w14:paraId="6E14BEA1" w14:textId="77777777" w:rsidR="00241C82" w:rsidRPr="005E5832" w:rsidRDefault="00241C82" w:rsidP="00241C82">
      <w:pPr>
        <w:pStyle w:val="ab"/>
        <w:spacing w:line="240" w:lineRule="auto"/>
        <w:ind w:left="120" w:right="20" w:firstLine="700"/>
        <w:rPr>
          <w:sz w:val="28"/>
          <w:szCs w:val="28"/>
        </w:rPr>
      </w:pPr>
      <w:r w:rsidRPr="005E5832">
        <w:rPr>
          <w:sz w:val="28"/>
          <w:szCs w:val="28"/>
        </w:rPr>
        <w:t>выявление наиболее одаренных детей в области музыкального исполнительства на флейте и подготовки их к дальнейшему поступлению в образовательные учреждения,</w:t>
      </w:r>
      <w:r>
        <w:rPr>
          <w:sz w:val="28"/>
          <w:szCs w:val="28"/>
        </w:rPr>
        <w:t xml:space="preserve"> </w:t>
      </w:r>
      <w:r w:rsidRPr="005E5832">
        <w:rPr>
          <w:sz w:val="28"/>
          <w:szCs w:val="28"/>
        </w:rPr>
        <w:t>реализующие образовательные программы среднего профессионального образования по профилю предмета.</w:t>
      </w:r>
    </w:p>
    <w:p w14:paraId="2CE20739" w14:textId="77777777" w:rsidR="00241C82" w:rsidRPr="00C30AA0" w:rsidRDefault="00241C82" w:rsidP="00241C82">
      <w:pPr>
        <w:pStyle w:val="ab"/>
        <w:spacing w:line="240" w:lineRule="auto"/>
        <w:ind w:left="20" w:firstLine="700"/>
        <w:rPr>
          <w:b/>
          <w:sz w:val="28"/>
          <w:szCs w:val="28"/>
        </w:rPr>
      </w:pPr>
      <w:r w:rsidRPr="00C30AA0">
        <w:rPr>
          <w:b/>
          <w:sz w:val="28"/>
          <w:szCs w:val="28"/>
        </w:rPr>
        <w:t>Задачи:</w:t>
      </w:r>
    </w:p>
    <w:p w14:paraId="763BDC5D" w14:textId="77777777" w:rsidR="00241C82" w:rsidRPr="005E5832" w:rsidRDefault="00241C82" w:rsidP="00241C82">
      <w:pPr>
        <w:pStyle w:val="ab"/>
        <w:widowControl w:val="0"/>
        <w:numPr>
          <w:ilvl w:val="0"/>
          <w:numId w:val="44"/>
        </w:numPr>
        <w:tabs>
          <w:tab w:val="left" w:pos="990"/>
        </w:tabs>
        <w:suppressAutoHyphens w:val="0"/>
        <w:spacing w:line="240" w:lineRule="auto"/>
        <w:ind w:right="20"/>
        <w:rPr>
          <w:sz w:val="28"/>
          <w:szCs w:val="28"/>
        </w:rPr>
      </w:pPr>
      <w:r w:rsidRPr="005E5832">
        <w:rPr>
          <w:sz w:val="28"/>
          <w:szCs w:val="28"/>
        </w:rPr>
        <w:t>развитие интереса и любви к классической музыке и музыкальному творчеству;</w:t>
      </w:r>
    </w:p>
    <w:p w14:paraId="7181C0A3" w14:textId="77777777" w:rsidR="00241C82" w:rsidRPr="005E5832" w:rsidRDefault="00241C82" w:rsidP="00241C82">
      <w:pPr>
        <w:pStyle w:val="ab"/>
        <w:tabs>
          <w:tab w:val="center" w:pos="6697"/>
        </w:tabs>
        <w:spacing w:line="240" w:lineRule="auto"/>
        <w:ind w:left="20" w:right="20"/>
        <w:rPr>
          <w:sz w:val="28"/>
          <w:szCs w:val="28"/>
        </w:rPr>
      </w:pPr>
      <w:r>
        <w:rPr>
          <w:sz w:val="28"/>
          <w:szCs w:val="28"/>
        </w:rPr>
        <w:t xml:space="preserve">         </w:t>
      </w:r>
      <w:r w:rsidRPr="005E5832">
        <w:rPr>
          <w:sz w:val="28"/>
          <w:szCs w:val="28"/>
        </w:rPr>
        <w:t>-  развитие музыкальных способностей:</w:t>
      </w:r>
      <w:r w:rsidRPr="005E5832">
        <w:rPr>
          <w:sz w:val="28"/>
          <w:szCs w:val="28"/>
        </w:rPr>
        <w:tab/>
        <w:t>слуха, памяти, ритма, эмоциональной сферы, музыкальности и артистизма;</w:t>
      </w:r>
    </w:p>
    <w:p w14:paraId="19C819F0" w14:textId="77777777" w:rsidR="00241C82" w:rsidRPr="005E5832" w:rsidRDefault="00241C82" w:rsidP="00241C82">
      <w:pPr>
        <w:pStyle w:val="ab"/>
        <w:widowControl w:val="0"/>
        <w:numPr>
          <w:ilvl w:val="0"/>
          <w:numId w:val="44"/>
        </w:numPr>
        <w:tabs>
          <w:tab w:val="left" w:pos="990"/>
        </w:tabs>
        <w:suppressAutoHyphens w:val="0"/>
        <w:spacing w:line="240" w:lineRule="auto"/>
        <w:ind w:right="20"/>
        <w:rPr>
          <w:sz w:val="28"/>
          <w:szCs w:val="28"/>
        </w:rPr>
      </w:pPr>
      <w:r w:rsidRPr="005E5832">
        <w:rPr>
          <w:sz w:val="28"/>
          <w:szCs w:val="28"/>
        </w:rPr>
        <w:t>освоение музыкальной грамоты как необходимого средства для музыкального исполнительства на флейте;</w:t>
      </w:r>
    </w:p>
    <w:p w14:paraId="2C97D53E" w14:textId="77777777" w:rsidR="00241C82" w:rsidRPr="005E5832" w:rsidRDefault="00241C82" w:rsidP="00241C82">
      <w:pPr>
        <w:pStyle w:val="ab"/>
        <w:widowControl w:val="0"/>
        <w:numPr>
          <w:ilvl w:val="0"/>
          <w:numId w:val="44"/>
        </w:numPr>
        <w:tabs>
          <w:tab w:val="left" w:pos="990"/>
        </w:tabs>
        <w:suppressAutoHyphens w:val="0"/>
        <w:spacing w:line="240" w:lineRule="auto"/>
        <w:ind w:right="20"/>
        <w:rPr>
          <w:sz w:val="28"/>
          <w:szCs w:val="28"/>
        </w:rPr>
      </w:pPr>
      <w:r w:rsidRPr="005E5832">
        <w:rPr>
          <w:sz w:val="28"/>
          <w:szCs w:val="28"/>
        </w:rPr>
        <w:t>овладение основными исполнительскими навыками игры на флейте, позволяющими грамотно исполнять музыкальные произведения соло и в ансамбле;</w:t>
      </w:r>
    </w:p>
    <w:p w14:paraId="57DC892F" w14:textId="77777777" w:rsidR="00241C82" w:rsidRPr="005E5832" w:rsidRDefault="00241C82" w:rsidP="00241C82">
      <w:pPr>
        <w:pStyle w:val="ab"/>
        <w:widowControl w:val="0"/>
        <w:numPr>
          <w:ilvl w:val="0"/>
          <w:numId w:val="44"/>
        </w:numPr>
        <w:tabs>
          <w:tab w:val="left" w:pos="990"/>
        </w:tabs>
        <w:suppressAutoHyphens w:val="0"/>
        <w:spacing w:line="240" w:lineRule="auto"/>
        <w:ind w:right="20"/>
        <w:rPr>
          <w:sz w:val="28"/>
          <w:szCs w:val="28"/>
        </w:rPr>
      </w:pPr>
      <w:r w:rsidRPr="005E5832">
        <w:rPr>
          <w:sz w:val="28"/>
          <w:szCs w:val="28"/>
        </w:rPr>
        <w:t>развитие исполнительской техники как необходимого средства для реализации художественного замысла композитора;</w:t>
      </w:r>
    </w:p>
    <w:p w14:paraId="4287ABDD" w14:textId="77777777" w:rsidR="00241C82" w:rsidRPr="005E5832" w:rsidRDefault="00241C82" w:rsidP="00241C82">
      <w:pPr>
        <w:pStyle w:val="ab"/>
        <w:widowControl w:val="0"/>
        <w:numPr>
          <w:ilvl w:val="0"/>
          <w:numId w:val="44"/>
        </w:numPr>
        <w:tabs>
          <w:tab w:val="left" w:pos="990"/>
        </w:tabs>
        <w:suppressAutoHyphens w:val="0"/>
        <w:spacing w:line="240" w:lineRule="auto"/>
        <w:ind w:right="20"/>
        <w:rPr>
          <w:sz w:val="28"/>
          <w:szCs w:val="28"/>
        </w:rPr>
      </w:pPr>
      <w:r w:rsidRPr="005E5832">
        <w:rPr>
          <w:sz w:val="28"/>
          <w:szCs w:val="28"/>
        </w:rPr>
        <w:t>обучение навыкам самостоятельной работы с музыкальным материалом, чтение с листа нетрудного текста;</w:t>
      </w:r>
    </w:p>
    <w:p w14:paraId="69D90451" w14:textId="77777777" w:rsidR="00241C82" w:rsidRPr="005E5832" w:rsidRDefault="00241C82" w:rsidP="00241C82">
      <w:pPr>
        <w:pStyle w:val="ab"/>
        <w:widowControl w:val="0"/>
        <w:numPr>
          <w:ilvl w:val="0"/>
          <w:numId w:val="44"/>
        </w:numPr>
        <w:tabs>
          <w:tab w:val="left" w:pos="990"/>
        </w:tabs>
        <w:suppressAutoHyphens w:val="0"/>
        <w:spacing w:line="240" w:lineRule="auto"/>
        <w:ind w:right="20"/>
        <w:rPr>
          <w:sz w:val="28"/>
          <w:szCs w:val="28"/>
        </w:rPr>
      </w:pPr>
      <w:r w:rsidRPr="005E5832">
        <w:rPr>
          <w:sz w:val="28"/>
          <w:szCs w:val="28"/>
        </w:rPr>
        <w:t>приобретение детьми опыта творческой деятельности и публичных выступлений;</w:t>
      </w:r>
    </w:p>
    <w:p w14:paraId="458778C2" w14:textId="77777777" w:rsidR="00241C82" w:rsidRDefault="00241C82" w:rsidP="00241C82">
      <w:pPr>
        <w:pStyle w:val="ab"/>
        <w:widowControl w:val="0"/>
        <w:numPr>
          <w:ilvl w:val="0"/>
          <w:numId w:val="44"/>
        </w:numPr>
        <w:tabs>
          <w:tab w:val="left" w:pos="990"/>
        </w:tabs>
        <w:suppressAutoHyphens w:val="0"/>
        <w:spacing w:line="240" w:lineRule="auto"/>
        <w:ind w:right="20"/>
        <w:rPr>
          <w:sz w:val="28"/>
          <w:szCs w:val="28"/>
        </w:rPr>
      </w:pPr>
      <w:r w:rsidRPr="005E5832">
        <w:rPr>
          <w:sz w:val="28"/>
          <w:szCs w:val="28"/>
        </w:rPr>
        <w:t>формирование у наиболее одаренных выпускников осознанной мотивации к продолжению профессионального обучения.</w:t>
      </w:r>
    </w:p>
    <w:p w14:paraId="79308270" w14:textId="77777777" w:rsidR="00241C82" w:rsidRPr="005E5832" w:rsidRDefault="00241C82" w:rsidP="00241C82">
      <w:pPr>
        <w:pStyle w:val="40"/>
        <w:numPr>
          <w:ilvl w:val="0"/>
          <w:numId w:val="45"/>
        </w:numPr>
        <w:shd w:val="clear" w:color="auto" w:fill="auto"/>
        <w:tabs>
          <w:tab w:val="left" w:pos="370"/>
        </w:tabs>
        <w:spacing w:before="0" w:line="240" w:lineRule="auto"/>
        <w:rPr>
          <w:sz w:val="28"/>
          <w:szCs w:val="28"/>
        </w:rPr>
      </w:pPr>
      <w:r w:rsidRPr="005E5832">
        <w:rPr>
          <w:sz w:val="28"/>
          <w:szCs w:val="28"/>
        </w:rPr>
        <w:t>Методы обучения</w:t>
      </w:r>
    </w:p>
    <w:p w14:paraId="55090C54" w14:textId="77777777" w:rsidR="00241C82" w:rsidRPr="005E5832" w:rsidRDefault="00241C82" w:rsidP="00241C82">
      <w:pPr>
        <w:pStyle w:val="ab"/>
        <w:spacing w:line="240" w:lineRule="auto"/>
        <w:ind w:left="20" w:right="20" w:firstLine="680"/>
        <w:rPr>
          <w:sz w:val="28"/>
          <w:szCs w:val="28"/>
        </w:rPr>
      </w:pPr>
      <w:r w:rsidRPr="005E5832">
        <w:rPr>
          <w:sz w:val="28"/>
          <w:szCs w:val="28"/>
        </w:rPr>
        <w:t>Для достижения поставленной цели и реализации задач предмета используются следующие методы обучения:</w:t>
      </w:r>
    </w:p>
    <w:p w14:paraId="572AE647" w14:textId="77777777" w:rsidR="00241C82" w:rsidRPr="005E5832" w:rsidRDefault="00241C82" w:rsidP="00241C82">
      <w:pPr>
        <w:pStyle w:val="ab"/>
        <w:widowControl w:val="0"/>
        <w:numPr>
          <w:ilvl w:val="0"/>
          <w:numId w:val="44"/>
        </w:numPr>
        <w:tabs>
          <w:tab w:val="left" w:pos="918"/>
        </w:tabs>
        <w:suppressAutoHyphens w:val="0"/>
        <w:spacing w:line="240" w:lineRule="auto"/>
        <w:rPr>
          <w:sz w:val="28"/>
          <w:szCs w:val="28"/>
        </w:rPr>
      </w:pPr>
      <w:r w:rsidRPr="005E5832">
        <w:rPr>
          <w:sz w:val="28"/>
          <w:szCs w:val="28"/>
        </w:rPr>
        <w:t>словесный (рассказ, беседа, объяснение);</w:t>
      </w:r>
    </w:p>
    <w:p w14:paraId="23D123FC" w14:textId="77777777" w:rsidR="00241C82" w:rsidRPr="005E5832" w:rsidRDefault="00241C82" w:rsidP="00241C82">
      <w:pPr>
        <w:pStyle w:val="ab"/>
        <w:widowControl w:val="0"/>
        <w:numPr>
          <w:ilvl w:val="0"/>
          <w:numId w:val="44"/>
        </w:numPr>
        <w:tabs>
          <w:tab w:val="left" w:pos="918"/>
        </w:tabs>
        <w:suppressAutoHyphens w:val="0"/>
        <w:spacing w:line="240" w:lineRule="auto"/>
        <w:rPr>
          <w:sz w:val="28"/>
          <w:szCs w:val="28"/>
        </w:rPr>
      </w:pPr>
      <w:r w:rsidRPr="005E5832">
        <w:rPr>
          <w:sz w:val="28"/>
          <w:szCs w:val="28"/>
        </w:rPr>
        <w:t>наглядный (наблюдение, демонстрация);</w:t>
      </w:r>
    </w:p>
    <w:p w14:paraId="295E4D7F" w14:textId="77777777" w:rsidR="00241C82" w:rsidRPr="005E5832" w:rsidRDefault="00241C82" w:rsidP="00241C82">
      <w:pPr>
        <w:pStyle w:val="ab"/>
        <w:widowControl w:val="0"/>
        <w:numPr>
          <w:ilvl w:val="0"/>
          <w:numId w:val="44"/>
        </w:numPr>
        <w:tabs>
          <w:tab w:val="left" w:pos="918"/>
        </w:tabs>
        <w:suppressAutoHyphens w:val="0"/>
        <w:spacing w:line="240" w:lineRule="auto"/>
        <w:rPr>
          <w:sz w:val="28"/>
          <w:szCs w:val="28"/>
        </w:rPr>
      </w:pPr>
      <w:r w:rsidRPr="005E5832">
        <w:rPr>
          <w:sz w:val="28"/>
          <w:szCs w:val="28"/>
        </w:rPr>
        <w:t>практический (упражнения воспроизводящие и творческие).</w:t>
      </w:r>
    </w:p>
    <w:p w14:paraId="21CFB789" w14:textId="77777777" w:rsidR="00241C82" w:rsidRPr="005E5832" w:rsidRDefault="00241C82" w:rsidP="00241C82">
      <w:pPr>
        <w:pStyle w:val="40"/>
        <w:numPr>
          <w:ilvl w:val="0"/>
          <w:numId w:val="45"/>
        </w:numPr>
        <w:shd w:val="clear" w:color="auto" w:fill="auto"/>
        <w:tabs>
          <w:tab w:val="left" w:pos="370"/>
        </w:tabs>
        <w:spacing w:before="0" w:line="240" w:lineRule="auto"/>
        <w:ind w:right="20"/>
        <w:rPr>
          <w:sz w:val="28"/>
          <w:szCs w:val="28"/>
        </w:rPr>
      </w:pPr>
      <w:r w:rsidRPr="005E5832">
        <w:rPr>
          <w:sz w:val="28"/>
          <w:szCs w:val="28"/>
        </w:rPr>
        <w:t>Описание материально-технических условий реализации учебного предмета</w:t>
      </w:r>
    </w:p>
    <w:p w14:paraId="38C0D7AA" w14:textId="77777777" w:rsidR="00241C82" w:rsidRPr="005E5832" w:rsidRDefault="00241C82" w:rsidP="00241C82">
      <w:pPr>
        <w:pStyle w:val="ab"/>
        <w:spacing w:line="240" w:lineRule="auto"/>
        <w:ind w:left="20" w:right="20" w:firstLine="680"/>
        <w:rPr>
          <w:sz w:val="28"/>
          <w:szCs w:val="28"/>
        </w:rPr>
      </w:pPr>
      <w:r w:rsidRPr="005E5832">
        <w:rPr>
          <w:sz w:val="28"/>
          <w:szCs w:val="28"/>
        </w:rPr>
        <w:t xml:space="preserve">Материально-техническая база </w:t>
      </w:r>
      <w:r>
        <w:rPr>
          <w:sz w:val="28"/>
          <w:szCs w:val="28"/>
        </w:rPr>
        <w:t>МБУДО  ДШИ №2</w:t>
      </w:r>
      <w:r w:rsidRPr="005E5832">
        <w:rPr>
          <w:sz w:val="28"/>
          <w:szCs w:val="28"/>
        </w:rPr>
        <w:t xml:space="preserve"> соответствов</w:t>
      </w:r>
      <w:r>
        <w:rPr>
          <w:sz w:val="28"/>
          <w:szCs w:val="28"/>
        </w:rPr>
        <w:t>ует</w:t>
      </w:r>
      <w:r w:rsidRPr="005E5832">
        <w:rPr>
          <w:sz w:val="28"/>
          <w:szCs w:val="28"/>
        </w:rPr>
        <w:t xml:space="preserve"> санитарным и противопожарным нормам, нормам охраны труда.</w:t>
      </w:r>
    </w:p>
    <w:p w14:paraId="591E66E1" w14:textId="77777777" w:rsidR="00241C82" w:rsidRPr="005E5832" w:rsidRDefault="00241C82" w:rsidP="00241C82">
      <w:pPr>
        <w:pStyle w:val="ab"/>
        <w:spacing w:line="240" w:lineRule="auto"/>
        <w:ind w:left="20" w:right="20" w:firstLine="680"/>
        <w:rPr>
          <w:sz w:val="28"/>
          <w:szCs w:val="28"/>
        </w:rPr>
      </w:pPr>
      <w:r w:rsidRPr="005E5832">
        <w:rPr>
          <w:sz w:val="28"/>
          <w:szCs w:val="28"/>
        </w:rPr>
        <w:t>В образовательном учреждении создаются условия для содержания, своевременного обслуживания и ремонта музыкальных инструментов.</w:t>
      </w:r>
    </w:p>
    <w:p w14:paraId="7E5DA292" w14:textId="77777777" w:rsidR="00241C82" w:rsidRPr="00A16DC7" w:rsidRDefault="00241C82" w:rsidP="00241C82">
      <w:pPr>
        <w:pStyle w:val="32"/>
        <w:keepNext/>
        <w:keepLines/>
        <w:shd w:val="clear" w:color="auto" w:fill="auto"/>
        <w:tabs>
          <w:tab w:val="left" w:pos="2917"/>
        </w:tabs>
        <w:spacing w:before="0" w:after="0" w:line="240" w:lineRule="auto"/>
        <w:ind w:left="2480"/>
        <w:rPr>
          <w:b/>
          <w:sz w:val="28"/>
          <w:szCs w:val="28"/>
        </w:rPr>
      </w:pPr>
      <w:bookmarkStart w:id="0" w:name="bookmark1"/>
      <w:r>
        <w:rPr>
          <w:b/>
          <w:sz w:val="28"/>
          <w:szCs w:val="28"/>
          <w:lang w:val="en-US"/>
        </w:rPr>
        <w:t>II</w:t>
      </w:r>
      <w:r>
        <w:rPr>
          <w:b/>
          <w:sz w:val="28"/>
          <w:szCs w:val="28"/>
        </w:rPr>
        <w:t xml:space="preserve">. </w:t>
      </w:r>
      <w:r w:rsidRPr="00A16DC7">
        <w:rPr>
          <w:b/>
          <w:sz w:val="28"/>
          <w:szCs w:val="28"/>
        </w:rPr>
        <w:t>Содержание учебного предмета</w:t>
      </w:r>
      <w:bookmarkEnd w:id="0"/>
    </w:p>
    <w:p w14:paraId="6932BD43" w14:textId="77777777" w:rsidR="00241C82" w:rsidRPr="005E5832" w:rsidRDefault="00241C82" w:rsidP="00241C82">
      <w:pPr>
        <w:pStyle w:val="ab"/>
        <w:tabs>
          <w:tab w:val="left" w:pos="1436"/>
        </w:tabs>
        <w:spacing w:line="240" w:lineRule="auto"/>
        <w:ind w:right="20"/>
        <w:rPr>
          <w:sz w:val="28"/>
          <w:szCs w:val="28"/>
        </w:rPr>
        <w:sectPr w:rsidR="00241C82" w:rsidRPr="005E5832" w:rsidSect="001A4F85">
          <w:headerReference w:type="default" r:id="rId17"/>
          <w:footerReference w:type="default" r:id="rId18"/>
          <w:type w:val="continuous"/>
          <w:pgSz w:w="11909" w:h="16838"/>
          <w:pgMar w:top="875" w:right="1202" w:bottom="1446" w:left="1226" w:header="0" w:footer="3" w:gutter="0"/>
          <w:cols w:space="720"/>
          <w:noEndnote/>
          <w:docGrid w:linePitch="360"/>
        </w:sectPr>
      </w:pPr>
      <w:r>
        <w:rPr>
          <w:b/>
          <w:sz w:val="28"/>
          <w:szCs w:val="28"/>
        </w:rPr>
        <w:t xml:space="preserve">          1.</w:t>
      </w:r>
      <w:r w:rsidRPr="00C30AA0">
        <w:rPr>
          <w:b/>
          <w:sz w:val="28"/>
          <w:szCs w:val="28"/>
        </w:rPr>
        <w:t>Сведения о затратах учебного времени,</w:t>
      </w:r>
      <w:r w:rsidRPr="005E5832">
        <w:rPr>
          <w:sz w:val="28"/>
          <w:szCs w:val="28"/>
        </w:rPr>
        <w:t xml:space="preserve"> предусмотренного на освоение учебного предмета «Специальность (флейта)», на максимальную, самостоятельную нагрузку обучающихся и аудиторные занятия:</w:t>
      </w:r>
    </w:p>
    <w:p w14:paraId="5A93A7DA" w14:textId="77777777" w:rsidR="00241C82" w:rsidRPr="00F74846" w:rsidRDefault="00241C82" w:rsidP="00241C82">
      <w:pPr>
        <w:ind w:firstLine="709"/>
        <w:jc w:val="both"/>
        <w:rPr>
          <w:rFonts w:ascii="Times New Roman" w:hAnsi="Times New Roman" w:cs="Times New Roman"/>
          <w:sz w:val="28"/>
          <w:szCs w:val="28"/>
        </w:rPr>
      </w:pPr>
      <w:r w:rsidRPr="00F74846">
        <w:rPr>
          <w:rFonts w:ascii="Times New Roman" w:hAnsi="Times New Roman" w:cs="Times New Roman"/>
          <w:b/>
          <w:i/>
          <w:sz w:val="28"/>
          <w:szCs w:val="28"/>
        </w:rPr>
        <w:lastRenderedPageBreak/>
        <w:t xml:space="preserve">Консультации </w:t>
      </w:r>
      <w:r w:rsidRPr="00F74846">
        <w:rPr>
          <w:rFonts w:ascii="Times New Roman" w:hAnsi="Times New Roman" w:cs="Times New Roman"/>
          <w:sz w:val="28"/>
          <w:szCs w:val="28"/>
        </w:rPr>
        <w:t>по учебному предмету «Специальность (флейта)» проводятся с целью подготовки обучающихся к контрольным урокам, зачетам, экзаменам, концертам, творческим конкурсам и другим мероприятиям. Консультации могут проводиться рассредоточено или в счет резерва учебного времени.</w:t>
      </w:r>
    </w:p>
    <w:p w14:paraId="6D9B4157" w14:textId="77777777" w:rsidR="00241C82" w:rsidRPr="00F74846" w:rsidRDefault="00241C82" w:rsidP="00241C82">
      <w:pPr>
        <w:pStyle w:val="Style13"/>
        <w:widowControl/>
        <w:spacing w:line="240" w:lineRule="auto"/>
        <w:rPr>
          <w:rStyle w:val="FontStyle50"/>
          <w:sz w:val="28"/>
          <w:szCs w:val="28"/>
        </w:rPr>
      </w:pPr>
    </w:p>
    <w:p w14:paraId="78269D10" w14:textId="77777777" w:rsidR="00241C82" w:rsidRPr="00F74846" w:rsidRDefault="00241C82" w:rsidP="00241C82">
      <w:pPr>
        <w:shd w:val="clear" w:color="auto" w:fill="FFFFFF"/>
        <w:ind w:left="115" w:right="48" w:firstLine="710"/>
        <w:jc w:val="both"/>
        <w:rPr>
          <w:rFonts w:ascii="Times New Roman" w:hAnsi="Times New Roman" w:cs="Times New Roman"/>
          <w:spacing w:val="6"/>
          <w:sz w:val="28"/>
          <w:szCs w:val="28"/>
        </w:rPr>
      </w:pPr>
    </w:p>
    <w:p w14:paraId="7C6475C1" w14:textId="77777777" w:rsidR="00241C82" w:rsidRPr="00F74846" w:rsidRDefault="00241C82" w:rsidP="00241C82">
      <w:pPr>
        <w:shd w:val="clear" w:color="auto" w:fill="FFFFFF"/>
        <w:ind w:firstLine="709"/>
        <w:jc w:val="both"/>
        <w:rPr>
          <w:rFonts w:ascii="Times New Roman" w:hAnsi="Times New Roman" w:cs="Times New Roman"/>
          <w:sz w:val="28"/>
          <w:szCs w:val="28"/>
        </w:rPr>
      </w:pPr>
      <w:r w:rsidRPr="00F74846">
        <w:rPr>
          <w:rFonts w:ascii="Times New Roman" w:hAnsi="Times New Roman" w:cs="Times New Roman"/>
          <w:spacing w:val="6"/>
          <w:sz w:val="28"/>
          <w:szCs w:val="28"/>
        </w:rPr>
        <w:t xml:space="preserve">Учебный материал распределяется по годам обучения - классам. </w:t>
      </w:r>
      <w:r w:rsidRPr="00F74846">
        <w:rPr>
          <w:rFonts w:ascii="Times New Roman" w:hAnsi="Times New Roman" w:cs="Times New Roman"/>
          <w:spacing w:val="10"/>
          <w:sz w:val="28"/>
          <w:szCs w:val="28"/>
        </w:rPr>
        <w:t xml:space="preserve">Каждый класс имеет свои дидактические задачи и объем времени, </w:t>
      </w:r>
      <w:r w:rsidRPr="00F74846">
        <w:rPr>
          <w:rFonts w:ascii="Times New Roman" w:hAnsi="Times New Roman" w:cs="Times New Roman"/>
          <w:spacing w:val="-1"/>
          <w:sz w:val="28"/>
          <w:szCs w:val="28"/>
        </w:rPr>
        <w:t>необходимый для освоения учебного материала.</w:t>
      </w:r>
    </w:p>
    <w:p w14:paraId="35067290" w14:textId="77777777" w:rsidR="00241C82" w:rsidRPr="00F74846" w:rsidRDefault="00241C82" w:rsidP="00241C82">
      <w:pPr>
        <w:shd w:val="clear" w:color="auto" w:fill="FFFFFF"/>
        <w:ind w:left="29"/>
        <w:rPr>
          <w:rFonts w:ascii="Times New Roman" w:hAnsi="Times New Roman" w:cs="Times New Roman"/>
          <w:b/>
          <w:sz w:val="28"/>
          <w:szCs w:val="28"/>
        </w:rPr>
      </w:pPr>
      <w:r w:rsidRPr="00F74846">
        <w:rPr>
          <w:rFonts w:ascii="Times New Roman" w:hAnsi="Times New Roman" w:cs="Times New Roman"/>
          <w:b/>
          <w:i/>
          <w:iCs/>
          <w:spacing w:val="-2"/>
          <w:sz w:val="28"/>
          <w:szCs w:val="28"/>
        </w:rPr>
        <w:t>Виды внеаудиторной работы:</w:t>
      </w:r>
    </w:p>
    <w:p w14:paraId="5365C51E" w14:textId="77777777" w:rsidR="00241C82" w:rsidRPr="00F74846" w:rsidRDefault="00241C82" w:rsidP="00241C82">
      <w:pPr>
        <w:shd w:val="clear" w:color="auto" w:fill="FFFFFF"/>
        <w:tabs>
          <w:tab w:val="left" w:pos="182"/>
        </w:tabs>
        <w:ind w:left="29"/>
        <w:rPr>
          <w:rFonts w:ascii="Times New Roman" w:hAnsi="Times New Roman" w:cs="Times New Roman"/>
          <w:sz w:val="28"/>
          <w:szCs w:val="28"/>
        </w:rPr>
      </w:pPr>
      <w:r w:rsidRPr="00F74846">
        <w:rPr>
          <w:rFonts w:ascii="Times New Roman" w:hAnsi="Times New Roman" w:cs="Times New Roman"/>
          <w:iCs/>
          <w:spacing w:val="-1"/>
          <w:sz w:val="28"/>
          <w:szCs w:val="28"/>
        </w:rPr>
        <w:t>самостоятельные занятия по подготовке учебной программы;</w:t>
      </w:r>
    </w:p>
    <w:p w14:paraId="024802B1" w14:textId="77777777" w:rsidR="00241C82" w:rsidRPr="00F74846" w:rsidRDefault="00241C82" w:rsidP="00241C82">
      <w:pPr>
        <w:shd w:val="clear" w:color="auto" w:fill="FFFFFF"/>
        <w:tabs>
          <w:tab w:val="left" w:pos="182"/>
        </w:tabs>
        <w:ind w:left="29"/>
        <w:rPr>
          <w:rFonts w:ascii="Times New Roman" w:hAnsi="Times New Roman" w:cs="Times New Roman"/>
          <w:iCs/>
          <w:sz w:val="28"/>
          <w:szCs w:val="28"/>
        </w:rPr>
      </w:pPr>
      <w:r w:rsidRPr="00F74846">
        <w:rPr>
          <w:rFonts w:ascii="Times New Roman" w:hAnsi="Times New Roman" w:cs="Times New Roman"/>
          <w:iCs/>
          <w:spacing w:val="-2"/>
          <w:sz w:val="28"/>
          <w:szCs w:val="28"/>
        </w:rPr>
        <w:t>подготовка к контрольным урокам, зачетам и экзаменам;</w:t>
      </w:r>
    </w:p>
    <w:p w14:paraId="1F9BFE45" w14:textId="77777777" w:rsidR="00241C82" w:rsidRPr="00F74846" w:rsidRDefault="00241C82" w:rsidP="00241C82">
      <w:pPr>
        <w:shd w:val="clear" w:color="auto" w:fill="FFFFFF"/>
        <w:tabs>
          <w:tab w:val="left" w:pos="182"/>
        </w:tabs>
        <w:ind w:left="29"/>
        <w:rPr>
          <w:rFonts w:ascii="Times New Roman" w:hAnsi="Times New Roman" w:cs="Times New Roman"/>
          <w:iCs/>
          <w:sz w:val="28"/>
          <w:szCs w:val="28"/>
        </w:rPr>
      </w:pPr>
      <w:r w:rsidRPr="00F74846">
        <w:rPr>
          <w:rFonts w:ascii="Times New Roman" w:hAnsi="Times New Roman" w:cs="Times New Roman"/>
          <w:iCs/>
          <w:spacing w:val="-1"/>
          <w:sz w:val="28"/>
          <w:szCs w:val="28"/>
        </w:rPr>
        <w:t>подготовка к концертным, конкурсным выступлениям;</w:t>
      </w:r>
    </w:p>
    <w:p w14:paraId="3E7658DD" w14:textId="77777777" w:rsidR="00241C82" w:rsidRPr="00F74846" w:rsidRDefault="00241C82" w:rsidP="00241C82">
      <w:pPr>
        <w:shd w:val="clear" w:color="auto" w:fill="FFFFFF"/>
        <w:tabs>
          <w:tab w:val="left" w:pos="302"/>
        </w:tabs>
        <w:ind w:left="14"/>
        <w:rPr>
          <w:rFonts w:ascii="Times New Roman" w:hAnsi="Times New Roman" w:cs="Times New Roman"/>
          <w:sz w:val="28"/>
          <w:szCs w:val="28"/>
        </w:rPr>
      </w:pPr>
      <w:r w:rsidRPr="00F74846">
        <w:rPr>
          <w:rFonts w:ascii="Times New Roman" w:hAnsi="Times New Roman" w:cs="Times New Roman"/>
          <w:iCs/>
          <w:sz w:val="28"/>
          <w:szCs w:val="28"/>
        </w:rPr>
        <w:t xml:space="preserve">посещение учреждений культуры   (филармоний, театров, концертных </w:t>
      </w:r>
      <w:r w:rsidRPr="00F74846">
        <w:rPr>
          <w:rFonts w:ascii="Times New Roman" w:hAnsi="Times New Roman" w:cs="Times New Roman"/>
          <w:iCs/>
          <w:spacing w:val="-1"/>
          <w:sz w:val="28"/>
          <w:szCs w:val="28"/>
        </w:rPr>
        <w:t>залов, музеев и др.);</w:t>
      </w:r>
    </w:p>
    <w:p w14:paraId="5D3BDED0" w14:textId="77777777" w:rsidR="00241C82" w:rsidRPr="00C30AA0" w:rsidRDefault="00241C82" w:rsidP="00241C82">
      <w:pPr>
        <w:shd w:val="clear" w:color="auto" w:fill="FFFFFF"/>
        <w:tabs>
          <w:tab w:val="left" w:pos="374"/>
        </w:tabs>
        <w:ind w:left="19"/>
        <w:rPr>
          <w:rStyle w:val="a8"/>
          <w:b w:val="0"/>
          <w:bCs w:val="0"/>
          <w:i/>
          <w:iCs/>
          <w:sz w:val="28"/>
          <w:szCs w:val="28"/>
        </w:rPr>
      </w:pPr>
      <w:r w:rsidRPr="00F74846">
        <w:rPr>
          <w:rFonts w:ascii="Times New Roman" w:hAnsi="Times New Roman" w:cs="Times New Roman"/>
          <w:iCs/>
          <w:sz w:val="28"/>
          <w:szCs w:val="28"/>
        </w:rPr>
        <w:t>участие обучающихся в творческих мероприятиях и культурно-</w:t>
      </w:r>
      <w:r w:rsidRPr="00F74846">
        <w:rPr>
          <w:rFonts w:ascii="Times New Roman" w:hAnsi="Times New Roman" w:cs="Times New Roman"/>
          <w:iCs/>
          <w:spacing w:val="-1"/>
          <w:sz w:val="28"/>
          <w:szCs w:val="28"/>
        </w:rPr>
        <w:t>образовательного учреждения и др.</w:t>
      </w:r>
    </w:p>
    <w:p w14:paraId="5CDFCB2B" w14:textId="77777777" w:rsidR="00241C82" w:rsidRPr="00207E85" w:rsidRDefault="00241C82" w:rsidP="00241C82">
      <w:pPr>
        <w:pStyle w:val="32"/>
        <w:keepNext/>
        <w:keepLines/>
        <w:shd w:val="clear" w:color="auto" w:fill="auto"/>
        <w:spacing w:before="0" w:after="0" w:line="240" w:lineRule="auto"/>
        <w:ind w:left="20" w:right="31"/>
        <w:jc w:val="center"/>
        <w:rPr>
          <w:rStyle w:val="33"/>
          <w:sz w:val="32"/>
          <w:szCs w:val="32"/>
        </w:rPr>
      </w:pPr>
      <w:bookmarkStart w:id="1" w:name="bookmark39"/>
      <w:r w:rsidRPr="00207E85">
        <w:rPr>
          <w:rStyle w:val="33"/>
          <w:sz w:val="32"/>
          <w:szCs w:val="32"/>
        </w:rPr>
        <w:t>Годовые требования по классам</w:t>
      </w:r>
    </w:p>
    <w:p w14:paraId="10822942" w14:textId="77777777" w:rsidR="00241C82" w:rsidRPr="00A16DC7" w:rsidRDefault="00241C82" w:rsidP="00241C82">
      <w:pPr>
        <w:pStyle w:val="32"/>
        <w:keepNext/>
        <w:keepLines/>
        <w:shd w:val="clear" w:color="auto" w:fill="auto"/>
        <w:spacing w:before="0" w:after="0" w:line="240" w:lineRule="auto"/>
        <w:ind w:left="20" w:right="31"/>
        <w:jc w:val="center"/>
        <w:rPr>
          <w:b/>
          <w:sz w:val="32"/>
          <w:szCs w:val="32"/>
        </w:rPr>
      </w:pPr>
      <w:r w:rsidRPr="00A16DC7">
        <w:rPr>
          <w:b/>
          <w:sz w:val="32"/>
          <w:szCs w:val="32"/>
        </w:rPr>
        <w:t xml:space="preserve">Срок обучения </w:t>
      </w:r>
      <w:r>
        <w:rPr>
          <w:b/>
          <w:sz w:val="32"/>
          <w:szCs w:val="32"/>
        </w:rPr>
        <w:t>–</w:t>
      </w:r>
      <w:r w:rsidRPr="00A16DC7">
        <w:rPr>
          <w:b/>
          <w:sz w:val="32"/>
          <w:szCs w:val="32"/>
        </w:rPr>
        <w:t xml:space="preserve"> </w:t>
      </w:r>
      <w:r>
        <w:rPr>
          <w:b/>
          <w:sz w:val="32"/>
          <w:szCs w:val="32"/>
        </w:rPr>
        <w:t>5 (6)</w:t>
      </w:r>
      <w:r w:rsidRPr="00A16DC7">
        <w:rPr>
          <w:b/>
          <w:sz w:val="32"/>
          <w:szCs w:val="32"/>
        </w:rPr>
        <w:t xml:space="preserve"> лет</w:t>
      </w:r>
    </w:p>
    <w:p w14:paraId="6C758D62" w14:textId="77777777" w:rsidR="00241C82" w:rsidRPr="00A16DC7" w:rsidRDefault="00241C82" w:rsidP="00241C82">
      <w:pPr>
        <w:pStyle w:val="32"/>
        <w:keepNext/>
        <w:keepLines/>
        <w:shd w:val="clear" w:color="auto" w:fill="auto"/>
        <w:spacing w:before="0" w:after="0" w:line="240" w:lineRule="auto"/>
        <w:ind w:left="20" w:right="31"/>
        <w:jc w:val="left"/>
        <w:rPr>
          <w:b/>
          <w:sz w:val="28"/>
          <w:szCs w:val="28"/>
        </w:rPr>
      </w:pPr>
      <w:r w:rsidRPr="00A16DC7">
        <w:rPr>
          <w:b/>
          <w:sz w:val="28"/>
          <w:szCs w:val="28"/>
        </w:rPr>
        <w:t>Первый класс</w:t>
      </w:r>
      <w:bookmarkEnd w:id="1"/>
    </w:p>
    <w:p w14:paraId="74BDE295" w14:textId="77777777" w:rsidR="00241C82" w:rsidRDefault="00241C82" w:rsidP="00241C82">
      <w:pPr>
        <w:autoSpaceDE w:val="0"/>
        <w:autoSpaceDN w:val="0"/>
        <w:adjustRightInd w:val="0"/>
        <w:rPr>
          <w:rFonts w:ascii="Times New Roman" w:eastAsia="TimesNewRomanPSMT" w:hAnsi="Times New Roman" w:cs="Times New Roman"/>
          <w:sz w:val="28"/>
          <w:szCs w:val="28"/>
        </w:rPr>
      </w:pPr>
      <w:bookmarkStart w:id="2" w:name="bookmark43"/>
      <w:r w:rsidRPr="00B10B66">
        <w:rPr>
          <w:rFonts w:ascii="Times New Roman" w:eastAsia="TimesNewRomanPSMT" w:hAnsi="Times New Roman" w:cs="Times New Roman"/>
          <w:sz w:val="28"/>
          <w:szCs w:val="28"/>
        </w:rPr>
        <w:t xml:space="preserve">К концу первого года обучения ученик должен приобрести навыки исполнительского дыхания, постановки амбушюра и корпуса при игре на флейте, а также уметь извлекать несколько продолжительных звуков ровным тоном. </w:t>
      </w:r>
    </w:p>
    <w:p w14:paraId="33AA633E" w14:textId="77777777" w:rsidR="00241C82" w:rsidRPr="00B10B6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У</w:t>
      </w:r>
      <w:r w:rsidRPr="00B10B66">
        <w:rPr>
          <w:rFonts w:ascii="Times New Roman" w:eastAsia="TimesNewRomanPSMT" w:hAnsi="Times New Roman" w:cs="Times New Roman"/>
          <w:sz w:val="28"/>
          <w:szCs w:val="28"/>
        </w:rPr>
        <w:t xml:space="preserve"> ученика должны сформироваться чёткие представления о формировании звука, дыхании. Он должен уметь координировать работу губного аппарата и пальцев при игре по нотам. Звуки первой октавы должны получаться устойчиво</w:t>
      </w:r>
      <w:r>
        <w:rPr>
          <w:rFonts w:ascii="Times New Roman" w:eastAsia="TimesNewRomanPSMT" w:hAnsi="Times New Roman" w:cs="Times New Roman"/>
          <w:sz w:val="28"/>
          <w:szCs w:val="28"/>
        </w:rPr>
        <w:t>;</w:t>
      </w:r>
      <w:r w:rsidRPr="00B10B66">
        <w:rPr>
          <w:rFonts w:ascii="Times New Roman" w:eastAsia="TimesNewRomanPSMT" w:hAnsi="Times New Roman" w:cs="Times New Roman"/>
          <w:sz w:val="28"/>
          <w:szCs w:val="28"/>
        </w:rPr>
        <w:t xml:space="preserve"> должны проявиться музыкальные способности ученика.</w:t>
      </w:r>
    </w:p>
    <w:p w14:paraId="2AAE17C4" w14:textId="77777777" w:rsidR="00241C82" w:rsidRPr="00B10B66" w:rsidRDefault="00241C82" w:rsidP="00241C82">
      <w:pPr>
        <w:autoSpaceDE w:val="0"/>
        <w:autoSpaceDN w:val="0"/>
        <w:adjustRightInd w:val="0"/>
        <w:jc w:val="center"/>
        <w:rPr>
          <w:rFonts w:ascii="Times New Roman" w:eastAsia="TimesNewRomanPSMT" w:hAnsi="Times New Roman" w:cs="Times New Roman"/>
          <w:b/>
          <w:sz w:val="28"/>
          <w:szCs w:val="28"/>
        </w:rPr>
      </w:pPr>
      <w:r w:rsidRPr="00B10B66">
        <w:rPr>
          <w:rFonts w:ascii="Times New Roman" w:eastAsia="TimesNewRomanPSMT" w:hAnsi="Times New Roman" w:cs="Times New Roman"/>
          <w:b/>
          <w:sz w:val="28"/>
          <w:szCs w:val="28"/>
        </w:rPr>
        <w:t xml:space="preserve">Экзаменационные требования </w:t>
      </w:r>
    </w:p>
    <w:p w14:paraId="73D296A9" w14:textId="77777777" w:rsidR="00241C82" w:rsidRDefault="00241C82" w:rsidP="00241C82">
      <w:pPr>
        <w:ind w:firstLine="709"/>
        <w:jc w:val="both"/>
        <w:rPr>
          <w:rFonts w:ascii="Times New Roman" w:hAnsi="Times New Roman"/>
          <w:sz w:val="28"/>
          <w:szCs w:val="28"/>
        </w:rPr>
      </w:pPr>
      <w:r>
        <w:rPr>
          <w:rFonts w:ascii="Times New Roman" w:hAnsi="Times New Roman"/>
          <w:sz w:val="28"/>
          <w:szCs w:val="28"/>
        </w:rPr>
        <w:lastRenderedPageBreak/>
        <w:t xml:space="preserve">Промежуточная аттестация: -   контрольное прослушивание в первом полугодии (2 пьесы),  экзамен во втором полугодии (2 разнохарактерных  произведения).  </w:t>
      </w:r>
    </w:p>
    <w:p w14:paraId="70EAD724" w14:textId="77777777" w:rsidR="00241C82" w:rsidRDefault="00241C82" w:rsidP="00241C82">
      <w:pPr>
        <w:autoSpaceDE w:val="0"/>
        <w:autoSpaceDN w:val="0"/>
        <w:adjustRightInd w:val="0"/>
        <w:rPr>
          <w:rFonts w:ascii="Times New Roman" w:eastAsia="TimesNewRomanPSMT" w:hAnsi="Times New Roman" w:cs="Times New Roman"/>
          <w:sz w:val="28"/>
          <w:szCs w:val="28"/>
        </w:rPr>
      </w:pPr>
    </w:p>
    <w:p w14:paraId="7C4C62C1" w14:textId="77777777" w:rsidR="00241C82" w:rsidRPr="002C46B2" w:rsidRDefault="00241C82" w:rsidP="00241C82">
      <w:pPr>
        <w:autoSpaceDE w:val="0"/>
        <w:autoSpaceDN w:val="0"/>
        <w:adjustRightInd w:val="0"/>
        <w:jc w:val="center"/>
        <w:rPr>
          <w:rFonts w:ascii="Times New Roman" w:eastAsia="TimesNewRomanPSMT" w:hAnsi="Times New Roman" w:cs="Times New Roman"/>
          <w:b/>
          <w:sz w:val="28"/>
          <w:szCs w:val="28"/>
        </w:rPr>
      </w:pPr>
      <w:r w:rsidRPr="002C46B2">
        <w:rPr>
          <w:rFonts w:ascii="Times New Roman" w:eastAsia="TimesNewRomanPSMT" w:hAnsi="Times New Roman" w:cs="Times New Roman"/>
          <w:b/>
          <w:sz w:val="28"/>
          <w:szCs w:val="28"/>
        </w:rPr>
        <w:t>Репертуарный список</w:t>
      </w:r>
    </w:p>
    <w:p w14:paraId="19758EDC"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MT" w:hAnsi="Times New Roman" w:cs="Times New Roman"/>
          <w:sz w:val="28"/>
          <w:szCs w:val="28"/>
        </w:rPr>
        <w:t xml:space="preserve">Хрестоматия для флейты составитель Ю. Н. Должиков: </w:t>
      </w:r>
      <w:r w:rsidRPr="002C46B2">
        <w:rPr>
          <w:rFonts w:ascii="Times New Roman" w:eastAsia="TimesNewRomanPS-ItalicMT" w:hAnsi="Times New Roman" w:cs="Times New Roman"/>
          <w:iCs/>
          <w:sz w:val="28"/>
          <w:szCs w:val="28"/>
        </w:rPr>
        <w:t>РНП Как под горкой, под горой, М. Красев Топ-топ, В. Моцарт Аллегретто, Р.Н.П. Во поле берёза стояла, Д. Кабалевский Маленькая полька, И.С. Бах Песня, Ф. Шуберт Вальс, Б.Н.П. Перепёлочка, В. Моцарт Майская песня, Р.Н.П. Уж как во поле калинушка стоит, Ч.Н.П. Пастушок, Ю. Шапорин Колыбельная, Д.</w:t>
      </w:r>
    </w:p>
    <w:p w14:paraId="4DF6546E"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rPr>
        <w:t>Шостакович Хороший день, Г. Гендель Менуэт, Й. Гайдн Менуэт, А. Корелли Сарабанда.</w:t>
      </w:r>
    </w:p>
    <w:p w14:paraId="7E11D6E0"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MT" w:hAnsi="Times New Roman" w:cs="Times New Roman"/>
          <w:sz w:val="28"/>
          <w:szCs w:val="28"/>
        </w:rPr>
        <w:t xml:space="preserve">Пьесы для флейты и ф-но (переложение В. Вишневского) изд. Композитор СПб 2004: </w:t>
      </w:r>
      <w:r w:rsidRPr="002C46B2">
        <w:rPr>
          <w:rFonts w:ascii="Times New Roman" w:eastAsia="TimesNewRomanPS-ItalicMT" w:hAnsi="Times New Roman" w:cs="Times New Roman"/>
          <w:iCs/>
          <w:sz w:val="28"/>
          <w:szCs w:val="28"/>
        </w:rPr>
        <w:t>ф.н.п</w:t>
      </w:r>
      <w:r w:rsidRPr="002C46B2">
        <w:rPr>
          <w:rFonts w:ascii="Times New Roman" w:eastAsia="TimesNewRomanPS-ItalicMT" w:hAnsi="Times New Roman" w:cs="Times New Roman"/>
          <w:i/>
          <w:iCs/>
          <w:sz w:val="28"/>
          <w:szCs w:val="28"/>
        </w:rPr>
        <w:t xml:space="preserve">. </w:t>
      </w:r>
      <w:r w:rsidRPr="002C46B2">
        <w:rPr>
          <w:rFonts w:ascii="Times New Roman" w:eastAsia="TimesNewRomanPS-ItalicMT" w:hAnsi="Times New Roman" w:cs="Times New Roman"/>
          <w:iCs/>
          <w:sz w:val="28"/>
          <w:szCs w:val="28"/>
        </w:rPr>
        <w:t>Танец утят, Р. Лехтинен Летка-енка.</w:t>
      </w:r>
    </w:p>
    <w:p w14:paraId="0D6D4431" w14:textId="77777777" w:rsidR="00241C82" w:rsidRPr="002C46B2" w:rsidRDefault="00241C82" w:rsidP="00241C82">
      <w:pPr>
        <w:autoSpaceDE w:val="0"/>
        <w:autoSpaceDN w:val="0"/>
        <w:adjustRightInd w:val="0"/>
        <w:rPr>
          <w:rFonts w:ascii="Times New Roman" w:eastAsia="TimesNewRomanPS-ItalicMT" w:hAnsi="Times New Roman" w:cs="Times New Roman"/>
          <w:i/>
          <w:iCs/>
          <w:sz w:val="28"/>
          <w:szCs w:val="28"/>
        </w:rPr>
      </w:pPr>
      <w:r w:rsidRPr="002C46B2">
        <w:rPr>
          <w:rFonts w:ascii="Times New Roman" w:eastAsia="TimesNewRomanPSMT" w:hAnsi="Times New Roman" w:cs="Times New Roman"/>
          <w:sz w:val="28"/>
          <w:szCs w:val="28"/>
        </w:rPr>
        <w:t xml:space="preserve">Венгерские народные танцы (сюита) Б. Барток : </w:t>
      </w:r>
      <w:r w:rsidRPr="002C46B2">
        <w:rPr>
          <w:rFonts w:ascii="Times New Roman" w:eastAsia="TimesNewRomanPS-ItalicMT" w:hAnsi="Times New Roman" w:cs="Times New Roman"/>
          <w:iCs/>
          <w:sz w:val="28"/>
          <w:szCs w:val="28"/>
        </w:rPr>
        <w:t>танец №3</w:t>
      </w:r>
    </w:p>
    <w:p w14:paraId="33DDC62C" w14:textId="77777777" w:rsidR="00241C82" w:rsidRPr="002C46B2" w:rsidRDefault="00241C82" w:rsidP="00241C82">
      <w:pPr>
        <w:autoSpaceDE w:val="0"/>
        <w:autoSpaceDN w:val="0"/>
        <w:adjustRightInd w:val="0"/>
        <w:rPr>
          <w:rFonts w:ascii="Times New Roman" w:eastAsia="TimesNewRomanPS-ItalicMT" w:hAnsi="Times New Roman" w:cs="Times New Roman"/>
          <w:i/>
          <w:iCs/>
          <w:sz w:val="28"/>
          <w:szCs w:val="28"/>
        </w:rPr>
      </w:pPr>
      <w:r w:rsidRPr="002C46B2">
        <w:rPr>
          <w:rFonts w:ascii="Times New Roman" w:eastAsia="TimesNewRomanPSMT" w:hAnsi="Times New Roman" w:cs="Times New Roman"/>
          <w:sz w:val="28"/>
          <w:szCs w:val="28"/>
        </w:rPr>
        <w:t>Нотная папка флейтиста №1 (тетрадь №2) Соста</w:t>
      </w:r>
      <w:r>
        <w:rPr>
          <w:rFonts w:ascii="Times New Roman" w:eastAsia="TimesNewRomanPSMT" w:hAnsi="Times New Roman" w:cs="Times New Roman"/>
          <w:sz w:val="28"/>
          <w:szCs w:val="28"/>
        </w:rPr>
        <w:t xml:space="preserve">витель Ю.Н. Должиков М. 2004 </w:t>
      </w:r>
      <w:r w:rsidRPr="002C46B2">
        <w:rPr>
          <w:rFonts w:ascii="Times New Roman" w:eastAsia="TimesNewRomanPSMT" w:hAnsi="Times New Roman" w:cs="Times New Roman"/>
          <w:sz w:val="28"/>
          <w:szCs w:val="28"/>
        </w:rPr>
        <w:t xml:space="preserve"> </w:t>
      </w:r>
    </w:p>
    <w:p w14:paraId="5E084C91"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MT" w:hAnsi="Times New Roman" w:cs="Times New Roman"/>
          <w:sz w:val="28"/>
          <w:szCs w:val="28"/>
        </w:rPr>
        <w:t xml:space="preserve">Флейта Первые шаги, пособие для начинающих (составитель Е. Туркина) изд. Композитор Спб., 2004г. : </w:t>
      </w:r>
      <w:r w:rsidRPr="002C46B2">
        <w:rPr>
          <w:rFonts w:ascii="Times New Roman" w:eastAsia="TimesNewRomanPS-ItalicMT" w:hAnsi="Times New Roman" w:cs="Times New Roman"/>
          <w:iCs/>
          <w:sz w:val="28"/>
          <w:szCs w:val="28"/>
        </w:rPr>
        <w:t>А. Жоливе Песня бретонской кукле, Е. Туркина На заре, Англ. Песня с утра до вечера перелож. И. Арсеева, Ф. Куперен Кукушки, При лунном свете обраб. Е. Туркиной,</w:t>
      </w:r>
    </w:p>
    <w:p w14:paraId="7F6E348F"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rPr>
        <w:t>Б. Барток Пьеса, Р. Шуман Венок цветов, Старинная ирландская песенка (перелож. Е. Туркиной), Две японские песни (перелож. Е. Туркиной), Б. Бриттен Салли гарденс, К.М. Вебер Аллеманда, М. Глинка Зацветёт черёмуха, Э.Сати- Е.Туркина Из холодных пьес, пьеса №2.</w:t>
      </w:r>
    </w:p>
    <w:p w14:paraId="41E342A4" w14:textId="77777777" w:rsidR="00241C82" w:rsidRPr="009D76A1" w:rsidRDefault="00241C82" w:rsidP="00241C82">
      <w:pPr>
        <w:pStyle w:val="32"/>
        <w:keepNext/>
        <w:keepLines/>
        <w:shd w:val="clear" w:color="auto" w:fill="auto"/>
        <w:tabs>
          <w:tab w:val="left" w:pos="226"/>
        </w:tabs>
        <w:spacing w:before="0" w:after="0" w:line="240" w:lineRule="auto"/>
        <w:rPr>
          <w:b/>
          <w:sz w:val="28"/>
          <w:szCs w:val="28"/>
        </w:rPr>
      </w:pPr>
      <w:r>
        <w:rPr>
          <w:b/>
          <w:sz w:val="28"/>
          <w:szCs w:val="28"/>
        </w:rPr>
        <w:t>Примеры программы промежуточной аттестации</w:t>
      </w:r>
    </w:p>
    <w:p w14:paraId="46806E9C" w14:textId="77777777" w:rsidR="00241C82" w:rsidRPr="005E5832" w:rsidRDefault="00241C82" w:rsidP="00241C82">
      <w:pPr>
        <w:pStyle w:val="32"/>
        <w:keepNext/>
        <w:keepLines/>
        <w:shd w:val="clear" w:color="auto" w:fill="auto"/>
        <w:tabs>
          <w:tab w:val="left" w:pos="226"/>
        </w:tabs>
        <w:spacing w:before="0" w:after="0" w:line="240" w:lineRule="auto"/>
        <w:rPr>
          <w:sz w:val="28"/>
          <w:szCs w:val="28"/>
        </w:rPr>
      </w:pPr>
      <w:r>
        <w:rPr>
          <w:sz w:val="28"/>
          <w:szCs w:val="28"/>
        </w:rPr>
        <w:t>1</w:t>
      </w:r>
      <w:r w:rsidRPr="005E5832">
        <w:rPr>
          <w:sz w:val="28"/>
          <w:szCs w:val="28"/>
        </w:rPr>
        <w:t>вариант</w:t>
      </w:r>
    </w:p>
    <w:p w14:paraId="48203921" w14:textId="77777777" w:rsidR="00241C82" w:rsidRPr="005E5832" w:rsidRDefault="00241C82" w:rsidP="00241C82">
      <w:pPr>
        <w:pStyle w:val="ab"/>
        <w:spacing w:line="240" w:lineRule="auto"/>
        <w:ind w:left="20"/>
        <w:rPr>
          <w:sz w:val="28"/>
          <w:szCs w:val="28"/>
        </w:rPr>
      </w:pPr>
      <w:r w:rsidRPr="005E5832">
        <w:rPr>
          <w:sz w:val="28"/>
          <w:szCs w:val="28"/>
        </w:rPr>
        <w:t>Моцарт В. Вальс</w:t>
      </w:r>
    </w:p>
    <w:p w14:paraId="173C7464" w14:textId="77777777" w:rsidR="00241C82" w:rsidRPr="005E5832" w:rsidRDefault="00241C82" w:rsidP="00241C82">
      <w:pPr>
        <w:pStyle w:val="ab"/>
        <w:spacing w:line="240" w:lineRule="auto"/>
        <w:ind w:left="20"/>
        <w:rPr>
          <w:sz w:val="28"/>
          <w:szCs w:val="28"/>
        </w:rPr>
      </w:pPr>
      <w:r w:rsidRPr="005E5832">
        <w:rPr>
          <w:sz w:val="28"/>
          <w:szCs w:val="28"/>
        </w:rPr>
        <w:lastRenderedPageBreak/>
        <w:t>Чешская народная песня «Пастушок»</w:t>
      </w:r>
    </w:p>
    <w:p w14:paraId="0549EC29" w14:textId="77777777" w:rsidR="00241C82" w:rsidRDefault="00241C82" w:rsidP="00241C82">
      <w:pPr>
        <w:pStyle w:val="ab"/>
        <w:tabs>
          <w:tab w:val="left" w:pos="226"/>
        </w:tabs>
        <w:spacing w:line="240" w:lineRule="auto"/>
        <w:ind w:right="-873"/>
        <w:jc w:val="left"/>
        <w:rPr>
          <w:sz w:val="28"/>
          <w:szCs w:val="28"/>
        </w:rPr>
      </w:pPr>
      <w:r>
        <w:rPr>
          <w:sz w:val="28"/>
          <w:szCs w:val="28"/>
        </w:rPr>
        <w:t>2</w:t>
      </w:r>
      <w:r w:rsidRPr="005E5832">
        <w:rPr>
          <w:sz w:val="28"/>
          <w:szCs w:val="28"/>
        </w:rPr>
        <w:t>вариант</w:t>
      </w:r>
    </w:p>
    <w:p w14:paraId="7FF58D79" w14:textId="77777777" w:rsidR="00241C82" w:rsidRDefault="00241C82" w:rsidP="00241C82">
      <w:pPr>
        <w:pStyle w:val="ab"/>
        <w:tabs>
          <w:tab w:val="left" w:pos="226"/>
        </w:tabs>
        <w:spacing w:line="240" w:lineRule="auto"/>
        <w:ind w:left="226" w:right="-873"/>
        <w:jc w:val="left"/>
        <w:rPr>
          <w:sz w:val="28"/>
          <w:szCs w:val="28"/>
        </w:rPr>
      </w:pPr>
      <w:r w:rsidRPr="005E5832">
        <w:rPr>
          <w:sz w:val="28"/>
          <w:szCs w:val="28"/>
        </w:rPr>
        <w:t xml:space="preserve"> Перселл Г. Ария</w:t>
      </w:r>
    </w:p>
    <w:p w14:paraId="0A415E16" w14:textId="77777777" w:rsidR="00241C82" w:rsidRDefault="00241C82" w:rsidP="00241C82">
      <w:pPr>
        <w:pStyle w:val="ab"/>
        <w:tabs>
          <w:tab w:val="left" w:pos="226"/>
        </w:tabs>
        <w:spacing w:line="240" w:lineRule="auto"/>
        <w:ind w:left="226" w:right="-873"/>
        <w:jc w:val="left"/>
        <w:rPr>
          <w:sz w:val="28"/>
          <w:szCs w:val="28"/>
        </w:rPr>
      </w:pPr>
      <w:r w:rsidRPr="005E5832">
        <w:rPr>
          <w:sz w:val="28"/>
          <w:szCs w:val="28"/>
        </w:rPr>
        <w:t xml:space="preserve"> Бах Ф.Э. Марш</w:t>
      </w:r>
    </w:p>
    <w:p w14:paraId="08C320AD" w14:textId="77777777" w:rsidR="00241C82" w:rsidRDefault="00241C82" w:rsidP="00241C82">
      <w:pPr>
        <w:pStyle w:val="ab"/>
        <w:tabs>
          <w:tab w:val="left" w:pos="226"/>
        </w:tabs>
        <w:spacing w:line="240" w:lineRule="auto"/>
        <w:ind w:left="226" w:right="-873"/>
        <w:jc w:val="left"/>
        <w:rPr>
          <w:sz w:val="28"/>
          <w:szCs w:val="28"/>
        </w:rPr>
      </w:pPr>
    </w:p>
    <w:p w14:paraId="40C9468B" w14:textId="77777777" w:rsidR="00241C82" w:rsidRPr="00A16DC7" w:rsidRDefault="00241C82" w:rsidP="00241C82">
      <w:pPr>
        <w:pStyle w:val="32"/>
        <w:keepNext/>
        <w:keepLines/>
        <w:shd w:val="clear" w:color="auto" w:fill="auto"/>
        <w:spacing w:before="0" w:after="0" w:line="240" w:lineRule="auto"/>
        <w:ind w:left="20"/>
        <w:rPr>
          <w:b/>
          <w:sz w:val="28"/>
          <w:szCs w:val="28"/>
        </w:rPr>
      </w:pPr>
      <w:r w:rsidRPr="00A16DC7">
        <w:rPr>
          <w:b/>
          <w:sz w:val="28"/>
          <w:szCs w:val="28"/>
        </w:rPr>
        <w:t>Второй класс</w:t>
      </w:r>
      <w:bookmarkEnd w:id="2"/>
    </w:p>
    <w:p w14:paraId="04A41718" w14:textId="77777777" w:rsidR="00241C82" w:rsidRPr="002C46B2" w:rsidRDefault="00241C82" w:rsidP="00241C82">
      <w:pPr>
        <w:autoSpaceDE w:val="0"/>
        <w:autoSpaceDN w:val="0"/>
        <w:adjustRightInd w:val="0"/>
        <w:rPr>
          <w:rFonts w:ascii="Times New Roman" w:eastAsia="TimesNewRomanPSMT" w:hAnsi="Times New Roman" w:cs="Times New Roman"/>
          <w:sz w:val="28"/>
          <w:szCs w:val="28"/>
        </w:rPr>
      </w:pPr>
      <w:bookmarkStart w:id="3" w:name="bookmark48"/>
      <w:r w:rsidRPr="002C46B2">
        <w:rPr>
          <w:rFonts w:ascii="Times New Roman" w:eastAsia="TimesNewRomanPSMT" w:hAnsi="Times New Roman" w:cs="Times New Roman"/>
          <w:sz w:val="28"/>
          <w:szCs w:val="28"/>
        </w:rPr>
        <w:t xml:space="preserve">По окончании </w:t>
      </w:r>
      <w:r>
        <w:rPr>
          <w:rFonts w:ascii="Times New Roman" w:eastAsia="TimesNewRomanPSMT" w:hAnsi="Times New Roman" w:cs="Times New Roman"/>
          <w:sz w:val="28"/>
          <w:szCs w:val="28"/>
        </w:rPr>
        <w:t>второго</w:t>
      </w:r>
      <w:r w:rsidRPr="002C46B2">
        <w:rPr>
          <w:rFonts w:ascii="Times New Roman" w:eastAsia="TimesNewRomanPSMT" w:hAnsi="Times New Roman" w:cs="Times New Roman"/>
          <w:sz w:val="28"/>
          <w:szCs w:val="28"/>
        </w:rPr>
        <w:t xml:space="preserve"> года обучения ученик владеет большим арсеналом знаний по технологии игры на флейте, и теоретически должен уметь объяснить это. В его распоряжении уже две октавы диапазона приличным звуком, умение пользоваться вибрацией, знание особенностей звукоизвлечения некоторых штрихов и достаточный опыт игры на сцене.  Он имеет представление о различных музыкальных стилях.</w:t>
      </w:r>
    </w:p>
    <w:p w14:paraId="2616A9F8" w14:textId="77777777" w:rsidR="00241C82" w:rsidRPr="002C46B2" w:rsidRDefault="00241C82" w:rsidP="00241C82">
      <w:pPr>
        <w:autoSpaceDE w:val="0"/>
        <w:autoSpaceDN w:val="0"/>
        <w:adjustRightInd w:val="0"/>
        <w:jc w:val="center"/>
        <w:rPr>
          <w:rFonts w:ascii="Times New Roman" w:eastAsia="TimesNewRomanPSMT" w:hAnsi="Times New Roman" w:cs="Times New Roman"/>
          <w:b/>
          <w:sz w:val="28"/>
          <w:szCs w:val="28"/>
        </w:rPr>
      </w:pPr>
      <w:r w:rsidRPr="002C46B2">
        <w:rPr>
          <w:rFonts w:ascii="Times New Roman" w:eastAsia="TimesNewRomanPSMT" w:hAnsi="Times New Roman" w:cs="Times New Roman"/>
          <w:b/>
          <w:sz w:val="28"/>
          <w:szCs w:val="28"/>
        </w:rPr>
        <w:t>Экзаменационные требования:</w:t>
      </w:r>
    </w:p>
    <w:p w14:paraId="4E83560D" w14:textId="77777777" w:rsidR="00241C82" w:rsidRDefault="00241C82" w:rsidP="00241C82">
      <w:pPr>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1F890B17" w14:textId="77777777" w:rsidR="00241C82" w:rsidRPr="002C46B2" w:rsidRDefault="00241C82" w:rsidP="00241C82">
      <w:pPr>
        <w:autoSpaceDE w:val="0"/>
        <w:autoSpaceDN w:val="0"/>
        <w:adjustRightInd w:val="0"/>
        <w:jc w:val="center"/>
        <w:rPr>
          <w:rFonts w:ascii="Times New Roman" w:eastAsia="TimesNewRomanPSMT" w:hAnsi="Times New Roman" w:cs="Times New Roman"/>
          <w:b/>
          <w:sz w:val="28"/>
          <w:szCs w:val="28"/>
        </w:rPr>
      </w:pPr>
      <w:r w:rsidRPr="002C46B2">
        <w:rPr>
          <w:rFonts w:ascii="Times New Roman" w:eastAsia="TimesNewRomanPSMT" w:hAnsi="Times New Roman" w:cs="Times New Roman"/>
          <w:b/>
          <w:sz w:val="28"/>
          <w:szCs w:val="28"/>
        </w:rPr>
        <w:t>Репертуарный список</w:t>
      </w:r>
    </w:p>
    <w:p w14:paraId="677B2714"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MT" w:hAnsi="Times New Roman" w:cs="Times New Roman"/>
          <w:sz w:val="28"/>
          <w:szCs w:val="28"/>
        </w:rPr>
        <w:t xml:space="preserve">Мак-Доуэл </w:t>
      </w:r>
      <w:r w:rsidRPr="002C46B2">
        <w:rPr>
          <w:rFonts w:ascii="Times New Roman" w:eastAsia="TimesNewRomanPS-ItalicMT" w:hAnsi="Times New Roman" w:cs="Times New Roman"/>
          <w:iCs/>
          <w:sz w:val="28"/>
          <w:szCs w:val="28"/>
        </w:rPr>
        <w:t xml:space="preserve">Покинутая хижина соч.51 №8 </w:t>
      </w:r>
    </w:p>
    <w:p w14:paraId="7A970D2B"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MT" w:hAnsi="Times New Roman" w:cs="Times New Roman"/>
          <w:sz w:val="28"/>
          <w:szCs w:val="28"/>
        </w:rPr>
        <w:t xml:space="preserve">А. Верстовский </w:t>
      </w:r>
      <w:r w:rsidRPr="002C46B2">
        <w:rPr>
          <w:rFonts w:ascii="Times New Roman" w:eastAsia="TimesNewRomanPS-ItalicMT" w:hAnsi="Times New Roman" w:cs="Times New Roman"/>
          <w:iCs/>
          <w:sz w:val="28"/>
          <w:szCs w:val="28"/>
        </w:rPr>
        <w:t xml:space="preserve">Мазурка </w:t>
      </w:r>
    </w:p>
    <w:p w14:paraId="0FE121D6"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MT" w:hAnsi="Times New Roman" w:cs="Times New Roman"/>
          <w:sz w:val="28"/>
          <w:szCs w:val="28"/>
        </w:rPr>
        <w:t xml:space="preserve">А. Гречанинов </w:t>
      </w:r>
      <w:r w:rsidRPr="002C46B2">
        <w:rPr>
          <w:rFonts w:ascii="Times New Roman" w:eastAsia="TimesNewRomanPS-ItalicMT" w:hAnsi="Times New Roman" w:cs="Times New Roman"/>
          <w:iCs/>
          <w:sz w:val="28"/>
          <w:szCs w:val="28"/>
        </w:rPr>
        <w:t xml:space="preserve">На зелёном лугу, Вальс </w:t>
      </w:r>
    </w:p>
    <w:p w14:paraId="4ADBC1EB"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MT" w:hAnsi="Times New Roman" w:cs="Times New Roman"/>
          <w:sz w:val="28"/>
          <w:szCs w:val="28"/>
        </w:rPr>
        <w:t xml:space="preserve">Дж. Милуччио </w:t>
      </w:r>
      <w:r w:rsidRPr="002C46B2">
        <w:rPr>
          <w:rFonts w:ascii="Times New Roman" w:eastAsia="TimesNewRomanPS-ItalicMT" w:hAnsi="Times New Roman" w:cs="Times New Roman"/>
          <w:iCs/>
          <w:sz w:val="28"/>
          <w:szCs w:val="28"/>
        </w:rPr>
        <w:t xml:space="preserve">Воспоминание </w:t>
      </w:r>
    </w:p>
    <w:p w14:paraId="6BAB3088"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MT" w:hAnsi="Times New Roman" w:cs="Times New Roman"/>
          <w:sz w:val="28"/>
          <w:szCs w:val="28"/>
        </w:rPr>
        <w:t xml:space="preserve">А. Скрябин </w:t>
      </w:r>
      <w:r w:rsidRPr="002C46B2">
        <w:rPr>
          <w:rFonts w:ascii="Times New Roman" w:eastAsia="TimesNewRomanPS-ItalicMT" w:hAnsi="Times New Roman" w:cs="Times New Roman"/>
          <w:iCs/>
          <w:sz w:val="28"/>
          <w:szCs w:val="28"/>
        </w:rPr>
        <w:t>Листок из альбома</w:t>
      </w:r>
    </w:p>
    <w:p w14:paraId="2171BB48"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MT" w:hAnsi="Times New Roman" w:cs="Times New Roman"/>
          <w:sz w:val="28"/>
          <w:szCs w:val="28"/>
        </w:rPr>
        <w:t xml:space="preserve">А. Жилин </w:t>
      </w:r>
      <w:r w:rsidRPr="002C46B2">
        <w:rPr>
          <w:rFonts w:ascii="Times New Roman" w:eastAsia="TimesNewRomanPS-ItalicMT" w:hAnsi="Times New Roman" w:cs="Times New Roman"/>
          <w:iCs/>
          <w:sz w:val="28"/>
          <w:szCs w:val="28"/>
        </w:rPr>
        <w:t xml:space="preserve">Вальс </w:t>
      </w:r>
    </w:p>
    <w:p w14:paraId="232A85F6"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MT" w:hAnsi="Times New Roman" w:cs="Times New Roman"/>
          <w:sz w:val="28"/>
          <w:szCs w:val="28"/>
        </w:rPr>
        <w:t xml:space="preserve">Л. Боккерини </w:t>
      </w:r>
      <w:r w:rsidRPr="002C46B2">
        <w:rPr>
          <w:rFonts w:ascii="Times New Roman" w:eastAsia="TimesNewRomanPS-ItalicMT" w:hAnsi="Times New Roman" w:cs="Times New Roman"/>
          <w:iCs/>
          <w:sz w:val="28"/>
          <w:szCs w:val="28"/>
        </w:rPr>
        <w:t xml:space="preserve">Менуэт </w:t>
      </w:r>
    </w:p>
    <w:p w14:paraId="3161E8D0"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MT" w:hAnsi="Times New Roman" w:cs="Times New Roman"/>
          <w:sz w:val="28"/>
          <w:szCs w:val="28"/>
        </w:rPr>
        <w:t xml:space="preserve">А. Рубинштейн </w:t>
      </w:r>
      <w:r w:rsidRPr="002C46B2">
        <w:rPr>
          <w:rFonts w:ascii="Times New Roman" w:eastAsia="TimesNewRomanPS-ItalicMT" w:hAnsi="Times New Roman" w:cs="Times New Roman"/>
          <w:iCs/>
          <w:sz w:val="28"/>
          <w:szCs w:val="28"/>
        </w:rPr>
        <w:t xml:space="preserve">мелодия </w:t>
      </w:r>
    </w:p>
    <w:p w14:paraId="142D411E"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MT" w:hAnsi="Times New Roman" w:cs="Times New Roman"/>
          <w:sz w:val="28"/>
          <w:szCs w:val="28"/>
        </w:rPr>
        <w:t xml:space="preserve">Хрестоматия для флейты (составитель Ю. Должиков): </w:t>
      </w:r>
      <w:r w:rsidRPr="002C46B2">
        <w:rPr>
          <w:rFonts w:ascii="Times New Roman" w:eastAsia="TimesNewRomanPS-ItalicMT" w:hAnsi="Times New Roman" w:cs="Times New Roman"/>
          <w:iCs/>
          <w:sz w:val="28"/>
          <w:szCs w:val="28"/>
        </w:rPr>
        <w:t xml:space="preserve">В.А. Моцарт Майская песня, Н.Римский-Корсаков Славление, Ю. Шапорин Колыбельная, Н. Лысенко Колыбельная, Д.Шостакович Вроде марша, Ж. Люлли Гавот, В.А. Моцарт Менуэт, Л.Бетховен Немецкий танец, Р.Н.П. Что от терема до терема, Д. Шостакович Хороший день, В.А. Моцарт песня </w:t>
      </w:r>
      <w:r w:rsidRPr="002C46B2">
        <w:rPr>
          <w:rFonts w:ascii="Times New Roman" w:eastAsia="TimesNewRomanPS-ItalicMT" w:hAnsi="Times New Roman" w:cs="Times New Roman"/>
          <w:iCs/>
          <w:sz w:val="28"/>
          <w:szCs w:val="28"/>
        </w:rPr>
        <w:lastRenderedPageBreak/>
        <w:t>пастушка, П. Чайковский Сладкая грёза, К. Глюк Танец, Й. Гайдн Менуэт, И. Брамс Петрушка, Г. Пёрселл Ария, Р. Н. П. Я на камушке сижу, Б. Дварионас Прелюдия, А. Вивальди Отрывок из маленькой симфонии, В. А. Моцарт Ария из оп. Волшебная флейта, А. Хачатурян Андантино, А. Корелли Сарабанда, Д. Шостакович Шарманка, В. Моцарт Пасспье,</w:t>
      </w:r>
    </w:p>
    <w:p w14:paraId="2727CF4D"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rPr>
        <w:t>И. С. Бах Гавот, Н. Бакланова Хоровод, А. Гречанинов Грустная песенка, К. Глюк Гавот, П. Чайковский Грустная песня, Й. Гайдн Немецкий танец, М. Глинка Полька,</w:t>
      </w:r>
      <w:r w:rsidRPr="00A477E7">
        <w:rPr>
          <w:rFonts w:ascii="Times New Roman" w:eastAsia="TimesNewRomanPS-ItalicMT" w:hAnsi="Times New Roman" w:cs="Times New Roman"/>
          <w:iCs/>
          <w:sz w:val="28"/>
          <w:szCs w:val="28"/>
        </w:rPr>
        <w:t xml:space="preserve"> </w:t>
      </w:r>
      <w:r w:rsidRPr="005E5832">
        <w:rPr>
          <w:rFonts w:ascii="Times New Roman" w:eastAsia="TimesNewRomanPS-ItalicMT" w:hAnsi="Times New Roman" w:cs="Times New Roman"/>
          <w:iCs/>
          <w:sz w:val="28"/>
          <w:szCs w:val="28"/>
        </w:rPr>
        <w:t>Глинка Чувство,</w:t>
      </w:r>
    </w:p>
    <w:p w14:paraId="3D4887AD"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 xml:space="preserve"> Д. Кабалевский Клоуны</w:t>
      </w:r>
      <w:r>
        <w:rPr>
          <w:rFonts w:ascii="Times New Roman" w:eastAsia="TimesNewRomanPS-ItalicMT" w:hAnsi="Times New Roman" w:cs="Times New Roman"/>
          <w:iCs/>
          <w:sz w:val="28"/>
          <w:szCs w:val="28"/>
        </w:rPr>
        <w:t>,</w:t>
      </w:r>
      <w:r w:rsidRPr="002C46B2">
        <w:rPr>
          <w:rFonts w:ascii="Times New Roman" w:eastAsia="TimesNewRomanPS-ItalicMT" w:hAnsi="Times New Roman" w:cs="Times New Roman"/>
          <w:iCs/>
          <w:sz w:val="28"/>
          <w:szCs w:val="28"/>
        </w:rPr>
        <w:t xml:space="preserve"> П. Чайковский Колыбельная в бурю, Ф. Пуленк Вальс, Б. Барток Вечер у секеев, В.А. Моцарт Менуэт из маленькой ночной серенады.</w:t>
      </w:r>
    </w:p>
    <w:p w14:paraId="2289D55C" w14:textId="77777777" w:rsidR="00241C82" w:rsidRPr="002C46B2" w:rsidRDefault="00241C82" w:rsidP="00241C82">
      <w:pPr>
        <w:autoSpaceDE w:val="0"/>
        <w:autoSpaceDN w:val="0"/>
        <w:adjustRightInd w:val="0"/>
        <w:rPr>
          <w:rFonts w:ascii="Times New Roman" w:eastAsia="TimesNewRomanPS-ItalicMT" w:hAnsi="Times New Roman" w:cs="Times New Roman"/>
          <w:i/>
          <w:iCs/>
          <w:sz w:val="28"/>
          <w:szCs w:val="28"/>
        </w:rPr>
      </w:pPr>
      <w:r w:rsidRPr="002C46B2">
        <w:rPr>
          <w:rFonts w:ascii="Times New Roman" w:eastAsia="TimesNewRomanPS-ItalicMT" w:hAnsi="Times New Roman" w:cs="Times New Roman"/>
          <w:iCs/>
          <w:sz w:val="28"/>
          <w:szCs w:val="28"/>
        </w:rPr>
        <w:t>Пьесы для флейты и ф-но (переложение В. Вишневского) изд. Композитор, С-Пб 2004: Дж. Леннон, П. Маккартни I follow the sun, Yesterday, А. Фрид Вальс, Дж. Керн Ты для меня всё, Т. Гройя Фламинго, Ф. Уоллер Black and blue.</w:t>
      </w:r>
    </w:p>
    <w:p w14:paraId="1CCAF846"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rPr>
        <w:t>И. С. Бах Французская сюита си минор: Сарабанда, Менуэт, Англез.</w:t>
      </w:r>
    </w:p>
    <w:p w14:paraId="31A364B4"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rPr>
        <w:t>А. Вивальди Концерт  «Весна» из  цикла  «Времена года»: Largo</w:t>
      </w:r>
    </w:p>
    <w:p w14:paraId="645B2DF9"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lang w:val="en-US"/>
        </w:rPr>
        <w:t>Danuta</w:t>
      </w:r>
      <w:r w:rsidRPr="002C46B2">
        <w:rPr>
          <w:rFonts w:ascii="Times New Roman" w:eastAsia="TimesNewRomanPS-ItalicMT" w:hAnsi="Times New Roman" w:cs="Times New Roman"/>
          <w:iCs/>
          <w:sz w:val="28"/>
          <w:szCs w:val="28"/>
        </w:rPr>
        <w:t xml:space="preserve"> </w:t>
      </w:r>
      <w:r w:rsidRPr="002C46B2">
        <w:rPr>
          <w:rFonts w:ascii="Times New Roman" w:eastAsia="TimesNewRomanPS-ItalicMT" w:hAnsi="Times New Roman" w:cs="Times New Roman"/>
          <w:iCs/>
          <w:sz w:val="28"/>
          <w:szCs w:val="28"/>
          <w:lang w:val="en-US"/>
        </w:rPr>
        <w:t>Uhl</w:t>
      </w:r>
      <w:r w:rsidRPr="002C46B2">
        <w:rPr>
          <w:rFonts w:ascii="Times New Roman" w:eastAsia="TimesNewRomanPS-ItalicMT" w:hAnsi="Times New Roman" w:cs="Times New Roman"/>
          <w:iCs/>
          <w:sz w:val="28"/>
          <w:szCs w:val="28"/>
        </w:rPr>
        <w:t xml:space="preserve"> Сонатина: </w:t>
      </w:r>
      <w:r w:rsidRPr="002C46B2">
        <w:rPr>
          <w:rFonts w:ascii="Times New Roman" w:eastAsia="TimesNewRomanPS-ItalicMT" w:hAnsi="Times New Roman" w:cs="Times New Roman"/>
          <w:iCs/>
          <w:sz w:val="28"/>
          <w:szCs w:val="28"/>
          <w:lang w:val="en-US"/>
        </w:rPr>
        <w:t>Andante</w:t>
      </w:r>
      <w:r w:rsidRPr="002C46B2">
        <w:rPr>
          <w:rFonts w:ascii="Times New Roman" w:eastAsia="TimesNewRomanPS-ItalicMT" w:hAnsi="Times New Roman" w:cs="Times New Roman"/>
          <w:iCs/>
          <w:sz w:val="28"/>
          <w:szCs w:val="28"/>
        </w:rPr>
        <w:t xml:space="preserve"> </w:t>
      </w:r>
      <w:r w:rsidRPr="002C46B2">
        <w:rPr>
          <w:rFonts w:ascii="Times New Roman" w:eastAsia="TimesNewRomanPS-ItalicMT" w:hAnsi="Times New Roman" w:cs="Times New Roman"/>
          <w:iCs/>
          <w:sz w:val="28"/>
          <w:szCs w:val="28"/>
          <w:lang w:val="en-US"/>
        </w:rPr>
        <w:t>lamentoso</w:t>
      </w:r>
    </w:p>
    <w:p w14:paraId="18FF8878"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rPr>
        <w:t xml:space="preserve">Г. Ф. Гендель Соната №1 g-moll </w:t>
      </w:r>
    </w:p>
    <w:p w14:paraId="1E23235C"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rPr>
        <w:t>Г. Ф. Гендель Соната №2 ля минор</w:t>
      </w:r>
    </w:p>
    <w:p w14:paraId="45104A00"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rPr>
        <w:t>Г. Ф. Гендель Соната до мажор</w:t>
      </w:r>
    </w:p>
    <w:p w14:paraId="1CF3CA14"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rPr>
        <w:t>Г. Ф. Гендель Соната №4 фа мажор</w:t>
      </w:r>
    </w:p>
    <w:p w14:paraId="4F9C2034"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rPr>
        <w:t>Д. Скарлатти Соната e-E (2,3)</w:t>
      </w:r>
    </w:p>
    <w:p w14:paraId="338C5AE9"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lang w:val="en-US"/>
        </w:rPr>
      </w:pPr>
      <w:r w:rsidRPr="002C46B2">
        <w:rPr>
          <w:rFonts w:ascii="Times New Roman" w:eastAsia="TimesNewRomanPS-ItalicMT" w:hAnsi="Times New Roman" w:cs="Times New Roman"/>
          <w:iCs/>
          <w:sz w:val="28"/>
          <w:szCs w:val="28"/>
        </w:rPr>
        <w:t>Б</w:t>
      </w:r>
      <w:r w:rsidRPr="002C46B2">
        <w:rPr>
          <w:rFonts w:ascii="Times New Roman" w:eastAsia="TimesNewRomanPS-ItalicMT" w:hAnsi="Times New Roman" w:cs="Times New Roman"/>
          <w:iCs/>
          <w:sz w:val="28"/>
          <w:szCs w:val="28"/>
          <w:lang w:val="en-US"/>
        </w:rPr>
        <w:t xml:space="preserve">. </w:t>
      </w:r>
      <w:r w:rsidRPr="002C46B2">
        <w:rPr>
          <w:rFonts w:ascii="Times New Roman" w:eastAsia="TimesNewRomanPS-ItalicMT" w:hAnsi="Times New Roman" w:cs="Times New Roman"/>
          <w:iCs/>
          <w:sz w:val="28"/>
          <w:szCs w:val="28"/>
        </w:rPr>
        <w:t>Барток</w:t>
      </w:r>
      <w:r w:rsidRPr="002C46B2">
        <w:rPr>
          <w:rFonts w:ascii="Times New Roman" w:eastAsia="TimesNewRomanPS-ItalicMT" w:hAnsi="Times New Roman" w:cs="Times New Roman"/>
          <w:iCs/>
          <w:sz w:val="28"/>
          <w:szCs w:val="28"/>
          <w:lang w:val="en-US"/>
        </w:rPr>
        <w:t xml:space="preserve"> Suite Pay sane Hongroise (</w:t>
      </w:r>
      <w:r w:rsidRPr="002C46B2">
        <w:rPr>
          <w:rFonts w:ascii="Times New Roman" w:eastAsia="TimesNewRomanPS-ItalicMT" w:hAnsi="Times New Roman" w:cs="Times New Roman"/>
          <w:iCs/>
          <w:sz w:val="28"/>
          <w:szCs w:val="28"/>
        </w:rPr>
        <w:t>переложение</w:t>
      </w:r>
      <w:r w:rsidRPr="002C46B2">
        <w:rPr>
          <w:rFonts w:ascii="Times New Roman" w:eastAsia="TimesNewRomanPS-ItalicMT" w:hAnsi="Times New Roman" w:cs="Times New Roman"/>
          <w:iCs/>
          <w:sz w:val="28"/>
          <w:szCs w:val="28"/>
          <w:lang w:val="en-US"/>
        </w:rPr>
        <w:t xml:space="preserve"> Paul Arma):№2, №3, №4(2,3) Vieilles danses: №6, №7.</w:t>
      </w:r>
    </w:p>
    <w:p w14:paraId="2A886554"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rPr>
        <w:t xml:space="preserve">И. С. Бах Ария из сюиты №3 </w:t>
      </w:r>
    </w:p>
    <w:p w14:paraId="4DA40255"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lang w:val="en-US"/>
        </w:rPr>
      </w:pPr>
      <w:r w:rsidRPr="002C46B2">
        <w:rPr>
          <w:rFonts w:ascii="Times New Roman" w:eastAsia="TimesNewRomanPS-ItalicMT" w:hAnsi="Times New Roman" w:cs="Times New Roman"/>
          <w:iCs/>
          <w:sz w:val="28"/>
          <w:szCs w:val="28"/>
          <w:lang w:val="en-US"/>
        </w:rPr>
        <w:t>Mike Mower Net the boring stuff, Landscapes. (Itchy Fingers Publications London England, 2000)</w:t>
      </w:r>
    </w:p>
    <w:p w14:paraId="27FA6746" w14:textId="77777777" w:rsidR="00241C82" w:rsidRPr="00A477E7" w:rsidRDefault="00241C82" w:rsidP="00241C82">
      <w:pPr>
        <w:autoSpaceDE w:val="0"/>
        <w:autoSpaceDN w:val="0"/>
        <w:adjustRightInd w:val="0"/>
        <w:rPr>
          <w:rFonts w:ascii="Times New Roman" w:eastAsia="TimesNewRomanPS-ItalicMT" w:hAnsi="Times New Roman" w:cs="Times New Roman"/>
          <w:b/>
          <w:iCs/>
          <w:sz w:val="28"/>
          <w:szCs w:val="28"/>
        </w:rPr>
      </w:pPr>
      <w:r w:rsidRPr="002C46B2">
        <w:rPr>
          <w:rFonts w:ascii="Times New Roman" w:eastAsia="TimesNewRomanPS-ItalicMT" w:hAnsi="Times New Roman" w:cs="Times New Roman"/>
          <w:iCs/>
          <w:sz w:val="28"/>
          <w:szCs w:val="28"/>
        </w:rPr>
        <w:lastRenderedPageBreak/>
        <w:t xml:space="preserve">Нотная папка флейтиста№1 (составитель Ю.Н. Должиков) Изд. Дека- ВС 2005: №№11-42, №№43-57 </w:t>
      </w:r>
    </w:p>
    <w:p w14:paraId="4C58AD97"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rPr>
        <w:t xml:space="preserve">Популярные пьесы для флейты ( переложение Л. Ковача) Editio Musica Budapest 1984:Р. Шуман Traumerei </w:t>
      </w:r>
    </w:p>
    <w:p w14:paraId="01084670"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rPr>
        <w:t>Ж. Металлиди Грустная корова</w:t>
      </w:r>
      <w:r>
        <w:rPr>
          <w:rFonts w:ascii="Times New Roman" w:eastAsia="TimesNewRomanPS-ItalicMT" w:hAnsi="Times New Roman" w:cs="Times New Roman"/>
          <w:iCs/>
          <w:sz w:val="28"/>
          <w:szCs w:val="28"/>
        </w:rPr>
        <w:t>, Танец светлячков</w:t>
      </w:r>
    </w:p>
    <w:p w14:paraId="3582DC3A" w14:textId="77777777" w:rsidR="00241C82" w:rsidRPr="002C46B2" w:rsidRDefault="00241C82" w:rsidP="00241C82">
      <w:pPr>
        <w:autoSpaceDE w:val="0"/>
        <w:autoSpaceDN w:val="0"/>
        <w:adjustRightInd w:val="0"/>
        <w:rPr>
          <w:rFonts w:ascii="Times New Roman" w:eastAsia="TimesNewRomanPS-ItalicMT" w:hAnsi="Times New Roman" w:cs="Times New Roman"/>
          <w:iCs/>
          <w:sz w:val="28"/>
          <w:szCs w:val="28"/>
        </w:rPr>
      </w:pPr>
      <w:r w:rsidRPr="002C46B2">
        <w:rPr>
          <w:rFonts w:ascii="Times New Roman" w:eastAsia="TimesNewRomanPS-ItalicMT" w:hAnsi="Times New Roman" w:cs="Times New Roman"/>
          <w:iCs/>
          <w:sz w:val="28"/>
          <w:szCs w:val="28"/>
        </w:rPr>
        <w:t xml:space="preserve">Ф. Фаркаш Античные венгерские танцы (EMB9 1995): №2 </w:t>
      </w:r>
    </w:p>
    <w:p w14:paraId="784776FB" w14:textId="77777777" w:rsidR="00241C82" w:rsidRDefault="00241C82" w:rsidP="00241C82">
      <w:pPr>
        <w:autoSpaceDE w:val="0"/>
        <w:autoSpaceDN w:val="0"/>
        <w:adjustRightInd w:val="0"/>
        <w:rPr>
          <w:rFonts w:ascii="Times New Roman" w:eastAsia="TimesNewRomanPS-ItalicMT" w:hAnsi="Times New Roman" w:cs="Times New Roman"/>
          <w:b/>
          <w:iCs/>
          <w:sz w:val="28"/>
          <w:szCs w:val="28"/>
        </w:rPr>
      </w:pPr>
      <w:r>
        <w:rPr>
          <w:rFonts w:ascii="Times New Roman" w:eastAsia="TimesNewRomanPS-ItalicMT" w:hAnsi="Times New Roman" w:cs="Times New Roman"/>
          <w:b/>
          <w:iCs/>
          <w:sz w:val="28"/>
          <w:szCs w:val="28"/>
        </w:rPr>
        <w:t>Примерная программа промежуточной аттестации:</w:t>
      </w:r>
    </w:p>
    <w:p w14:paraId="68AC85A6" w14:textId="77777777" w:rsidR="00241C82" w:rsidRPr="006643D8" w:rsidRDefault="00241C82" w:rsidP="00241C82">
      <w:pPr>
        <w:autoSpaceDE w:val="0"/>
        <w:autoSpaceDN w:val="0"/>
        <w:adjustRightInd w:val="0"/>
        <w:rPr>
          <w:rFonts w:ascii="Times New Roman" w:eastAsia="TimesNewRomanPS-ItalicMT" w:hAnsi="Times New Roman" w:cs="Times New Roman"/>
          <w:iCs/>
          <w:sz w:val="28"/>
          <w:szCs w:val="28"/>
        </w:rPr>
      </w:pPr>
      <w:r w:rsidRPr="006643D8">
        <w:rPr>
          <w:rFonts w:ascii="Times New Roman" w:eastAsia="TimesNewRomanPS-ItalicMT" w:hAnsi="Times New Roman" w:cs="Times New Roman"/>
          <w:iCs/>
          <w:sz w:val="28"/>
          <w:szCs w:val="28"/>
        </w:rPr>
        <w:t>1 вариант</w:t>
      </w:r>
    </w:p>
    <w:p w14:paraId="3D9024EB"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М. Глинка Полька</w:t>
      </w:r>
    </w:p>
    <w:p w14:paraId="5DE52FA0"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 xml:space="preserve"> П. Чайковский Колыбельная в бурю</w:t>
      </w:r>
    </w:p>
    <w:p w14:paraId="3C60E850" w14:textId="77777777" w:rsidR="00241C82" w:rsidRPr="006643D8" w:rsidRDefault="00241C82" w:rsidP="00241C82">
      <w:pPr>
        <w:autoSpaceDE w:val="0"/>
        <w:autoSpaceDN w:val="0"/>
        <w:adjustRightInd w:val="0"/>
        <w:rPr>
          <w:rFonts w:ascii="Times New Roman" w:eastAsia="TimesNewRomanPS-ItalicMT" w:hAnsi="Times New Roman" w:cs="Times New Roman"/>
          <w:iCs/>
          <w:sz w:val="28"/>
          <w:szCs w:val="28"/>
        </w:rPr>
      </w:pPr>
      <w:r w:rsidRPr="006643D8">
        <w:rPr>
          <w:rFonts w:ascii="Times New Roman" w:eastAsia="TimesNewRomanPS-ItalicMT" w:hAnsi="Times New Roman" w:cs="Times New Roman"/>
          <w:iCs/>
          <w:sz w:val="28"/>
          <w:szCs w:val="28"/>
        </w:rPr>
        <w:t>2 вариант</w:t>
      </w:r>
    </w:p>
    <w:p w14:paraId="6CBD2112" w14:textId="77777777" w:rsidR="00241C82" w:rsidRDefault="00241C82" w:rsidP="00241C82">
      <w:pPr>
        <w:pStyle w:val="ab"/>
        <w:spacing w:line="240" w:lineRule="auto"/>
        <w:ind w:left="23"/>
        <w:rPr>
          <w:rFonts w:eastAsia="TimesNewRomanPS-ItalicMT"/>
          <w:iCs/>
          <w:sz w:val="28"/>
          <w:szCs w:val="28"/>
        </w:rPr>
      </w:pPr>
      <w:r w:rsidRPr="005E5832">
        <w:rPr>
          <w:rFonts w:eastAsia="TimesNewRomanPS-ItalicMT"/>
          <w:iCs/>
          <w:sz w:val="28"/>
          <w:szCs w:val="28"/>
        </w:rPr>
        <w:t>Н. Бакланова Хоровод,</w:t>
      </w:r>
    </w:p>
    <w:p w14:paraId="2EAAB1D7" w14:textId="77777777" w:rsidR="00241C82" w:rsidRDefault="00241C82" w:rsidP="00241C82">
      <w:pPr>
        <w:pStyle w:val="ab"/>
        <w:spacing w:line="240" w:lineRule="auto"/>
        <w:ind w:left="23"/>
        <w:rPr>
          <w:rFonts w:eastAsia="TimesNewRomanPS-ItalicMT"/>
          <w:iCs/>
          <w:sz w:val="28"/>
          <w:szCs w:val="28"/>
        </w:rPr>
      </w:pPr>
      <w:r w:rsidRPr="005E5832">
        <w:rPr>
          <w:rFonts w:eastAsia="TimesNewRomanPS-ItalicMT"/>
          <w:iCs/>
          <w:sz w:val="28"/>
          <w:szCs w:val="28"/>
        </w:rPr>
        <w:t xml:space="preserve"> А. Гречанинов Грустная песенка</w:t>
      </w:r>
    </w:p>
    <w:p w14:paraId="65755A26" w14:textId="77777777" w:rsidR="00241C82" w:rsidRPr="006643D8" w:rsidRDefault="00241C82" w:rsidP="00241C82">
      <w:pPr>
        <w:pStyle w:val="ab"/>
        <w:spacing w:line="240" w:lineRule="auto"/>
        <w:ind w:left="23"/>
        <w:rPr>
          <w:rFonts w:eastAsia="TimesNewRomanPS-ItalicMT"/>
          <w:iCs/>
          <w:sz w:val="28"/>
          <w:szCs w:val="28"/>
        </w:rPr>
      </w:pPr>
      <w:r w:rsidRPr="006643D8">
        <w:rPr>
          <w:rFonts w:eastAsia="TimesNewRomanPS-ItalicMT"/>
          <w:iCs/>
          <w:sz w:val="28"/>
          <w:szCs w:val="28"/>
        </w:rPr>
        <w:t>3 вариант</w:t>
      </w:r>
    </w:p>
    <w:p w14:paraId="621043DC"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Д. Скарлатти Соната e-E (2,3)</w:t>
      </w:r>
    </w:p>
    <w:p w14:paraId="250849E2" w14:textId="77777777" w:rsidR="00241C82" w:rsidRPr="006643D8" w:rsidRDefault="00241C82" w:rsidP="00241C82">
      <w:pPr>
        <w:autoSpaceDE w:val="0"/>
        <w:autoSpaceDN w:val="0"/>
        <w:adjustRightInd w:val="0"/>
        <w:rPr>
          <w:rFonts w:ascii="Times New Roman" w:eastAsia="TimesNewRomanPS-ItalicMT" w:hAnsi="Times New Roman" w:cs="Times New Roman"/>
          <w:iCs/>
          <w:sz w:val="28"/>
          <w:szCs w:val="28"/>
        </w:rPr>
      </w:pPr>
      <w:r w:rsidRPr="006643D8">
        <w:rPr>
          <w:rFonts w:ascii="Times New Roman" w:eastAsia="TimesNewRomanPS-ItalicMT" w:hAnsi="Times New Roman" w:cs="Times New Roman"/>
          <w:iCs/>
          <w:sz w:val="28"/>
          <w:szCs w:val="28"/>
        </w:rPr>
        <w:t>4 вариант</w:t>
      </w:r>
    </w:p>
    <w:p w14:paraId="4A071959"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Глинка Чувство,</w:t>
      </w:r>
    </w:p>
    <w:p w14:paraId="0D6458A8" w14:textId="77777777" w:rsidR="00241C82" w:rsidRPr="00634DBF"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 xml:space="preserve"> Д. Кабалевский Клоуны</w:t>
      </w:r>
    </w:p>
    <w:p w14:paraId="5DA9D908" w14:textId="77777777" w:rsidR="00241C82" w:rsidRPr="00A477E7" w:rsidRDefault="00241C82" w:rsidP="00241C82">
      <w:pPr>
        <w:autoSpaceDE w:val="0"/>
        <w:autoSpaceDN w:val="0"/>
        <w:adjustRightInd w:val="0"/>
        <w:rPr>
          <w:rFonts w:ascii="Times New Roman" w:eastAsia="TimesNewRomanPS-ItalicMT" w:hAnsi="Times New Roman" w:cs="Times New Roman"/>
          <w:b/>
          <w:iCs/>
          <w:sz w:val="28"/>
          <w:szCs w:val="28"/>
        </w:rPr>
      </w:pPr>
    </w:p>
    <w:p w14:paraId="57F7E3FE" w14:textId="77777777" w:rsidR="00241C82" w:rsidRPr="00634DBF" w:rsidRDefault="00241C82" w:rsidP="00241C82">
      <w:pPr>
        <w:pStyle w:val="ab"/>
        <w:spacing w:line="240" w:lineRule="auto"/>
        <w:ind w:left="23"/>
        <w:rPr>
          <w:rFonts w:eastAsia="TimesNewRomanPS-ItalicMT"/>
          <w:b/>
          <w:iCs/>
          <w:sz w:val="28"/>
          <w:szCs w:val="28"/>
        </w:rPr>
      </w:pPr>
      <w:r>
        <w:rPr>
          <w:rFonts w:eastAsia="TimesNewRomanPS-ItalicMT"/>
          <w:b/>
          <w:iCs/>
          <w:sz w:val="28"/>
          <w:szCs w:val="28"/>
        </w:rPr>
        <w:t>Требования к техническому зачету</w:t>
      </w:r>
    </w:p>
    <w:p w14:paraId="5BF26A2D" w14:textId="77777777" w:rsidR="00241C82" w:rsidRPr="00F72216" w:rsidRDefault="00241C82" w:rsidP="00241C82">
      <w:pPr>
        <w:autoSpaceDE w:val="0"/>
        <w:autoSpaceDN w:val="0"/>
        <w:adjustRightInd w:val="0"/>
        <w:rPr>
          <w:rFonts w:ascii="Times New Roman" w:eastAsia="TimesNewRomanPSMT" w:hAnsi="Times New Roman" w:cs="Times New Roman"/>
          <w:b/>
          <w:bCs/>
          <w:i/>
          <w:sz w:val="28"/>
          <w:szCs w:val="28"/>
        </w:rPr>
      </w:pPr>
      <w:r w:rsidRPr="00F72216">
        <w:rPr>
          <w:rFonts w:ascii="Times New Roman" w:eastAsia="TimesNewRomanPSMT" w:hAnsi="Times New Roman" w:cs="Times New Roman"/>
          <w:b/>
          <w:i/>
          <w:sz w:val="28"/>
          <w:szCs w:val="28"/>
        </w:rPr>
        <w:t xml:space="preserve">Технический зачёт </w:t>
      </w:r>
    </w:p>
    <w:p w14:paraId="7DE0378E"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1) Сыграть одну мажорную гамму до двух знаков, параллельную минорную гамму гармоническую, мелодическую, тонические трезвучия разными штрихами: легато, стаккато</w:t>
      </w:r>
      <w:r>
        <w:rPr>
          <w:rFonts w:ascii="Times New Roman" w:eastAsia="TimesNewRomanPSMT" w:hAnsi="Times New Roman" w:cs="Times New Roman"/>
          <w:sz w:val="28"/>
          <w:szCs w:val="28"/>
        </w:rPr>
        <w:t>;</w:t>
      </w:r>
      <w:r w:rsidRPr="00F72216">
        <w:rPr>
          <w:rFonts w:ascii="Times New Roman" w:eastAsia="TimesNewRomanPSMT" w:hAnsi="Times New Roman" w:cs="Times New Roman"/>
          <w:sz w:val="28"/>
          <w:szCs w:val="28"/>
        </w:rPr>
        <w:t xml:space="preserve"> </w:t>
      </w:r>
    </w:p>
    <w:p w14:paraId="1DC0426B"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2) Сыграть один этюд на память</w:t>
      </w:r>
      <w:r>
        <w:rPr>
          <w:rFonts w:ascii="Times New Roman" w:eastAsia="TimesNewRomanPSMT" w:hAnsi="Times New Roman" w:cs="Times New Roman"/>
          <w:sz w:val="28"/>
          <w:szCs w:val="28"/>
        </w:rPr>
        <w:t>;</w:t>
      </w:r>
    </w:p>
    <w:p w14:paraId="73C0B1D9"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3) сыграть 3-5 этюдов по нотам</w:t>
      </w:r>
      <w:r>
        <w:rPr>
          <w:rFonts w:ascii="Times New Roman" w:eastAsia="TimesNewRomanPSMT" w:hAnsi="Times New Roman" w:cs="Times New Roman"/>
          <w:sz w:val="28"/>
          <w:szCs w:val="28"/>
        </w:rPr>
        <w:t>;</w:t>
      </w:r>
    </w:p>
    <w:p w14:paraId="4273CDC3"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4) Прочитать</w:t>
      </w:r>
      <w:r>
        <w:rPr>
          <w:rFonts w:ascii="Times New Roman" w:eastAsia="TimesNewRomanPSMT" w:hAnsi="Times New Roman" w:cs="Times New Roman"/>
          <w:sz w:val="28"/>
          <w:szCs w:val="28"/>
        </w:rPr>
        <w:t xml:space="preserve"> с листа лёгкую пьесу;</w:t>
      </w:r>
    </w:p>
    <w:p w14:paraId="6FA99C76"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5) Простучать или прохлопать заданный ритмический рисунок.</w:t>
      </w:r>
    </w:p>
    <w:p w14:paraId="58E446EA" w14:textId="77777777" w:rsidR="00241C82" w:rsidRPr="00A16DC7" w:rsidRDefault="00241C82" w:rsidP="00241C82">
      <w:pPr>
        <w:pStyle w:val="32"/>
        <w:keepNext/>
        <w:keepLines/>
        <w:shd w:val="clear" w:color="auto" w:fill="auto"/>
        <w:spacing w:before="0" w:after="0" w:line="240" w:lineRule="auto"/>
        <w:rPr>
          <w:b/>
          <w:sz w:val="28"/>
          <w:szCs w:val="28"/>
        </w:rPr>
      </w:pPr>
      <w:r w:rsidRPr="00A16DC7">
        <w:rPr>
          <w:b/>
          <w:sz w:val="28"/>
          <w:szCs w:val="28"/>
        </w:rPr>
        <w:lastRenderedPageBreak/>
        <w:t>Третий класс</w:t>
      </w:r>
      <w:bookmarkEnd w:id="3"/>
    </w:p>
    <w:p w14:paraId="48815626"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При разборе произведений следует обратить внимание на:</w:t>
      </w:r>
    </w:p>
    <w:p w14:paraId="24D2D329"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1) способность держать темп  при разучивании концертов, усиление первой доли за счёт нюансов и штрихов, контраст между главной и побочной темами, выполнение указанных нюансов, постоянство частоты вибрации.</w:t>
      </w:r>
    </w:p>
    <w:p w14:paraId="46FBA030"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2) при разучивании концертных пьес выделить сложные места и играть их отдельно медленно, прорабатывая каждый пассаж, всё остальное играть в темпе.</w:t>
      </w:r>
    </w:p>
    <w:p w14:paraId="3E3D388A" w14:textId="77777777" w:rsidR="00241C82" w:rsidRPr="003A6BA6" w:rsidRDefault="00241C82" w:rsidP="00241C82">
      <w:pPr>
        <w:autoSpaceDE w:val="0"/>
        <w:autoSpaceDN w:val="0"/>
        <w:adjustRightInd w:val="0"/>
        <w:jc w:val="center"/>
        <w:rPr>
          <w:rFonts w:ascii="Times New Roman" w:eastAsia="TimesNewRomanPSMT" w:hAnsi="Times New Roman" w:cs="Times New Roman"/>
          <w:b/>
          <w:sz w:val="28"/>
          <w:szCs w:val="28"/>
        </w:rPr>
      </w:pPr>
      <w:r w:rsidRPr="003A6BA6">
        <w:rPr>
          <w:rFonts w:ascii="Times New Roman" w:eastAsia="TimesNewRomanPSMT" w:hAnsi="Times New Roman" w:cs="Times New Roman"/>
          <w:b/>
          <w:sz w:val="28"/>
          <w:szCs w:val="28"/>
        </w:rPr>
        <w:t>Экзаменационные требования:</w:t>
      </w:r>
    </w:p>
    <w:p w14:paraId="4DAEDD93" w14:textId="77777777" w:rsidR="00241C82" w:rsidRDefault="00241C82" w:rsidP="00241C82">
      <w:pPr>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48772944" w14:textId="77777777" w:rsidR="00241C82" w:rsidRPr="006643D8" w:rsidRDefault="00241C82" w:rsidP="00241C82">
      <w:pPr>
        <w:autoSpaceDE w:val="0"/>
        <w:autoSpaceDN w:val="0"/>
        <w:adjustRightInd w:val="0"/>
        <w:jc w:val="center"/>
        <w:rPr>
          <w:rFonts w:ascii="Times New Roman" w:eastAsia="TimesNewRomanPSMT" w:hAnsi="Times New Roman" w:cs="Times New Roman"/>
          <w:b/>
          <w:sz w:val="28"/>
          <w:szCs w:val="28"/>
        </w:rPr>
      </w:pPr>
      <w:r w:rsidRPr="002C46B2">
        <w:rPr>
          <w:rFonts w:ascii="Times New Roman" w:eastAsia="TimesNewRomanPSMT" w:hAnsi="Times New Roman" w:cs="Times New Roman"/>
          <w:b/>
          <w:sz w:val="28"/>
          <w:szCs w:val="28"/>
        </w:rPr>
        <w:t>Репертуарный список</w:t>
      </w:r>
    </w:p>
    <w:p w14:paraId="1E76FFE1"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Мак- Доуэл </w:t>
      </w:r>
      <w:r w:rsidRPr="003A6BA6">
        <w:rPr>
          <w:rFonts w:ascii="Times New Roman" w:eastAsia="TimesNewRomanPS-ItalicMT" w:hAnsi="Times New Roman" w:cs="Times New Roman"/>
          <w:iCs/>
          <w:sz w:val="28"/>
          <w:szCs w:val="28"/>
        </w:rPr>
        <w:t>Соч.51 №7 Рассказ старого негра , №4 Осенью, №1 К дикой розе.</w:t>
      </w:r>
    </w:p>
    <w:p w14:paraId="56431CF9" w14:textId="77777777" w:rsidR="00241C82" w:rsidRPr="003A6BA6" w:rsidRDefault="00241C82" w:rsidP="00241C82">
      <w:pPr>
        <w:autoSpaceDE w:val="0"/>
        <w:autoSpaceDN w:val="0"/>
        <w:adjustRightInd w:val="0"/>
        <w:rPr>
          <w:rFonts w:ascii="Times New Roman" w:eastAsia="TimesNewRomanPS-ItalicMT" w:hAnsi="Times New Roman" w:cs="Times New Roman"/>
          <w:i/>
          <w:iCs/>
          <w:sz w:val="28"/>
          <w:szCs w:val="28"/>
        </w:rPr>
      </w:pPr>
      <w:r w:rsidRPr="003A6BA6">
        <w:rPr>
          <w:rFonts w:ascii="Times New Roman" w:eastAsia="TimesNewRomanPSMT" w:hAnsi="Times New Roman" w:cs="Times New Roman"/>
          <w:sz w:val="28"/>
          <w:szCs w:val="28"/>
        </w:rPr>
        <w:t xml:space="preserve">А. Рубинштейн </w:t>
      </w:r>
      <w:r w:rsidRPr="003A6BA6">
        <w:rPr>
          <w:rFonts w:ascii="Times New Roman" w:eastAsia="TimesNewRomanPS-ItalicMT" w:hAnsi="Times New Roman" w:cs="Times New Roman"/>
          <w:iCs/>
          <w:sz w:val="28"/>
          <w:szCs w:val="28"/>
        </w:rPr>
        <w:t xml:space="preserve">Мелодия </w:t>
      </w:r>
    </w:p>
    <w:p w14:paraId="67BB6C2C" w14:textId="77777777" w:rsidR="00241C82" w:rsidRPr="003A6BA6" w:rsidRDefault="00241C82" w:rsidP="00241C82">
      <w:pPr>
        <w:autoSpaceDE w:val="0"/>
        <w:autoSpaceDN w:val="0"/>
        <w:adjustRightInd w:val="0"/>
        <w:rPr>
          <w:rFonts w:ascii="Times New Roman" w:eastAsia="TimesNewRomanPS-ItalicMT" w:hAnsi="Times New Roman" w:cs="Times New Roman"/>
          <w:i/>
          <w:iCs/>
          <w:sz w:val="28"/>
          <w:szCs w:val="28"/>
        </w:rPr>
      </w:pPr>
      <w:r w:rsidRPr="003A6BA6">
        <w:rPr>
          <w:rFonts w:ascii="Times New Roman" w:eastAsia="TimesNewRomanPSMT" w:hAnsi="Times New Roman" w:cs="Times New Roman"/>
          <w:sz w:val="28"/>
          <w:szCs w:val="28"/>
        </w:rPr>
        <w:t xml:space="preserve">И.С. Бах </w:t>
      </w:r>
      <w:r w:rsidRPr="003A6BA6">
        <w:rPr>
          <w:rFonts w:ascii="Times New Roman" w:eastAsia="TimesNewRomanPS-ItalicMT" w:hAnsi="Times New Roman" w:cs="Times New Roman"/>
          <w:iCs/>
          <w:sz w:val="28"/>
          <w:szCs w:val="28"/>
        </w:rPr>
        <w:t>Французская сюита си минор</w:t>
      </w:r>
    </w:p>
    <w:p w14:paraId="1C31CD85" w14:textId="77777777" w:rsidR="00241C82" w:rsidRPr="003A6BA6" w:rsidRDefault="00241C82" w:rsidP="00241C82">
      <w:pPr>
        <w:autoSpaceDE w:val="0"/>
        <w:autoSpaceDN w:val="0"/>
        <w:adjustRightInd w:val="0"/>
        <w:rPr>
          <w:rFonts w:ascii="Times New Roman" w:eastAsia="TimesNewRomanPS-ItalicMT" w:hAnsi="Times New Roman" w:cs="Times New Roman"/>
          <w:i/>
          <w:iCs/>
          <w:sz w:val="28"/>
          <w:szCs w:val="28"/>
        </w:rPr>
      </w:pPr>
      <w:r w:rsidRPr="003A6BA6">
        <w:rPr>
          <w:rFonts w:ascii="Times New Roman" w:eastAsia="TimesNewRomanPSMT" w:hAnsi="Times New Roman" w:cs="Times New Roman"/>
          <w:sz w:val="28"/>
          <w:szCs w:val="28"/>
        </w:rPr>
        <w:t xml:space="preserve">К. Дебюсси </w:t>
      </w:r>
      <w:r w:rsidRPr="003A6BA6">
        <w:rPr>
          <w:rFonts w:ascii="Times New Roman" w:eastAsia="TimesNewRomanPS-ItalicMT" w:hAnsi="Times New Roman" w:cs="Times New Roman"/>
          <w:iCs/>
          <w:sz w:val="28"/>
          <w:szCs w:val="28"/>
        </w:rPr>
        <w:t>Маленький пастух</w:t>
      </w:r>
    </w:p>
    <w:p w14:paraId="3DA6329F" w14:textId="77777777" w:rsidR="00241C82" w:rsidRPr="003A6BA6" w:rsidRDefault="00241C82" w:rsidP="00241C82">
      <w:pPr>
        <w:autoSpaceDE w:val="0"/>
        <w:autoSpaceDN w:val="0"/>
        <w:adjustRightInd w:val="0"/>
        <w:rPr>
          <w:rFonts w:ascii="Times New Roman" w:eastAsia="TimesNewRomanPS-ItalicMT" w:hAnsi="Times New Roman" w:cs="Times New Roman"/>
          <w:i/>
          <w:iCs/>
          <w:sz w:val="28"/>
          <w:szCs w:val="28"/>
        </w:rPr>
      </w:pPr>
      <w:r w:rsidRPr="003A6BA6">
        <w:rPr>
          <w:rFonts w:ascii="Times New Roman" w:eastAsia="TimesNewRomanPSMT" w:hAnsi="Times New Roman" w:cs="Times New Roman"/>
          <w:sz w:val="28"/>
          <w:szCs w:val="28"/>
        </w:rPr>
        <w:t xml:space="preserve">А. Вивальди </w:t>
      </w:r>
      <w:r w:rsidRPr="003A6BA6">
        <w:rPr>
          <w:rFonts w:ascii="Times New Roman" w:eastAsia="TimesNewRomanPS-ItalicMT" w:hAnsi="Times New Roman" w:cs="Times New Roman"/>
          <w:iCs/>
          <w:sz w:val="28"/>
          <w:szCs w:val="28"/>
        </w:rPr>
        <w:t>Концерт «Весна» из цикла «Времена года»</w:t>
      </w:r>
    </w:p>
    <w:p w14:paraId="2BF0C64B" w14:textId="77777777" w:rsidR="00241C82" w:rsidRPr="003A6BA6" w:rsidRDefault="00241C82" w:rsidP="00241C82">
      <w:pPr>
        <w:autoSpaceDE w:val="0"/>
        <w:autoSpaceDN w:val="0"/>
        <w:adjustRightInd w:val="0"/>
        <w:rPr>
          <w:rFonts w:ascii="Times New Roman" w:eastAsia="TimesNewRomanPS-ItalicMT" w:hAnsi="Times New Roman" w:cs="Times New Roman"/>
          <w:i/>
          <w:iCs/>
          <w:sz w:val="28"/>
          <w:szCs w:val="28"/>
        </w:rPr>
      </w:pPr>
      <w:r w:rsidRPr="003A6BA6">
        <w:rPr>
          <w:rFonts w:ascii="Times New Roman" w:eastAsia="TimesNewRomanPSMT" w:hAnsi="Times New Roman" w:cs="Times New Roman"/>
          <w:sz w:val="28"/>
          <w:szCs w:val="28"/>
        </w:rPr>
        <w:t xml:space="preserve">Н. Раков </w:t>
      </w:r>
      <w:r w:rsidRPr="003A6BA6">
        <w:rPr>
          <w:rFonts w:ascii="Times New Roman" w:eastAsia="TimesNewRomanPS-ItalicMT" w:hAnsi="Times New Roman" w:cs="Times New Roman"/>
          <w:iCs/>
          <w:sz w:val="28"/>
          <w:szCs w:val="28"/>
        </w:rPr>
        <w:t>Скерцино</w:t>
      </w:r>
    </w:p>
    <w:p w14:paraId="4EF3FE7E" w14:textId="77777777" w:rsidR="00241C82" w:rsidRPr="003A6BA6" w:rsidRDefault="00241C82" w:rsidP="00241C82">
      <w:pPr>
        <w:autoSpaceDE w:val="0"/>
        <w:autoSpaceDN w:val="0"/>
        <w:adjustRightInd w:val="0"/>
        <w:rPr>
          <w:rFonts w:ascii="Times New Roman" w:eastAsia="TimesNewRomanPS-ItalicMT" w:hAnsi="Times New Roman" w:cs="Times New Roman"/>
          <w:i/>
          <w:iCs/>
          <w:sz w:val="28"/>
          <w:szCs w:val="28"/>
        </w:rPr>
      </w:pPr>
      <w:r w:rsidRPr="003A6BA6">
        <w:rPr>
          <w:rFonts w:ascii="Times New Roman" w:eastAsia="TimesNewRomanPSMT" w:hAnsi="Times New Roman" w:cs="Times New Roman"/>
          <w:sz w:val="28"/>
          <w:szCs w:val="28"/>
        </w:rPr>
        <w:t xml:space="preserve">Г.Ф. Телеман </w:t>
      </w:r>
      <w:r w:rsidRPr="003A6BA6">
        <w:rPr>
          <w:rFonts w:ascii="Times New Roman" w:eastAsia="TimesNewRomanPS-ItalicMT" w:hAnsi="Times New Roman" w:cs="Times New Roman"/>
          <w:iCs/>
          <w:sz w:val="28"/>
          <w:szCs w:val="28"/>
        </w:rPr>
        <w:t>Кантабиле и Аллегро</w:t>
      </w:r>
    </w:p>
    <w:p w14:paraId="0176FA0D" w14:textId="77777777" w:rsidR="00241C82" w:rsidRPr="003A6BA6" w:rsidRDefault="00241C82" w:rsidP="00241C82">
      <w:pPr>
        <w:autoSpaceDE w:val="0"/>
        <w:autoSpaceDN w:val="0"/>
        <w:adjustRightInd w:val="0"/>
        <w:rPr>
          <w:rFonts w:ascii="Times New Roman" w:eastAsia="TimesNewRomanPS-ItalicMT" w:hAnsi="Times New Roman" w:cs="Times New Roman"/>
          <w:i/>
          <w:iCs/>
          <w:sz w:val="28"/>
          <w:szCs w:val="28"/>
          <w:lang w:val="en-US"/>
        </w:rPr>
      </w:pPr>
      <w:r w:rsidRPr="003A6BA6">
        <w:rPr>
          <w:rFonts w:ascii="Times New Roman" w:eastAsia="TimesNewRomanPSMT" w:hAnsi="Times New Roman" w:cs="Times New Roman"/>
          <w:sz w:val="28"/>
          <w:szCs w:val="28"/>
          <w:lang w:val="en-US"/>
        </w:rPr>
        <w:t xml:space="preserve">Danuta Uhl </w:t>
      </w:r>
      <w:r w:rsidRPr="003A6BA6">
        <w:rPr>
          <w:rFonts w:ascii="Times New Roman" w:eastAsia="TimesNewRomanPS-ItalicMT" w:hAnsi="Times New Roman" w:cs="Times New Roman"/>
          <w:iCs/>
          <w:sz w:val="28"/>
          <w:szCs w:val="28"/>
          <w:lang w:val="en-US"/>
        </w:rPr>
        <w:t>Sonatina</w:t>
      </w:r>
    </w:p>
    <w:p w14:paraId="4C6362C5"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lang w:val="en-US"/>
        </w:rPr>
      </w:pPr>
      <w:r w:rsidRPr="003A6BA6">
        <w:rPr>
          <w:rFonts w:ascii="Times New Roman" w:eastAsia="TimesNewRomanPSMT" w:hAnsi="Times New Roman" w:cs="Times New Roman"/>
          <w:sz w:val="28"/>
          <w:szCs w:val="28"/>
        </w:rPr>
        <w:t>Л</w:t>
      </w:r>
      <w:r w:rsidRPr="003A6BA6">
        <w:rPr>
          <w:rFonts w:ascii="Times New Roman" w:eastAsia="TimesNewRomanPSMT" w:hAnsi="Times New Roman" w:cs="Times New Roman"/>
          <w:sz w:val="28"/>
          <w:szCs w:val="28"/>
          <w:lang w:val="en-US"/>
        </w:rPr>
        <w:t>.</w:t>
      </w:r>
      <w:r w:rsidRPr="003A6BA6">
        <w:rPr>
          <w:rFonts w:ascii="Times New Roman" w:eastAsia="TimesNewRomanPSMT" w:hAnsi="Times New Roman" w:cs="Times New Roman"/>
          <w:sz w:val="28"/>
          <w:szCs w:val="28"/>
        </w:rPr>
        <w:t>Бетховен</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Шесть</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тем</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с</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вариациями</w:t>
      </w:r>
      <w:r w:rsidRPr="003A6BA6">
        <w:rPr>
          <w:rFonts w:ascii="Times New Roman" w:eastAsia="TimesNewRomanPSMT" w:hAnsi="Times New Roman" w:cs="Times New Roman"/>
          <w:sz w:val="28"/>
          <w:szCs w:val="28"/>
          <w:lang w:val="en-US"/>
        </w:rPr>
        <w:t xml:space="preserve"> op.105: </w:t>
      </w:r>
      <w:r w:rsidRPr="003A6BA6">
        <w:rPr>
          <w:rFonts w:ascii="Times New Roman" w:eastAsia="TimesNewRomanPS-ItalicMT" w:hAnsi="Times New Roman" w:cs="Times New Roman"/>
          <w:iCs/>
          <w:sz w:val="28"/>
          <w:szCs w:val="28"/>
          <w:lang w:val="en-US"/>
        </w:rPr>
        <w:t>№3 A Schusserl und a Reindl, №4 The last rose of summer</w:t>
      </w:r>
    </w:p>
    <w:p w14:paraId="1BD0F331"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lang w:val="en-US"/>
        </w:rPr>
      </w:pPr>
      <w:r w:rsidRPr="003A6BA6">
        <w:rPr>
          <w:rFonts w:ascii="Times New Roman" w:eastAsia="TimesNewRomanPSMT" w:hAnsi="Times New Roman" w:cs="Times New Roman"/>
          <w:sz w:val="28"/>
          <w:szCs w:val="28"/>
        </w:rPr>
        <w:t>Л</w:t>
      </w:r>
      <w:r w:rsidRPr="003A6BA6">
        <w:rPr>
          <w:rFonts w:ascii="Times New Roman" w:eastAsia="TimesNewRomanPSMT" w:hAnsi="Times New Roman" w:cs="Times New Roman"/>
          <w:sz w:val="28"/>
          <w:szCs w:val="28"/>
          <w:lang w:val="en-US"/>
        </w:rPr>
        <w:t>.</w:t>
      </w:r>
      <w:r w:rsidRPr="003A6BA6">
        <w:rPr>
          <w:rFonts w:ascii="Times New Roman" w:eastAsia="TimesNewRomanPSMT" w:hAnsi="Times New Roman" w:cs="Times New Roman"/>
          <w:sz w:val="28"/>
          <w:szCs w:val="28"/>
        </w:rPr>
        <w:t>Бетховен</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Десять</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тем</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с</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вариациями</w:t>
      </w:r>
      <w:r w:rsidRPr="003A6BA6">
        <w:rPr>
          <w:rFonts w:ascii="Times New Roman" w:eastAsia="TimesNewRomanPSMT" w:hAnsi="Times New Roman" w:cs="Times New Roman"/>
          <w:sz w:val="28"/>
          <w:szCs w:val="28"/>
          <w:lang w:val="en-US"/>
        </w:rPr>
        <w:t xml:space="preserve"> op.107: </w:t>
      </w:r>
      <w:r w:rsidRPr="003A6BA6">
        <w:rPr>
          <w:rFonts w:ascii="Times New Roman" w:eastAsia="TimesNewRomanPS-ItalicMT" w:hAnsi="Times New Roman" w:cs="Times New Roman"/>
          <w:iCs/>
          <w:sz w:val="28"/>
          <w:szCs w:val="28"/>
          <w:lang w:val="en-US"/>
        </w:rPr>
        <w:t>№1 I bin a Tiroler Bua, №2 Bonny laddie, highland laddie, №6 Peggy’s daughter, №10 The highland watch</w:t>
      </w:r>
    </w:p>
    <w:p w14:paraId="3A0E52A7"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Ж. Б. Лойе </w:t>
      </w:r>
      <w:r w:rsidRPr="003A6BA6">
        <w:rPr>
          <w:rFonts w:ascii="Times New Roman" w:eastAsia="TimesNewRomanPS-ItalicMT" w:hAnsi="Times New Roman" w:cs="Times New Roman"/>
          <w:iCs/>
          <w:sz w:val="28"/>
          <w:szCs w:val="28"/>
        </w:rPr>
        <w:t>Соната ре мажор. Соч.4 №7</w:t>
      </w:r>
    </w:p>
    <w:p w14:paraId="52859ED1"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lastRenderedPageBreak/>
        <w:t xml:space="preserve">Г.Ф. Гендель </w:t>
      </w:r>
      <w:r w:rsidRPr="003A6BA6">
        <w:rPr>
          <w:rFonts w:ascii="Times New Roman" w:eastAsia="TimesNewRomanPS-ItalicMT" w:hAnsi="Times New Roman" w:cs="Times New Roman"/>
          <w:iCs/>
          <w:sz w:val="28"/>
          <w:szCs w:val="28"/>
        </w:rPr>
        <w:t>Соната №1 соль минор</w:t>
      </w:r>
    </w:p>
    <w:p w14:paraId="6B2AA312"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Г. Ф. Гендель </w:t>
      </w:r>
      <w:r w:rsidRPr="003A6BA6">
        <w:rPr>
          <w:rFonts w:ascii="Times New Roman" w:eastAsia="TimesNewRomanPS-ItalicMT" w:hAnsi="Times New Roman" w:cs="Times New Roman"/>
          <w:iCs/>
          <w:sz w:val="28"/>
          <w:szCs w:val="28"/>
        </w:rPr>
        <w:t>Соната №2 ля минор</w:t>
      </w:r>
    </w:p>
    <w:p w14:paraId="5DBEE000"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Г. Ф. Гендель </w:t>
      </w:r>
      <w:r w:rsidRPr="003A6BA6">
        <w:rPr>
          <w:rFonts w:ascii="Times New Roman" w:eastAsia="TimesNewRomanPS-ItalicMT" w:hAnsi="Times New Roman" w:cs="Times New Roman"/>
          <w:iCs/>
          <w:sz w:val="28"/>
          <w:szCs w:val="28"/>
        </w:rPr>
        <w:t>Соната до мажор</w:t>
      </w:r>
    </w:p>
    <w:p w14:paraId="7EA44094"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Г. Ф. Гендель </w:t>
      </w:r>
      <w:r w:rsidRPr="003A6BA6">
        <w:rPr>
          <w:rFonts w:ascii="Times New Roman" w:eastAsia="TimesNewRomanPS-ItalicMT" w:hAnsi="Times New Roman" w:cs="Times New Roman"/>
          <w:iCs/>
          <w:sz w:val="28"/>
          <w:szCs w:val="28"/>
        </w:rPr>
        <w:t>Соната №4 фа мажор</w:t>
      </w:r>
    </w:p>
    <w:p w14:paraId="7E4E7322"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Г. Штекмест </w:t>
      </w:r>
      <w:r w:rsidRPr="003A6BA6">
        <w:rPr>
          <w:rFonts w:ascii="Times New Roman" w:eastAsia="TimesNewRomanPS-ItalicMT" w:hAnsi="Times New Roman" w:cs="Times New Roman"/>
          <w:iCs/>
          <w:sz w:val="28"/>
          <w:szCs w:val="28"/>
        </w:rPr>
        <w:t>«Красный сарафан».  Тема с вариациями</w:t>
      </w:r>
    </w:p>
    <w:p w14:paraId="22A3EBD8"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Е. Геллер Две прелюдии: №1</w:t>
      </w:r>
    </w:p>
    <w:p w14:paraId="059B8721"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А. Вивальди </w:t>
      </w:r>
      <w:r w:rsidRPr="003A6BA6">
        <w:rPr>
          <w:rFonts w:ascii="Times New Roman" w:eastAsia="TimesNewRomanPS-ItalicMT" w:hAnsi="Times New Roman" w:cs="Times New Roman"/>
          <w:iCs/>
          <w:sz w:val="28"/>
          <w:szCs w:val="28"/>
        </w:rPr>
        <w:t>Концерт ля минор 2 часть.</w:t>
      </w:r>
    </w:p>
    <w:p w14:paraId="3A9B9F4E"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Хрестоматия педагогического репертуара для флейты (составитель Ю.Н. Должиков) Изд.Музыка М. 1972: </w:t>
      </w:r>
      <w:r w:rsidRPr="003A6BA6">
        <w:rPr>
          <w:rFonts w:ascii="Times New Roman" w:eastAsia="TimesNewRomanPS-ItalicMT" w:hAnsi="Times New Roman" w:cs="Times New Roman"/>
          <w:iCs/>
          <w:sz w:val="28"/>
          <w:szCs w:val="28"/>
        </w:rPr>
        <w:t>Д. Шостакович Прелюдия, Я. Ваньгал Соната №2, И. Кванц Ариозо и престо из сонаты ре мажор , В. Иванников Пастуший наигрыш .</w:t>
      </w:r>
    </w:p>
    <w:p w14:paraId="7F3B5484"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Ж. Массне </w:t>
      </w:r>
      <w:r w:rsidRPr="003A6BA6">
        <w:rPr>
          <w:rFonts w:ascii="Times New Roman" w:eastAsia="TimesNewRomanPS-ItalicMT" w:hAnsi="Times New Roman" w:cs="Times New Roman"/>
          <w:iCs/>
          <w:sz w:val="28"/>
          <w:szCs w:val="28"/>
        </w:rPr>
        <w:t>Медитация</w:t>
      </w:r>
    </w:p>
    <w:p w14:paraId="22263C59"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К. Дебюсси </w:t>
      </w:r>
      <w:r w:rsidRPr="003A6BA6">
        <w:rPr>
          <w:rFonts w:ascii="Times New Roman" w:eastAsia="TimesNewRomanPS-ItalicMT" w:hAnsi="Times New Roman" w:cs="Times New Roman"/>
          <w:iCs/>
          <w:sz w:val="28"/>
          <w:szCs w:val="28"/>
        </w:rPr>
        <w:t xml:space="preserve">En bateau </w:t>
      </w:r>
    </w:p>
    <w:p w14:paraId="2FE5E77E"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С. Рахманинов </w:t>
      </w:r>
      <w:r w:rsidRPr="003A6BA6">
        <w:rPr>
          <w:rFonts w:ascii="Times New Roman" w:eastAsia="TimesNewRomanPS-ItalicMT" w:hAnsi="Times New Roman" w:cs="Times New Roman"/>
          <w:iCs/>
          <w:sz w:val="28"/>
          <w:szCs w:val="28"/>
        </w:rPr>
        <w:t>Вокализ (переложение Ю.Н. Должикова)</w:t>
      </w:r>
    </w:p>
    <w:p w14:paraId="21EE995A"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А. Аренский </w:t>
      </w:r>
      <w:r w:rsidRPr="003A6BA6">
        <w:rPr>
          <w:rFonts w:ascii="Times New Roman" w:eastAsia="TimesNewRomanPS-ItalicMT" w:hAnsi="Times New Roman" w:cs="Times New Roman"/>
          <w:iCs/>
          <w:sz w:val="28"/>
          <w:szCs w:val="28"/>
        </w:rPr>
        <w:t xml:space="preserve">Экспромт </w:t>
      </w:r>
    </w:p>
    <w:p w14:paraId="597DDD99"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Н. Римский-Корсаков </w:t>
      </w:r>
      <w:r w:rsidRPr="003A6BA6">
        <w:rPr>
          <w:rFonts w:ascii="Times New Roman" w:eastAsia="TimesNewRomanPS-ItalicMT" w:hAnsi="Times New Roman" w:cs="Times New Roman"/>
          <w:iCs/>
          <w:sz w:val="28"/>
          <w:szCs w:val="28"/>
        </w:rPr>
        <w:t>Песня шемаханской царицы из оп. «Золотой петушок»(переложение Ю.Н. Должикова)</w:t>
      </w:r>
    </w:p>
    <w:p w14:paraId="4CAB107F"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П. Чайковский </w:t>
      </w:r>
      <w:r w:rsidRPr="003A6BA6">
        <w:rPr>
          <w:rFonts w:ascii="Times New Roman" w:eastAsia="TimesNewRomanPS-ItalicMT" w:hAnsi="Times New Roman" w:cs="Times New Roman"/>
          <w:iCs/>
          <w:sz w:val="28"/>
          <w:szCs w:val="28"/>
        </w:rPr>
        <w:t>Колыбельная песня (переложение Ю.Н. Должикова)</w:t>
      </w:r>
    </w:p>
    <w:p w14:paraId="59A4B0C7"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Б. Барток </w:t>
      </w:r>
      <w:r w:rsidRPr="003A6BA6">
        <w:rPr>
          <w:rFonts w:ascii="Times New Roman" w:eastAsia="TimesNewRomanPS-ItalicMT" w:hAnsi="Times New Roman" w:cs="Times New Roman"/>
          <w:iCs/>
          <w:sz w:val="28"/>
          <w:szCs w:val="28"/>
        </w:rPr>
        <w:t>Vieilles danses: №3, №5, №8(переложение Paul Arma)</w:t>
      </w:r>
    </w:p>
    <w:p w14:paraId="1E1E9790"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Р. Кайзер </w:t>
      </w:r>
      <w:r w:rsidRPr="003A6BA6">
        <w:rPr>
          <w:rFonts w:ascii="Times New Roman" w:eastAsia="TimesNewRomanPS-ItalicMT" w:hAnsi="Times New Roman" w:cs="Times New Roman"/>
          <w:iCs/>
          <w:sz w:val="28"/>
          <w:szCs w:val="28"/>
        </w:rPr>
        <w:t>Концерт ре мажор</w:t>
      </w:r>
    </w:p>
    <w:p w14:paraId="16A93DEA"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Ф. Госсек </w:t>
      </w:r>
      <w:r w:rsidRPr="003A6BA6">
        <w:rPr>
          <w:rFonts w:ascii="Times New Roman" w:eastAsia="TimesNewRomanPS-ItalicMT" w:hAnsi="Times New Roman" w:cs="Times New Roman"/>
          <w:iCs/>
          <w:sz w:val="28"/>
          <w:szCs w:val="28"/>
        </w:rPr>
        <w:t xml:space="preserve">Тамбурин </w:t>
      </w:r>
    </w:p>
    <w:p w14:paraId="75B9023C"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И. С. Бах </w:t>
      </w:r>
      <w:r w:rsidRPr="003A6BA6">
        <w:rPr>
          <w:rFonts w:ascii="Times New Roman" w:eastAsia="TimesNewRomanPS-ItalicMT" w:hAnsi="Times New Roman" w:cs="Times New Roman"/>
          <w:iCs/>
          <w:sz w:val="28"/>
          <w:szCs w:val="28"/>
        </w:rPr>
        <w:t>Соната до мажор</w:t>
      </w:r>
    </w:p>
    <w:p w14:paraId="5597BBE5"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lang w:val="en-US"/>
        </w:rPr>
      </w:pPr>
      <w:r w:rsidRPr="003A6BA6">
        <w:rPr>
          <w:rFonts w:ascii="Times New Roman" w:eastAsia="TimesNewRomanPSMT" w:hAnsi="Times New Roman" w:cs="Times New Roman"/>
          <w:sz w:val="28"/>
          <w:szCs w:val="28"/>
          <w:lang w:val="en-US"/>
        </w:rPr>
        <w:t xml:space="preserve">Mike Mower </w:t>
      </w:r>
      <w:r w:rsidRPr="003A6BA6">
        <w:rPr>
          <w:rFonts w:ascii="Times New Roman" w:eastAsia="TimesNewRomanPS-ItalicMT" w:hAnsi="Times New Roman" w:cs="Times New Roman"/>
          <w:iCs/>
          <w:sz w:val="28"/>
          <w:szCs w:val="28"/>
          <w:lang w:val="en-US"/>
        </w:rPr>
        <w:t xml:space="preserve">Net the boring stuff, Landscapes. </w:t>
      </w:r>
      <w:r w:rsidRPr="003A6BA6">
        <w:rPr>
          <w:rFonts w:ascii="Times New Roman" w:eastAsia="TimesNewRomanPSMT" w:hAnsi="Times New Roman" w:cs="Times New Roman"/>
          <w:sz w:val="28"/>
          <w:szCs w:val="28"/>
          <w:lang w:val="en-US"/>
        </w:rPr>
        <w:t>(Itchy Fingers Publications London England, 2000)</w:t>
      </w:r>
    </w:p>
    <w:p w14:paraId="39102306"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Ф. Керн </w:t>
      </w:r>
      <w:r w:rsidRPr="003A6BA6">
        <w:rPr>
          <w:rFonts w:ascii="Times New Roman" w:eastAsia="TimesNewRomanPS-ItalicMT" w:hAnsi="Times New Roman" w:cs="Times New Roman"/>
          <w:iCs/>
          <w:sz w:val="28"/>
          <w:szCs w:val="28"/>
        </w:rPr>
        <w:t>Flotenserenada 1,3 части</w:t>
      </w:r>
    </w:p>
    <w:p w14:paraId="3B1C670F"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lastRenderedPageBreak/>
        <w:t xml:space="preserve">Ж. Ибер Рассказы: </w:t>
      </w:r>
      <w:r w:rsidRPr="003A6BA6">
        <w:rPr>
          <w:rFonts w:ascii="Times New Roman" w:eastAsia="TimesNewRomanPS-ItalicMT" w:hAnsi="Times New Roman" w:cs="Times New Roman"/>
          <w:iCs/>
          <w:sz w:val="28"/>
          <w:szCs w:val="28"/>
        </w:rPr>
        <w:t>№1 Предводительница золотых черепах, №3 В грустном доме.</w:t>
      </w:r>
    </w:p>
    <w:p w14:paraId="4BAA8809"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Ж. Металлиди: </w:t>
      </w:r>
      <w:r w:rsidRPr="003A6BA6">
        <w:rPr>
          <w:rFonts w:ascii="Times New Roman" w:eastAsia="TimesNewRomanPS-ItalicMT" w:hAnsi="Times New Roman" w:cs="Times New Roman"/>
          <w:iCs/>
          <w:sz w:val="28"/>
          <w:szCs w:val="28"/>
        </w:rPr>
        <w:t>Вальс мальвины, Танец кукол, Царевна в темнице, Романтический вальс, Баллада.</w:t>
      </w:r>
    </w:p>
    <w:p w14:paraId="68319616"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А. Вивальди </w:t>
      </w:r>
      <w:r w:rsidRPr="003A6BA6">
        <w:rPr>
          <w:rFonts w:ascii="Times New Roman" w:eastAsia="TimesNewRomanPS-ItalicMT" w:hAnsi="Times New Roman" w:cs="Times New Roman"/>
          <w:iCs/>
          <w:sz w:val="28"/>
          <w:szCs w:val="28"/>
        </w:rPr>
        <w:t xml:space="preserve">Концерт ре мажор Щеглёнок </w:t>
      </w:r>
    </w:p>
    <w:p w14:paraId="5157BB82"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 xml:space="preserve">А. Вивальди </w:t>
      </w:r>
      <w:r w:rsidRPr="003A6BA6">
        <w:rPr>
          <w:rFonts w:ascii="Times New Roman" w:eastAsia="TimesNewRomanPS-ItalicMT" w:hAnsi="Times New Roman" w:cs="Times New Roman"/>
          <w:iCs/>
          <w:sz w:val="28"/>
          <w:szCs w:val="28"/>
        </w:rPr>
        <w:t xml:space="preserve">Концерт соль мажор </w:t>
      </w:r>
    </w:p>
    <w:p w14:paraId="2DC14B2F"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Э. Григ </w:t>
      </w:r>
      <w:r w:rsidRPr="003A6BA6">
        <w:rPr>
          <w:rFonts w:ascii="Times New Roman" w:eastAsia="TimesNewRomanPS-ItalicMT" w:hAnsi="Times New Roman" w:cs="Times New Roman"/>
          <w:iCs/>
          <w:sz w:val="28"/>
          <w:szCs w:val="28"/>
        </w:rPr>
        <w:t>Утро  (переложение А. Цыпкина)</w:t>
      </w:r>
    </w:p>
    <w:p w14:paraId="6B6E258F"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Э. Григ </w:t>
      </w:r>
      <w:r w:rsidRPr="003A6BA6">
        <w:rPr>
          <w:rFonts w:ascii="Times New Roman" w:eastAsia="TimesNewRomanPS-ItalicMT" w:hAnsi="Times New Roman" w:cs="Times New Roman"/>
          <w:iCs/>
          <w:sz w:val="28"/>
          <w:szCs w:val="28"/>
        </w:rPr>
        <w:t>Песня Сольвейг  (переложение А. Цыпкина)</w:t>
      </w:r>
    </w:p>
    <w:p w14:paraId="7BA3D6D5"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П. Чайковский </w:t>
      </w:r>
      <w:r w:rsidRPr="003A6BA6">
        <w:rPr>
          <w:rFonts w:ascii="Times New Roman" w:eastAsia="TimesNewRomanPS-ItalicMT" w:hAnsi="Times New Roman" w:cs="Times New Roman"/>
          <w:iCs/>
          <w:sz w:val="28"/>
          <w:szCs w:val="28"/>
        </w:rPr>
        <w:t>Русская пляска  (переложение А. Цыпкина)</w:t>
      </w:r>
    </w:p>
    <w:p w14:paraId="57759B32"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 xml:space="preserve">С. Поддубный Лирический дивертисмент: </w:t>
      </w:r>
      <w:r w:rsidRPr="003A6BA6">
        <w:rPr>
          <w:rFonts w:ascii="Times New Roman" w:eastAsia="TimesNewRomanPS-ItalicMT" w:hAnsi="Times New Roman" w:cs="Times New Roman"/>
          <w:iCs/>
          <w:sz w:val="28"/>
          <w:szCs w:val="28"/>
        </w:rPr>
        <w:t xml:space="preserve">№1 Вступление, №2 Пастораль, №4 Вальс  </w:t>
      </w:r>
      <w:r w:rsidRPr="003A6BA6">
        <w:rPr>
          <w:rFonts w:ascii="Times New Roman" w:eastAsia="TimesNewRomanPSMT" w:hAnsi="Times New Roman" w:cs="Times New Roman"/>
          <w:sz w:val="28"/>
          <w:szCs w:val="28"/>
        </w:rPr>
        <w:t>Изд.Композитор С-Пб. 2002г. Альбом переложений популярных пьес для флейты и фортепиано А. Гофмана Изд. Кифара М.</w:t>
      </w:r>
    </w:p>
    <w:p w14:paraId="55CFA3B5"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2005г: </w:t>
      </w:r>
      <w:r w:rsidRPr="003A6BA6">
        <w:rPr>
          <w:rFonts w:ascii="Times New Roman" w:eastAsia="TimesNewRomanPS-ItalicMT" w:hAnsi="Times New Roman" w:cs="Times New Roman"/>
          <w:iCs/>
          <w:sz w:val="28"/>
          <w:szCs w:val="28"/>
        </w:rPr>
        <w:t>И.С. Бах Хоральная прелюдия, Ш. Гуно Ариетта из оп. Ромео и Джульетта,Э. Вилла-Лобос Песня чёрного лебедя, С. Прокофьев Гавот, Н. Раков Аллегро скерцандо</w:t>
      </w:r>
    </w:p>
    <w:p w14:paraId="19C828BA"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ItalicMT" w:hAnsi="Times New Roman" w:cs="Times New Roman"/>
          <w:iCs/>
          <w:sz w:val="28"/>
          <w:szCs w:val="28"/>
        </w:rPr>
        <w:t xml:space="preserve"> </w:t>
      </w:r>
    </w:p>
    <w:p w14:paraId="2ECF3679" w14:textId="77777777" w:rsidR="00241C82" w:rsidRDefault="00241C82" w:rsidP="00241C82">
      <w:pPr>
        <w:autoSpaceDE w:val="0"/>
        <w:autoSpaceDN w:val="0"/>
        <w:adjustRightInd w:val="0"/>
        <w:rPr>
          <w:rFonts w:ascii="Times New Roman" w:eastAsia="TimesNewRomanPS-ItalicMT" w:hAnsi="Times New Roman" w:cs="Times New Roman"/>
          <w:b/>
          <w:iCs/>
          <w:sz w:val="28"/>
          <w:szCs w:val="28"/>
        </w:rPr>
      </w:pPr>
      <w:r>
        <w:rPr>
          <w:rFonts w:ascii="Times New Roman" w:eastAsia="TimesNewRomanPS-ItalicMT" w:hAnsi="Times New Roman" w:cs="Times New Roman"/>
          <w:b/>
          <w:iCs/>
          <w:sz w:val="28"/>
          <w:szCs w:val="28"/>
        </w:rPr>
        <w:t>Примерная программа промежуточной аттестации</w:t>
      </w:r>
    </w:p>
    <w:p w14:paraId="5E697DB2" w14:textId="77777777" w:rsidR="00241C82" w:rsidRPr="006643D8" w:rsidRDefault="00241C82" w:rsidP="00241C82">
      <w:pPr>
        <w:autoSpaceDE w:val="0"/>
        <w:autoSpaceDN w:val="0"/>
        <w:adjustRightInd w:val="0"/>
        <w:rPr>
          <w:rFonts w:ascii="Times New Roman" w:eastAsia="TimesNewRomanPS-ItalicMT" w:hAnsi="Times New Roman" w:cs="Times New Roman"/>
          <w:iCs/>
          <w:sz w:val="28"/>
          <w:szCs w:val="28"/>
        </w:rPr>
      </w:pPr>
      <w:r w:rsidRPr="006643D8">
        <w:rPr>
          <w:rFonts w:ascii="Times New Roman" w:eastAsia="TimesNewRomanPS-ItalicMT" w:hAnsi="Times New Roman" w:cs="Times New Roman"/>
          <w:iCs/>
          <w:sz w:val="28"/>
          <w:szCs w:val="28"/>
        </w:rPr>
        <w:t>1 вариант</w:t>
      </w:r>
    </w:p>
    <w:p w14:paraId="10080948"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Григ, песня Сольвейг</w:t>
      </w:r>
    </w:p>
    <w:p w14:paraId="1F58CD0D" w14:textId="77777777" w:rsidR="00241C82" w:rsidRPr="00634DBF"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Металлиди, вальс Мальвины</w:t>
      </w:r>
    </w:p>
    <w:p w14:paraId="2CBF208C" w14:textId="77777777" w:rsidR="00241C82" w:rsidRPr="006643D8" w:rsidRDefault="00241C82" w:rsidP="00241C82">
      <w:pPr>
        <w:autoSpaceDE w:val="0"/>
        <w:autoSpaceDN w:val="0"/>
        <w:adjustRightInd w:val="0"/>
        <w:rPr>
          <w:rFonts w:ascii="Times New Roman" w:eastAsia="TimesNewRomanPS-ItalicMT" w:hAnsi="Times New Roman" w:cs="Times New Roman"/>
          <w:iCs/>
          <w:sz w:val="28"/>
          <w:szCs w:val="28"/>
        </w:rPr>
      </w:pPr>
      <w:r w:rsidRPr="006643D8">
        <w:rPr>
          <w:rFonts w:ascii="Times New Roman" w:eastAsia="TimesNewRomanPS-ItalicMT" w:hAnsi="Times New Roman" w:cs="Times New Roman"/>
          <w:iCs/>
          <w:sz w:val="28"/>
          <w:szCs w:val="28"/>
        </w:rPr>
        <w:t>2 вариант</w:t>
      </w:r>
    </w:p>
    <w:p w14:paraId="3B5076DF"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А. Вивальди Концерт «Весна» из цикла «Времена года» : </w:t>
      </w:r>
      <w:r w:rsidRPr="005E5832">
        <w:rPr>
          <w:rFonts w:ascii="Times New Roman" w:eastAsia="TimesNewRomanPS-ItalicMT" w:hAnsi="Times New Roman" w:cs="Times New Roman"/>
          <w:iCs/>
          <w:sz w:val="28"/>
          <w:szCs w:val="28"/>
        </w:rPr>
        <w:t>отрывок из 1 части, 3 часть.</w:t>
      </w:r>
    </w:p>
    <w:p w14:paraId="18ED24F4" w14:textId="77777777" w:rsidR="00241C82" w:rsidRPr="006643D8" w:rsidRDefault="00241C82" w:rsidP="00241C82">
      <w:pPr>
        <w:autoSpaceDE w:val="0"/>
        <w:autoSpaceDN w:val="0"/>
        <w:adjustRightInd w:val="0"/>
        <w:rPr>
          <w:rFonts w:ascii="Times New Roman" w:eastAsia="TimesNewRomanPS-ItalicMT" w:hAnsi="Times New Roman" w:cs="Times New Roman"/>
          <w:iCs/>
          <w:sz w:val="28"/>
          <w:szCs w:val="28"/>
        </w:rPr>
      </w:pPr>
      <w:r w:rsidRPr="006643D8">
        <w:rPr>
          <w:rFonts w:ascii="Times New Roman" w:eastAsia="TimesNewRomanPS-ItalicMT" w:hAnsi="Times New Roman" w:cs="Times New Roman"/>
          <w:iCs/>
          <w:sz w:val="28"/>
          <w:szCs w:val="28"/>
        </w:rPr>
        <w:t>3 вариант</w:t>
      </w:r>
    </w:p>
    <w:p w14:paraId="5CAF533F" w14:textId="77777777" w:rsidR="00241C82" w:rsidRDefault="00241C82" w:rsidP="00241C82">
      <w:pPr>
        <w:autoSpaceDE w:val="0"/>
        <w:autoSpaceDN w:val="0"/>
        <w:adjustRightInd w:val="0"/>
        <w:rPr>
          <w:rFonts w:ascii="Times New Roman" w:eastAsia="TimesNewRomanPS-ItalicMT" w:hAnsi="Times New Roman" w:cs="Times New Roman"/>
          <w:b/>
          <w:iCs/>
          <w:sz w:val="28"/>
          <w:szCs w:val="28"/>
        </w:rPr>
      </w:pPr>
      <w:r w:rsidRPr="005E5832">
        <w:rPr>
          <w:rFonts w:ascii="Times New Roman" w:eastAsia="TimesNewRomanPSMT" w:hAnsi="Times New Roman" w:cs="Times New Roman"/>
          <w:sz w:val="28"/>
          <w:szCs w:val="28"/>
        </w:rPr>
        <w:t xml:space="preserve">И.С. Бах Французская сюита си минор: </w:t>
      </w:r>
      <w:r w:rsidRPr="005E5832">
        <w:rPr>
          <w:rFonts w:ascii="Times New Roman" w:eastAsia="TimesNewRomanPS-ItalicMT" w:hAnsi="Times New Roman" w:cs="Times New Roman"/>
          <w:iCs/>
          <w:sz w:val="28"/>
          <w:szCs w:val="28"/>
        </w:rPr>
        <w:t>Менуэт, Англез, Жига</w:t>
      </w:r>
    </w:p>
    <w:p w14:paraId="4D1970FA" w14:textId="77777777" w:rsidR="00241C82" w:rsidRPr="006643D8" w:rsidRDefault="00241C82" w:rsidP="00241C82">
      <w:pPr>
        <w:autoSpaceDE w:val="0"/>
        <w:autoSpaceDN w:val="0"/>
        <w:adjustRightInd w:val="0"/>
        <w:rPr>
          <w:rFonts w:ascii="Times New Roman" w:eastAsia="TimesNewRomanPS-ItalicMT" w:hAnsi="Times New Roman" w:cs="Times New Roman"/>
          <w:iCs/>
          <w:sz w:val="28"/>
          <w:szCs w:val="28"/>
        </w:rPr>
      </w:pPr>
      <w:r w:rsidRPr="006643D8">
        <w:rPr>
          <w:rFonts w:ascii="Times New Roman" w:eastAsia="TimesNewRomanPS-ItalicMT" w:hAnsi="Times New Roman" w:cs="Times New Roman"/>
          <w:iCs/>
          <w:sz w:val="28"/>
          <w:szCs w:val="28"/>
        </w:rPr>
        <w:t>4 вариант</w:t>
      </w:r>
    </w:p>
    <w:p w14:paraId="640FFF89"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Г.Ф. Телеман </w:t>
      </w:r>
      <w:r w:rsidRPr="005E5832">
        <w:rPr>
          <w:rFonts w:ascii="Times New Roman" w:eastAsia="TimesNewRomanPS-ItalicMT" w:hAnsi="Times New Roman" w:cs="Times New Roman"/>
          <w:iCs/>
          <w:sz w:val="28"/>
          <w:szCs w:val="28"/>
        </w:rPr>
        <w:t>Кантабиле и Аллегро</w:t>
      </w:r>
    </w:p>
    <w:p w14:paraId="54CB0701" w14:textId="77777777" w:rsidR="00241C82" w:rsidRPr="005E5832" w:rsidRDefault="00241C82" w:rsidP="00241C82">
      <w:pPr>
        <w:autoSpaceDE w:val="0"/>
        <w:autoSpaceDN w:val="0"/>
        <w:adjustRightInd w:val="0"/>
        <w:rPr>
          <w:rFonts w:ascii="Times New Roman" w:eastAsia="TimesNewRomanPS-ItalicMT" w:hAnsi="Times New Roman" w:cs="Times New Roman"/>
          <w:i/>
          <w:iCs/>
          <w:sz w:val="28"/>
          <w:szCs w:val="28"/>
        </w:rPr>
      </w:pPr>
    </w:p>
    <w:p w14:paraId="0BD8A235" w14:textId="77777777" w:rsidR="00241C82" w:rsidRPr="00634DBF" w:rsidRDefault="00241C82" w:rsidP="00241C82">
      <w:pPr>
        <w:autoSpaceDE w:val="0"/>
        <w:autoSpaceDN w:val="0"/>
        <w:adjustRightInd w:val="0"/>
        <w:rPr>
          <w:rFonts w:ascii="Times New Roman" w:eastAsia="TimesNewRomanPS-ItalicMT" w:hAnsi="Times New Roman" w:cs="Times New Roman"/>
          <w:b/>
          <w:iCs/>
          <w:sz w:val="28"/>
          <w:szCs w:val="28"/>
        </w:rPr>
      </w:pPr>
      <w:r>
        <w:rPr>
          <w:rFonts w:ascii="Times New Roman" w:eastAsia="TimesNewRomanPS-ItalicMT" w:hAnsi="Times New Roman" w:cs="Times New Roman"/>
          <w:b/>
          <w:iCs/>
          <w:sz w:val="28"/>
          <w:szCs w:val="28"/>
        </w:rPr>
        <w:t>Требования к техническому зачету</w:t>
      </w:r>
    </w:p>
    <w:p w14:paraId="10D393DD" w14:textId="77777777" w:rsidR="00241C82" w:rsidRPr="00F72216" w:rsidRDefault="00241C82" w:rsidP="00241C82">
      <w:pPr>
        <w:autoSpaceDE w:val="0"/>
        <w:autoSpaceDN w:val="0"/>
        <w:adjustRightInd w:val="0"/>
        <w:rPr>
          <w:rFonts w:ascii="Times New Roman" w:hAnsi="Times New Roman" w:cs="Times New Roman"/>
          <w:b/>
          <w:bCs/>
          <w:i/>
          <w:sz w:val="28"/>
          <w:szCs w:val="28"/>
        </w:rPr>
      </w:pPr>
      <w:r w:rsidRPr="00F72216">
        <w:rPr>
          <w:rFonts w:ascii="Times New Roman" w:eastAsia="TimesNewRomanPSMT" w:hAnsi="Times New Roman" w:cs="Times New Roman"/>
          <w:b/>
          <w:i/>
          <w:sz w:val="28"/>
          <w:szCs w:val="28"/>
        </w:rPr>
        <w:t xml:space="preserve">Технический зачёт </w:t>
      </w:r>
    </w:p>
    <w:p w14:paraId="1FDC3923"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1) Сыграть гамму с тремя знаками, параллельный минор с арпеджио штрихами: легато, деташе, стаккато в умеренном темпе. Играть обращения, доминантсептаккорд в мажорной гамме, уменьшенный вводный в минорной</w:t>
      </w:r>
      <w:r>
        <w:rPr>
          <w:rFonts w:ascii="Times New Roman" w:eastAsia="TimesNewRomanPSMT" w:hAnsi="Times New Roman" w:cs="Times New Roman"/>
          <w:sz w:val="28"/>
          <w:szCs w:val="28"/>
        </w:rPr>
        <w:t>;</w:t>
      </w:r>
    </w:p>
    <w:p w14:paraId="5E88C1DD"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2) хроматическая гамма в диапазоне исполняемой гаммы</w:t>
      </w:r>
      <w:r>
        <w:rPr>
          <w:rFonts w:ascii="Times New Roman" w:eastAsia="TimesNewRomanPSMT" w:hAnsi="Times New Roman" w:cs="Times New Roman"/>
          <w:sz w:val="28"/>
          <w:szCs w:val="28"/>
        </w:rPr>
        <w:t>;</w:t>
      </w:r>
    </w:p>
    <w:p w14:paraId="3F82266F"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3) Сыграть этюд на память и 3-5 этюдов по нотам</w:t>
      </w:r>
      <w:r>
        <w:rPr>
          <w:rFonts w:ascii="Times New Roman" w:eastAsia="TimesNewRomanPSMT" w:hAnsi="Times New Roman" w:cs="Times New Roman"/>
          <w:sz w:val="28"/>
          <w:szCs w:val="28"/>
        </w:rPr>
        <w:t>;</w:t>
      </w:r>
    </w:p>
    <w:p w14:paraId="7F09406B"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4) Прочитать с листа пьесу;</w:t>
      </w:r>
    </w:p>
    <w:p w14:paraId="20F94FBF" w14:textId="77777777" w:rsidR="00241C82"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5) Простучать или прохлопать заданный ритмический рисунок.</w:t>
      </w:r>
    </w:p>
    <w:p w14:paraId="17750411"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p>
    <w:p w14:paraId="7F29C40F" w14:textId="77777777" w:rsidR="00241C82" w:rsidRPr="00A16DC7" w:rsidRDefault="00241C82" w:rsidP="00241C82">
      <w:pPr>
        <w:pStyle w:val="ab"/>
        <w:spacing w:line="240" w:lineRule="auto"/>
        <w:ind w:left="20"/>
        <w:jc w:val="left"/>
        <w:rPr>
          <w:b/>
          <w:sz w:val="28"/>
          <w:szCs w:val="28"/>
        </w:rPr>
      </w:pPr>
      <w:r w:rsidRPr="00A16DC7">
        <w:rPr>
          <w:b/>
          <w:sz w:val="28"/>
          <w:szCs w:val="28"/>
        </w:rPr>
        <w:t>Четвертый класс</w:t>
      </w:r>
    </w:p>
    <w:p w14:paraId="00536306"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bookmarkStart w:id="4" w:name="bookmark54"/>
      <w:r w:rsidRPr="003A6BA6">
        <w:rPr>
          <w:rFonts w:ascii="Times New Roman" w:eastAsia="TimesNewRomanPSMT" w:hAnsi="Times New Roman" w:cs="Times New Roman"/>
          <w:sz w:val="28"/>
          <w:szCs w:val="28"/>
        </w:rPr>
        <w:t>Основные задачи: развитие виртуозности исполнения, освоение Tempo rubato, каденционные пассажи и каденции. При разучивании произведений этого года особое внимание обращается на:</w:t>
      </w:r>
    </w:p>
    <w:p w14:paraId="1A0A7C21"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1) свободную интерпретацию каденции;</w:t>
      </w:r>
    </w:p>
    <w:p w14:paraId="1F48B224"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2) в виртуозном произведении следует прорабатывать сложные места в разных темпах и разными штрихами, выделяя основную тему. Не играть их слишком быстро и скомканно, а только в удобном для исполнителя темпе.</w:t>
      </w:r>
    </w:p>
    <w:p w14:paraId="42E6E11B" w14:textId="77777777" w:rsidR="00241C82"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 xml:space="preserve">После </w:t>
      </w:r>
      <w:r>
        <w:rPr>
          <w:rFonts w:ascii="Times New Roman" w:eastAsia="TimesNewRomanPSMT" w:hAnsi="Times New Roman" w:cs="Times New Roman"/>
          <w:sz w:val="28"/>
          <w:szCs w:val="28"/>
        </w:rPr>
        <w:t xml:space="preserve">четвертого </w:t>
      </w:r>
      <w:r w:rsidRPr="003A6BA6">
        <w:rPr>
          <w:rFonts w:ascii="Times New Roman" w:eastAsia="TimesNewRomanPSMT" w:hAnsi="Times New Roman" w:cs="Times New Roman"/>
          <w:sz w:val="28"/>
          <w:szCs w:val="28"/>
        </w:rPr>
        <w:t xml:space="preserve">года обучения ученик должен уметь без труда прочитать с листа лёгкую пьесу, соблюдая штриховые и нюансовые указания композитора, а также иметь представление об интерпретации музыкальных произведений. Исполнение гамм  не должно вызывать особенных затруднений. В течение года ученику важно иметь большой опыт концертно-исполнительской практики. Педагогу </w:t>
      </w:r>
      <w:r>
        <w:rPr>
          <w:rFonts w:ascii="Times New Roman" w:eastAsia="TimesNewRomanPSMT" w:hAnsi="Times New Roman" w:cs="Times New Roman"/>
          <w:sz w:val="28"/>
          <w:szCs w:val="28"/>
        </w:rPr>
        <w:t xml:space="preserve">следует больше уделять внимание </w:t>
      </w:r>
      <w:r w:rsidRPr="003A6BA6">
        <w:rPr>
          <w:rFonts w:ascii="Times New Roman" w:eastAsia="TimesNewRomanPSMT" w:hAnsi="Times New Roman" w:cs="Times New Roman"/>
          <w:sz w:val="28"/>
          <w:szCs w:val="28"/>
        </w:rPr>
        <w:t>художественной стороне развития ученика и давать больше свободы при выборе произведений на следующий год.</w:t>
      </w:r>
    </w:p>
    <w:p w14:paraId="2E56A68C" w14:textId="77777777" w:rsidR="00241C82" w:rsidRPr="003A6BA6" w:rsidRDefault="00241C82" w:rsidP="00241C82">
      <w:pPr>
        <w:autoSpaceDE w:val="0"/>
        <w:autoSpaceDN w:val="0"/>
        <w:adjustRightInd w:val="0"/>
        <w:jc w:val="center"/>
        <w:rPr>
          <w:rFonts w:ascii="Times New Roman" w:eastAsia="TimesNewRomanPSMT" w:hAnsi="Times New Roman" w:cs="Times New Roman"/>
          <w:b/>
          <w:sz w:val="28"/>
          <w:szCs w:val="28"/>
        </w:rPr>
      </w:pPr>
      <w:r w:rsidRPr="003A6BA6">
        <w:rPr>
          <w:rFonts w:ascii="Times New Roman" w:eastAsia="TimesNewRomanPSMT" w:hAnsi="Times New Roman" w:cs="Times New Roman"/>
          <w:b/>
          <w:sz w:val="28"/>
          <w:szCs w:val="28"/>
        </w:rPr>
        <w:lastRenderedPageBreak/>
        <w:t>Экзаменационные требования:</w:t>
      </w:r>
    </w:p>
    <w:p w14:paraId="4D400540" w14:textId="77777777" w:rsidR="00241C82" w:rsidRDefault="00241C82" w:rsidP="00241C82">
      <w:pPr>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2C165187" w14:textId="77777777" w:rsidR="00241C82" w:rsidRPr="003A6BA6" w:rsidRDefault="00241C82" w:rsidP="00241C82">
      <w:pPr>
        <w:autoSpaceDE w:val="0"/>
        <w:autoSpaceDN w:val="0"/>
        <w:adjustRightInd w:val="0"/>
        <w:jc w:val="center"/>
        <w:rPr>
          <w:rFonts w:ascii="Times New Roman" w:eastAsia="TimesNewRomanPSMT" w:hAnsi="Times New Roman" w:cs="Times New Roman"/>
          <w:b/>
          <w:sz w:val="28"/>
          <w:szCs w:val="28"/>
        </w:rPr>
      </w:pPr>
      <w:r w:rsidRPr="003A6BA6">
        <w:rPr>
          <w:rFonts w:ascii="Times New Roman" w:eastAsia="TimesNewRomanPSMT" w:hAnsi="Times New Roman" w:cs="Times New Roman"/>
          <w:b/>
          <w:sz w:val="28"/>
          <w:szCs w:val="28"/>
        </w:rPr>
        <w:t>Репертуарный список</w:t>
      </w:r>
    </w:p>
    <w:p w14:paraId="6F426362"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Мак - Доуэл </w:t>
      </w:r>
      <w:r w:rsidRPr="003A6BA6">
        <w:rPr>
          <w:rFonts w:ascii="Times New Roman" w:eastAsia="TimesNewRomanPS-ItalicMT" w:hAnsi="Times New Roman" w:cs="Times New Roman"/>
          <w:iCs/>
          <w:sz w:val="28"/>
          <w:szCs w:val="28"/>
        </w:rPr>
        <w:t xml:space="preserve">Соч.51 №7 Рассказ старого негра, №4 Осенью, У ручья </w:t>
      </w:r>
    </w:p>
    <w:p w14:paraId="60EBA168"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И.С. Бах </w:t>
      </w:r>
      <w:r w:rsidRPr="003A6BA6">
        <w:rPr>
          <w:rFonts w:ascii="Times New Roman" w:eastAsia="TimesNewRomanPS-ItalicMT" w:hAnsi="Times New Roman" w:cs="Times New Roman"/>
          <w:iCs/>
          <w:sz w:val="28"/>
          <w:szCs w:val="28"/>
        </w:rPr>
        <w:t>Французская сюита си минор</w:t>
      </w:r>
    </w:p>
    <w:p w14:paraId="4A9C07E5"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К. Дебюсси </w:t>
      </w:r>
      <w:r w:rsidRPr="003A6BA6">
        <w:rPr>
          <w:rFonts w:ascii="Times New Roman" w:eastAsia="TimesNewRomanPS-ItalicMT" w:hAnsi="Times New Roman" w:cs="Times New Roman"/>
          <w:iCs/>
          <w:sz w:val="28"/>
          <w:szCs w:val="28"/>
        </w:rPr>
        <w:t>Маленький пастух</w:t>
      </w:r>
    </w:p>
    <w:p w14:paraId="5EE7B25B"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Danuta Uhl </w:t>
      </w:r>
      <w:r w:rsidRPr="003A6BA6">
        <w:rPr>
          <w:rFonts w:ascii="Times New Roman" w:eastAsia="TimesNewRomanPS-ItalicMT" w:hAnsi="Times New Roman" w:cs="Times New Roman"/>
          <w:iCs/>
          <w:sz w:val="28"/>
          <w:szCs w:val="28"/>
        </w:rPr>
        <w:t>Sonatina</w:t>
      </w:r>
    </w:p>
    <w:p w14:paraId="79B248E9"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Л.Бетховен Шесть тем с вариациями op.105: </w:t>
      </w:r>
      <w:r w:rsidRPr="003A6BA6">
        <w:rPr>
          <w:rFonts w:ascii="Times New Roman" w:eastAsia="TimesNewRomanPS-ItalicMT" w:hAnsi="Times New Roman" w:cs="Times New Roman"/>
          <w:iCs/>
          <w:sz w:val="28"/>
          <w:szCs w:val="28"/>
        </w:rPr>
        <w:t>№5Chiling O’Guiry, №6 Paddy whack</w:t>
      </w:r>
    </w:p>
    <w:p w14:paraId="47A41C83"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lang w:val="en-US"/>
        </w:rPr>
      </w:pPr>
      <w:r w:rsidRPr="003A6BA6">
        <w:rPr>
          <w:rFonts w:ascii="Times New Roman" w:eastAsia="TimesNewRomanPSMT" w:hAnsi="Times New Roman" w:cs="Times New Roman"/>
          <w:sz w:val="28"/>
          <w:szCs w:val="28"/>
        </w:rPr>
        <w:t>Л</w:t>
      </w:r>
      <w:r w:rsidRPr="003A6BA6">
        <w:rPr>
          <w:rFonts w:ascii="Times New Roman" w:eastAsia="TimesNewRomanPSMT" w:hAnsi="Times New Roman" w:cs="Times New Roman"/>
          <w:sz w:val="28"/>
          <w:szCs w:val="28"/>
          <w:lang w:val="en-US"/>
        </w:rPr>
        <w:t>.</w:t>
      </w:r>
      <w:r w:rsidRPr="003A6BA6">
        <w:rPr>
          <w:rFonts w:ascii="Times New Roman" w:eastAsia="TimesNewRomanPSMT" w:hAnsi="Times New Roman" w:cs="Times New Roman"/>
          <w:sz w:val="28"/>
          <w:szCs w:val="28"/>
        </w:rPr>
        <w:t>Бетховен</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Десять</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тем</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с</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вариациями</w:t>
      </w:r>
      <w:r w:rsidRPr="003A6BA6">
        <w:rPr>
          <w:rFonts w:ascii="Times New Roman" w:eastAsia="TimesNewRomanPSMT" w:hAnsi="Times New Roman" w:cs="Times New Roman"/>
          <w:sz w:val="28"/>
          <w:szCs w:val="28"/>
          <w:lang w:val="en-US"/>
        </w:rPr>
        <w:t xml:space="preserve"> op.107: </w:t>
      </w:r>
      <w:r w:rsidRPr="003A6BA6">
        <w:rPr>
          <w:rFonts w:ascii="Times New Roman" w:eastAsia="TimesNewRomanPS-ItalicMT" w:hAnsi="Times New Roman" w:cs="Times New Roman"/>
          <w:iCs/>
          <w:sz w:val="28"/>
          <w:szCs w:val="28"/>
          <w:lang w:val="en-US"/>
        </w:rPr>
        <w:t>№4 St. Patrick’s day, №5 A Madel, ja a Madel,№7 Schone Minka, №8 O Mary, at the window be</w:t>
      </w:r>
    </w:p>
    <w:p w14:paraId="7DE6AFD1"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К. Дебюсси </w:t>
      </w:r>
      <w:r w:rsidRPr="003A6BA6">
        <w:rPr>
          <w:rFonts w:ascii="Times New Roman" w:eastAsia="TimesNewRomanPS-ItalicMT" w:hAnsi="Times New Roman" w:cs="Times New Roman"/>
          <w:iCs/>
          <w:sz w:val="28"/>
          <w:szCs w:val="28"/>
        </w:rPr>
        <w:t>Лунный свет</w:t>
      </w:r>
    </w:p>
    <w:p w14:paraId="15F3EA27"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М. Бак Две пьесы: </w:t>
      </w:r>
      <w:r w:rsidRPr="003A6BA6">
        <w:rPr>
          <w:rFonts w:ascii="Times New Roman" w:eastAsia="TimesNewRomanPS-ItalicMT" w:hAnsi="Times New Roman" w:cs="Times New Roman"/>
          <w:iCs/>
          <w:sz w:val="28"/>
          <w:szCs w:val="28"/>
        </w:rPr>
        <w:t>1. Ариозо, 2. Скерцино</w:t>
      </w:r>
    </w:p>
    <w:p w14:paraId="496A8C25"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А. Вивальди </w:t>
      </w:r>
      <w:r w:rsidRPr="003A6BA6">
        <w:rPr>
          <w:rFonts w:ascii="Times New Roman" w:eastAsia="TimesNewRomanPS-ItalicMT" w:hAnsi="Times New Roman" w:cs="Times New Roman"/>
          <w:iCs/>
          <w:sz w:val="28"/>
          <w:szCs w:val="28"/>
        </w:rPr>
        <w:t>Концерт ля минор.</w:t>
      </w:r>
    </w:p>
    <w:p w14:paraId="178F4734"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Хрестоматия педагогического репертуара для флейты (составитель Ю.Н. Должиков) Изд. Музыка М. 1972: </w:t>
      </w:r>
      <w:r w:rsidRPr="003A6BA6">
        <w:rPr>
          <w:rFonts w:ascii="Times New Roman" w:eastAsia="TimesNewRomanPS-ItalicMT" w:hAnsi="Times New Roman" w:cs="Times New Roman"/>
          <w:iCs/>
          <w:sz w:val="28"/>
          <w:szCs w:val="28"/>
        </w:rPr>
        <w:t>Д. Шостакович Прелюдия, И. Кванц Ариозо и престо из сонаты ре мажор, Ж. Бизе Менуэт из музыки к драме Арлезианка, П. Чайковский Мелодия Соч. 42 №3, В. Иванников Пастуший наигрыш, Т. Ямпольский Шутка, Л. Винчи Адажио и Аллегро</w:t>
      </w:r>
    </w:p>
    <w:p w14:paraId="6EAB4E9C"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ItalicMT" w:hAnsi="Times New Roman" w:cs="Times New Roman"/>
          <w:iCs/>
          <w:sz w:val="28"/>
          <w:szCs w:val="28"/>
        </w:rPr>
        <w:t>из сонаты ре мажор, Н. Раков Сонатина, В. Мурзин Вариации для флейты соло.</w:t>
      </w:r>
    </w:p>
    <w:p w14:paraId="3CF3A3C5"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Ж. Массне </w:t>
      </w:r>
      <w:r w:rsidRPr="003A6BA6">
        <w:rPr>
          <w:rFonts w:ascii="Times New Roman" w:eastAsia="TimesNewRomanPS-ItalicMT" w:hAnsi="Times New Roman" w:cs="Times New Roman"/>
          <w:iCs/>
          <w:sz w:val="28"/>
          <w:szCs w:val="28"/>
        </w:rPr>
        <w:t>Медитация</w:t>
      </w:r>
    </w:p>
    <w:p w14:paraId="69DE8206"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М. Мьяджи </w:t>
      </w:r>
      <w:r w:rsidRPr="003A6BA6">
        <w:rPr>
          <w:rFonts w:ascii="Times New Roman" w:eastAsia="TimesNewRomanPS-ItalicMT" w:hAnsi="Times New Roman" w:cs="Times New Roman"/>
          <w:iCs/>
          <w:sz w:val="28"/>
          <w:szCs w:val="28"/>
        </w:rPr>
        <w:t>Море весной</w:t>
      </w:r>
    </w:p>
    <w:p w14:paraId="182F08A2"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К. Дебюсси </w:t>
      </w:r>
      <w:r w:rsidRPr="003A6BA6">
        <w:rPr>
          <w:rFonts w:ascii="Times New Roman" w:eastAsia="TimesNewRomanPS-ItalicMT" w:hAnsi="Times New Roman" w:cs="Times New Roman"/>
          <w:iCs/>
          <w:sz w:val="28"/>
          <w:szCs w:val="28"/>
        </w:rPr>
        <w:t xml:space="preserve">En bateau </w:t>
      </w:r>
    </w:p>
    <w:p w14:paraId="5F6AEA45"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lastRenderedPageBreak/>
        <w:t xml:space="preserve">И. Андерсен </w:t>
      </w:r>
      <w:r w:rsidRPr="003A6BA6">
        <w:rPr>
          <w:rFonts w:ascii="Times New Roman" w:eastAsia="TimesNewRomanPS-ItalicMT" w:hAnsi="Times New Roman" w:cs="Times New Roman"/>
          <w:iCs/>
          <w:sz w:val="28"/>
          <w:szCs w:val="28"/>
        </w:rPr>
        <w:t>Тарантелла</w:t>
      </w:r>
    </w:p>
    <w:p w14:paraId="23AA347B"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К. Паласио </w:t>
      </w:r>
      <w:r w:rsidRPr="003A6BA6">
        <w:rPr>
          <w:rFonts w:ascii="Times New Roman" w:eastAsia="TimesNewRomanPS-ItalicMT" w:hAnsi="Times New Roman" w:cs="Times New Roman"/>
          <w:iCs/>
          <w:sz w:val="28"/>
          <w:szCs w:val="28"/>
        </w:rPr>
        <w:t xml:space="preserve">Летняя песня </w:t>
      </w:r>
    </w:p>
    <w:p w14:paraId="53AC1D3D"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Н. Римский-Корсаков </w:t>
      </w:r>
      <w:r w:rsidRPr="003A6BA6">
        <w:rPr>
          <w:rFonts w:ascii="Times New Roman" w:eastAsia="TimesNewRomanPS-ItalicMT" w:hAnsi="Times New Roman" w:cs="Times New Roman"/>
          <w:iCs/>
          <w:sz w:val="28"/>
          <w:szCs w:val="28"/>
        </w:rPr>
        <w:t>Песня шемаханской царицы из оп. «Золотой петушок»  (переложение Ю.Н. Должикова)</w:t>
      </w:r>
    </w:p>
    <w:p w14:paraId="0CEA7CBD"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Ф. Бенда </w:t>
      </w:r>
      <w:r w:rsidRPr="003A6BA6">
        <w:rPr>
          <w:rFonts w:ascii="Times New Roman" w:eastAsia="TimesNewRomanPS-ItalicMT" w:hAnsi="Times New Roman" w:cs="Times New Roman"/>
          <w:iCs/>
          <w:sz w:val="28"/>
          <w:szCs w:val="28"/>
        </w:rPr>
        <w:t>Соната ми минор</w:t>
      </w:r>
    </w:p>
    <w:p w14:paraId="1AC00E64"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Р. Кайзер </w:t>
      </w:r>
      <w:r w:rsidRPr="003A6BA6">
        <w:rPr>
          <w:rFonts w:ascii="Times New Roman" w:eastAsia="TimesNewRomanPS-ItalicMT" w:hAnsi="Times New Roman" w:cs="Times New Roman"/>
          <w:iCs/>
          <w:sz w:val="28"/>
          <w:szCs w:val="28"/>
        </w:rPr>
        <w:t>Концерт ре мажор</w:t>
      </w:r>
    </w:p>
    <w:p w14:paraId="54F4E0DA"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Б. Перголези </w:t>
      </w:r>
      <w:r w:rsidRPr="003A6BA6">
        <w:rPr>
          <w:rFonts w:ascii="Times New Roman" w:eastAsia="TimesNewRomanPS-ItalicMT" w:hAnsi="Times New Roman" w:cs="Times New Roman"/>
          <w:iCs/>
          <w:sz w:val="28"/>
          <w:szCs w:val="28"/>
        </w:rPr>
        <w:t>Концерт соль мажор</w:t>
      </w:r>
    </w:p>
    <w:p w14:paraId="5162F2D2"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И. С. Бах </w:t>
      </w:r>
      <w:r w:rsidRPr="003A6BA6">
        <w:rPr>
          <w:rFonts w:ascii="Times New Roman" w:eastAsia="TimesNewRomanPS-ItalicMT" w:hAnsi="Times New Roman" w:cs="Times New Roman"/>
          <w:iCs/>
          <w:sz w:val="28"/>
          <w:szCs w:val="28"/>
        </w:rPr>
        <w:t>Соната до мажор</w:t>
      </w:r>
    </w:p>
    <w:p w14:paraId="5C0A4425"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Ремо Джазотто </w:t>
      </w:r>
      <w:r w:rsidRPr="003A6BA6">
        <w:rPr>
          <w:rFonts w:ascii="Times New Roman" w:eastAsia="TimesNewRomanPS-ItalicMT" w:hAnsi="Times New Roman" w:cs="Times New Roman"/>
          <w:iCs/>
          <w:sz w:val="28"/>
          <w:szCs w:val="28"/>
        </w:rPr>
        <w:t>Адажио соль минор</w:t>
      </w:r>
    </w:p>
    <w:p w14:paraId="10E521D3"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Ж. Ибер Рассказы: </w:t>
      </w:r>
      <w:r w:rsidRPr="003A6BA6">
        <w:rPr>
          <w:rFonts w:ascii="Times New Roman" w:eastAsia="TimesNewRomanPS-ItalicMT" w:hAnsi="Times New Roman" w:cs="Times New Roman"/>
          <w:iCs/>
          <w:sz w:val="28"/>
          <w:szCs w:val="28"/>
        </w:rPr>
        <w:t xml:space="preserve">№2 Маленький белый ослик, №6 Хрустальная клетка </w:t>
      </w:r>
    </w:p>
    <w:p w14:paraId="414F6216" w14:textId="77777777" w:rsidR="00241C82" w:rsidRPr="003A6BA6" w:rsidRDefault="00241C82" w:rsidP="00241C82">
      <w:pPr>
        <w:autoSpaceDE w:val="0"/>
        <w:autoSpaceDN w:val="0"/>
        <w:adjustRightInd w:val="0"/>
        <w:rPr>
          <w:rFonts w:ascii="Times New Roman" w:eastAsia="TimesNewRomanPS-ItalicMT" w:hAnsi="Times New Roman" w:cs="Times New Roman"/>
          <w:i/>
          <w:iCs/>
          <w:sz w:val="28"/>
          <w:szCs w:val="28"/>
        </w:rPr>
      </w:pPr>
      <w:r w:rsidRPr="003A6BA6">
        <w:rPr>
          <w:rFonts w:ascii="Times New Roman" w:eastAsia="TimesNewRomanPSMT" w:hAnsi="Times New Roman" w:cs="Times New Roman"/>
          <w:sz w:val="28"/>
          <w:szCs w:val="28"/>
        </w:rPr>
        <w:t xml:space="preserve">Дж. Платти </w:t>
      </w:r>
      <w:r w:rsidRPr="003A6BA6">
        <w:rPr>
          <w:rFonts w:ascii="Times New Roman" w:eastAsia="TimesNewRomanPS-ItalicMT" w:hAnsi="Times New Roman" w:cs="Times New Roman"/>
          <w:iCs/>
          <w:sz w:val="28"/>
          <w:szCs w:val="28"/>
        </w:rPr>
        <w:t>Соната ми минор</w:t>
      </w:r>
    </w:p>
    <w:p w14:paraId="1D72B5F1"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Ш. Данкла </w:t>
      </w:r>
      <w:r w:rsidRPr="003A6BA6">
        <w:rPr>
          <w:rFonts w:ascii="Times New Roman" w:eastAsia="TimesNewRomanPS-ItalicMT" w:hAnsi="Times New Roman" w:cs="Times New Roman"/>
          <w:iCs/>
          <w:sz w:val="28"/>
          <w:szCs w:val="28"/>
        </w:rPr>
        <w:t>Вариации (переложение С. Великанова)</w:t>
      </w:r>
    </w:p>
    <w:p w14:paraId="54BAB11F"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Ж. Металлиди </w:t>
      </w:r>
      <w:r w:rsidRPr="003A6BA6">
        <w:rPr>
          <w:rFonts w:ascii="Times New Roman" w:eastAsia="TimesNewRomanPS-ItalicMT" w:hAnsi="Times New Roman" w:cs="Times New Roman"/>
          <w:iCs/>
          <w:sz w:val="28"/>
          <w:szCs w:val="28"/>
        </w:rPr>
        <w:t>Баллада</w:t>
      </w:r>
    </w:p>
    <w:p w14:paraId="1929D28C"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Н. Платонов </w:t>
      </w:r>
      <w:r w:rsidRPr="003A6BA6">
        <w:rPr>
          <w:rFonts w:ascii="Times New Roman" w:eastAsia="TimesNewRomanPS-ItalicMT" w:hAnsi="Times New Roman" w:cs="Times New Roman"/>
          <w:iCs/>
          <w:sz w:val="28"/>
          <w:szCs w:val="28"/>
        </w:rPr>
        <w:t xml:space="preserve">Вариации на русскую тему </w:t>
      </w:r>
    </w:p>
    <w:p w14:paraId="747F07FE"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П. Хиндемит </w:t>
      </w:r>
      <w:r w:rsidRPr="003A6BA6">
        <w:rPr>
          <w:rFonts w:ascii="Times New Roman" w:eastAsia="TimesNewRomanPS-ItalicMT" w:hAnsi="Times New Roman" w:cs="Times New Roman"/>
          <w:iCs/>
          <w:sz w:val="28"/>
          <w:szCs w:val="28"/>
        </w:rPr>
        <w:t xml:space="preserve">Эхо </w:t>
      </w:r>
    </w:p>
    <w:p w14:paraId="486291E2"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Ф. Фаркаш Античные венгерские танцы – EMB 1995: </w:t>
      </w:r>
      <w:r w:rsidRPr="003A6BA6">
        <w:rPr>
          <w:rFonts w:ascii="Times New Roman" w:eastAsia="TimesNewRomanPS-ItalicMT" w:hAnsi="Times New Roman" w:cs="Times New Roman"/>
          <w:iCs/>
          <w:sz w:val="28"/>
          <w:szCs w:val="28"/>
        </w:rPr>
        <w:t xml:space="preserve">№3, №4 </w:t>
      </w:r>
    </w:p>
    <w:p w14:paraId="088379A0"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А. Вивальди </w:t>
      </w:r>
      <w:r w:rsidRPr="003A6BA6">
        <w:rPr>
          <w:rFonts w:ascii="Times New Roman" w:eastAsia="TimesNewRomanPS-ItalicMT" w:hAnsi="Times New Roman" w:cs="Times New Roman"/>
          <w:iCs/>
          <w:sz w:val="28"/>
          <w:szCs w:val="28"/>
        </w:rPr>
        <w:t xml:space="preserve">Концерт ре мажор </w:t>
      </w:r>
      <w:r w:rsidRPr="003A6BA6">
        <w:rPr>
          <w:rFonts w:ascii="MS Mincho" w:eastAsia="MS Mincho" w:hAnsi="MS Mincho" w:cs="MS Mincho" w:hint="eastAsia"/>
          <w:iCs/>
          <w:sz w:val="28"/>
          <w:szCs w:val="28"/>
        </w:rPr>
        <w:t>≪</w:t>
      </w:r>
      <w:r w:rsidRPr="003A6BA6">
        <w:rPr>
          <w:rFonts w:ascii="Times New Roman" w:eastAsia="TimesNewRomanPS-ItalicMT" w:hAnsi="Times New Roman" w:cs="Times New Roman"/>
          <w:iCs/>
          <w:sz w:val="28"/>
          <w:szCs w:val="28"/>
        </w:rPr>
        <w:t>Щеглёнок</w:t>
      </w:r>
      <w:r w:rsidRPr="003A6BA6">
        <w:rPr>
          <w:rFonts w:ascii="MS Mincho" w:eastAsia="MS Mincho" w:hAnsi="MS Mincho" w:cs="MS Mincho" w:hint="eastAsia"/>
          <w:iCs/>
          <w:sz w:val="28"/>
          <w:szCs w:val="28"/>
        </w:rPr>
        <w:t>≫</w:t>
      </w:r>
      <w:r w:rsidRPr="003A6BA6">
        <w:rPr>
          <w:rFonts w:ascii="Times New Roman" w:eastAsia="TimesNewRomanPS-ItalicMT" w:hAnsi="Times New Roman" w:cs="Times New Roman"/>
          <w:iCs/>
          <w:sz w:val="28"/>
          <w:szCs w:val="28"/>
        </w:rPr>
        <w:t xml:space="preserve"> </w:t>
      </w:r>
    </w:p>
    <w:p w14:paraId="36DD9F88"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Э. Григ </w:t>
      </w:r>
      <w:r w:rsidRPr="003A6BA6">
        <w:rPr>
          <w:rFonts w:ascii="Times New Roman" w:eastAsia="TimesNewRomanPS-ItalicMT" w:hAnsi="Times New Roman" w:cs="Times New Roman"/>
          <w:iCs/>
          <w:sz w:val="28"/>
          <w:szCs w:val="28"/>
        </w:rPr>
        <w:t>Утро  (переложение А. Цыпкина)</w:t>
      </w:r>
    </w:p>
    <w:p w14:paraId="6F3DE4EB"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Э. Григ </w:t>
      </w:r>
      <w:r w:rsidRPr="003A6BA6">
        <w:rPr>
          <w:rFonts w:ascii="Times New Roman" w:eastAsia="TimesNewRomanPS-ItalicMT" w:hAnsi="Times New Roman" w:cs="Times New Roman"/>
          <w:iCs/>
          <w:sz w:val="28"/>
          <w:szCs w:val="28"/>
        </w:rPr>
        <w:t>Песня Сольвейг  (переложение А. Цыпкина)</w:t>
      </w:r>
    </w:p>
    <w:p w14:paraId="3483F446"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К. Сен-Санс </w:t>
      </w:r>
      <w:r w:rsidRPr="003A6BA6">
        <w:rPr>
          <w:rFonts w:ascii="Times New Roman" w:eastAsia="TimesNewRomanPS-ItalicMT" w:hAnsi="Times New Roman" w:cs="Times New Roman"/>
          <w:iCs/>
          <w:sz w:val="28"/>
          <w:szCs w:val="28"/>
        </w:rPr>
        <w:t>Соловей и роза (переложение А. Цыпкина)</w:t>
      </w:r>
    </w:p>
    <w:p w14:paraId="453EE04B"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Альбом переложений популярных пьес для флейты и фортепиано А. Гофмана Изд. Кифара М.2005г: </w:t>
      </w:r>
      <w:r w:rsidRPr="003A6BA6">
        <w:rPr>
          <w:rFonts w:ascii="Times New Roman" w:eastAsia="TimesNewRomanPS-ItalicMT" w:hAnsi="Times New Roman" w:cs="Times New Roman"/>
          <w:iCs/>
          <w:sz w:val="28"/>
          <w:szCs w:val="28"/>
        </w:rPr>
        <w:t xml:space="preserve">И.С. Бах Хоральная прелюдия, Ш. Гуно Ариетта из оп. Ромео и Джульетта, С. Прокофьев Гавот, Н. Раков Аллегро скерцандо, Ж. Оффенбах Адский галоп из оперетты Орфей в аду,  Й. Гайдн Рондо </w:t>
      </w:r>
    </w:p>
    <w:p w14:paraId="182F864C" w14:textId="77777777" w:rsidR="00241C82" w:rsidRPr="003A6BA6" w:rsidRDefault="00241C82" w:rsidP="00241C82">
      <w:pPr>
        <w:autoSpaceDE w:val="0"/>
        <w:autoSpaceDN w:val="0"/>
        <w:adjustRightInd w:val="0"/>
        <w:rPr>
          <w:rFonts w:ascii="Times New Roman" w:eastAsia="TimesNewRomanPS-ItalicMT" w:hAnsi="Times New Roman" w:cs="Times New Roman"/>
          <w:i/>
          <w:iCs/>
          <w:sz w:val="28"/>
          <w:szCs w:val="28"/>
        </w:rPr>
      </w:pPr>
      <w:r w:rsidRPr="003A6BA6">
        <w:rPr>
          <w:rFonts w:ascii="Times New Roman" w:eastAsia="TimesNewRomanPSMT" w:hAnsi="Times New Roman" w:cs="Times New Roman"/>
          <w:sz w:val="28"/>
          <w:szCs w:val="28"/>
        </w:rPr>
        <w:lastRenderedPageBreak/>
        <w:t>С. Поддубный Лирический дивертисмент</w:t>
      </w:r>
      <w:r w:rsidRPr="003A6BA6">
        <w:rPr>
          <w:rFonts w:ascii="Times New Roman" w:eastAsia="TimesNewRomanPS-ItalicMT" w:hAnsi="Times New Roman" w:cs="Times New Roman"/>
          <w:iCs/>
          <w:sz w:val="28"/>
          <w:szCs w:val="28"/>
        </w:rPr>
        <w:t xml:space="preserve"> </w:t>
      </w:r>
    </w:p>
    <w:p w14:paraId="723FDE68" w14:textId="77777777" w:rsidR="00241C82" w:rsidRDefault="00241C82" w:rsidP="00241C82">
      <w:pPr>
        <w:autoSpaceDE w:val="0"/>
        <w:autoSpaceDN w:val="0"/>
        <w:adjustRightInd w:val="0"/>
        <w:rPr>
          <w:rFonts w:ascii="Times New Roman" w:eastAsia="TimesNewRomanPS-ItalicMT" w:hAnsi="Times New Roman" w:cs="Times New Roman"/>
          <w:b/>
          <w:iCs/>
          <w:sz w:val="28"/>
          <w:szCs w:val="28"/>
        </w:rPr>
      </w:pPr>
      <w:r>
        <w:rPr>
          <w:rFonts w:ascii="Times New Roman" w:eastAsia="TimesNewRomanPS-ItalicMT" w:hAnsi="Times New Roman" w:cs="Times New Roman"/>
          <w:b/>
          <w:iCs/>
          <w:sz w:val="28"/>
          <w:szCs w:val="28"/>
        </w:rPr>
        <w:t>Примерная программа промежуточной аттестации</w:t>
      </w:r>
    </w:p>
    <w:p w14:paraId="174442F4" w14:textId="77777777" w:rsidR="00241C82" w:rsidRPr="000A52D2" w:rsidRDefault="00241C82" w:rsidP="00241C82">
      <w:pPr>
        <w:autoSpaceDE w:val="0"/>
        <w:autoSpaceDN w:val="0"/>
        <w:adjustRightInd w:val="0"/>
        <w:rPr>
          <w:rFonts w:ascii="Times New Roman" w:eastAsia="TimesNewRomanPS-ItalicMT" w:hAnsi="Times New Roman" w:cs="Times New Roman"/>
          <w:iCs/>
          <w:sz w:val="28"/>
          <w:szCs w:val="28"/>
        </w:rPr>
      </w:pPr>
      <w:r w:rsidRPr="000A52D2">
        <w:rPr>
          <w:rFonts w:ascii="Times New Roman" w:eastAsia="TimesNewRomanPS-ItalicMT" w:hAnsi="Times New Roman" w:cs="Times New Roman"/>
          <w:iCs/>
          <w:sz w:val="28"/>
          <w:szCs w:val="28"/>
        </w:rPr>
        <w:t>1 вариант</w:t>
      </w:r>
    </w:p>
    <w:p w14:paraId="30C95831" w14:textId="77777777" w:rsidR="00241C82" w:rsidRPr="00735886"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С. Поддубный Лирический дивертисмент: </w:t>
      </w:r>
      <w:r w:rsidRPr="00A12D0C">
        <w:rPr>
          <w:rFonts w:ascii="Times New Roman" w:eastAsia="TimesNewRomanPS-ItalicMT" w:hAnsi="Times New Roman" w:cs="Times New Roman"/>
          <w:iCs/>
          <w:sz w:val="28"/>
          <w:szCs w:val="28"/>
        </w:rPr>
        <w:t xml:space="preserve">№1 Вступление, №2 Пастораль, №4 Вальс  </w:t>
      </w:r>
    </w:p>
    <w:p w14:paraId="37492991" w14:textId="77777777" w:rsidR="00241C82" w:rsidRPr="000A52D2" w:rsidRDefault="00241C82" w:rsidP="00241C82">
      <w:pPr>
        <w:autoSpaceDE w:val="0"/>
        <w:autoSpaceDN w:val="0"/>
        <w:adjustRightInd w:val="0"/>
        <w:rPr>
          <w:rFonts w:ascii="Times New Roman" w:eastAsia="TimesNewRomanPS-ItalicMT" w:hAnsi="Times New Roman" w:cs="Times New Roman"/>
          <w:iCs/>
          <w:sz w:val="28"/>
          <w:szCs w:val="28"/>
        </w:rPr>
      </w:pPr>
      <w:r w:rsidRPr="000A52D2">
        <w:rPr>
          <w:rFonts w:ascii="Times New Roman" w:eastAsia="TimesNewRomanPS-ItalicMT" w:hAnsi="Times New Roman" w:cs="Times New Roman"/>
          <w:iCs/>
          <w:sz w:val="28"/>
          <w:szCs w:val="28"/>
        </w:rPr>
        <w:t>2 вариант</w:t>
      </w:r>
    </w:p>
    <w:p w14:paraId="0CCC6A62" w14:textId="77777777" w:rsidR="00241C82" w:rsidRPr="00735886"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И.С. Бах. Соната до мажор, 1,2 части</w:t>
      </w:r>
    </w:p>
    <w:p w14:paraId="1919E8C0" w14:textId="77777777" w:rsidR="00241C82" w:rsidRPr="000A52D2" w:rsidRDefault="00241C82" w:rsidP="00241C82">
      <w:pPr>
        <w:autoSpaceDE w:val="0"/>
        <w:autoSpaceDN w:val="0"/>
        <w:adjustRightInd w:val="0"/>
        <w:rPr>
          <w:rFonts w:ascii="Times New Roman" w:eastAsia="TimesNewRomanPS-ItalicMT" w:hAnsi="Times New Roman" w:cs="Times New Roman"/>
          <w:iCs/>
          <w:sz w:val="28"/>
          <w:szCs w:val="28"/>
        </w:rPr>
      </w:pPr>
      <w:r w:rsidRPr="000A52D2">
        <w:rPr>
          <w:rFonts w:ascii="Times New Roman" w:eastAsia="TimesNewRomanPS-ItalicMT" w:hAnsi="Times New Roman" w:cs="Times New Roman"/>
          <w:iCs/>
          <w:sz w:val="28"/>
          <w:szCs w:val="28"/>
        </w:rPr>
        <w:t>3 вариант</w:t>
      </w:r>
    </w:p>
    <w:p w14:paraId="1202DB9B" w14:textId="77777777" w:rsidR="00241C82" w:rsidRPr="00735886"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Вивальди, концерт ре мажор</w:t>
      </w:r>
      <w:r>
        <w:rPr>
          <w:rFonts w:ascii="Times New Roman" w:eastAsia="TimesNewRomanPS-ItalicMT" w:hAnsi="Times New Roman" w:cs="Times New Roman"/>
          <w:b/>
          <w:iCs/>
          <w:sz w:val="28"/>
          <w:szCs w:val="28"/>
        </w:rPr>
        <w:t xml:space="preserve">, </w:t>
      </w:r>
      <w:r>
        <w:rPr>
          <w:rFonts w:ascii="Times New Roman" w:eastAsia="TimesNewRomanPS-ItalicMT" w:hAnsi="Times New Roman" w:cs="Times New Roman"/>
          <w:iCs/>
          <w:sz w:val="28"/>
          <w:szCs w:val="28"/>
        </w:rPr>
        <w:t>1 часть</w:t>
      </w:r>
    </w:p>
    <w:p w14:paraId="12AF7239" w14:textId="77777777" w:rsidR="00241C82" w:rsidRPr="000A52D2" w:rsidRDefault="00241C82" w:rsidP="00241C82">
      <w:pPr>
        <w:autoSpaceDE w:val="0"/>
        <w:autoSpaceDN w:val="0"/>
        <w:adjustRightInd w:val="0"/>
        <w:rPr>
          <w:rFonts w:ascii="Times New Roman" w:eastAsia="TimesNewRomanPS-ItalicMT" w:hAnsi="Times New Roman" w:cs="Times New Roman"/>
          <w:iCs/>
          <w:sz w:val="28"/>
          <w:szCs w:val="28"/>
        </w:rPr>
      </w:pPr>
      <w:r w:rsidRPr="000A52D2">
        <w:rPr>
          <w:rFonts w:ascii="Times New Roman" w:eastAsia="TimesNewRomanPS-ItalicMT" w:hAnsi="Times New Roman" w:cs="Times New Roman"/>
          <w:iCs/>
          <w:sz w:val="28"/>
          <w:szCs w:val="28"/>
        </w:rPr>
        <w:t>4 вариант</w:t>
      </w:r>
    </w:p>
    <w:p w14:paraId="6FBDAEEC"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Сен-Санс Соловей и Роза</w:t>
      </w:r>
    </w:p>
    <w:p w14:paraId="5AEC991B"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Прокофьев Гавот</w:t>
      </w:r>
    </w:p>
    <w:p w14:paraId="41BA86F0" w14:textId="77777777" w:rsidR="00241C82" w:rsidRPr="000A52D2" w:rsidRDefault="00241C82" w:rsidP="00241C82">
      <w:pPr>
        <w:autoSpaceDE w:val="0"/>
        <w:autoSpaceDN w:val="0"/>
        <w:adjustRightInd w:val="0"/>
        <w:rPr>
          <w:rFonts w:ascii="Times New Roman" w:eastAsia="TimesNewRomanPS-ItalicMT" w:hAnsi="Times New Roman" w:cs="Times New Roman"/>
          <w:iCs/>
          <w:sz w:val="28"/>
          <w:szCs w:val="28"/>
        </w:rPr>
      </w:pPr>
    </w:p>
    <w:p w14:paraId="2BD76EC5" w14:textId="77777777" w:rsidR="00241C82" w:rsidRDefault="00241C82" w:rsidP="00241C82">
      <w:pPr>
        <w:autoSpaceDE w:val="0"/>
        <w:autoSpaceDN w:val="0"/>
        <w:adjustRightInd w:val="0"/>
        <w:rPr>
          <w:rFonts w:ascii="Times New Roman" w:eastAsia="TimesNewRomanPS-ItalicMT" w:hAnsi="Times New Roman" w:cs="Times New Roman"/>
          <w:b/>
          <w:iCs/>
          <w:sz w:val="28"/>
          <w:szCs w:val="28"/>
        </w:rPr>
      </w:pPr>
      <w:r>
        <w:rPr>
          <w:rFonts w:ascii="Times New Roman" w:eastAsia="TimesNewRomanPS-ItalicMT" w:hAnsi="Times New Roman" w:cs="Times New Roman"/>
          <w:b/>
          <w:iCs/>
          <w:sz w:val="28"/>
          <w:szCs w:val="28"/>
        </w:rPr>
        <w:t>Требования к техническому зачету</w:t>
      </w:r>
    </w:p>
    <w:p w14:paraId="02C13D48" w14:textId="77777777" w:rsidR="00241C82" w:rsidRPr="00F72216" w:rsidRDefault="00241C82" w:rsidP="00241C82">
      <w:pPr>
        <w:autoSpaceDE w:val="0"/>
        <w:autoSpaceDN w:val="0"/>
        <w:adjustRightInd w:val="0"/>
        <w:rPr>
          <w:rFonts w:ascii="Times New Roman" w:hAnsi="Times New Roman" w:cs="Times New Roman"/>
          <w:b/>
          <w:bCs/>
          <w:i/>
          <w:sz w:val="28"/>
          <w:szCs w:val="28"/>
        </w:rPr>
      </w:pPr>
      <w:r w:rsidRPr="00F72216">
        <w:rPr>
          <w:rFonts w:ascii="Times New Roman" w:eastAsia="TimesNewRomanPSMT" w:hAnsi="Times New Roman" w:cs="Times New Roman"/>
          <w:b/>
          <w:i/>
          <w:sz w:val="28"/>
          <w:szCs w:val="28"/>
        </w:rPr>
        <w:t xml:space="preserve">Технический зачёт </w:t>
      </w:r>
    </w:p>
    <w:p w14:paraId="4A58B219"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1) Сыграть гамму с четырьмя знаками, параллельный минор с арпеджио штрихами: легато, деташе, стаккато в умеренном темпе. Играть обращения, доминантсептаккорд в мажорной гамме, уменьшенный вводный в минорной.</w:t>
      </w:r>
    </w:p>
    <w:p w14:paraId="47B532BD"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 xml:space="preserve"> Штрихи: легато, портато, тенуто, стаккато, маркато, маркированное легато</w:t>
      </w:r>
      <w:r>
        <w:rPr>
          <w:rFonts w:ascii="Times New Roman" w:eastAsia="TimesNewRomanPSMT" w:hAnsi="Times New Roman" w:cs="Times New Roman"/>
          <w:sz w:val="28"/>
          <w:szCs w:val="28"/>
        </w:rPr>
        <w:t>;</w:t>
      </w:r>
    </w:p>
    <w:p w14:paraId="0D685C59"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2) хроматическая гамма в диапазоне исполняемой гаммы</w:t>
      </w:r>
      <w:r>
        <w:rPr>
          <w:rFonts w:ascii="Times New Roman" w:eastAsia="TimesNewRomanPSMT" w:hAnsi="Times New Roman" w:cs="Times New Roman"/>
          <w:sz w:val="28"/>
          <w:szCs w:val="28"/>
        </w:rPr>
        <w:t>;</w:t>
      </w:r>
    </w:p>
    <w:p w14:paraId="77AB7415"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3) Сыграть этюд на память и 3-5 этюдов по нотам</w:t>
      </w:r>
      <w:r>
        <w:rPr>
          <w:rFonts w:ascii="Times New Roman" w:eastAsia="TimesNewRomanPSMT" w:hAnsi="Times New Roman" w:cs="Times New Roman"/>
          <w:sz w:val="28"/>
          <w:szCs w:val="28"/>
        </w:rPr>
        <w:t>;</w:t>
      </w:r>
    </w:p>
    <w:p w14:paraId="07913AD9"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4) Прочита</w:t>
      </w:r>
      <w:r>
        <w:rPr>
          <w:rFonts w:ascii="Times New Roman" w:eastAsia="TimesNewRomanPSMT" w:hAnsi="Times New Roman" w:cs="Times New Roman"/>
          <w:sz w:val="28"/>
          <w:szCs w:val="28"/>
        </w:rPr>
        <w:t>ть с листа пьесу;</w:t>
      </w:r>
    </w:p>
    <w:p w14:paraId="698B5BFD"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5) Простучать или прохлопать заданный ритмический рисунок.</w:t>
      </w:r>
    </w:p>
    <w:p w14:paraId="2254EBDA"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p>
    <w:p w14:paraId="2EE8D619" w14:textId="77777777" w:rsidR="00241C82" w:rsidRPr="00A16DC7" w:rsidRDefault="00241C82" w:rsidP="00241C82">
      <w:pPr>
        <w:pStyle w:val="32"/>
        <w:keepNext/>
        <w:keepLines/>
        <w:shd w:val="clear" w:color="auto" w:fill="auto"/>
        <w:spacing w:before="0" w:after="0" w:line="240" w:lineRule="auto"/>
        <w:ind w:left="20"/>
        <w:rPr>
          <w:b/>
          <w:sz w:val="28"/>
          <w:szCs w:val="28"/>
        </w:rPr>
      </w:pPr>
      <w:r w:rsidRPr="00A16DC7">
        <w:rPr>
          <w:b/>
          <w:sz w:val="28"/>
          <w:szCs w:val="28"/>
        </w:rPr>
        <w:lastRenderedPageBreak/>
        <w:t>Пятый класс</w:t>
      </w:r>
      <w:bookmarkEnd w:id="4"/>
    </w:p>
    <w:p w14:paraId="356A56FF"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bookmarkStart w:id="5" w:name="bookmark59"/>
      <w:r w:rsidRPr="003A6BA6">
        <w:rPr>
          <w:rFonts w:ascii="Times New Roman" w:eastAsia="TimesNewRomanPSMT" w:hAnsi="Times New Roman" w:cs="Times New Roman"/>
          <w:sz w:val="28"/>
          <w:szCs w:val="28"/>
        </w:rPr>
        <w:t>Внимание направлено на изучение образцов классического концерта и сонаты, виртуозных произведений, пьес типа фантазий, а также освоение навыков перманентного дыхания.</w:t>
      </w:r>
    </w:p>
    <w:p w14:paraId="4B984D47"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 xml:space="preserve">К концу </w:t>
      </w:r>
      <w:r>
        <w:rPr>
          <w:rFonts w:ascii="Times New Roman" w:eastAsia="TimesNewRomanPSMT" w:hAnsi="Times New Roman" w:cs="Times New Roman"/>
          <w:sz w:val="28"/>
          <w:szCs w:val="28"/>
        </w:rPr>
        <w:t>пятого</w:t>
      </w:r>
      <w:r w:rsidRPr="003A6BA6">
        <w:rPr>
          <w:rFonts w:ascii="Times New Roman" w:eastAsia="TimesNewRomanPSMT" w:hAnsi="Times New Roman" w:cs="Times New Roman"/>
          <w:sz w:val="28"/>
          <w:szCs w:val="28"/>
        </w:rPr>
        <w:t xml:space="preserve"> года обучения ученик уже может самостоятельно разучить несложное произведение и достаточно хорошо ориентируется в стилях музыки. Задача педагога - определить музыкальные предпочтения и возможности ученика при выборе программы на лето. </w:t>
      </w:r>
    </w:p>
    <w:p w14:paraId="2CD97210"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При разучивании произведений этого года стоит обратить внимание на:</w:t>
      </w:r>
    </w:p>
    <w:p w14:paraId="2CF99E6A"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1)  Движения корпусом во время игры. Ученику стоит дома поиграть перед зеркалом, чтобы увидеть, не много ли движений корпусом он делает. Не выделять туловищем сильные доли тактов, не тактировать ногой.</w:t>
      </w:r>
    </w:p>
    <w:p w14:paraId="7F3F10BC"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2) В виртуозных произведениях следить, чтобы линии мелодии не совпадали с тактовыми делениями. Выделить кульминационные моменты.</w:t>
      </w:r>
    </w:p>
    <w:p w14:paraId="31720066" w14:textId="77777777" w:rsidR="00241C82"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 xml:space="preserve">3) После того, как ритмические группы будут выучены, не играйть строго тот ритм, который написан в нотах, допускать некоторые агогические задержания, ускорения, расширения. </w:t>
      </w:r>
    </w:p>
    <w:p w14:paraId="7D860585" w14:textId="77777777" w:rsidR="00241C82" w:rsidRPr="003A6BA6" w:rsidRDefault="00241C82" w:rsidP="00241C82">
      <w:pPr>
        <w:autoSpaceDE w:val="0"/>
        <w:autoSpaceDN w:val="0"/>
        <w:adjustRightInd w:val="0"/>
        <w:jc w:val="center"/>
        <w:rPr>
          <w:rFonts w:ascii="Times New Roman" w:eastAsia="TimesNewRomanPSMT" w:hAnsi="Times New Roman" w:cs="Times New Roman"/>
          <w:b/>
          <w:sz w:val="28"/>
          <w:szCs w:val="28"/>
        </w:rPr>
      </w:pPr>
      <w:r w:rsidRPr="003A6BA6">
        <w:rPr>
          <w:rFonts w:ascii="Times New Roman" w:eastAsia="TimesNewRomanPSMT" w:hAnsi="Times New Roman" w:cs="Times New Roman"/>
          <w:b/>
          <w:sz w:val="28"/>
          <w:szCs w:val="28"/>
        </w:rPr>
        <w:t>Экзаменационные требования:</w:t>
      </w:r>
    </w:p>
    <w:p w14:paraId="198EAF90"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Итоговая аттестация во втором полугодии 3 произведения.</w:t>
      </w:r>
    </w:p>
    <w:p w14:paraId="11F1DEB0" w14:textId="77777777" w:rsidR="00241C82" w:rsidRPr="003A6BA6" w:rsidRDefault="00241C82" w:rsidP="00241C82">
      <w:pPr>
        <w:autoSpaceDE w:val="0"/>
        <w:autoSpaceDN w:val="0"/>
        <w:adjustRightInd w:val="0"/>
        <w:jc w:val="center"/>
        <w:rPr>
          <w:rFonts w:ascii="Times New Roman" w:eastAsia="TimesNewRomanPSMT" w:hAnsi="Times New Roman" w:cs="Times New Roman"/>
          <w:b/>
          <w:sz w:val="28"/>
          <w:szCs w:val="28"/>
        </w:rPr>
      </w:pPr>
      <w:r w:rsidRPr="003A6BA6">
        <w:rPr>
          <w:rFonts w:ascii="Times New Roman" w:eastAsia="TimesNewRomanPSMT" w:hAnsi="Times New Roman" w:cs="Times New Roman"/>
          <w:b/>
          <w:sz w:val="28"/>
          <w:szCs w:val="28"/>
        </w:rPr>
        <w:t>Репертуарный список</w:t>
      </w:r>
    </w:p>
    <w:p w14:paraId="06F8C255"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Мак- Доуэл: </w:t>
      </w:r>
      <w:r w:rsidRPr="003A6BA6">
        <w:rPr>
          <w:rFonts w:ascii="Times New Roman" w:eastAsia="TimesNewRomanPS-ItalicMT" w:hAnsi="Times New Roman" w:cs="Times New Roman"/>
          <w:iCs/>
          <w:sz w:val="28"/>
          <w:szCs w:val="28"/>
        </w:rPr>
        <w:t xml:space="preserve">У ручья, Танец сильфов </w:t>
      </w:r>
    </w:p>
    <w:p w14:paraId="1043F9CB"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lang w:val="en-US"/>
        </w:rPr>
      </w:pPr>
      <w:r w:rsidRPr="003A6BA6">
        <w:rPr>
          <w:rFonts w:ascii="Times New Roman" w:eastAsia="TimesNewRomanPSMT" w:hAnsi="Times New Roman" w:cs="Times New Roman"/>
          <w:sz w:val="28"/>
          <w:szCs w:val="28"/>
          <w:lang w:val="en-US"/>
        </w:rPr>
        <w:t xml:space="preserve">Danuta Uhl </w:t>
      </w:r>
      <w:r w:rsidRPr="003A6BA6">
        <w:rPr>
          <w:rFonts w:ascii="Times New Roman" w:eastAsia="TimesNewRomanPS-ItalicMT" w:hAnsi="Times New Roman" w:cs="Times New Roman"/>
          <w:iCs/>
          <w:sz w:val="28"/>
          <w:szCs w:val="28"/>
          <w:lang w:val="en-US"/>
        </w:rPr>
        <w:t>Sonatina</w:t>
      </w:r>
    </w:p>
    <w:p w14:paraId="1AD29C18"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lang w:val="en-US"/>
        </w:rPr>
      </w:pPr>
      <w:r w:rsidRPr="003A6BA6">
        <w:rPr>
          <w:rFonts w:ascii="Times New Roman" w:eastAsia="TimesNewRomanPSMT" w:hAnsi="Times New Roman" w:cs="Times New Roman"/>
          <w:sz w:val="28"/>
          <w:szCs w:val="28"/>
        </w:rPr>
        <w:t>Л</w:t>
      </w:r>
      <w:r w:rsidRPr="003A6BA6">
        <w:rPr>
          <w:rFonts w:ascii="Times New Roman" w:eastAsia="TimesNewRomanPSMT" w:hAnsi="Times New Roman" w:cs="Times New Roman"/>
          <w:sz w:val="28"/>
          <w:szCs w:val="28"/>
          <w:lang w:val="en-US"/>
        </w:rPr>
        <w:t>.</w:t>
      </w:r>
      <w:r w:rsidRPr="003A6BA6">
        <w:rPr>
          <w:rFonts w:ascii="Times New Roman" w:eastAsia="TimesNewRomanPSMT" w:hAnsi="Times New Roman" w:cs="Times New Roman"/>
          <w:sz w:val="28"/>
          <w:szCs w:val="28"/>
        </w:rPr>
        <w:t>Бетховен</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Десять</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тем</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с</w:t>
      </w:r>
      <w:r w:rsidRPr="003A6BA6">
        <w:rPr>
          <w:rFonts w:ascii="Times New Roman" w:eastAsia="TimesNewRomanPSMT" w:hAnsi="Times New Roman" w:cs="Times New Roman"/>
          <w:sz w:val="28"/>
          <w:szCs w:val="28"/>
          <w:lang w:val="en-US"/>
        </w:rPr>
        <w:t xml:space="preserve"> </w:t>
      </w:r>
      <w:r w:rsidRPr="003A6BA6">
        <w:rPr>
          <w:rFonts w:ascii="Times New Roman" w:eastAsia="TimesNewRomanPSMT" w:hAnsi="Times New Roman" w:cs="Times New Roman"/>
          <w:sz w:val="28"/>
          <w:szCs w:val="28"/>
        </w:rPr>
        <w:t>вариациями</w:t>
      </w:r>
      <w:r w:rsidRPr="003A6BA6">
        <w:rPr>
          <w:rFonts w:ascii="Times New Roman" w:eastAsia="TimesNewRomanPSMT" w:hAnsi="Times New Roman" w:cs="Times New Roman"/>
          <w:sz w:val="28"/>
          <w:szCs w:val="28"/>
          <w:lang w:val="en-US"/>
        </w:rPr>
        <w:t xml:space="preserve"> op.107: </w:t>
      </w:r>
      <w:r w:rsidRPr="003A6BA6">
        <w:rPr>
          <w:rFonts w:ascii="Times New Roman" w:eastAsia="TimesNewRomanPS-ItalicMT" w:hAnsi="Times New Roman" w:cs="Times New Roman"/>
          <w:iCs/>
          <w:sz w:val="28"/>
          <w:szCs w:val="28"/>
          <w:lang w:val="en-US"/>
        </w:rPr>
        <w:t>№5 A Madel, ja a Madel, №7 Schone Minka, №8 O Mary, at the window be,№9 Oh, thou are the lad of my heart</w:t>
      </w:r>
    </w:p>
    <w:p w14:paraId="1CBAF2CD"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К. Дебюсси </w:t>
      </w:r>
      <w:r w:rsidRPr="003A6BA6">
        <w:rPr>
          <w:rFonts w:ascii="Times New Roman" w:eastAsia="TimesNewRomanPS-ItalicMT" w:hAnsi="Times New Roman" w:cs="Times New Roman"/>
          <w:iCs/>
          <w:sz w:val="28"/>
          <w:szCs w:val="28"/>
        </w:rPr>
        <w:t>Лунный свет</w:t>
      </w:r>
    </w:p>
    <w:p w14:paraId="4B017126"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Ф. Шопен </w:t>
      </w:r>
      <w:r w:rsidRPr="003A6BA6">
        <w:rPr>
          <w:rFonts w:ascii="Times New Roman" w:eastAsia="TimesNewRomanPS-ItalicMT" w:hAnsi="Times New Roman" w:cs="Times New Roman"/>
          <w:iCs/>
          <w:sz w:val="28"/>
          <w:szCs w:val="28"/>
        </w:rPr>
        <w:t>Вариации на тему Россини</w:t>
      </w:r>
    </w:p>
    <w:p w14:paraId="115E8E02"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lastRenderedPageBreak/>
        <w:t xml:space="preserve">М. Бак Две пьесы: </w:t>
      </w:r>
      <w:r w:rsidRPr="003A6BA6">
        <w:rPr>
          <w:rFonts w:ascii="Times New Roman" w:eastAsia="TimesNewRomanPS-ItalicMT" w:hAnsi="Times New Roman" w:cs="Times New Roman"/>
          <w:iCs/>
          <w:sz w:val="28"/>
          <w:szCs w:val="28"/>
        </w:rPr>
        <w:t>1. Ариозо, 2. Скерцино</w:t>
      </w:r>
    </w:p>
    <w:p w14:paraId="737A95FA" w14:textId="77777777" w:rsidR="00241C82" w:rsidRPr="003A6BA6"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 xml:space="preserve">А. Вивальди </w:t>
      </w:r>
      <w:r w:rsidRPr="003A6BA6">
        <w:rPr>
          <w:rFonts w:ascii="Times New Roman" w:eastAsia="TimesNewRomanPS-ItalicMT" w:hAnsi="Times New Roman" w:cs="Times New Roman"/>
          <w:iCs/>
          <w:sz w:val="28"/>
          <w:szCs w:val="28"/>
        </w:rPr>
        <w:t>Концерт ля минор</w:t>
      </w:r>
      <w:r w:rsidRPr="003A6BA6">
        <w:rPr>
          <w:rFonts w:ascii="Times New Roman" w:eastAsia="TimesNewRomanPSMT" w:hAnsi="Times New Roman" w:cs="Times New Roman"/>
          <w:sz w:val="28"/>
          <w:szCs w:val="28"/>
        </w:rPr>
        <w:t>.</w:t>
      </w:r>
    </w:p>
    <w:p w14:paraId="40D87AF3"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П. Чайковский </w:t>
      </w:r>
      <w:r w:rsidRPr="003A6BA6">
        <w:rPr>
          <w:rFonts w:ascii="Times New Roman" w:eastAsia="TimesNewRomanPS-ItalicMT" w:hAnsi="Times New Roman" w:cs="Times New Roman"/>
          <w:iCs/>
          <w:sz w:val="28"/>
          <w:szCs w:val="28"/>
        </w:rPr>
        <w:t>Размышление (переложение А. Ягудина)</w:t>
      </w:r>
    </w:p>
    <w:p w14:paraId="4BF1A21B"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Э. Кёлер </w:t>
      </w:r>
      <w:r w:rsidRPr="003A6BA6">
        <w:rPr>
          <w:rFonts w:ascii="Times New Roman" w:eastAsia="TimesNewRomanPS-ItalicMT" w:hAnsi="Times New Roman" w:cs="Times New Roman"/>
          <w:iCs/>
          <w:sz w:val="28"/>
          <w:szCs w:val="28"/>
        </w:rPr>
        <w:t xml:space="preserve">Карлтон-Мазурка </w:t>
      </w:r>
    </w:p>
    <w:p w14:paraId="0FE4B9E2" w14:textId="77777777" w:rsidR="00241C82" w:rsidRPr="003A6BA6" w:rsidRDefault="00241C82" w:rsidP="00241C82">
      <w:pPr>
        <w:autoSpaceDE w:val="0"/>
        <w:autoSpaceDN w:val="0"/>
        <w:adjustRightInd w:val="0"/>
        <w:rPr>
          <w:rFonts w:ascii="Times New Roman" w:eastAsia="TimesNewRomanPS-ItalicMT" w:hAnsi="Times New Roman" w:cs="Times New Roman"/>
          <w:i/>
          <w:iCs/>
          <w:sz w:val="28"/>
          <w:szCs w:val="28"/>
        </w:rPr>
      </w:pPr>
      <w:r w:rsidRPr="003A6BA6">
        <w:rPr>
          <w:rFonts w:ascii="Times New Roman" w:eastAsia="TimesNewRomanPSMT" w:hAnsi="Times New Roman" w:cs="Times New Roman"/>
          <w:sz w:val="28"/>
          <w:szCs w:val="28"/>
        </w:rPr>
        <w:t xml:space="preserve">М. Мусоргский </w:t>
      </w:r>
      <w:r w:rsidRPr="003A6BA6">
        <w:rPr>
          <w:rFonts w:ascii="Times New Roman" w:eastAsia="TimesNewRomanPS-ItalicMT" w:hAnsi="Times New Roman" w:cs="Times New Roman"/>
          <w:iCs/>
          <w:sz w:val="28"/>
          <w:szCs w:val="28"/>
        </w:rPr>
        <w:t>Пляска персидок из оп.Хованщина (переложение Н. Цыбина)</w:t>
      </w:r>
      <w:r w:rsidRPr="003A6BA6">
        <w:rPr>
          <w:rFonts w:ascii="Times New Roman" w:eastAsia="TimesNewRomanPS-ItalicMT" w:hAnsi="Times New Roman" w:cs="Times New Roman"/>
          <w:i/>
          <w:iCs/>
          <w:sz w:val="28"/>
          <w:szCs w:val="28"/>
        </w:rPr>
        <w:t xml:space="preserve"> </w:t>
      </w:r>
    </w:p>
    <w:p w14:paraId="54BBBEEF"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Хрестоматия педагогического репертуара для флейты (составитель Ю.Н. Должиков) Изд.Музыка М. 1972: </w:t>
      </w:r>
      <w:r w:rsidRPr="003A6BA6">
        <w:rPr>
          <w:rFonts w:ascii="Times New Roman" w:eastAsia="TimesNewRomanPS-ItalicMT" w:hAnsi="Times New Roman" w:cs="Times New Roman"/>
          <w:iCs/>
          <w:sz w:val="28"/>
          <w:szCs w:val="28"/>
        </w:rPr>
        <w:t xml:space="preserve">Ж. Бизе Менуэт из музыки к драме Арлезианка </w:t>
      </w:r>
    </w:p>
    <w:p w14:paraId="4198BAA1"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И. С. Бах </w:t>
      </w:r>
      <w:r w:rsidRPr="003A6BA6">
        <w:rPr>
          <w:rFonts w:ascii="Times New Roman" w:eastAsia="TimesNewRomanPS-ItalicMT" w:hAnsi="Times New Roman" w:cs="Times New Roman"/>
          <w:iCs/>
          <w:sz w:val="28"/>
          <w:szCs w:val="28"/>
        </w:rPr>
        <w:t xml:space="preserve">Партита для флейты соло ля минор </w:t>
      </w:r>
    </w:p>
    <w:p w14:paraId="1B3C8A3B"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И. Андерсен </w:t>
      </w:r>
      <w:r w:rsidRPr="003A6BA6">
        <w:rPr>
          <w:rFonts w:ascii="Times New Roman" w:eastAsia="TimesNewRomanPS-ItalicMT" w:hAnsi="Times New Roman" w:cs="Times New Roman"/>
          <w:iCs/>
          <w:sz w:val="28"/>
          <w:szCs w:val="28"/>
        </w:rPr>
        <w:t xml:space="preserve">Тарантелла </w:t>
      </w:r>
    </w:p>
    <w:p w14:paraId="7C8FC7CE"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К. Паласио </w:t>
      </w:r>
      <w:r w:rsidRPr="003A6BA6">
        <w:rPr>
          <w:rFonts w:ascii="Times New Roman" w:eastAsia="TimesNewRomanPS-ItalicMT" w:hAnsi="Times New Roman" w:cs="Times New Roman"/>
          <w:iCs/>
          <w:sz w:val="28"/>
          <w:szCs w:val="28"/>
        </w:rPr>
        <w:t>Летняя песня</w:t>
      </w:r>
    </w:p>
    <w:p w14:paraId="32F129E4"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Б. Мартину </w:t>
      </w:r>
      <w:r w:rsidRPr="003A6BA6">
        <w:rPr>
          <w:rFonts w:ascii="Times New Roman" w:eastAsia="TimesNewRomanPS-ItalicMT" w:hAnsi="Times New Roman" w:cs="Times New Roman"/>
          <w:iCs/>
          <w:sz w:val="28"/>
          <w:szCs w:val="28"/>
        </w:rPr>
        <w:t xml:space="preserve">Скерцо </w:t>
      </w:r>
    </w:p>
    <w:p w14:paraId="68E0D3A3"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М. Равель </w:t>
      </w:r>
      <w:r w:rsidRPr="003A6BA6">
        <w:rPr>
          <w:rFonts w:ascii="Times New Roman" w:eastAsia="TimesNewRomanPS-ItalicMT" w:hAnsi="Times New Roman" w:cs="Times New Roman"/>
          <w:iCs/>
          <w:sz w:val="28"/>
          <w:szCs w:val="28"/>
        </w:rPr>
        <w:t>Пьеса в форме хабанеры (переложение ?)</w:t>
      </w:r>
    </w:p>
    <w:p w14:paraId="1423FCD1"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Б. Барток </w:t>
      </w:r>
      <w:r w:rsidRPr="003A6BA6">
        <w:rPr>
          <w:rFonts w:ascii="Times New Roman" w:eastAsia="TimesNewRomanPS-ItalicMT" w:hAnsi="Times New Roman" w:cs="Times New Roman"/>
          <w:iCs/>
          <w:sz w:val="28"/>
          <w:szCs w:val="28"/>
        </w:rPr>
        <w:t>Vieilles danses: №9  (переложение Paul Arma)</w:t>
      </w:r>
    </w:p>
    <w:p w14:paraId="43A6A748"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А. Милка Соната для флейты соло: </w:t>
      </w:r>
      <w:r w:rsidRPr="003A6BA6">
        <w:rPr>
          <w:rFonts w:ascii="Times New Roman" w:eastAsia="TimesNewRomanPS-ItalicMT" w:hAnsi="Times New Roman" w:cs="Times New Roman"/>
          <w:iCs/>
          <w:sz w:val="28"/>
          <w:szCs w:val="28"/>
        </w:rPr>
        <w:t xml:space="preserve">Пассакалия </w:t>
      </w:r>
    </w:p>
    <w:p w14:paraId="6B6C4853"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К.Ф.Э. Бах </w:t>
      </w:r>
      <w:r w:rsidRPr="003A6BA6">
        <w:rPr>
          <w:rFonts w:ascii="Times New Roman" w:eastAsia="TimesNewRomanPS-ItalicMT" w:hAnsi="Times New Roman" w:cs="Times New Roman"/>
          <w:iCs/>
          <w:sz w:val="28"/>
          <w:szCs w:val="28"/>
        </w:rPr>
        <w:t xml:space="preserve">Соната ля минор для флейты соло </w:t>
      </w:r>
    </w:p>
    <w:p w14:paraId="341F89D2"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К.Ф.Э. Бах </w:t>
      </w:r>
      <w:r w:rsidRPr="003A6BA6">
        <w:rPr>
          <w:rFonts w:ascii="Times New Roman" w:eastAsia="TimesNewRomanPS-ItalicMT" w:hAnsi="Times New Roman" w:cs="Times New Roman"/>
          <w:iCs/>
          <w:sz w:val="28"/>
          <w:szCs w:val="28"/>
        </w:rPr>
        <w:t xml:space="preserve">Концерт ре минор 1 ч. </w:t>
      </w:r>
    </w:p>
    <w:p w14:paraId="38F705E5"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А. Хофмайстер </w:t>
      </w:r>
      <w:r w:rsidRPr="003A6BA6">
        <w:rPr>
          <w:rFonts w:ascii="Times New Roman" w:eastAsia="TimesNewRomanPS-ItalicMT" w:hAnsi="Times New Roman" w:cs="Times New Roman"/>
          <w:iCs/>
          <w:sz w:val="28"/>
          <w:szCs w:val="28"/>
        </w:rPr>
        <w:t>Концерт ре мажор</w:t>
      </w:r>
    </w:p>
    <w:p w14:paraId="77A9FC67"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Ж.Б. Перголези </w:t>
      </w:r>
      <w:r w:rsidRPr="003A6BA6">
        <w:rPr>
          <w:rFonts w:ascii="Times New Roman" w:eastAsia="TimesNewRomanPS-ItalicMT" w:hAnsi="Times New Roman" w:cs="Times New Roman"/>
          <w:iCs/>
          <w:sz w:val="28"/>
          <w:szCs w:val="28"/>
        </w:rPr>
        <w:t>Концерт соль мажор</w:t>
      </w:r>
    </w:p>
    <w:p w14:paraId="4F44EFEE"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Р. Кайзер </w:t>
      </w:r>
      <w:r w:rsidRPr="003A6BA6">
        <w:rPr>
          <w:rFonts w:ascii="Times New Roman" w:eastAsia="TimesNewRomanPS-ItalicMT" w:hAnsi="Times New Roman" w:cs="Times New Roman"/>
          <w:iCs/>
          <w:sz w:val="28"/>
          <w:szCs w:val="28"/>
        </w:rPr>
        <w:t>Концерт ре мажор</w:t>
      </w:r>
    </w:p>
    <w:p w14:paraId="22B568AF"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И. Плейель </w:t>
      </w:r>
      <w:r w:rsidRPr="003A6BA6">
        <w:rPr>
          <w:rFonts w:ascii="Times New Roman" w:eastAsia="TimesNewRomanPS-ItalicMT" w:hAnsi="Times New Roman" w:cs="Times New Roman"/>
          <w:iCs/>
          <w:sz w:val="28"/>
          <w:szCs w:val="28"/>
        </w:rPr>
        <w:t xml:space="preserve">Концерт до мажор </w:t>
      </w:r>
    </w:p>
    <w:p w14:paraId="247DD8A5"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И. С. Бах </w:t>
      </w:r>
      <w:r w:rsidRPr="003A6BA6">
        <w:rPr>
          <w:rFonts w:ascii="Times New Roman" w:eastAsia="TimesNewRomanPS-ItalicMT" w:hAnsi="Times New Roman" w:cs="Times New Roman"/>
          <w:iCs/>
          <w:sz w:val="28"/>
          <w:szCs w:val="28"/>
        </w:rPr>
        <w:t>Соната до мажор</w:t>
      </w:r>
    </w:p>
    <w:p w14:paraId="0AECE7F8"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И.С. Бах </w:t>
      </w:r>
      <w:r w:rsidRPr="003A6BA6">
        <w:rPr>
          <w:rFonts w:ascii="Times New Roman" w:eastAsia="TimesNewRomanPS-ItalicMT" w:hAnsi="Times New Roman" w:cs="Times New Roman"/>
          <w:iCs/>
          <w:sz w:val="28"/>
          <w:szCs w:val="28"/>
        </w:rPr>
        <w:t xml:space="preserve">Сюита си минор </w:t>
      </w:r>
    </w:p>
    <w:p w14:paraId="3D8BC725"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t xml:space="preserve">Ремо Джазотто </w:t>
      </w:r>
      <w:r w:rsidRPr="003A6BA6">
        <w:rPr>
          <w:rFonts w:ascii="Times New Roman" w:eastAsia="TimesNewRomanPS-ItalicMT" w:hAnsi="Times New Roman" w:cs="Times New Roman"/>
          <w:iCs/>
          <w:sz w:val="28"/>
          <w:szCs w:val="28"/>
        </w:rPr>
        <w:t>Адажио соль минор</w:t>
      </w:r>
    </w:p>
    <w:p w14:paraId="3663BD2B" w14:textId="77777777" w:rsidR="00241C82" w:rsidRPr="003A6BA6" w:rsidRDefault="00241C82" w:rsidP="00241C82">
      <w:pPr>
        <w:autoSpaceDE w:val="0"/>
        <w:autoSpaceDN w:val="0"/>
        <w:adjustRightInd w:val="0"/>
        <w:rPr>
          <w:rFonts w:ascii="Times New Roman" w:eastAsia="TimesNewRomanPS-ItalicMT" w:hAnsi="Times New Roman" w:cs="Times New Roman"/>
          <w:iCs/>
          <w:sz w:val="28"/>
          <w:szCs w:val="28"/>
        </w:rPr>
      </w:pPr>
      <w:r w:rsidRPr="003A6BA6">
        <w:rPr>
          <w:rFonts w:ascii="Times New Roman" w:eastAsia="TimesNewRomanPSMT" w:hAnsi="Times New Roman" w:cs="Times New Roman"/>
          <w:sz w:val="28"/>
          <w:szCs w:val="28"/>
        </w:rPr>
        <w:lastRenderedPageBreak/>
        <w:t xml:space="preserve">Альбом переложений популярных пьес для флейты и фортепиано А. Гофмана Изд. Кифара М.2005г: </w:t>
      </w:r>
      <w:r w:rsidRPr="003A6BA6">
        <w:rPr>
          <w:rFonts w:ascii="Times New Roman" w:eastAsia="TimesNewRomanPS-ItalicMT" w:hAnsi="Times New Roman" w:cs="Times New Roman"/>
          <w:iCs/>
          <w:sz w:val="28"/>
          <w:szCs w:val="28"/>
        </w:rPr>
        <w:t>С. Прокофьев Гавот, Ж. Оффенбах</w:t>
      </w:r>
      <w:r w:rsidRPr="003A6BA6">
        <w:rPr>
          <w:rFonts w:ascii="Times New Roman" w:eastAsia="TimesNewRomanPS-ItalicMT" w:hAnsi="Times New Roman" w:cs="Times New Roman"/>
          <w:i/>
          <w:iCs/>
          <w:sz w:val="28"/>
          <w:szCs w:val="28"/>
        </w:rPr>
        <w:t xml:space="preserve"> </w:t>
      </w:r>
      <w:r w:rsidRPr="003A6BA6">
        <w:rPr>
          <w:rFonts w:ascii="Times New Roman" w:eastAsia="TimesNewRomanPS-ItalicMT" w:hAnsi="Times New Roman" w:cs="Times New Roman"/>
          <w:iCs/>
          <w:sz w:val="28"/>
          <w:szCs w:val="28"/>
        </w:rPr>
        <w:t>Адский галоп из оперетты Орфей в аду, Й. Гайдн Рондо, Дж. Россини Неаполитанская тарантелла, Э. Кук Боливар,Е. Меццакано Тарантелла.</w:t>
      </w:r>
    </w:p>
    <w:p w14:paraId="2B5CF596" w14:textId="77777777" w:rsidR="00241C82" w:rsidRDefault="00241C82" w:rsidP="00241C82">
      <w:pPr>
        <w:autoSpaceDE w:val="0"/>
        <w:autoSpaceDN w:val="0"/>
        <w:adjustRightInd w:val="0"/>
        <w:rPr>
          <w:rFonts w:ascii="Times New Roman" w:eastAsia="TimesNewRomanPSMT" w:hAnsi="Times New Roman" w:cs="Times New Roman"/>
          <w:sz w:val="28"/>
          <w:szCs w:val="28"/>
        </w:rPr>
      </w:pPr>
      <w:r w:rsidRPr="003A6BA6">
        <w:rPr>
          <w:rFonts w:ascii="Times New Roman" w:eastAsia="TimesNewRomanPSMT" w:hAnsi="Times New Roman" w:cs="Times New Roman"/>
          <w:sz w:val="28"/>
          <w:szCs w:val="28"/>
        </w:rPr>
        <w:t>С. Поддубный Лирический дивертисмент:</w:t>
      </w:r>
      <w:r w:rsidRPr="003A6BA6">
        <w:rPr>
          <w:rFonts w:ascii="Times New Roman" w:eastAsia="TimesNewRomanPS-ItalicMT" w:hAnsi="Times New Roman" w:cs="Times New Roman"/>
          <w:iCs/>
          <w:sz w:val="28"/>
          <w:szCs w:val="28"/>
        </w:rPr>
        <w:t xml:space="preserve">№5 Фантастическое шествие </w:t>
      </w:r>
      <w:r w:rsidRPr="003A6BA6">
        <w:rPr>
          <w:rFonts w:ascii="Times New Roman" w:eastAsia="TimesNewRomanPSMT" w:hAnsi="Times New Roman" w:cs="Times New Roman"/>
          <w:sz w:val="28"/>
          <w:szCs w:val="28"/>
        </w:rPr>
        <w:t>Изд. Композитор, СПб., 2002г</w:t>
      </w:r>
    </w:p>
    <w:p w14:paraId="2846429A" w14:textId="77777777" w:rsidR="00241C82" w:rsidRPr="000A52D2" w:rsidRDefault="00241C82" w:rsidP="00241C82">
      <w:pPr>
        <w:autoSpaceDE w:val="0"/>
        <w:autoSpaceDN w:val="0"/>
        <w:adjustRightInd w:val="0"/>
        <w:rPr>
          <w:rFonts w:ascii="Times New Roman" w:eastAsia="TimesNewRomanPS-ItalicMT" w:hAnsi="Times New Roman" w:cs="Times New Roman"/>
          <w:b/>
          <w:iCs/>
          <w:sz w:val="28"/>
          <w:szCs w:val="28"/>
        </w:rPr>
      </w:pPr>
      <w:r>
        <w:rPr>
          <w:rFonts w:ascii="Times New Roman" w:eastAsia="TimesNewRomanPS-ItalicMT" w:hAnsi="Times New Roman" w:cs="Times New Roman"/>
          <w:b/>
          <w:iCs/>
          <w:sz w:val="28"/>
          <w:szCs w:val="28"/>
        </w:rPr>
        <w:t>Примерная программа промежуточной аттестации</w:t>
      </w:r>
    </w:p>
    <w:p w14:paraId="2A75CFE2" w14:textId="77777777" w:rsidR="00241C82" w:rsidRPr="000A52D2" w:rsidRDefault="00241C82" w:rsidP="00241C82">
      <w:pPr>
        <w:autoSpaceDE w:val="0"/>
        <w:autoSpaceDN w:val="0"/>
        <w:adjustRightInd w:val="0"/>
        <w:rPr>
          <w:rFonts w:ascii="Times New Roman" w:eastAsia="TimesNewRomanPSMT" w:hAnsi="Times New Roman" w:cs="Times New Roman"/>
          <w:sz w:val="28"/>
          <w:szCs w:val="28"/>
        </w:rPr>
      </w:pPr>
      <w:r w:rsidRPr="000A52D2">
        <w:rPr>
          <w:rFonts w:ascii="Times New Roman" w:eastAsia="TimesNewRomanPSMT" w:hAnsi="Times New Roman" w:cs="Times New Roman"/>
          <w:sz w:val="28"/>
          <w:szCs w:val="28"/>
        </w:rPr>
        <w:t>1 вариант</w:t>
      </w:r>
    </w:p>
    <w:p w14:paraId="04B4E4F3"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К. Дебюсси </w:t>
      </w:r>
      <w:r w:rsidRPr="00FC4C6E">
        <w:rPr>
          <w:rFonts w:ascii="Times New Roman" w:eastAsia="TimesNewRomanPS-ItalicMT" w:hAnsi="Times New Roman" w:cs="Times New Roman"/>
          <w:iCs/>
          <w:sz w:val="28"/>
          <w:szCs w:val="28"/>
        </w:rPr>
        <w:t>Сиринкс для флейты соло</w:t>
      </w:r>
    </w:p>
    <w:p w14:paraId="2ABFFB92"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Н. Римский-Корсаков </w:t>
      </w:r>
      <w:r w:rsidRPr="00FC4C6E">
        <w:rPr>
          <w:rFonts w:ascii="Times New Roman" w:eastAsia="TimesNewRomanPS-ItalicMT" w:hAnsi="Times New Roman" w:cs="Times New Roman"/>
          <w:iCs/>
          <w:sz w:val="28"/>
          <w:szCs w:val="28"/>
        </w:rPr>
        <w:t>Полёт шмеля(переложение Л. Ковача)</w:t>
      </w:r>
    </w:p>
    <w:p w14:paraId="2222D9D8" w14:textId="77777777" w:rsidR="00241C82" w:rsidRPr="000A52D2" w:rsidRDefault="00241C82" w:rsidP="00241C82">
      <w:pPr>
        <w:autoSpaceDE w:val="0"/>
        <w:autoSpaceDN w:val="0"/>
        <w:adjustRightInd w:val="0"/>
        <w:rPr>
          <w:rFonts w:ascii="Times New Roman" w:eastAsia="TimesNewRomanPSMT" w:hAnsi="Times New Roman" w:cs="Times New Roman"/>
          <w:sz w:val="28"/>
          <w:szCs w:val="28"/>
        </w:rPr>
      </w:pPr>
      <w:r w:rsidRPr="000A52D2">
        <w:rPr>
          <w:rFonts w:ascii="Times New Roman" w:eastAsia="TimesNewRomanPSMT" w:hAnsi="Times New Roman" w:cs="Times New Roman"/>
          <w:sz w:val="28"/>
          <w:szCs w:val="28"/>
        </w:rPr>
        <w:t>2 вариант</w:t>
      </w:r>
    </w:p>
    <w:p w14:paraId="2E0C0A16"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А. Алябьев </w:t>
      </w:r>
      <w:r w:rsidRPr="00FC4C6E">
        <w:rPr>
          <w:rFonts w:ascii="Times New Roman" w:eastAsia="TimesNewRomanPS-ItalicMT" w:hAnsi="Times New Roman" w:cs="Times New Roman"/>
          <w:iCs/>
          <w:sz w:val="28"/>
          <w:szCs w:val="28"/>
        </w:rPr>
        <w:t xml:space="preserve">Соловей (переложение А. Яширо) </w:t>
      </w:r>
    </w:p>
    <w:p w14:paraId="1EEBC6EF" w14:textId="77777777" w:rsidR="00241C82" w:rsidRPr="000A52D2" w:rsidRDefault="00241C82" w:rsidP="00241C82">
      <w:pPr>
        <w:autoSpaceDE w:val="0"/>
        <w:autoSpaceDN w:val="0"/>
        <w:adjustRightInd w:val="0"/>
        <w:rPr>
          <w:rFonts w:ascii="Times New Roman" w:eastAsia="TimesNewRomanPSMT" w:hAnsi="Times New Roman" w:cs="Times New Roman"/>
          <w:sz w:val="28"/>
          <w:szCs w:val="28"/>
        </w:rPr>
      </w:pPr>
      <w:r w:rsidRPr="000A52D2">
        <w:rPr>
          <w:rFonts w:ascii="Times New Roman" w:eastAsia="TimesNewRomanPSMT" w:hAnsi="Times New Roman" w:cs="Times New Roman"/>
          <w:sz w:val="28"/>
          <w:szCs w:val="28"/>
        </w:rPr>
        <w:t>3 вариант</w:t>
      </w:r>
    </w:p>
    <w:p w14:paraId="563B899A"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Ф. Шопен </w:t>
      </w:r>
      <w:r w:rsidRPr="00FC4C6E">
        <w:rPr>
          <w:rFonts w:ascii="Times New Roman" w:eastAsia="TimesNewRomanPS-ItalicMT" w:hAnsi="Times New Roman" w:cs="Times New Roman"/>
          <w:iCs/>
          <w:sz w:val="28"/>
          <w:szCs w:val="28"/>
        </w:rPr>
        <w:t>Вариации на тему Россини</w:t>
      </w:r>
    </w:p>
    <w:p w14:paraId="451ABD6D" w14:textId="77777777" w:rsidR="00241C82" w:rsidRPr="000A52D2" w:rsidRDefault="00241C82" w:rsidP="00241C82">
      <w:pPr>
        <w:autoSpaceDE w:val="0"/>
        <w:autoSpaceDN w:val="0"/>
        <w:adjustRightInd w:val="0"/>
        <w:rPr>
          <w:rFonts w:ascii="Times New Roman" w:eastAsia="TimesNewRomanPSMT" w:hAnsi="Times New Roman" w:cs="Times New Roman"/>
          <w:sz w:val="28"/>
          <w:szCs w:val="28"/>
        </w:rPr>
      </w:pPr>
      <w:r w:rsidRPr="000A52D2">
        <w:rPr>
          <w:rFonts w:ascii="Times New Roman" w:eastAsia="TimesNewRomanPSMT" w:hAnsi="Times New Roman" w:cs="Times New Roman"/>
          <w:sz w:val="28"/>
          <w:szCs w:val="28"/>
        </w:rPr>
        <w:t>4 вариант</w:t>
      </w:r>
    </w:p>
    <w:p w14:paraId="2DE1C854"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М. Равель </w:t>
      </w:r>
      <w:r w:rsidRPr="00FC4C6E">
        <w:rPr>
          <w:rFonts w:ascii="Times New Roman" w:eastAsia="TimesNewRomanPS-ItalicMT" w:hAnsi="Times New Roman" w:cs="Times New Roman"/>
          <w:iCs/>
          <w:sz w:val="28"/>
          <w:szCs w:val="28"/>
        </w:rPr>
        <w:t>Пьеса в форме хабанеры</w:t>
      </w:r>
    </w:p>
    <w:p w14:paraId="49CF0E2A"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И. Андерсен </w:t>
      </w:r>
      <w:r w:rsidRPr="00FC4C6E">
        <w:rPr>
          <w:rFonts w:ascii="Times New Roman" w:eastAsia="TimesNewRomanPS-ItalicMT" w:hAnsi="Times New Roman" w:cs="Times New Roman"/>
          <w:iCs/>
          <w:sz w:val="28"/>
          <w:szCs w:val="28"/>
        </w:rPr>
        <w:t>Тарантелла</w:t>
      </w:r>
    </w:p>
    <w:p w14:paraId="275F3E52"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ItalicMT" w:hAnsi="Times New Roman" w:cs="Times New Roman"/>
          <w:iCs/>
          <w:sz w:val="28"/>
          <w:szCs w:val="28"/>
        </w:rPr>
        <w:t xml:space="preserve"> </w:t>
      </w:r>
    </w:p>
    <w:p w14:paraId="0BE69A32" w14:textId="77777777" w:rsidR="00241C82" w:rsidRPr="00A16DC7" w:rsidRDefault="00241C82" w:rsidP="00241C82">
      <w:pPr>
        <w:pStyle w:val="32"/>
        <w:keepNext/>
        <w:keepLines/>
        <w:shd w:val="clear" w:color="auto" w:fill="auto"/>
        <w:spacing w:before="0" w:after="0" w:line="240" w:lineRule="auto"/>
        <w:ind w:left="20"/>
        <w:rPr>
          <w:b/>
          <w:sz w:val="28"/>
          <w:szCs w:val="28"/>
        </w:rPr>
      </w:pPr>
      <w:r w:rsidRPr="00A16DC7">
        <w:rPr>
          <w:b/>
          <w:sz w:val="28"/>
          <w:szCs w:val="28"/>
        </w:rPr>
        <w:t>Шестой класс</w:t>
      </w:r>
      <w:bookmarkEnd w:id="5"/>
    </w:p>
    <w:p w14:paraId="28B631CE" w14:textId="77777777" w:rsidR="00241C82" w:rsidRDefault="00241C82" w:rsidP="00241C82">
      <w:pPr>
        <w:pStyle w:val="ab"/>
        <w:spacing w:line="240" w:lineRule="auto"/>
        <w:ind w:left="20" w:firstLine="740"/>
        <w:rPr>
          <w:sz w:val="28"/>
          <w:szCs w:val="28"/>
        </w:rPr>
      </w:pPr>
      <w:r w:rsidRPr="005E5832">
        <w:rPr>
          <w:sz w:val="28"/>
          <w:szCs w:val="28"/>
        </w:rPr>
        <w:t xml:space="preserve">В шестом классе обучаются учащиеся, которые целенаправленно готовятся к поступлению в профессиональное образовательное учреждение. Ученики шестого класса играют в году </w:t>
      </w:r>
      <w:r>
        <w:rPr>
          <w:sz w:val="28"/>
          <w:szCs w:val="28"/>
        </w:rPr>
        <w:t>2 прослушивания в течение года</w:t>
      </w:r>
      <w:r w:rsidRPr="005E5832">
        <w:rPr>
          <w:sz w:val="28"/>
          <w:szCs w:val="28"/>
        </w:rPr>
        <w:t xml:space="preserve"> и экзамен</w:t>
      </w:r>
      <w:r>
        <w:rPr>
          <w:sz w:val="28"/>
          <w:szCs w:val="28"/>
        </w:rPr>
        <w:t xml:space="preserve"> в</w:t>
      </w:r>
      <w:r w:rsidRPr="005E5832">
        <w:rPr>
          <w:sz w:val="28"/>
          <w:szCs w:val="28"/>
        </w:rPr>
        <w:t xml:space="preserve"> мае. </w:t>
      </w:r>
    </w:p>
    <w:p w14:paraId="70A163CE" w14:textId="77777777" w:rsidR="00241C82" w:rsidRPr="00A9164A" w:rsidRDefault="00241C82" w:rsidP="00241C82">
      <w:pPr>
        <w:autoSpaceDE w:val="0"/>
        <w:autoSpaceDN w:val="0"/>
        <w:adjustRightInd w:val="0"/>
        <w:rPr>
          <w:rFonts w:ascii="Times New Roman" w:eastAsia="TimesNewRomanPSMT" w:hAnsi="Times New Roman" w:cs="Times New Roman"/>
          <w:sz w:val="28"/>
          <w:szCs w:val="28"/>
        </w:rPr>
      </w:pPr>
      <w:r w:rsidRPr="00A9164A">
        <w:rPr>
          <w:rFonts w:ascii="Times New Roman" w:eastAsia="TimesNewRomanPSMT" w:hAnsi="Times New Roman" w:cs="Times New Roman"/>
          <w:sz w:val="28"/>
          <w:szCs w:val="28"/>
        </w:rPr>
        <w:t>При разучивании произведений этого года обратить внимание на:</w:t>
      </w:r>
    </w:p>
    <w:p w14:paraId="7A7EC9F9" w14:textId="77777777" w:rsidR="00241C82" w:rsidRPr="00A9164A" w:rsidRDefault="00241C82" w:rsidP="00241C82">
      <w:pPr>
        <w:autoSpaceDE w:val="0"/>
        <w:autoSpaceDN w:val="0"/>
        <w:adjustRightInd w:val="0"/>
        <w:rPr>
          <w:rFonts w:ascii="Times New Roman" w:eastAsia="TimesNewRomanPSMT" w:hAnsi="Times New Roman" w:cs="Times New Roman"/>
          <w:sz w:val="28"/>
          <w:szCs w:val="28"/>
        </w:rPr>
      </w:pPr>
      <w:r w:rsidRPr="00A9164A">
        <w:rPr>
          <w:rFonts w:ascii="Times New Roman" w:eastAsia="TimesNewRomanPSMT" w:hAnsi="Times New Roman" w:cs="Times New Roman"/>
          <w:sz w:val="28"/>
          <w:szCs w:val="28"/>
        </w:rPr>
        <w:t>1) Указания композитора в современном произведении, точно их выполнять;</w:t>
      </w:r>
    </w:p>
    <w:p w14:paraId="6D174446" w14:textId="77777777" w:rsidR="00241C82" w:rsidRPr="00A9164A" w:rsidRDefault="00241C82" w:rsidP="00241C82">
      <w:pPr>
        <w:autoSpaceDE w:val="0"/>
        <w:autoSpaceDN w:val="0"/>
        <w:adjustRightInd w:val="0"/>
        <w:rPr>
          <w:rFonts w:ascii="Times New Roman" w:eastAsia="TimesNewRomanPSMT" w:hAnsi="Times New Roman" w:cs="Times New Roman"/>
          <w:sz w:val="28"/>
          <w:szCs w:val="28"/>
        </w:rPr>
      </w:pPr>
      <w:r w:rsidRPr="00A9164A">
        <w:rPr>
          <w:rFonts w:ascii="Times New Roman" w:eastAsia="TimesNewRomanPSMT" w:hAnsi="Times New Roman" w:cs="Times New Roman"/>
          <w:sz w:val="28"/>
          <w:szCs w:val="28"/>
        </w:rPr>
        <w:lastRenderedPageBreak/>
        <w:t xml:space="preserve">2) Качество звука и создание яркого художественного образа в произведении для флейты соло. Звук должен быть очень разнообразным и завораживающим. </w:t>
      </w:r>
    </w:p>
    <w:p w14:paraId="30A32425" w14:textId="77777777" w:rsidR="00241C82" w:rsidRPr="00A9164A" w:rsidRDefault="00241C82" w:rsidP="00241C82">
      <w:pPr>
        <w:autoSpaceDE w:val="0"/>
        <w:autoSpaceDN w:val="0"/>
        <w:adjustRightInd w:val="0"/>
        <w:rPr>
          <w:rFonts w:ascii="Times New Roman" w:eastAsia="TimesNewRomanPSMT" w:hAnsi="Times New Roman" w:cs="Times New Roman"/>
          <w:sz w:val="28"/>
          <w:szCs w:val="28"/>
        </w:rPr>
      </w:pPr>
      <w:r w:rsidRPr="00A9164A">
        <w:rPr>
          <w:rFonts w:ascii="Times New Roman" w:eastAsia="TimesNewRomanPSMT" w:hAnsi="Times New Roman" w:cs="Times New Roman"/>
          <w:sz w:val="28"/>
          <w:szCs w:val="28"/>
        </w:rPr>
        <w:t>По окончании школы ученик должен владеть навыками игры на флейте на достаточном уровне, чтобы поступить в следующее звено профессионального музыкального образования. В случае, если ученик намерен поступать в училище, на выпускном экзамене школы играется программа, выносимая на прослушивание в училище.</w:t>
      </w:r>
    </w:p>
    <w:p w14:paraId="7DAE7CE0" w14:textId="77777777" w:rsidR="00241C82" w:rsidRPr="00A9164A" w:rsidRDefault="00241C82" w:rsidP="00241C82">
      <w:pPr>
        <w:autoSpaceDE w:val="0"/>
        <w:autoSpaceDN w:val="0"/>
        <w:adjustRightInd w:val="0"/>
        <w:jc w:val="center"/>
        <w:rPr>
          <w:rFonts w:ascii="Times New Roman" w:eastAsia="TimesNewRomanPSMT" w:hAnsi="Times New Roman" w:cs="Times New Roman"/>
          <w:b/>
          <w:sz w:val="28"/>
          <w:szCs w:val="28"/>
        </w:rPr>
      </w:pPr>
      <w:r>
        <w:rPr>
          <w:rFonts w:ascii="Times New Roman" w:eastAsia="TimesNewRomanPSMT" w:hAnsi="Times New Roman" w:cs="Times New Roman"/>
          <w:b/>
          <w:sz w:val="28"/>
          <w:szCs w:val="28"/>
        </w:rPr>
        <w:t>Требования выпускного экзамена</w:t>
      </w:r>
      <w:r w:rsidRPr="00A9164A">
        <w:rPr>
          <w:rFonts w:ascii="Times New Roman" w:eastAsia="TimesNewRomanPSMT" w:hAnsi="Times New Roman" w:cs="Times New Roman"/>
          <w:b/>
          <w:sz w:val="28"/>
          <w:szCs w:val="28"/>
        </w:rPr>
        <w:t>:</w:t>
      </w:r>
    </w:p>
    <w:p w14:paraId="29F98A9F" w14:textId="77777777" w:rsidR="00241C82" w:rsidRPr="00A9164A" w:rsidRDefault="00241C82" w:rsidP="00241C82">
      <w:pPr>
        <w:autoSpaceDE w:val="0"/>
        <w:autoSpaceDN w:val="0"/>
        <w:adjustRightInd w:val="0"/>
        <w:rPr>
          <w:rFonts w:ascii="Times New Roman" w:eastAsia="TimesNewRomanPSMT" w:hAnsi="Times New Roman" w:cs="Times New Roman"/>
          <w:sz w:val="28"/>
          <w:szCs w:val="28"/>
        </w:rPr>
      </w:pPr>
      <w:r w:rsidRPr="00A9164A">
        <w:rPr>
          <w:rFonts w:ascii="Times New Roman" w:eastAsia="TimesNewRomanPSMT" w:hAnsi="Times New Roman" w:cs="Times New Roman"/>
          <w:sz w:val="28"/>
          <w:szCs w:val="28"/>
        </w:rPr>
        <w:t>1) Часть или две старинной сонаты или произведение композитора эпохи Барокко;</w:t>
      </w:r>
    </w:p>
    <w:p w14:paraId="6547C94E" w14:textId="77777777" w:rsidR="00241C82" w:rsidRPr="00A9164A" w:rsidRDefault="00241C82" w:rsidP="00241C82">
      <w:pPr>
        <w:autoSpaceDE w:val="0"/>
        <w:autoSpaceDN w:val="0"/>
        <w:adjustRightInd w:val="0"/>
        <w:rPr>
          <w:rFonts w:ascii="Times New Roman" w:eastAsia="TimesNewRomanPSMT" w:hAnsi="Times New Roman" w:cs="Times New Roman"/>
          <w:sz w:val="28"/>
          <w:szCs w:val="28"/>
        </w:rPr>
      </w:pPr>
      <w:r w:rsidRPr="00A9164A">
        <w:rPr>
          <w:rFonts w:ascii="Times New Roman" w:eastAsia="TimesNewRomanPSMT" w:hAnsi="Times New Roman" w:cs="Times New Roman"/>
          <w:sz w:val="28"/>
          <w:szCs w:val="28"/>
        </w:rPr>
        <w:t>2) Классический концерт (одна или несколько частей);</w:t>
      </w:r>
    </w:p>
    <w:p w14:paraId="0E02A37C" w14:textId="77777777" w:rsidR="00241C82" w:rsidRPr="00A9164A" w:rsidRDefault="00241C82" w:rsidP="00241C82">
      <w:pPr>
        <w:autoSpaceDE w:val="0"/>
        <w:autoSpaceDN w:val="0"/>
        <w:adjustRightInd w:val="0"/>
        <w:rPr>
          <w:rFonts w:ascii="Times New Roman" w:eastAsia="TimesNewRomanPSMT" w:hAnsi="Times New Roman" w:cs="Times New Roman"/>
          <w:sz w:val="28"/>
          <w:szCs w:val="28"/>
        </w:rPr>
      </w:pPr>
      <w:r w:rsidRPr="00A9164A">
        <w:rPr>
          <w:rFonts w:ascii="Times New Roman" w:eastAsia="TimesNewRomanPSMT" w:hAnsi="Times New Roman" w:cs="Times New Roman"/>
          <w:sz w:val="28"/>
          <w:szCs w:val="28"/>
        </w:rPr>
        <w:t>3) Виртуозное произведение (фантазия, вариации)</w:t>
      </w:r>
      <w:r>
        <w:rPr>
          <w:rFonts w:ascii="Times New Roman" w:eastAsia="TimesNewRomanPSMT" w:hAnsi="Times New Roman" w:cs="Times New Roman"/>
          <w:sz w:val="28"/>
          <w:szCs w:val="28"/>
        </w:rPr>
        <w:t>;</w:t>
      </w:r>
    </w:p>
    <w:p w14:paraId="16467FFA" w14:textId="77777777" w:rsidR="00241C82" w:rsidRPr="00A9164A" w:rsidRDefault="00241C82" w:rsidP="00241C82">
      <w:pPr>
        <w:autoSpaceDE w:val="0"/>
        <w:autoSpaceDN w:val="0"/>
        <w:adjustRightInd w:val="0"/>
        <w:rPr>
          <w:rFonts w:ascii="Times New Roman" w:eastAsia="TimesNewRomanPSMT" w:hAnsi="Times New Roman" w:cs="Times New Roman"/>
          <w:sz w:val="28"/>
          <w:szCs w:val="28"/>
        </w:rPr>
      </w:pPr>
      <w:r w:rsidRPr="00A9164A">
        <w:rPr>
          <w:rFonts w:ascii="Times New Roman" w:eastAsia="TimesNewRomanPSMT" w:hAnsi="Times New Roman" w:cs="Times New Roman"/>
          <w:sz w:val="28"/>
          <w:szCs w:val="28"/>
        </w:rPr>
        <w:t>4) Произведение композитора 20-21 ве</w:t>
      </w:r>
      <w:r>
        <w:rPr>
          <w:rFonts w:ascii="Times New Roman" w:eastAsia="TimesNewRomanPSMT" w:hAnsi="Times New Roman" w:cs="Times New Roman"/>
          <w:sz w:val="28"/>
          <w:szCs w:val="28"/>
        </w:rPr>
        <w:t>ков (желательно в стиле Модерн);</w:t>
      </w:r>
    </w:p>
    <w:p w14:paraId="29A84894" w14:textId="77777777" w:rsidR="00241C82" w:rsidRPr="00A9164A" w:rsidRDefault="00241C82" w:rsidP="00241C82">
      <w:pPr>
        <w:autoSpaceDE w:val="0"/>
        <w:autoSpaceDN w:val="0"/>
        <w:adjustRightInd w:val="0"/>
        <w:rPr>
          <w:rFonts w:ascii="Times New Roman" w:eastAsia="TimesNewRomanPSMT" w:hAnsi="Times New Roman" w:cs="Times New Roman"/>
          <w:sz w:val="28"/>
          <w:szCs w:val="28"/>
        </w:rPr>
      </w:pPr>
      <w:r w:rsidRPr="00A9164A">
        <w:rPr>
          <w:rFonts w:ascii="Times New Roman" w:eastAsia="TimesNewRomanPSMT" w:hAnsi="Times New Roman" w:cs="Times New Roman"/>
          <w:sz w:val="28"/>
          <w:szCs w:val="28"/>
        </w:rPr>
        <w:t>5) Произведение для флейты соло.</w:t>
      </w:r>
    </w:p>
    <w:p w14:paraId="37F5166E" w14:textId="77777777" w:rsidR="00241C82" w:rsidRPr="00A9164A" w:rsidRDefault="00241C82" w:rsidP="00241C82">
      <w:pPr>
        <w:autoSpaceDE w:val="0"/>
        <w:autoSpaceDN w:val="0"/>
        <w:adjustRightInd w:val="0"/>
        <w:rPr>
          <w:rFonts w:ascii="Times New Roman" w:eastAsia="TimesNewRomanPSMT" w:hAnsi="Times New Roman" w:cs="Times New Roman"/>
          <w:sz w:val="28"/>
          <w:szCs w:val="28"/>
        </w:rPr>
      </w:pPr>
    </w:p>
    <w:p w14:paraId="506A4A6F" w14:textId="77777777" w:rsidR="00241C82" w:rsidRPr="00A9164A" w:rsidRDefault="00241C82" w:rsidP="00241C82">
      <w:pPr>
        <w:autoSpaceDE w:val="0"/>
        <w:autoSpaceDN w:val="0"/>
        <w:adjustRightInd w:val="0"/>
        <w:jc w:val="center"/>
        <w:rPr>
          <w:rFonts w:ascii="Times New Roman" w:eastAsia="TimesNewRomanPSMT" w:hAnsi="Times New Roman" w:cs="Times New Roman"/>
          <w:b/>
          <w:sz w:val="28"/>
          <w:szCs w:val="28"/>
        </w:rPr>
      </w:pPr>
      <w:r w:rsidRPr="00A9164A">
        <w:rPr>
          <w:rFonts w:ascii="Times New Roman" w:eastAsia="TimesNewRomanPSMT" w:hAnsi="Times New Roman" w:cs="Times New Roman"/>
          <w:b/>
          <w:sz w:val="28"/>
          <w:szCs w:val="28"/>
        </w:rPr>
        <w:t>Репертуарный список</w:t>
      </w:r>
    </w:p>
    <w:p w14:paraId="18B66150"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Мак- Доуэл: </w:t>
      </w:r>
      <w:r w:rsidRPr="00A9164A">
        <w:rPr>
          <w:rFonts w:ascii="Times New Roman" w:eastAsia="TimesNewRomanPS-ItalicMT" w:hAnsi="Times New Roman" w:cs="Times New Roman"/>
          <w:iCs/>
          <w:sz w:val="28"/>
          <w:szCs w:val="28"/>
        </w:rPr>
        <w:t xml:space="preserve">Танец сильфов </w:t>
      </w:r>
    </w:p>
    <w:p w14:paraId="27BFFD80"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Моцарт, концерты соль и ре мажор, Анданте до мажор</w:t>
      </w:r>
    </w:p>
    <w:p w14:paraId="0B6CDD43"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Кванц, концерт</w:t>
      </w:r>
    </w:p>
    <w:p w14:paraId="6A710AEF"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К. Дебюсси </w:t>
      </w:r>
      <w:r w:rsidRPr="00A9164A">
        <w:rPr>
          <w:rFonts w:ascii="Times New Roman" w:eastAsia="TimesNewRomanPS-ItalicMT" w:hAnsi="Times New Roman" w:cs="Times New Roman"/>
          <w:iCs/>
          <w:sz w:val="28"/>
          <w:szCs w:val="28"/>
        </w:rPr>
        <w:t>Лунный свет</w:t>
      </w:r>
    </w:p>
    <w:p w14:paraId="0DBD6A7D"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К</w:t>
      </w:r>
      <w:r w:rsidRPr="00163582">
        <w:rPr>
          <w:rFonts w:ascii="Times New Roman" w:eastAsia="TimesNewRomanPSMT" w:hAnsi="Times New Roman" w:cs="Times New Roman"/>
          <w:sz w:val="28"/>
          <w:szCs w:val="28"/>
        </w:rPr>
        <w:t xml:space="preserve">. </w:t>
      </w:r>
      <w:r w:rsidRPr="00A9164A">
        <w:rPr>
          <w:rFonts w:ascii="Times New Roman" w:eastAsia="TimesNewRomanPSMT" w:hAnsi="Times New Roman" w:cs="Times New Roman"/>
          <w:sz w:val="28"/>
          <w:szCs w:val="28"/>
        </w:rPr>
        <w:t>Дебюсси</w:t>
      </w:r>
      <w:r w:rsidRPr="00163582">
        <w:rPr>
          <w:rFonts w:ascii="Times New Roman" w:eastAsia="TimesNewRomanPSMT" w:hAnsi="Times New Roman" w:cs="Times New Roman"/>
          <w:sz w:val="28"/>
          <w:szCs w:val="28"/>
        </w:rPr>
        <w:t xml:space="preserve"> </w:t>
      </w:r>
      <w:r w:rsidRPr="00A9164A">
        <w:rPr>
          <w:rFonts w:ascii="Times New Roman" w:eastAsia="TimesNewRomanPS-ItalicMT" w:hAnsi="Times New Roman" w:cs="Times New Roman"/>
          <w:iCs/>
          <w:sz w:val="28"/>
          <w:szCs w:val="28"/>
        </w:rPr>
        <w:t>Маленький</w:t>
      </w:r>
      <w:r w:rsidRPr="00163582">
        <w:rPr>
          <w:rFonts w:ascii="Times New Roman" w:eastAsia="TimesNewRomanPS-ItalicMT" w:hAnsi="Times New Roman" w:cs="Times New Roman"/>
          <w:iCs/>
          <w:sz w:val="28"/>
          <w:szCs w:val="28"/>
        </w:rPr>
        <w:t xml:space="preserve"> </w:t>
      </w:r>
      <w:r w:rsidRPr="00A9164A">
        <w:rPr>
          <w:rFonts w:ascii="Times New Roman" w:eastAsia="TimesNewRomanPS-ItalicMT" w:hAnsi="Times New Roman" w:cs="Times New Roman"/>
          <w:iCs/>
          <w:sz w:val="28"/>
          <w:szCs w:val="28"/>
        </w:rPr>
        <w:t>пастух</w:t>
      </w:r>
    </w:p>
    <w:p w14:paraId="36AAF3F5" w14:textId="77777777" w:rsidR="00241C82" w:rsidRPr="00163582"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Онеггер, танец козы</w:t>
      </w:r>
    </w:p>
    <w:p w14:paraId="575DE0D5"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lang w:val="en-US"/>
        </w:rPr>
      </w:pPr>
      <w:r w:rsidRPr="00A9164A">
        <w:rPr>
          <w:rFonts w:ascii="Times New Roman" w:eastAsia="TimesNewRomanPSMT" w:hAnsi="Times New Roman" w:cs="Times New Roman"/>
          <w:sz w:val="28"/>
          <w:szCs w:val="28"/>
        </w:rPr>
        <w:t>Л</w:t>
      </w:r>
      <w:r w:rsidRPr="00A9164A">
        <w:rPr>
          <w:rFonts w:ascii="Times New Roman" w:eastAsia="TimesNewRomanPSMT" w:hAnsi="Times New Roman" w:cs="Times New Roman"/>
          <w:sz w:val="28"/>
          <w:szCs w:val="28"/>
          <w:lang w:val="en-US"/>
        </w:rPr>
        <w:t>.</w:t>
      </w:r>
      <w:r w:rsidRPr="00A9164A">
        <w:rPr>
          <w:rFonts w:ascii="Times New Roman" w:eastAsia="TimesNewRomanPSMT" w:hAnsi="Times New Roman" w:cs="Times New Roman"/>
          <w:sz w:val="28"/>
          <w:szCs w:val="28"/>
        </w:rPr>
        <w:t>Бетховен</w:t>
      </w:r>
      <w:r w:rsidRPr="00A9164A">
        <w:rPr>
          <w:rFonts w:ascii="Times New Roman" w:eastAsia="TimesNewRomanPSMT" w:hAnsi="Times New Roman" w:cs="Times New Roman"/>
          <w:sz w:val="28"/>
          <w:szCs w:val="28"/>
          <w:lang w:val="en-US"/>
        </w:rPr>
        <w:t xml:space="preserve"> </w:t>
      </w:r>
      <w:r w:rsidRPr="00A9164A">
        <w:rPr>
          <w:rFonts w:ascii="Times New Roman" w:eastAsia="TimesNewRomanPSMT" w:hAnsi="Times New Roman" w:cs="Times New Roman"/>
          <w:sz w:val="28"/>
          <w:szCs w:val="28"/>
        </w:rPr>
        <w:t>Десять</w:t>
      </w:r>
      <w:r w:rsidRPr="00A9164A">
        <w:rPr>
          <w:rFonts w:ascii="Times New Roman" w:eastAsia="TimesNewRomanPSMT" w:hAnsi="Times New Roman" w:cs="Times New Roman"/>
          <w:sz w:val="28"/>
          <w:szCs w:val="28"/>
          <w:lang w:val="en-US"/>
        </w:rPr>
        <w:t xml:space="preserve"> </w:t>
      </w:r>
      <w:r w:rsidRPr="00A9164A">
        <w:rPr>
          <w:rFonts w:ascii="Times New Roman" w:eastAsia="TimesNewRomanPSMT" w:hAnsi="Times New Roman" w:cs="Times New Roman"/>
          <w:sz w:val="28"/>
          <w:szCs w:val="28"/>
        </w:rPr>
        <w:t>тем</w:t>
      </w:r>
      <w:r w:rsidRPr="00A9164A">
        <w:rPr>
          <w:rFonts w:ascii="Times New Roman" w:eastAsia="TimesNewRomanPSMT" w:hAnsi="Times New Roman" w:cs="Times New Roman"/>
          <w:sz w:val="28"/>
          <w:szCs w:val="28"/>
          <w:lang w:val="en-US"/>
        </w:rPr>
        <w:t xml:space="preserve"> </w:t>
      </w:r>
      <w:r w:rsidRPr="00A9164A">
        <w:rPr>
          <w:rFonts w:ascii="Times New Roman" w:eastAsia="TimesNewRomanPSMT" w:hAnsi="Times New Roman" w:cs="Times New Roman"/>
          <w:sz w:val="28"/>
          <w:szCs w:val="28"/>
        </w:rPr>
        <w:t>с</w:t>
      </w:r>
      <w:r w:rsidRPr="00A9164A">
        <w:rPr>
          <w:rFonts w:ascii="Times New Roman" w:eastAsia="TimesNewRomanPSMT" w:hAnsi="Times New Roman" w:cs="Times New Roman"/>
          <w:sz w:val="28"/>
          <w:szCs w:val="28"/>
          <w:lang w:val="en-US"/>
        </w:rPr>
        <w:t xml:space="preserve"> </w:t>
      </w:r>
      <w:r w:rsidRPr="00A9164A">
        <w:rPr>
          <w:rFonts w:ascii="Times New Roman" w:eastAsia="TimesNewRomanPSMT" w:hAnsi="Times New Roman" w:cs="Times New Roman"/>
          <w:sz w:val="28"/>
          <w:szCs w:val="28"/>
        </w:rPr>
        <w:t>вариациями</w:t>
      </w:r>
      <w:r w:rsidRPr="00A9164A">
        <w:rPr>
          <w:rFonts w:ascii="Times New Roman" w:eastAsia="TimesNewRomanPSMT" w:hAnsi="Times New Roman" w:cs="Times New Roman"/>
          <w:sz w:val="28"/>
          <w:szCs w:val="28"/>
          <w:lang w:val="en-US"/>
        </w:rPr>
        <w:t xml:space="preserve"> op.107: </w:t>
      </w:r>
      <w:r w:rsidRPr="00A9164A">
        <w:rPr>
          <w:rFonts w:ascii="Times New Roman" w:eastAsia="TimesNewRomanPS-ItalicMT" w:hAnsi="Times New Roman" w:cs="Times New Roman"/>
          <w:iCs/>
          <w:sz w:val="28"/>
          <w:szCs w:val="28"/>
          <w:lang w:val="en-US"/>
        </w:rPr>
        <w:t>№5 A Madel, ja a Madel, №7 Schone Minka, №8 O Mary, at the window be,№9 Oh, thou are the lad of my heart</w:t>
      </w:r>
    </w:p>
    <w:p w14:paraId="47873B9F"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Ф. Шопен </w:t>
      </w:r>
      <w:r w:rsidRPr="00A9164A">
        <w:rPr>
          <w:rFonts w:ascii="Times New Roman" w:eastAsia="TimesNewRomanPS-ItalicMT" w:hAnsi="Times New Roman" w:cs="Times New Roman"/>
          <w:iCs/>
          <w:sz w:val="28"/>
          <w:szCs w:val="28"/>
        </w:rPr>
        <w:t>Вариации на тему Россини</w:t>
      </w:r>
      <w:r>
        <w:rPr>
          <w:rFonts w:ascii="Times New Roman" w:eastAsia="TimesNewRomanPS-ItalicMT" w:hAnsi="Times New Roman" w:cs="Times New Roman"/>
          <w:iCs/>
          <w:sz w:val="28"/>
          <w:szCs w:val="28"/>
        </w:rPr>
        <w:t>, Видор Сюита</w:t>
      </w:r>
    </w:p>
    <w:p w14:paraId="2A072059"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lastRenderedPageBreak/>
        <w:t xml:space="preserve">М. Бак Две пьесы: </w:t>
      </w:r>
      <w:r w:rsidRPr="00A9164A">
        <w:rPr>
          <w:rFonts w:ascii="Times New Roman" w:eastAsia="TimesNewRomanPS-ItalicMT" w:hAnsi="Times New Roman" w:cs="Times New Roman"/>
          <w:iCs/>
          <w:sz w:val="28"/>
          <w:szCs w:val="28"/>
        </w:rPr>
        <w:t>1. Ариозо, 2. Скерцино</w:t>
      </w:r>
    </w:p>
    <w:p w14:paraId="6E70CB26" w14:textId="77777777" w:rsidR="00241C82" w:rsidRPr="00A9164A" w:rsidRDefault="00241C82" w:rsidP="00241C82">
      <w:pPr>
        <w:autoSpaceDE w:val="0"/>
        <w:autoSpaceDN w:val="0"/>
        <w:adjustRightInd w:val="0"/>
        <w:rPr>
          <w:rFonts w:ascii="Times New Roman" w:eastAsia="TimesNewRomanPSMT" w:hAnsi="Times New Roman" w:cs="Times New Roman"/>
          <w:sz w:val="28"/>
          <w:szCs w:val="28"/>
        </w:rPr>
      </w:pPr>
      <w:r w:rsidRPr="00A9164A">
        <w:rPr>
          <w:rFonts w:ascii="Times New Roman" w:eastAsia="TimesNewRomanPSMT" w:hAnsi="Times New Roman" w:cs="Times New Roman"/>
          <w:sz w:val="28"/>
          <w:szCs w:val="28"/>
        </w:rPr>
        <w:t xml:space="preserve">А. Вивальди </w:t>
      </w:r>
      <w:r w:rsidRPr="00A9164A">
        <w:rPr>
          <w:rFonts w:ascii="Times New Roman" w:eastAsia="TimesNewRomanPS-ItalicMT" w:hAnsi="Times New Roman" w:cs="Times New Roman"/>
          <w:iCs/>
          <w:sz w:val="28"/>
          <w:szCs w:val="28"/>
        </w:rPr>
        <w:t>Концерт ля минор</w:t>
      </w:r>
      <w:r w:rsidRPr="00A9164A">
        <w:rPr>
          <w:rFonts w:ascii="Times New Roman" w:eastAsia="TimesNewRomanPSMT" w:hAnsi="Times New Roman" w:cs="Times New Roman"/>
          <w:sz w:val="28"/>
          <w:szCs w:val="28"/>
        </w:rPr>
        <w:t>.</w:t>
      </w:r>
    </w:p>
    <w:p w14:paraId="782E6251"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П. Чайковский </w:t>
      </w:r>
      <w:r w:rsidRPr="00A9164A">
        <w:rPr>
          <w:rFonts w:ascii="Times New Roman" w:eastAsia="TimesNewRomanPS-ItalicMT" w:hAnsi="Times New Roman" w:cs="Times New Roman"/>
          <w:iCs/>
          <w:sz w:val="28"/>
          <w:szCs w:val="28"/>
        </w:rPr>
        <w:t>Размышление (переложение А. Ягудина)</w:t>
      </w:r>
    </w:p>
    <w:p w14:paraId="267EC4D3"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Э. Кёлер </w:t>
      </w:r>
      <w:r w:rsidRPr="00A9164A">
        <w:rPr>
          <w:rFonts w:ascii="Times New Roman" w:eastAsia="TimesNewRomanPS-ItalicMT" w:hAnsi="Times New Roman" w:cs="Times New Roman"/>
          <w:iCs/>
          <w:sz w:val="28"/>
          <w:szCs w:val="28"/>
        </w:rPr>
        <w:t xml:space="preserve">Карлтон-Мазурка </w:t>
      </w:r>
    </w:p>
    <w:p w14:paraId="68518ED1"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М. Мусоргский </w:t>
      </w:r>
      <w:r w:rsidRPr="00A9164A">
        <w:rPr>
          <w:rFonts w:ascii="Times New Roman" w:eastAsia="TimesNewRomanPS-ItalicMT" w:hAnsi="Times New Roman" w:cs="Times New Roman"/>
          <w:iCs/>
          <w:sz w:val="28"/>
          <w:szCs w:val="28"/>
        </w:rPr>
        <w:t xml:space="preserve">Пляска персидок из оп.Хованщина (переложение Н. Цыбина) </w:t>
      </w:r>
    </w:p>
    <w:p w14:paraId="1BE0E2A9"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В. Попп </w:t>
      </w:r>
      <w:r w:rsidRPr="00A9164A">
        <w:rPr>
          <w:rFonts w:ascii="Times New Roman" w:eastAsia="TimesNewRomanPS-ItalicMT" w:hAnsi="Times New Roman" w:cs="Times New Roman"/>
          <w:iCs/>
          <w:sz w:val="28"/>
          <w:szCs w:val="28"/>
        </w:rPr>
        <w:t>Итальянский концерт</w:t>
      </w:r>
    </w:p>
    <w:p w14:paraId="1D64351A"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И. С. Бах </w:t>
      </w:r>
      <w:r w:rsidRPr="00A9164A">
        <w:rPr>
          <w:rFonts w:ascii="Times New Roman" w:eastAsia="TimesNewRomanPS-ItalicMT" w:hAnsi="Times New Roman" w:cs="Times New Roman"/>
          <w:iCs/>
          <w:sz w:val="28"/>
          <w:szCs w:val="28"/>
        </w:rPr>
        <w:t>Партита для флейты соло ля минор</w:t>
      </w:r>
      <w:r>
        <w:rPr>
          <w:rFonts w:ascii="Times New Roman" w:eastAsia="TimesNewRomanPS-ItalicMT" w:hAnsi="Times New Roman" w:cs="Times New Roman"/>
          <w:iCs/>
          <w:sz w:val="28"/>
          <w:szCs w:val="28"/>
        </w:rPr>
        <w:t>, сонаты ми мажор, ми минор, до мажор, сюита си минор</w:t>
      </w:r>
      <w:r w:rsidRPr="00A9164A">
        <w:rPr>
          <w:rFonts w:ascii="Times New Roman" w:eastAsia="TimesNewRomanPS-ItalicMT" w:hAnsi="Times New Roman" w:cs="Times New Roman"/>
          <w:iCs/>
          <w:sz w:val="28"/>
          <w:szCs w:val="28"/>
        </w:rPr>
        <w:t xml:space="preserve"> </w:t>
      </w:r>
    </w:p>
    <w:p w14:paraId="2855F9C4"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И. Андерсен </w:t>
      </w:r>
      <w:r w:rsidRPr="00A9164A">
        <w:rPr>
          <w:rFonts w:ascii="Times New Roman" w:eastAsia="TimesNewRomanPS-ItalicMT" w:hAnsi="Times New Roman" w:cs="Times New Roman"/>
          <w:iCs/>
          <w:sz w:val="28"/>
          <w:szCs w:val="28"/>
        </w:rPr>
        <w:t xml:space="preserve">Тарантелла </w:t>
      </w:r>
    </w:p>
    <w:p w14:paraId="055BAD72"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К. Дебюсси </w:t>
      </w:r>
      <w:r w:rsidRPr="00A9164A">
        <w:rPr>
          <w:rFonts w:ascii="Times New Roman" w:eastAsia="TimesNewRomanPS-ItalicMT" w:hAnsi="Times New Roman" w:cs="Times New Roman"/>
          <w:iCs/>
          <w:sz w:val="28"/>
          <w:szCs w:val="28"/>
        </w:rPr>
        <w:t>Сиринкс для флейты соло</w:t>
      </w:r>
    </w:p>
    <w:p w14:paraId="2919AEB4"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Б. Мартину </w:t>
      </w:r>
      <w:r w:rsidRPr="00A9164A">
        <w:rPr>
          <w:rFonts w:ascii="Times New Roman" w:eastAsia="TimesNewRomanPS-ItalicMT" w:hAnsi="Times New Roman" w:cs="Times New Roman"/>
          <w:iCs/>
          <w:sz w:val="28"/>
          <w:szCs w:val="28"/>
        </w:rPr>
        <w:t xml:space="preserve">Скерцо </w:t>
      </w:r>
    </w:p>
    <w:p w14:paraId="59500362"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М. Равель </w:t>
      </w:r>
      <w:r w:rsidRPr="00A9164A">
        <w:rPr>
          <w:rFonts w:ascii="Times New Roman" w:eastAsia="TimesNewRomanPS-ItalicMT" w:hAnsi="Times New Roman" w:cs="Times New Roman"/>
          <w:iCs/>
          <w:sz w:val="28"/>
          <w:szCs w:val="28"/>
        </w:rPr>
        <w:t>Пьеса в форме хабанеры</w:t>
      </w:r>
    </w:p>
    <w:p w14:paraId="6D9EB831"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Б. Барток </w:t>
      </w:r>
      <w:r w:rsidRPr="00A9164A">
        <w:rPr>
          <w:rFonts w:ascii="Times New Roman" w:eastAsia="TimesNewRomanPS-ItalicMT" w:hAnsi="Times New Roman" w:cs="Times New Roman"/>
          <w:iCs/>
          <w:sz w:val="28"/>
          <w:szCs w:val="28"/>
        </w:rPr>
        <w:t>Vieilles danses: №9  (переложение Paul Arma)</w:t>
      </w:r>
    </w:p>
    <w:p w14:paraId="7D0D17B9"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А. Милка Соната для флейты соло: </w:t>
      </w:r>
      <w:r w:rsidRPr="00A9164A">
        <w:rPr>
          <w:rFonts w:ascii="Times New Roman" w:eastAsia="TimesNewRomanPS-ItalicMT" w:hAnsi="Times New Roman" w:cs="Times New Roman"/>
          <w:iCs/>
          <w:sz w:val="28"/>
          <w:szCs w:val="28"/>
        </w:rPr>
        <w:t>Пассакалия</w:t>
      </w:r>
    </w:p>
    <w:p w14:paraId="7A541202"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К.Ф.Э. Бах </w:t>
      </w:r>
      <w:r w:rsidRPr="00A9164A">
        <w:rPr>
          <w:rFonts w:ascii="Times New Roman" w:eastAsia="TimesNewRomanPS-ItalicMT" w:hAnsi="Times New Roman" w:cs="Times New Roman"/>
          <w:iCs/>
          <w:sz w:val="28"/>
          <w:szCs w:val="28"/>
        </w:rPr>
        <w:t xml:space="preserve">Соната ля минор для флейты соло </w:t>
      </w:r>
    </w:p>
    <w:p w14:paraId="0643D609"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К.Ф.Э. Бах </w:t>
      </w:r>
      <w:r w:rsidRPr="00A9164A">
        <w:rPr>
          <w:rFonts w:ascii="Times New Roman" w:eastAsia="TimesNewRomanPS-ItalicMT" w:hAnsi="Times New Roman" w:cs="Times New Roman"/>
          <w:iCs/>
          <w:sz w:val="28"/>
          <w:szCs w:val="28"/>
        </w:rPr>
        <w:t xml:space="preserve">Концерт ре минор 1 ч. </w:t>
      </w:r>
    </w:p>
    <w:p w14:paraId="7376BBC2"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А. Хофмайстер </w:t>
      </w:r>
      <w:r w:rsidRPr="00A9164A">
        <w:rPr>
          <w:rFonts w:ascii="Times New Roman" w:eastAsia="TimesNewRomanPS-ItalicMT" w:hAnsi="Times New Roman" w:cs="Times New Roman"/>
          <w:iCs/>
          <w:sz w:val="28"/>
          <w:szCs w:val="28"/>
        </w:rPr>
        <w:t>Концерт ре мажор</w:t>
      </w:r>
    </w:p>
    <w:p w14:paraId="2D0DECED"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Ж.Б. Перголези </w:t>
      </w:r>
      <w:r w:rsidRPr="00A9164A">
        <w:rPr>
          <w:rFonts w:ascii="Times New Roman" w:eastAsia="TimesNewRomanPS-ItalicMT" w:hAnsi="Times New Roman" w:cs="Times New Roman"/>
          <w:iCs/>
          <w:sz w:val="28"/>
          <w:szCs w:val="28"/>
        </w:rPr>
        <w:t>Концерт соль мажор</w:t>
      </w:r>
    </w:p>
    <w:p w14:paraId="0A4705DC"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Р. Кайзер </w:t>
      </w:r>
      <w:r w:rsidRPr="00A9164A">
        <w:rPr>
          <w:rFonts w:ascii="Times New Roman" w:eastAsia="TimesNewRomanPS-ItalicMT" w:hAnsi="Times New Roman" w:cs="Times New Roman"/>
          <w:iCs/>
          <w:sz w:val="28"/>
          <w:szCs w:val="28"/>
        </w:rPr>
        <w:t>Концерт ре мажор</w:t>
      </w:r>
    </w:p>
    <w:p w14:paraId="61B88084"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И. Плейель </w:t>
      </w:r>
      <w:r w:rsidRPr="00A9164A">
        <w:rPr>
          <w:rFonts w:ascii="Times New Roman" w:eastAsia="TimesNewRomanPS-ItalicMT" w:hAnsi="Times New Roman" w:cs="Times New Roman"/>
          <w:iCs/>
          <w:sz w:val="28"/>
          <w:szCs w:val="28"/>
        </w:rPr>
        <w:t xml:space="preserve">Концерт до мажор </w:t>
      </w:r>
    </w:p>
    <w:p w14:paraId="7E273F9C"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А. Алябьев </w:t>
      </w:r>
      <w:r w:rsidRPr="00A9164A">
        <w:rPr>
          <w:rFonts w:ascii="Times New Roman" w:eastAsia="TimesNewRomanPS-ItalicMT" w:hAnsi="Times New Roman" w:cs="Times New Roman"/>
          <w:iCs/>
          <w:sz w:val="28"/>
          <w:szCs w:val="28"/>
        </w:rPr>
        <w:t>Интродукция и тема с вариациями (переложение Б. Тризно)</w:t>
      </w:r>
    </w:p>
    <w:p w14:paraId="42C046F2"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Мike Mouwer Соната латино: </w:t>
      </w:r>
      <w:r w:rsidRPr="00A9164A">
        <w:rPr>
          <w:rFonts w:ascii="Times New Roman" w:eastAsia="TimesNewRomanPS-ItalicMT" w:hAnsi="Times New Roman" w:cs="Times New Roman"/>
          <w:iCs/>
          <w:sz w:val="28"/>
          <w:szCs w:val="28"/>
        </w:rPr>
        <w:t xml:space="preserve">Rumbango </w:t>
      </w:r>
    </w:p>
    <w:p w14:paraId="656E94BE"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Ф. Керн </w:t>
      </w:r>
      <w:r w:rsidRPr="00A9164A">
        <w:rPr>
          <w:rFonts w:ascii="Times New Roman" w:eastAsia="TimesNewRomanPSMT" w:hAnsi="Times New Roman" w:cs="Times New Roman"/>
          <w:sz w:val="28"/>
          <w:szCs w:val="28"/>
          <w:lang w:val="en-US"/>
        </w:rPr>
        <w:t>Flotenserenade</w:t>
      </w:r>
      <w:r w:rsidRPr="00A9164A">
        <w:rPr>
          <w:rFonts w:ascii="Times New Roman" w:eastAsia="TimesNewRomanPSMT" w:hAnsi="Times New Roman" w:cs="Times New Roman"/>
          <w:sz w:val="28"/>
          <w:szCs w:val="28"/>
        </w:rPr>
        <w:t xml:space="preserve">: </w:t>
      </w:r>
      <w:r w:rsidRPr="00A9164A">
        <w:rPr>
          <w:rFonts w:ascii="Times New Roman" w:eastAsia="TimesNewRomanPS-ItalicMT" w:hAnsi="Times New Roman" w:cs="Times New Roman"/>
          <w:iCs/>
          <w:sz w:val="28"/>
          <w:szCs w:val="28"/>
        </w:rPr>
        <w:t xml:space="preserve">2 ч., 4 ч. </w:t>
      </w:r>
    </w:p>
    <w:p w14:paraId="5E4D2D44"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Пьяцолла, танго-этюды</w:t>
      </w:r>
    </w:p>
    <w:p w14:paraId="51CE674A"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lastRenderedPageBreak/>
        <w:t xml:space="preserve">Л. Бетховен </w:t>
      </w:r>
      <w:r w:rsidRPr="00A9164A">
        <w:rPr>
          <w:rFonts w:ascii="Times New Roman" w:eastAsia="TimesNewRomanPS-ItalicMT" w:hAnsi="Times New Roman" w:cs="Times New Roman"/>
          <w:iCs/>
          <w:sz w:val="28"/>
          <w:szCs w:val="28"/>
        </w:rPr>
        <w:t>Соната соль мажор ор. 30/3 (6,7) (Транскрипция Л.Ф. Друэ)</w:t>
      </w:r>
    </w:p>
    <w:p w14:paraId="765D56B3" w14:textId="77777777" w:rsidR="00241C82" w:rsidRPr="00A9164A" w:rsidRDefault="00241C82" w:rsidP="00241C82">
      <w:pPr>
        <w:autoSpaceDE w:val="0"/>
        <w:autoSpaceDN w:val="0"/>
        <w:adjustRightInd w:val="0"/>
        <w:rPr>
          <w:rFonts w:ascii="Times New Roman" w:eastAsia="TimesNewRomanPS-ItalicMT" w:hAnsi="Times New Roman" w:cs="Times New Roman"/>
          <w:iCs/>
          <w:sz w:val="28"/>
          <w:szCs w:val="28"/>
        </w:rPr>
      </w:pPr>
      <w:r w:rsidRPr="00A9164A">
        <w:rPr>
          <w:rFonts w:ascii="Times New Roman" w:eastAsia="TimesNewRomanPSMT" w:hAnsi="Times New Roman" w:cs="Times New Roman"/>
          <w:sz w:val="28"/>
          <w:szCs w:val="28"/>
        </w:rPr>
        <w:t xml:space="preserve">Л. Бетховен </w:t>
      </w:r>
      <w:r w:rsidRPr="00A9164A">
        <w:rPr>
          <w:rFonts w:ascii="Times New Roman" w:eastAsia="TimesNewRomanPS-ItalicMT" w:hAnsi="Times New Roman" w:cs="Times New Roman"/>
          <w:iCs/>
          <w:sz w:val="28"/>
          <w:szCs w:val="28"/>
        </w:rPr>
        <w:t>Соната до минор ор. 30/2 (6,7) (Транскрипция Л.Ф. Друэ)</w:t>
      </w:r>
    </w:p>
    <w:p w14:paraId="75D4028A" w14:textId="77777777" w:rsidR="00241C82" w:rsidRPr="000A52D2" w:rsidRDefault="00241C82" w:rsidP="00241C82">
      <w:pPr>
        <w:shd w:val="clear" w:color="auto" w:fill="FFFFFF"/>
        <w:rPr>
          <w:sz w:val="28"/>
          <w:szCs w:val="28"/>
        </w:rPr>
      </w:pPr>
      <w:r w:rsidRPr="000A52D2">
        <w:rPr>
          <w:rFonts w:ascii="Times New Roman" w:hAnsi="Times New Roman" w:cs="Times New Roman"/>
          <w:b/>
          <w:bCs/>
          <w:spacing w:val="-1"/>
          <w:sz w:val="28"/>
          <w:szCs w:val="28"/>
        </w:rPr>
        <w:t>Примерная программа промежуточной (итоговой) аттестации:</w:t>
      </w:r>
    </w:p>
    <w:p w14:paraId="61726F87" w14:textId="77777777" w:rsidR="00241C82" w:rsidRPr="000A52D2" w:rsidRDefault="00241C82" w:rsidP="00241C82">
      <w:pPr>
        <w:autoSpaceDE w:val="0"/>
        <w:autoSpaceDN w:val="0"/>
        <w:adjustRightInd w:val="0"/>
        <w:rPr>
          <w:rFonts w:ascii="Times New Roman" w:eastAsia="TimesNewRomanPSMT" w:hAnsi="Times New Roman" w:cs="Times New Roman"/>
          <w:sz w:val="28"/>
          <w:szCs w:val="28"/>
        </w:rPr>
      </w:pPr>
      <w:r w:rsidRPr="000A52D2">
        <w:rPr>
          <w:rFonts w:ascii="Times New Roman" w:eastAsia="TimesNewRomanPSMT" w:hAnsi="Times New Roman" w:cs="Times New Roman"/>
          <w:sz w:val="28"/>
          <w:szCs w:val="28"/>
        </w:rPr>
        <w:t>1 вариант</w:t>
      </w:r>
    </w:p>
    <w:p w14:paraId="7E2D7092" w14:textId="77777777" w:rsidR="00241C82"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И.С.Бах. Соната ми мажор, 3, 4 части</w:t>
      </w:r>
    </w:p>
    <w:p w14:paraId="30448BC6" w14:textId="77777777" w:rsidR="00241C82"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Кванц. Концерт. 1 часть</w:t>
      </w:r>
    </w:p>
    <w:p w14:paraId="50B2F2C9" w14:textId="77777777" w:rsidR="00241C82"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Видор, сюита. 1 часть</w:t>
      </w:r>
    </w:p>
    <w:p w14:paraId="7C18EA46" w14:textId="77777777" w:rsidR="00241C82" w:rsidRPr="009C6B29"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Пьяцолла, танго этюд №3</w:t>
      </w:r>
    </w:p>
    <w:p w14:paraId="62E076CA" w14:textId="77777777" w:rsidR="00241C82" w:rsidRPr="000A52D2" w:rsidRDefault="00241C82" w:rsidP="00241C82">
      <w:pPr>
        <w:autoSpaceDE w:val="0"/>
        <w:autoSpaceDN w:val="0"/>
        <w:adjustRightInd w:val="0"/>
        <w:rPr>
          <w:rFonts w:ascii="Times New Roman" w:eastAsia="TimesNewRomanPSMT" w:hAnsi="Times New Roman" w:cs="Times New Roman"/>
          <w:sz w:val="28"/>
          <w:szCs w:val="28"/>
        </w:rPr>
      </w:pPr>
      <w:r w:rsidRPr="000A52D2">
        <w:rPr>
          <w:rFonts w:ascii="Times New Roman" w:eastAsia="TimesNewRomanPSMT" w:hAnsi="Times New Roman" w:cs="Times New Roman"/>
          <w:sz w:val="28"/>
          <w:szCs w:val="28"/>
        </w:rPr>
        <w:t>2вариант</w:t>
      </w:r>
    </w:p>
    <w:p w14:paraId="583A0ADC" w14:textId="77777777" w:rsidR="00241C82"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И.С. Бах. Партита. 2, 3 части</w:t>
      </w:r>
    </w:p>
    <w:p w14:paraId="45BF6DD7" w14:textId="77777777" w:rsidR="00241C82"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Моцарт, концерт соль мажор, 1 часть</w:t>
      </w:r>
    </w:p>
    <w:p w14:paraId="5BE5BBBA" w14:textId="77777777" w:rsidR="00241C82"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Видор, сюита, 3 часть</w:t>
      </w:r>
    </w:p>
    <w:p w14:paraId="175FBA9F" w14:textId="77777777" w:rsidR="00241C82"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Онеггер, танец козы</w:t>
      </w:r>
    </w:p>
    <w:p w14:paraId="4E871664" w14:textId="77777777" w:rsidR="00241C82" w:rsidRPr="00A16DC7" w:rsidRDefault="00241C82" w:rsidP="00241C82">
      <w:pPr>
        <w:pStyle w:val="32"/>
        <w:keepNext/>
        <w:keepLines/>
        <w:shd w:val="clear" w:color="auto" w:fill="auto"/>
        <w:tabs>
          <w:tab w:val="left" w:pos="2330"/>
        </w:tabs>
        <w:spacing w:before="0" w:after="0" w:line="240" w:lineRule="auto"/>
        <w:ind w:left="1720"/>
        <w:rPr>
          <w:b/>
          <w:sz w:val="28"/>
          <w:szCs w:val="28"/>
        </w:rPr>
      </w:pPr>
      <w:bookmarkStart w:id="6" w:name="bookmark65"/>
      <w:r>
        <w:rPr>
          <w:b/>
          <w:sz w:val="28"/>
          <w:szCs w:val="28"/>
          <w:lang w:val="en-US"/>
        </w:rPr>
        <w:t>III</w:t>
      </w:r>
      <w:r>
        <w:rPr>
          <w:b/>
          <w:sz w:val="28"/>
          <w:szCs w:val="28"/>
        </w:rPr>
        <w:t>.</w:t>
      </w:r>
      <w:r w:rsidRPr="00A16DC7">
        <w:rPr>
          <w:b/>
          <w:sz w:val="28"/>
          <w:szCs w:val="28"/>
        </w:rPr>
        <w:t>Требования к уровню подготовки обучающихся</w:t>
      </w:r>
      <w:bookmarkEnd w:id="6"/>
    </w:p>
    <w:p w14:paraId="2F72CFBF" w14:textId="77777777" w:rsidR="00241C82" w:rsidRPr="005E5832" w:rsidRDefault="00241C82" w:rsidP="00241C82">
      <w:pPr>
        <w:pStyle w:val="ab"/>
        <w:spacing w:line="240" w:lineRule="auto"/>
        <w:ind w:left="20" w:right="20" w:firstLine="720"/>
        <w:rPr>
          <w:sz w:val="28"/>
          <w:szCs w:val="28"/>
        </w:rPr>
      </w:pPr>
      <w:r w:rsidRPr="005E5832">
        <w:rPr>
          <w:sz w:val="28"/>
          <w:szCs w:val="28"/>
        </w:rPr>
        <w:t>Данная программа отражает разнообразие репертуара, академическую направленность учебного предмета «Специальность (</w:t>
      </w:r>
      <w:r>
        <w:rPr>
          <w:sz w:val="28"/>
          <w:szCs w:val="28"/>
        </w:rPr>
        <w:t>флейта</w:t>
      </w:r>
      <w:r w:rsidRPr="005E5832">
        <w:rPr>
          <w:sz w:val="28"/>
          <w:szCs w:val="28"/>
        </w:rPr>
        <w:t>)», а также возможность индивидуального подхода к каждому ученику. Содержание программы направлено на обеспечение художественно-эстетического развития личности и приобретения ею художественно-исполнительских знаний, умений и навыков.</w:t>
      </w:r>
    </w:p>
    <w:p w14:paraId="6298AEEC" w14:textId="77777777" w:rsidR="00241C82" w:rsidRPr="005E5832" w:rsidRDefault="00241C82" w:rsidP="00241C82">
      <w:pPr>
        <w:pStyle w:val="50"/>
        <w:shd w:val="clear" w:color="auto" w:fill="auto"/>
        <w:spacing w:line="240" w:lineRule="auto"/>
        <w:ind w:left="20" w:firstLine="720"/>
        <w:rPr>
          <w:sz w:val="28"/>
          <w:szCs w:val="28"/>
        </w:rPr>
      </w:pPr>
      <w:r w:rsidRPr="005E5832">
        <w:rPr>
          <w:sz w:val="28"/>
          <w:szCs w:val="28"/>
        </w:rPr>
        <w:t>Р</w:t>
      </w:r>
      <w:r>
        <w:rPr>
          <w:sz w:val="28"/>
          <w:szCs w:val="28"/>
        </w:rPr>
        <w:t>еализация программ</w:t>
      </w:r>
      <w:r w:rsidRPr="005E5832">
        <w:rPr>
          <w:sz w:val="28"/>
          <w:szCs w:val="28"/>
        </w:rPr>
        <w:t>ы обеспечивает:</w:t>
      </w:r>
    </w:p>
    <w:p w14:paraId="167B7A17" w14:textId="77777777" w:rsidR="00241C82" w:rsidRPr="005E5832" w:rsidRDefault="00241C82" w:rsidP="00241C82">
      <w:pPr>
        <w:pStyle w:val="ab"/>
        <w:widowControl w:val="0"/>
        <w:numPr>
          <w:ilvl w:val="0"/>
          <w:numId w:val="44"/>
        </w:numPr>
        <w:tabs>
          <w:tab w:val="left" w:pos="1004"/>
        </w:tabs>
        <w:suppressAutoHyphens w:val="0"/>
        <w:spacing w:line="240" w:lineRule="auto"/>
        <w:ind w:right="20"/>
        <w:rPr>
          <w:sz w:val="28"/>
          <w:szCs w:val="28"/>
        </w:rPr>
      </w:pPr>
      <w:r w:rsidRPr="005E5832">
        <w:rPr>
          <w:sz w:val="28"/>
          <w:szCs w:val="28"/>
        </w:rPr>
        <w:t>наличие у обучающегося интереса к музыкальному искусству, самостоятельному музыкальному исполнительству;</w:t>
      </w:r>
    </w:p>
    <w:p w14:paraId="1A077C7B" w14:textId="77777777" w:rsidR="00241C82" w:rsidRPr="005E5832" w:rsidRDefault="00241C82" w:rsidP="00241C82">
      <w:pPr>
        <w:pStyle w:val="ab"/>
        <w:widowControl w:val="0"/>
        <w:numPr>
          <w:ilvl w:val="0"/>
          <w:numId w:val="44"/>
        </w:numPr>
        <w:tabs>
          <w:tab w:val="left" w:pos="1004"/>
        </w:tabs>
        <w:suppressAutoHyphens w:val="0"/>
        <w:spacing w:line="240" w:lineRule="auto"/>
        <w:ind w:right="20"/>
        <w:rPr>
          <w:sz w:val="28"/>
          <w:szCs w:val="28"/>
        </w:rPr>
      </w:pPr>
      <w:r w:rsidRPr="005E5832">
        <w:rPr>
          <w:sz w:val="28"/>
          <w:szCs w:val="28"/>
        </w:rPr>
        <w:t>сформированный комплекс исполнительских знаний, умений и навыков, позволяющий использовать м</w:t>
      </w:r>
      <w:r>
        <w:rPr>
          <w:sz w:val="28"/>
          <w:szCs w:val="28"/>
        </w:rPr>
        <w:t>ногообразные возможности флейты</w:t>
      </w:r>
      <w:r w:rsidRPr="005E5832">
        <w:rPr>
          <w:sz w:val="28"/>
          <w:szCs w:val="28"/>
        </w:rPr>
        <w:t xml:space="preserve">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w:t>
      </w:r>
      <w:r w:rsidRPr="005E5832">
        <w:rPr>
          <w:sz w:val="28"/>
          <w:szCs w:val="28"/>
        </w:rPr>
        <w:lastRenderedPageBreak/>
        <w:t>стилей, направлений, жанров и форм;</w:t>
      </w:r>
    </w:p>
    <w:p w14:paraId="2C3F3009" w14:textId="77777777" w:rsidR="00241C82" w:rsidRPr="005E5832" w:rsidRDefault="00241C82" w:rsidP="00241C82">
      <w:pPr>
        <w:pStyle w:val="ab"/>
        <w:widowControl w:val="0"/>
        <w:numPr>
          <w:ilvl w:val="0"/>
          <w:numId w:val="44"/>
        </w:numPr>
        <w:tabs>
          <w:tab w:val="left" w:pos="1004"/>
        </w:tabs>
        <w:suppressAutoHyphens w:val="0"/>
        <w:spacing w:line="240" w:lineRule="auto"/>
        <w:ind w:right="20"/>
        <w:rPr>
          <w:sz w:val="28"/>
          <w:szCs w:val="28"/>
        </w:rPr>
      </w:pPr>
      <w:r>
        <w:rPr>
          <w:sz w:val="28"/>
          <w:szCs w:val="28"/>
        </w:rPr>
        <w:t>знание репертуара для флейты</w:t>
      </w:r>
      <w:r w:rsidRPr="005E5832">
        <w:rPr>
          <w:sz w:val="28"/>
          <w:szCs w:val="28"/>
        </w:rPr>
        <w:t>,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14:paraId="0F228956" w14:textId="77777777" w:rsidR="00241C82" w:rsidRPr="005E5832" w:rsidRDefault="00241C82" w:rsidP="00241C82">
      <w:pPr>
        <w:pStyle w:val="ab"/>
        <w:widowControl w:val="0"/>
        <w:numPr>
          <w:ilvl w:val="0"/>
          <w:numId w:val="44"/>
        </w:numPr>
        <w:tabs>
          <w:tab w:val="left" w:pos="1004"/>
        </w:tabs>
        <w:suppressAutoHyphens w:val="0"/>
        <w:spacing w:line="240" w:lineRule="auto"/>
        <w:rPr>
          <w:sz w:val="28"/>
          <w:szCs w:val="28"/>
        </w:rPr>
      </w:pPr>
      <w:r w:rsidRPr="005E5832">
        <w:rPr>
          <w:sz w:val="28"/>
          <w:szCs w:val="28"/>
        </w:rPr>
        <w:t>знание художественно-испо</w:t>
      </w:r>
      <w:r>
        <w:rPr>
          <w:sz w:val="28"/>
          <w:szCs w:val="28"/>
        </w:rPr>
        <w:t>лнительских возможностей флейты</w:t>
      </w:r>
      <w:r w:rsidRPr="005E5832">
        <w:rPr>
          <w:sz w:val="28"/>
          <w:szCs w:val="28"/>
        </w:rPr>
        <w:t>;</w:t>
      </w:r>
    </w:p>
    <w:p w14:paraId="3AFB6755" w14:textId="77777777" w:rsidR="00241C82" w:rsidRPr="005E5832" w:rsidRDefault="00241C82" w:rsidP="00241C82">
      <w:pPr>
        <w:pStyle w:val="ab"/>
        <w:widowControl w:val="0"/>
        <w:numPr>
          <w:ilvl w:val="0"/>
          <w:numId w:val="44"/>
        </w:numPr>
        <w:tabs>
          <w:tab w:val="left" w:pos="1004"/>
        </w:tabs>
        <w:suppressAutoHyphens w:val="0"/>
        <w:spacing w:line="240" w:lineRule="auto"/>
        <w:rPr>
          <w:sz w:val="28"/>
          <w:szCs w:val="28"/>
        </w:rPr>
      </w:pPr>
      <w:r w:rsidRPr="005E5832">
        <w:rPr>
          <w:sz w:val="28"/>
          <w:szCs w:val="28"/>
        </w:rPr>
        <w:t>знание профессиональной терминологии;</w:t>
      </w:r>
    </w:p>
    <w:p w14:paraId="59B7FF78" w14:textId="77777777" w:rsidR="00241C82" w:rsidRPr="005E5832" w:rsidRDefault="00241C82" w:rsidP="00241C82">
      <w:pPr>
        <w:pStyle w:val="ab"/>
        <w:widowControl w:val="0"/>
        <w:numPr>
          <w:ilvl w:val="0"/>
          <w:numId w:val="44"/>
        </w:numPr>
        <w:tabs>
          <w:tab w:val="left" w:pos="970"/>
        </w:tabs>
        <w:suppressAutoHyphens w:val="0"/>
        <w:spacing w:line="240" w:lineRule="auto"/>
        <w:rPr>
          <w:sz w:val="28"/>
          <w:szCs w:val="28"/>
        </w:rPr>
      </w:pPr>
      <w:r w:rsidRPr="005E5832">
        <w:rPr>
          <w:sz w:val="28"/>
          <w:szCs w:val="28"/>
        </w:rPr>
        <w:t>наличие умений по чтению с листа несложных музыкальных произведений;</w:t>
      </w:r>
    </w:p>
    <w:p w14:paraId="02D08566" w14:textId="77777777" w:rsidR="00241C82" w:rsidRPr="005E5832" w:rsidRDefault="00241C82" w:rsidP="00241C82">
      <w:pPr>
        <w:pStyle w:val="ab"/>
        <w:widowControl w:val="0"/>
        <w:numPr>
          <w:ilvl w:val="0"/>
          <w:numId w:val="44"/>
        </w:numPr>
        <w:tabs>
          <w:tab w:val="left" w:pos="970"/>
        </w:tabs>
        <w:suppressAutoHyphens w:val="0"/>
        <w:spacing w:line="240" w:lineRule="auto"/>
        <w:rPr>
          <w:sz w:val="28"/>
          <w:szCs w:val="28"/>
        </w:rPr>
      </w:pPr>
      <w:r w:rsidRPr="005E5832">
        <w:rPr>
          <w:sz w:val="28"/>
          <w:szCs w:val="28"/>
        </w:rPr>
        <w:t>навыки слухового контроля, умение управлять процессом исполнения музыкального произведения;</w:t>
      </w:r>
    </w:p>
    <w:p w14:paraId="149A55A0" w14:textId="77777777" w:rsidR="00241C82" w:rsidRPr="005E5832" w:rsidRDefault="00241C82" w:rsidP="00241C82">
      <w:pPr>
        <w:pStyle w:val="ab"/>
        <w:widowControl w:val="0"/>
        <w:numPr>
          <w:ilvl w:val="0"/>
          <w:numId w:val="44"/>
        </w:numPr>
        <w:tabs>
          <w:tab w:val="left" w:pos="970"/>
        </w:tabs>
        <w:suppressAutoHyphens w:val="0"/>
        <w:spacing w:line="240" w:lineRule="auto"/>
        <w:rPr>
          <w:sz w:val="28"/>
          <w:szCs w:val="28"/>
        </w:rPr>
      </w:pPr>
      <w:r w:rsidRPr="005E5832">
        <w:rPr>
          <w:sz w:val="28"/>
          <w:szCs w:val="28"/>
        </w:rPr>
        <w:t>навыки по использованию музыкально-исполнительских средств выразительности, выполнению анализа исполняемых произведений, владения различными видами техники исполнительства, использования художественно оправданных технических приемов;</w:t>
      </w:r>
    </w:p>
    <w:p w14:paraId="7FD39E1C" w14:textId="77777777" w:rsidR="00241C82" w:rsidRPr="005E5832" w:rsidRDefault="00241C82" w:rsidP="00241C82">
      <w:pPr>
        <w:pStyle w:val="ab"/>
        <w:widowControl w:val="0"/>
        <w:numPr>
          <w:ilvl w:val="0"/>
          <w:numId w:val="44"/>
        </w:numPr>
        <w:tabs>
          <w:tab w:val="left" w:pos="970"/>
        </w:tabs>
        <w:suppressAutoHyphens w:val="0"/>
        <w:spacing w:line="240" w:lineRule="auto"/>
        <w:rPr>
          <w:sz w:val="28"/>
          <w:szCs w:val="28"/>
        </w:rPr>
      </w:pPr>
      <w:r w:rsidRPr="005E5832">
        <w:rPr>
          <w:sz w:val="28"/>
          <w:szCs w:val="28"/>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746597D9" w14:textId="77777777" w:rsidR="00241C82" w:rsidRPr="005E5832" w:rsidRDefault="00241C82" w:rsidP="00241C82">
      <w:pPr>
        <w:pStyle w:val="ab"/>
        <w:widowControl w:val="0"/>
        <w:numPr>
          <w:ilvl w:val="0"/>
          <w:numId w:val="44"/>
        </w:numPr>
        <w:tabs>
          <w:tab w:val="left" w:pos="970"/>
        </w:tabs>
        <w:suppressAutoHyphens w:val="0"/>
        <w:spacing w:line="240" w:lineRule="auto"/>
        <w:rPr>
          <w:sz w:val="28"/>
          <w:szCs w:val="28"/>
        </w:rPr>
      </w:pPr>
      <w:r w:rsidRPr="005E5832">
        <w:rPr>
          <w:sz w:val="28"/>
          <w:szCs w:val="28"/>
        </w:rPr>
        <w:t>наличие навыков репетиционно-концертной работы в качестве солиста.</w:t>
      </w:r>
    </w:p>
    <w:p w14:paraId="787F4D73" w14:textId="77777777" w:rsidR="00241C82" w:rsidRPr="00A16DC7" w:rsidRDefault="00241C82" w:rsidP="00241C82">
      <w:pPr>
        <w:pStyle w:val="32"/>
        <w:keepNext/>
        <w:keepLines/>
        <w:shd w:val="clear" w:color="auto" w:fill="auto"/>
        <w:tabs>
          <w:tab w:val="left" w:pos="2542"/>
        </w:tabs>
        <w:spacing w:before="0" w:after="0" w:line="240" w:lineRule="auto"/>
        <w:jc w:val="center"/>
        <w:rPr>
          <w:b/>
          <w:sz w:val="28"/>
          <w:szCs w:val="28"/>
        </w:rPr>
      </w:pPr>
      <w:bookmarkStart w:id="7" w:name="bookmark66"/>
      <w:r>
        <w:rPr>
          <w:b/>
          <w:sz w:val="28"/>
          <w:szCs w:val="28"/>
          <w:lang w:val="en-US"/>
        </w:rPr>
        <w:t>IV</w:t>
      </w:r>
      <w:r>
        <w:rPr>
          <w:b/>
          <w:sz w:val="28"/>
          <w:szCs w:val="28"/>
        </w:rPr>
        <w:t>.</w:t>
      </w:r>
      <w:r w:rsidRPr="00A16DC7">
        <w:rPr>
          <w:b/>
          <w:sz w:val="28"/>
          <w:szCs w:val="28"/>
        </w:rPr>
        <w:t>Формы и методы контроля, система оценок</w:t>
      </w:r>
      <w:bookmarkEnd w:id="7"/>
    </w:p>
    <w:p w14:paraId="46CB2B17" w14:textId="77777777" w:rsidR="00241C82" w:rsidRPr="005E5832" w:rsidRDefault="00241C82" w:rsidP="00241C82">
      <w:pPr>
        <w:pStyle w:val="ab"/>
        <w:widowControl w:val="0"/>
        <w:numPr>
          <w:ilvl w:val="0"/>
          <w:numId w:val="48"/>
        </w:numPr>
        <w:tabs>
          <w:tab w:val="left" w:pos="1411"/>
        </w:tabs>
        <w:suppressAutoHyphens w:val="0"/>
        <w:spacing w:line="240" w:lineRule="auto"/>
        <w:ind w:left="804" w:right="2440" w:hanging="360"/>
        <w:jc w:val="left"/>
        <w:rPr>
          <w:sz w:val="28"/>
          <w:szCs w:val="28"/>
        </w:rPr>
      </w:pPr>
      <w:r w:rsidRPr="005E5832">
        <w:rPr>
          <w:rStyle w:val="13pt"/>
          <w:sz w:val="28"/>
          <w:szCs w:val="28"/>
        </w:rPr>
        <w:t xml:space="preserve">Аттестация: цели, виды, форма, содержание </w:t>
      </w:r>
      <w:r w:rsidRPr="005E5832">
        <w:rPr>
          <w:sz w:val="28"/>
          <w:szCs w:val="28"/>
        </w:rPr>
        <w:t>Основными видами контроля успеваемости являются:</w:t>
      </w:r>
    </w:p>
    <w:p w14:paraId="7B40E400" w14:textId="77777777" w:rsidR="00241C82" w:rsidRPr="005E5832" w:rsidRDefault="00241C82" w:rsidP="00241C82">
      <w:pPr>
        <w:pStyle w:val="ab"/>
        <w:widowControl w:val="0"/>
        <w:numPr>
          <w:ilvl w:val="0"/>
          <w:numId w:val="46"/>
        </w:numPr>
        <w:tabs>
          <w:tab w:val="left" w:pos="1411"/>
        </w:tabs>
        <w:suppressAutoHyphens w:val="0"/>
        <w:spacing w:line="240" w:lineRule="auto"/>
        <w:ind w:left="720" w:hanging="360"/>
        <w:rPr>
          <w:sz w:val="28"/>
          <w:szCs w:val="28"/>
        </w:rPr>
      </w:pPr>
      <w:r w:rsidRPr="005E5832">
        <w:rPr>
          <w:sz w:val="28"/>
          <w:szCs w:val="28"/>
        </w:rPr>
        <w:t>текущий контроль успеваемости учащихся</w:t>
      </w:r>
    </w:p>
    <w:p w14:paraId="0377BB41" w14:textId="77777777" w:rsidR="00241C82" w:rsidRPr="005E5832" w:rsidRDefault="00241C82" w:rsidP="00241C82">
      <w:pPr>
        <w:pStyle w:val="ab"/>
        <w:widowControl w:val="0"/>
        <w:numPr>
          <w:ilvl w:val="0"/>
          <w:numId w:val="46"/>
        </w:numPr>
        <w:tabs>
          <w:tab w:val="left" w:pos="1411"/>
        </w:tabs>
        <w:suppressAutoHyphens w:val="0"/>
        <w:spacing w:line="240" w:lineRule="auto"/>
        <w:ind w:left="720" w:hanging="360"/>
        <w:rPr>
          <w:sz w:val="28"/>
          <w:szCs w:val="28"/>
        </w:rPr>
      </w:pPr>
      <w:r w:rsidRPr="005E5832">
        <w:rPr>
          <w:sz w:val="28"/>
          <w:szCs w:val="28"/>
        </w:rPr>
        <w:t>промежуточная аттестация</w:t>
      </w:r>
    </w:p>
    <w:p w14:paraId="23576BC8" w14:textId="77777777" w:rsidR="00241C82" w:rsidRPr="005E5832" w:rsidRDefault="00241C82" w:rsidP="00241C82">
      <w:pPr>
        <w:pStyle w:val="ab"/>
        <w:widowControl w:val="0"/>
        <w:numPr>
          <w:ilvl w:val="0"/>
          <w:numId w:val="46"/>
        </w:numPr>
        <w:tabs>
          <w:tab w:val="left" w:pos="1411"/>
        </w:tabs>
        <w:suppressAutoHyphens w:val="0"/>
        <w:spacing w:line="240" w:lineRule="auto"/>
        <w:ind w:left="720" w:hanging="360"/>
        <w:rPr>
          <w:sz w:val="28"/>
          <w:szCs w:val="28"/>
        </w:rPr>
      </w:pPr>
      <w:r w:rsidRPr="005E5832">
        <w:rPr>
          <w:sz w:val="28"/>
          <w:szCs w:val="28"/>
        </w:rPr>
        <w:t>итоговая аттестация.</w:t>
      </w:r>
    </w:p>
    <w:p w14:paraId="6BCE8FDA" w14:textId="77777777" w:rsidR="00241C82" w:rsidRPr="005E5832" w:rsidRDefault="00241C82" w:rsidP="00241C82">
      <w:pPr>
        <w:pStyle w:val="ab"/>
        <w:spacing w:line="240" w:lineRule="auto"/>
        <w:ind w:firstLine="700"/>
        <w:rPr>
          <w:sz w:val="28"/>
          <w:szCs w:val="28"/>
        </w:rPr>
      </w:pPr>
      <w:r w:rsidRPr="005E5832">
        <w:rPr>
          <w:sz w:val="28"/>
          <w:szCs w:val="28"/>
        </w:rPr>
        <w:t>Каждый вид контроля имеет свои цели, задачи, формы.</w:t>
      </w:r>
    </w:p>
    <w:p w14:paraId="6E7180E0" w14:textId="77777777" w:rsidR="00241C82" w:rsidRPr="005E5832" w:rsidRDefault="00241C82" w:rsidP="00241C82">
      <w:pPr>
        <w:pStyle w:val="ab"/>
        <w:spacing w:line="240" w:lineRule="auto"/>
        <w:ind w:firstLine="700"/>
        <w:rPr>
          <w:sz w:val="28"/>
          <w:szCs w:val="28"/>
        </w:rPr>
      </w:pPr>
      <w:r w:rsidRPr="005E5832">
        <w:rPr>
          <w:sz w:val="28"/>
          <w:szCs w:val="28"/>
        </w:rPr>
        <w:t>Текущий контроль направлен на поддержание учебной дисциплины, выявление отношения к предмету, на ответственную организацию домашних занятий, имеет воспитательные цели, может носить стимулирующий характер. Текущий контроль осуществляется регулярно преподавателем, оценки выставляются в журнал и дневник учащегося. При оценивании учитывается:</w:t>
      </w:r>
    </w:p>
    <w:p w14:paraId="1369F3C2" w14:textId="77777777" w:rsidR="00241C82" w:rsidRPr="005E5832" w:rsidRDefault="00241C82" w:rsidP="00241C82">
      <w:pPr>
        <w:pStyle w:val="ab"/>
        <w:widowControl w:val="0"/>
        <w:numPr>
          <w:ilvl w:val="0"/>
          <w:numId w:val="44"/>
        </w:numPr>
        <w:tabs>
          <w:tab w:val="left" w:pos="970"/>
        </w:tabs>
        <w:suppressAutoHyphens w:val="0"/>
        <w:spacing w:line="240" w:lineRule="auto"/>
        <w:rPr>
          <w:sz w:val="28"/>
          <w:szCs w:val="28"/>
        </w:rPr>
      </w:pPr>
      <w:r w:rsidRPr="005E5832">
        <w:rPr>
          <w:sz w:val="28"/>
          <w:szCs w:val="28"/>
        </w:rPr>
        <w:t>отношение ученика к занятиям, его старания и прилежность;</w:t>
      </w:r>
    </w:p>
    <w:p w14:paraId="62B91FFB" w14:textId="77777777" w:rsidR="00241C82" w:rsidRPr="005E5832" w:rsidRDefault="00241C82" w:rsidP="00241C82">
      <w:pPr>
        <w:pStyle w:val="ab"/>
        <w:widowControl w:val="0"/>
        <w:numPr>
          <w:ilvl w:val="0"/>
          <w:numId w:val="44"/>
        </w:numPr>
        <w:tabs>
          <w:tab w:val="left" w:pos="970"/>
        </w:tabs>
        <w:suppressAutoHyphens w:val="0"/>
        <w:spacing w:line="240" w:lineRule="auto"/>
        <w:rPr>
          <w:sz w:val="28"/>
          <w:szCs w:val="28"/>
        </w:rPr>
      </w:pPr>
      <w:r w:rsidRPr="005E5832">
        <w:rPr>
          <w:sz w:val="28"/>
          <w:szCs w:val="28"/>
        </w:rPr>
        <w:t>качество выполнения предложенных заданий;</w:t>
      </w:r>
    </w:p>
    <w:p w14:paraId="730CDD76" w14:textId="77777777" w:rsidR="00241C82" w:rsidRPr="005E5832" w:rsidRDefault="00241C82" w:rsidP="00241C82">
      <w:pPr>
        <w:pStyle w:val="ab"/>
        <w:widowControl w:val="0"/>
        <w:numPr>
          <w:ilvl w:val="0"/>
          <w:numId w:val="44"/>
        </w:numPr>
        <w:tabs>
          <w:tab w:val="left" w:pos="873"/>
        </w:tabs>
        <w:suppressAutoHyphens w:val="0"/>
        <w:spacing w:line="240" w:lineRule="auto"/>
        <w:ind w:right="20"/>
        <w:rPr>
          <w:sz w:val="28"/>
          <w:szCs w:val="28"/>
        </w:rPr>
      </w:pPr>
      <w:r w:rsidRPr="005E5832">
        <w:rPr>
          <w:sz w:val="28"/>
          <w:szCs w:val="28"/>
        </w:rPr>
        <w:t>инициативность и проявление самостоятельности как на уроке, так и во время домашней работы;</w:t>
      </w:r>
    </w:p>
    <w:p w14:paraId="4F98ECAE" w14:textId="77777777" w:rsidR="00241C82" w:rsidRPr="005E5832" w:rsidRDefault="00241C82" w:rsidP="00241C82">
      <w:pPr>
        <w:pStyle w:val="ab"/>
        <w:widowControl w:val="0"/>
        <w:numPr>
          <w:ilvl w:val="0"/>
          <w:numId w:val="44"/>
        </w:numPr>
        <w:tabs>
          <w:tab w:val="left" w:pos="873"/>
        </w:tabs>
        <w:suppressAutoHyphens w:val="0"/>
        <w:spacing w:line="240" w:lineRule="auto"/>
        <w:rPr>
          <w:sz w:val="28"/>
          <w:szCs w:val="28"/>
        </w:rPr>
      </w:pPr>
      <w:r w:rsidRPr="005E5832">
        <w:rPr>
          <w:sz w:val="28"/>
          <w:szCs w:val="28"/>
        </w:rPr>
        <w:lastRenderedPageBreak/>
        <w:t>темпы продвижения.</w:t>
      </w:r>
    </w:p>
    <w:p w14:paraId="38BCAFF2" w14:textId="77777777" w:rsidR="00241C82" w:rsidRPr="005E5832" w:rsidRDefault="00241C82" w:rsidP="00241C82">
      <w:pPr>
        <w:pStyle w:val="ab"/>
        <w:spacing w:line="240" w:lineRule="auto"/>
        <w:ind w:right="20" w:firstLine="700"/>
        <w:rPr>
          <w:sz w:val="28"/>
          <w:szCs w:val="28"/>
        </w:rPr>
      </w:pPr>
      <w:r w:rsidRPr="005E5832">
        <w:rPr>
          <w:sz w:val="28"/>
          <w:szCs w:val="28"/>
        </w:rPr>
        <w:t>На основании результатов текущего контроля выводятся четверные оценки.</w:t>
      </w:r>
    </w:p>
    <w:p w14:paraId="39B69D7F" w14:textId="77777777" w:rsidR="00241C82" w:rsidRPr="005E5832" w:rsidRDefault="00241C82" w:rsidP="00241C82">
      <w:pPr>
        <w:pStyle w:val="ab"/>
        <w:spacing w:line="240" w:lineRule="auto"/>
        <w:ind w:right="20" w:firstLine="700"/>
        <w:rPr>
          <w:sz w:val="28"/>
          <w:szCs w:val="28"/>
        </w:rPr>
      </w:pPr>
      <w:r w:rsidRPr="005E5832">
        <w:rPr>
          <w:sz w:val="28"/>
          <w:szCs w:val="28"/>
        </w:rPr>
        <w:t>Особой формой текущего контроля является контрольный урок, который проводится преподавателем, ведущим предмет.</w:t>
      </w:r>
    </w:p>
    <w:p w14:paraId="2DC4EF06" w14:textId="77777777" w:rsidR="00241C82" w:rsidRPr="005E5832" w:rsidRDefault="00241C82" w:rsidP="00241C82">
      <w:pPr>
        <w:pStyle w:val="ab"/>
        <w:spacing w:line="240" w:lineRule="auto"/>
        <w:ind w:right="20" w:firstLine="700"/>
        <w:rPr>
          <w:sz w:val="28"/>
          <w:szCs w:val="28"/>
        </w:rPr>
      </w:pPr>
      <w:r w:rsidRPr="005E5832">
        <w:rPr>
          <w:sz w:val="28"/>
          <w:szCs w:val="28"/>
        </w:rPr>
        <w:t>Промежуточная аттестация определяет успешность развития учащегося и степень освоения им учебных задач на определенном этапе. Наиболее распространенными формами промежуточной аттестации являются контрольные уроки, проводимые с приглашением комиссии, зачеты, академические концерты, технические зачеты, экзамены.</w:t>
      </w:r>
    </w:p>
    <w:p w14:paraId="77128381" w14:textId="77777777" w:rsidR="00241C82" w:rsidRPr="005E5832" w:rsidRDefault="00241C82" w:rsidP="00241C82">
      <w:pPr>
        <w:pStyle w:val="ab"/>
        <w:spacing w:line="240" w:lineRule="auto"/>
        <w:ind w:right="20" w:firstLine="700"/>
        <w:rPr>
          <w:sz w:val="28"/>
          <w:szCs w:val="28"/>
        </w:rPr>
      </w:pPr>
      <w:r w:rsidRPr="005E5832">
        <w:rPr>
          <w:sz w:val="28"/>
          <w:szCs w:val="28"/>
        </w:rPr>
        <w:t>Каждая форма проверки (кроме переводного экзамена) может быть как дифференцированной (с оценкой), так и не дифференцированной.</w:t>
      </w:r>
    </w:p>
    <w:p w14:paraId="1C4BF343" w14:textId="77777777" w:rsidR="00241C82" w:rsidRPr="005E5832" w:rsidRDefault="00241C82" w:rsidP="00241C82">
      <w:pPr>
        <w:pStyle w:val="ab"/>
        <w:spacing w:line="240" w:lineRule="auto"/>
        <w:ind w:right="20" w:firstLine="700"/>
        <w:rPr>
          <w:sz w:val="28"/>
          <w:szCs w:val="28"/>
        </w:rPr>
      </w:pPr>
      <w:r w:rsidRPr="005E5832">
        <w:rPr>
          <w:sz w:val="28"/>
          <w:szCs w:val="28"/>
        </w:rPr>
        <w:t>При оценивании обязательным является методическое обсуждение, которое должно носить рекомендательный, аналитический характер, отмечать степень освоения учебного материала, активность, перспективы и темп развития ученика.</w:t>
      </w:r>
    </w:p>
    <w:p w14:paraId="28C00D82" w14:textId="77777777" w:rsidR="00241C82" w:rsidRPr="005E5832" w:rsidRDefault="00241C82" w:rsidP="00241C82">
      <w:pPr>
        <w:pStyle w:val="ab"/>
        <w:spacing w:line="240" w:lineRule="auto"/>
        <w:ind w:right="20" w:firstLine="700"/>
        <w:rPr>
          <w:sz w:val="28"/>
          <w:szCs w:val="28"/>
        </w:rPr>
      </w:pPr>
      <w:r w:rsidRPr="005E5832">
        <w:rPr>
          <w:sz w:val="28"/>
          <w:szCs w:val="28"/>
        </w:rPr>
        <w:t>Участие в конкурсах приравнивается к выступлению на академических концертах и зачетах. Переводной экзамен является обязательным для всех.</w:t>
      </w:r>
    </w:p>
    <w:p w14:paraId="6AD30898" w14:textId="77777777" w:rsidR="00241C82" w:rsidRDefault="00241C82" w:rsidP="00241C82">
      <w:pPr>
        <w:pStyle w:val="ab"/>
        <w:spacing w:line="240" w:lineRule="auto"/>
        <w:ind w:right="20" w:firstLine="700"/>
        <w:rPr>
          <w:sz w:val="28"/>
          <w:szCs w:val="28"/>
        </w:rPr>
      </w:pPr>
    </w:p>
    <w:p w14:paraId="3CFD9D4A" w14:textId="77777777" w:rsidR="00241C82" w:rsidRPr="005E5832" w:rsidRDefault="00241C82" w:rsidP="00241C82">
      <w:pPr>
        <w:pStyle w:val="ab"/>
        <w:spacing w:line="240" w:lineRule="auto"/>
        <w:ind w:right="20" w:firstLine="700"/>
        <w:rPr>
          <w:sz w:val="28"/>
          <w:szCs w:val="28"/>
        </w:rPr>
      </w:pPr>
      <w:r w:rsidRPr="005E5832">
        <w:rPr>
          <w:sz w:val="28"/>
          <w:szCs w:val="28"/>
        </w:rPr>
        <w:t>Переводной экзамен проводится в конце каждого учебного года, определяет качество освоения учебного материала, уровень соответствия с учебными задачами года.</w:t>
      </w:r>
    </w:p>
    <w:p w14:paraId="6887F347" w14:textId="77777777" w:rsidR="00241C82" w:rsidRPr="005E5832" w:rsidRDefault="00241C82" w:rsidP="00241C82">
      <w:pPr>
        <w:pStyle w:val="ab"/>
        <w:spacing w:line="240" w:lineRule="auto"/>
        <w:ind w:right="20" w:firstLine="700"/>
        <w:rPr>
          <w:sz w:val="28"/>
          <w:szCs w:val="28"/>
        </w:rPr>
      </w:pPr>
      <w:r w:rsidRPr="005E5832">
        <w:rPr>
          <w:sz w:val="28"/>
          <w:szCs w:val="28"/>
        </w:rPr>
        <w:t>Контрольные уроки и зачеты в рамках промежуточной аттестации проводятся в конце учебных полугодий в счет аудиторного времени, предусмотренного на</w:t>
      </w:r>
      <w:r>
        <w:rPr>
          <w:sz w:val="28"/>
          <w:szCs w:val="28"/>
        </w:rPr>
        <w:t xml:space="preserve"> предмет «Специальность (флейта</w:t>
      </w:r>
      <w:r w:rsidRPr="005E5832">
        <w:rPr>
          <w:sz w:val="28"/>
          <w:szCs w:val="28"/>
        </w:rPr>
        <w:t>)». Экзамены проводятся за пределами аудиторных учебных занятий, то есть по окончании проведения учебных занятий в учебном году, в рамках промежуточной (экзаменационной) аттестации.</w:t>
      </w:r>
    </w:p>
    <w:p w14:paraId="428CCB00" w14:textId="77777777" w:rsidR="00241C82" w:rsidRPr="005E5832" w:rsidRDefault="00241C82" w:rsidP="00241C82">
      <w:pPr>
        <w:pStyle w:val="ab"/>
        <w:spacing w:line="240" w:lineRule="auto"/>
        <w:ind w:left="120" w:right="20" w:firstLine="700"/>
        <w:rPr>
          <w:sz w:val="28"/>
          <w:szCs w:val="28"/>
        </w:rPr>
      </w:pPr>
      <w:r w:rsidRPr="005E5832">
        <w:rPr>
          <w:sz w:val="28"/>
          <w:szCs w:val="28"/>
        </w:rPr>
        <w:t>К экзамену допускаются учащиеся, полностью выполнившие все учебные задания.</w:t>
      </w:r>
    </w:p>
    <w:p w14:paraId="2E54A188" w14:textId="77777777" w:rsidR="00241C82" w:rsidRPr="005E5832" w:rsidRDefault="00241C82" w:rsidP="00241C82">
      <w:pPr>
        <w:pStyle w:val="ab"/>
        <w:spacing w:line="240" w:lineRule="auto"/>
        <w:ind w:left="120" w:right="20" w:firstLine="700"/>
        <w:rPr>
          <w:sz w:val="28"/>
          <w:szCs w:val="28"/>
        </w:rPr>
      </w:pPr>
      <w:r w:rsidRPr="005E5832">
        <w:rPr>
          <w:sz w:val="28"/>
          <w:szCs w:val="28"/>
        </w:rPr>
        <w:t>По завершении экзамена допускается его пересдача, если обучающийся получил неудовлетворительную оценку. Условия пересдачи и повторной сдачи экзамена определены в локальном нормативном акте образовательного учреждения «Положение о текущем контроле знаний и промежуточной аттестации обучающихся».</w:t>
      </w:r>
    </w:p>
    <w:tbl>
      <w:tblPr>
        <w:tblpPr w:leftFromText="180" w:rightFromText="180" w:vertAnchor="text" w:horzAnchor="margin" w:tblpY="-4826"/>
        <w:tblOverlap w:val="never"/>
        <w:tblW w:w="0" w:type="auto"/>
        <w:tblLayout w:type="fixed"/>
        <w:tblCellMar>
          <w:left w:w="10" w:type="dxa"/>
          <w:right w:w="10" w:type="dxa"/>
        </w:tblCellMar>
        <w:tblLook w:val="0000" w:firstRow="0" w:lastRow="0" w:firstColumn="0" w:lastColumn="0" w:noHBand="0" w:noVBand="0"/>
      </w:tblPr>
      <w:tblGrid>
        <w:gridCol w:w="3397"/>
        <w:gridCol w:w="5827"/>
      </w:tblGrid>
      <w:tr w:rsidR="00241C82" w:rsidRPr="005E5832" w14:paraId="61058765" w14:textId="77777777" w:rsidTr="00EE6355">
        <w:trPr>
          <w:trHeight w:hRule="exact" w:val="959"/>
        </w:trPr>
        <w:tc>
          <w:tcPr>
            <w:tcW w:w="3397" w:type="dxa"/>
            <w:tcBorders>
              <w:top w:val="single" w:sz="4" w:space="0" w:color="auto"/>
              <w:left w:val="single" w:sz="4" w:space="0" w:color="auto"/>
            </w:tcBorders>
            <w:shd w:val="clear" w:color="auto" w:fill="FFFFFF"/>
          </w:tcPr>
          <w:p w14:paraId="7FC5B2C6" w14:textId="77777777" w:rsidR="00241C82" w:rsidRPr="005E5832" w:rsidRDefault="00241C82" w:rsidP="00EE6355">
            <w:pPr>
              <w:pStyle w:val="ab"/>
              <w:spacing w:line="240" w:lineRule="auto"/>
              <w:ind w:left="120" w:firstLine="152"/>
              <w:jc w:val="left"/>
              <w:rPr>
                <w:color w:val="000000"/>
                <w:sz w:val="28"/>
                <w:szCs w:val="28"/>
              </w:rPr>
            </w:pPr>
            <w:r w:rsidRPr="005E5832">
              <w:rPr>
                <w:color w:val="000000"/>
                <w:sz w:val="28"/>
                <w:szCs w:val="28"/>
              </w:rPr>
              <w:lastRenderedPageBreak/>
              <w:t>5 («отлично»)</w:t>
            </w:r>
          </w:p>
        </w:tc>
        <w:tc>
          <w:tcPr>
            <w:tcW w:w="5827" w:type="dxa"/>
            <w:tcBorders>
              <w:top w:val="single" w:sz="4" w:space="0" w:color="auto"/>
              <w:left w:val="single" w:sz="4" w:space="0" w:color="auto"/>
              <w:right w:val="single" w:sz="4" w:space="0" w:color="auto"/>
            </w:tcBorders>
            <w:shd w:val="clear" w:color="auto" w:fill="FFFFFF"/>
          </w:tcPr>
          <w:p w14:paraId="5E6843FF" w14:textId="77777777" w:rsidR="00241C82" w:rsidRPr="005E5832" w:rsidRDefault="00241C82" w:rsidP="00EE6355">
            <w:pPr>
              <w:pStyle w:val="ab"/>
              <w:spacing w:line="240" w:lineRule="auto"/>
              <w:ind w:firstLine="152"/>
              <w:rPr>
                <w:color w:val="000000"/>
                <w:sz w:val="28"/>
                <w:szCs w:val="28"/>
              </w:rPr>
            </w:pPr>
            <w:r w:rsidRPr="005E5832">
              <w:rPr>
                <w:color w:val="000000"/>
                <w:sz w:val="28"/>
                <w:szCs w:val="28"/>
              </w:rPr>
              <w:t>технически качественное и художественно осмысленное исполнение, отвечающее всем требованиям на данном этапе обучения</w:t>
            </w:r>
          </w:p>
        </w:tc>
      </w:tr>
      <w:tr w:rsidR="00241C82" w:rsidRPr="005E5832" w14:paraId="72AB075C" w14:textId="77777777" w:rsidTr="00EE6355">
        <w:trPr>
          <w:trHeight w:hRule="exact" w:val="1036"/>
        </w:trPr>
        <w:tc>
          <w:tcPr>
            <w:tcW w:w="3397" w:type="dxa"/>
            <w:tcBorders>
              <w:top w:val="single" w:sz="4" w:space="0" w:color="auto"/>
              <w:left w:val="single" w:sz="4" w:space="0" w:color="auto"/>
            </w:tcBorders>
            <w:shd w:val="clear" w:color="auto" w:fill="FFFFFF"/>
          </w:tcPr>
          <w:p w14:paraId="2C280DE7" w14:textId="77777777" w:rsidR="00241C82" w:rsidRPr="005E5832" w:rsidRDefault="00241C82" w:rsidP="00EE6355">
            <w:pPr>
              <w:pStyle w:val="ab"/>
              <w:spacing w:line="240" w:lineRule="auto"/>
              <w:ind w:left="120" w:firstLine="152"/>
              <w:jc w:val="left"/>
              <w:rPr>
                <w:color w:val="000000"/>
                <w:sz w:val="28"/>
                <w:szCs w:val="28"/>
              </w:rPr>
            </w:pPr>
            <w:r w:rsidRPr="005E5832">
              <w:rPr>
                <w:color w:val="000000"/>
                <w:sz w:val="28"/>
                <w:szCs w:val="28"/>
              </w:rPr>
              <w:t>4 («хорошо»)</w:t>
            </w:r>
          </w:p>
        </w:tc>
        <w:tc>
          <w:tcPr>
            <w:tcW w:w="5827" w:type="dxa"/>
            <w:tcBorders>
              <w:top w:val="single" w:sz="4" w:space="0" w:color="auto"/>
              <w:left w:val="single" w:sz="4" w:space="0" w:color="auto"/>
              <w:right w:val="single" w:sz="4" w:space="0" w:color="auto"/>
            </w:tcBorders>
            <w:shd w:val="clear" w:color="auto" w:fill="FFFFFF"/>
          </w:tcPr>
          <w:p w14:paraId="17AA1317" w14:textId="77777777" w:rsidR="00241C82" w:rsidRPr="005E5832" w:rsidRDefault="00241C82" w:rsidP="00EE6355">
            <w:pPr>
              <w:pStyle w:val="ab"/>
              <w:spacing w:line="240" w:lineRule="auto"/>
              <w:ind w:firstLine="152"/>
              <w:rPr>
                <w:color w:val="000000"/>
                <w:sz w:val="28"/>
                <w:szCs w:val="28"/>
              </w:rPr>
            </w:pPr>
            <w:r w:rsidRPr="005E5832">
              <w:rPr>
                <w:color w:val="000000"/>
                <w:sz w:val="28"/>
                <w:szCs w:val="28"/>
              </w:rPr>
              <w:t>оценка отражает грамотное исполнение, с небольшими недочетами (как в техническом плане, так и в художественном)</w:t>
            </w:r>
          </w:p>
        </w:tc>
      </w:tr>
      <w:tr w:rsidR="00241C82" w:rsidRPr="005E5832" w14:paraId="5459E4D4" w14:textId="77777777" w:rsidTr="00EE6355">
        <w:trPr>
          <w:trHeight w:hRule="exact" w:val="1668"/>
        </w:trPr>
        <w:tc>
          <w:tcPr>
            <w:tcW w:w="3397" w:type="dxa"/>
            <w:tcBorders>
              <w:top w:val="single" w:sz="4" w:space="0" w:color="auto"/>
              <w:left w:val="single" w:sz="4" w:space="0" w:color="auto"/>
            </w:tcBorders>
            <w:shd w:val="clear" w:color="auto" w:fill="FFFFFF"/>
          </w:tcPr>
          <w:p w14:paraId="2646427E" w14:textId="77777777" w:rsidR="00241C82" w:rsidRPr="005E5832" w:rsidRDefault="00241C82" w:rsidP="00EE6355">
            <w:pPr>
              <w:pStyle w:val="ab"/>
              <w:spacing w:line="240" w:lineRule="auto"/>
              <w:ind w:left="120" w:firstLine="152"/>
              <w:jc w:val="left"/>
              <w:rPr>
                <w:color w:val="000000"/>
                <w:sz w:val="28"/>
                <w:szCs w:val="28"/>
              </w:rPr>
            </w:pPr>
            <w:r w:rsidRPr="005E5832">
              <w:rPr>
                <w:color w:val="000000"/>
                <w:sz w:val="28"/>
                <w:szCs w:val="28"/>
              </w:rPr>
              <w:t>3 («удовлетворительно»)</w:t>
            </w:r>
          </w:p>
        </w:tc>
        <w:tc>
          <w:tcPr>
            <w:tcW w:w="5827" w:type="dxa"/>
            <w:tcBorders>
              <w:top w:val="single" w:sz="4" w:space="0" w:color="auto"/>
              <w:left w:val="single" w:sz="4" w:space="0" w:color="auto"/>
              <w:right w:val="single" w:sz="4" w:space="0" w:color="auto"/>
            </w:tcBorders>
            <w:shd w:val="clear" w:color="auto" w:fill="FFFFFF"/>
          </w:tcPr>
          <w:p w14:paraId="7071AF2A" w14:textId="77777777" w:rsidR="00241C82" w:rsidRPr="005E5832" w:rsidRDefault="00241C82" w:rsidP="00EE6355">
            <w:pPr>
              <w:pStyle w:val="ab"/>
              <w:spacing w:line="240" w:lineRule="auto"/>
              <w:ind w:firstLine="152"/>
              <w:rPr>
                <w:color w:val="000000"/>
                <w:sz w:val="28"/>
                <w:szCs w:val="28"/>
              </w:rPr>
            </w:pPr>
            <w:r w:rsidRPr="005E5832">
              <w:rPr>
                <w:color w:val="000000"/>
                <w:sz w:val="28"/>
                <w:szCs w:val="28"/>
              </w:rPr>
              <w:t>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w:t>
            </w:r>
          </w:p>
        </w:tc>
      </w:tr>
      <w:tr w:rsidR="00241C82" w:rsidRPr="005E5832" w14:paraId="2D536524" w14:textId="77777777" w:rsidTr="00EE6355">
        <w:trPr>
          <w:trHeight w:hRule="exact" w:val="1064"/>
        </w:trPr>
        <w:tc>
          <w:tcPr>
            <w:tcW w:w="3397" w:type="dxa"/>
            <w:tcBorders>
              <w:top w:val="single" w:sz="4" w:space="0" w:color="auto"/>
              <w:left w:val="single" w:sz="4" w:space="0" w:color="auto"/>
              <w:bottom w:val="single" w:sz="4" w:space="0" w:color="auto"/>
            </w:tcBorders>
            <w:shd w:val="clear" w:color="auto" w:fill="FFFFFF"/>
          </w:tcPr>
          <w:p w14:paraId="17AC7B8D" w14:textId="77777777" w:rsidR="00241C82" w:rsidRPr="005E5832" w:rsidRDefault="00241C82" w:rsidP="00EE6355">
            <w:pPr>
              <w:pStyle w:val="ab"/>
              <w:spacing w:line="240" w:lineRule="auto"/>
              <w:ind w:left="120" w:firstLine="152"/>
              <w:jc w:val="left"/>
              <w:rPr>
                <w:color w:val="000000"/>
                <w:sz w:val="28"/>
                <w:szCs w:val="28"/>
              </w:rPr>
            </w:pPr>
            <w:r w:rsidRPr="005E5832">
              <w:rPr>
                <w:color w:val="000000"/>
                <w:sz w:val="28"/>
                <w:szCs w:val="28"/>
              </w:rPr>
              <w:t>2 («неудовлетворительно»)</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14:paraId="4F0C7E3A" w14:textId="77777777" w:rsidR="00241C82" w:rsidRPr="005E5832" w:rsidRDefault="00241C82" w:rsidP="00EE6355">
            <w:pPr>
              <w:pStyle w:val="ab"/>
              <w:spacing w:line="240" w:lineRule="auto"/>
              <w:ind w:firstLine="152"/>
              <w:rPr>
                <w:color w:val="000000"/>
                <w:sz w:val="28"/>
                <w:szCs w:val="28"/>
              </w:rPr>
            </w:pPr>
            <w:r w:rsidRPr="005E5832">
              <w:rPr>
                <w:color w:val="000000"/>
                <w:sz w:val="28"/>
                <w:szCs w:val="28"/>
              </w:rPr>
              <w:t>комплекс недостатков, являющийся следствием отсутствия домашних занятий, а также плохой посещаемости аудиторных занятий</w:t>
            </w:r>
          </w:p>
        </w:tc>
      </w:tr>
      <w:tr w:rsidR="00241C82" w:rsidRPr="005E5832" w14:paraId="0E2D216C" w14:textId="77777777" w:rsidTr="00EE6355">
        <w:trPr>
          <w:trHeight w:hRule="exact" w:val="782"/>
        </w:trPr>
        <w:tc>
          <w:tcPr>
            <w:tcW w:w="3397" w:type="dxa"/>
            <w:tcBorders>
              <w:top w:val="single" w:sz="4" w:space="0" w:color="auto"/>
              <w:left w:val="single" w:sz="4" w:space="0" w:color="auto"/>
              <w:bottom w:val="single" w:sz="4" w:space="0" w:color="auto"/>
            </w:tcBorders>
            <w:shd w:val="clear" w:color="auto" w:fill="FFFFFF"/>
          </w:tcPr>
          <w:p w14:paraId="735BE965" w14:textId="77777777" w:rsidR="00241C82" w:rsidRPr="005E5832" w:rsidRDefault="00241C82" w:rsidP="00EE6355">
            <w:pPr>
              <w:pStyle w:val="ab"/>
              <w:spacing w:line="240" w:lineRule="auto"/>
              <w:ind w:left="120" w:firstLine="152"/>
              <w:jc w:val="left"/>
              <w:rPr>
                <w:color w:val="000000"/>
                <w:sz w:val="28"/>
                <w:szCs w:val="28"/>
              </w:rPr>
            </w:pPr>
            <w:r>
              <w:rPr>
                <w:color w:val="000000"/>
                <w:sz w:val="28"/>
                <w:szCs w:val="28"/>
              </w:rPr>
              <w:t>«зачет» без оценки</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14:paraId="2815C74C" w14:textId="77777777" w:rsidR="00241C82" w:rsidRPr="005E5832" w:rsidRDefault="00241C82" w:rsidP="00EE6355">
            <w:pPr>
              <w:pStyle w:val="ab"/>
              <w:pBdr>
                <w:top w:val="single" w:sz="4" w:space="1" w:color="auto"/>
                <w:left w:val="single" w:sz="4" w:space="4" w:color="auto"/>
                <w:bottom w:val="single" w:sz="4" w:space="1" w:color="auto"/>
                <w:right w:val="single" w:sz="4" w:space="4" w:color="auto"/>
              </w:pBdr>
              <w:spacing w:line="240" w:lineRule="auto"/>
              <w:ind w:left="20" w:right="480" w:firstLine="152"/>
              <w:jc w:val="left"/>
              <w:rPr>
                <w:sz w:val="28"/>
                <w:szCs w:val="28"/>
              </w:rPr>
            </w:pPr>
            <w:r w:rsidRPr="005E5832">
              <w:rPr>
                <w:sz w:val="28"/>
                <w:szCs w:val="28"/>
              </w:rPr>
              <w:t xml:space="preserve">отражает достаточный уровень подготовки </w:t>
            </w:r>
            <w:r>
              <w:rPr>
                <w:sz w:val="28"/>
                <w:szCs w:val="28"/>
              </w:rPr>
              <w:t>и и</w:t>
            </w:r>
            <w:r w:rsidRPr="005E5832">
              <w:rPr>
                <w:sz w:val="28"/>
                <w:szCs w:val="28"/>
              </w:rPr>
              <w:t>сполнения на данном этапе обучения</w:t>
            </w:r>
          </w:p>
          <w:p w14:paraId="668B6EF9" w14:textId="77777777" w:rsidR="00241C82" w:rsidRPr="005E5832" w:rsidRDefault="00241C82" w:rsidP="00EE6355">
            <w:pPr>
              <w:pStyle w:val="ab"/>
              <w:spacing w:line="240" w:lineRule="auto"/>
              <w:ind w:firstLine="152"/>
              <w:rPr>
                <w:color w:val="000000"/>
                <w:sz w:val="28"/>
                <w:szCs w:val="28"/>
              </w:rPr>
            </w:pPr>
          </w:p>
        </w:tc>
      </w:tr>
    </w:tbl>
    <w:p w14:paraId="7467F357" w14:textId="77777777" w:rsidR="00241C82" w:rsidRDefault="00241C82" w:rsidP="00241C82">
      <w:pPr>
        <w:pStyle w:val="ab"/>
        <w:spacing w:line="240" w:lineRule="auto"/>
        <w:ind w:left="120" w:right="20" w:firstLine="700"/>
        <w:rPr>
          <w:sz w:val="28"/>
          <w:szCs w:val="28"/>
        </w:rPr>
      </w:pPr>
      <w:r w:rsidRPr="005E5832">
        <w:rPr>
          <w:sz w:val="28"/>
          <w:szCs w:val="28"/>
        </w:rPr>
        <w:t>Итоговая аттестация (выпускной экзамен) определяет уровень и качество владения полным комплексом музыкальных, технических и художественных задач в рамках п</w:t>
      </w:r>
      <w:r>
        <w:rPr>
          <w:sz w:val="28"/>
          <w:szCs w:val="28"/>
        </w:rPr>
        <w:t>редставленной сольной программы.</w:t>
      </w:r>
    </w:p>
    <w:p w14:paraId="52EF38E8" w14:textId="77777777" w:rsidR="00241C82" w:rsidRDefault="00241C82" w:rsidP="00241C82">
      <w:pPr>
        <w:pStyle w:val="50"/>
        <w:shd w:val="clear" w:color="auto" w:fill="auto"/>
        <w:tabs>
          <w:tab w:val="left" w:pos="1170"/>
        </w:tabs>
        <w:spacing w:line="240" w:lineRule="auto"/>
        <w:rPr>
          <w:sz w:val="28"/>
          <w:szCs w:val="28"/>
        </w:rPr>
      </w:pPr>
    </w:p>
    <w:p w14:paraId="3E66F020" w14:textId="77777777" w:rsidR="00241C82" w:rsidRPr="005E5832" w:rsidRDefault="00241C82" w:rsidP="00241C82">
      <w:pPr>
        <w:pStyle w:val="50"/>
        <w:numPr>
          <w:ilvl w:val="0"/>
          <w:numId w:val="48"/>
        </w:numPr>
        <w:shd w:val="clear" w:color="auto" w:fill="auto"/>
        <w:tabs>
          <w:tab w:val="left" w:pos="1170"/>
        </w:tabs>
        <w:spacing w:line="240" w:lineRule="auto"/>
        <w:ind w:left="804" w:hanging="360"/>
        <w:rPr>
          <w:sz w:val="28"/>
          <w:szCs w:val="28"/>
        </w:rPr>
      </w:pPr>
      <w:r w:rsidRPr="005E5832">
        <w:rPr>
          <w:sz w:val="28"/>
          <w:szCs w:val="28"/>
        </w:rPr>
        <w:t>Критерии оценки</w:t>
      </w:r>
    </w:p>
    <w:p w14:paraId="0E16DF48" w14:textId="77777777" w:rsidR="00241C82" w:rsidRPr="00D15DE1" w:rsidRDefault="00241C82" w:rsidP="00241C82">
      <w:pPr>
        <w:pStyle w:val="50"/>
        <w:framePr w:w="10021" w:wrap="notBeside" w:vAnchor="text" w:hAnchor="page" w:x="1357" w:y="10"/>
        <w:shd w:val="clear" w:color="auto" w:fill="auto"/>
        <w:tabs>
          <w:tab w:val="left" w:pos="1170"/>
        </w:tabs>
        <w:spacing w:line="240" w:lineRule="auto"/>
        <w:ind w:left="820"/>
        <w:rPr>
          <w:sz w:val="28"/>
          <w:szCs w:val="28"/>
        </w:rPr>
      </w:pPr>
    </w:p>
    <w:p w14:paraId="1E8096F7" w14:textId="77777777" w:rsidR="00241C82" w:rsidRPr="005E5832" w:rsidRDefault="00241C82" w:rsidP="00241C82">
      <w:pPr>
        <w:pStyle w:val="ab"/>
        <w:spacing w:line="240" w:lineRule="auto"/>
        <w:ind w:right="20"/>
        <w:rPr>
          <w:sz w:val="28"/>
          <w:szCs w:val="28"/>
        </w:rPr>
      </w:pPr>
      <w:r w:rsidRPr="005E5832">
        <w:rPr>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462C31FC" w14:textId="77777777" w:rsidR="00241C82" w:rsidRPr="005E5832" w:rsidRDefault="00241C82" w:rsidP="00241C82">
      <w:pPr>
        <w:pStyle w:val="ab"/>
        <w:spacing w:line="240" w:lineRule="auto"/>
        <w:ind w:left="20" w:right="20" w:firstLine="740"/>
        <w:rPr>
          <w:sz w:val="28"/>
          <w:szCs w:val="28"/>
        </w:rPr>
      </w:pPr>
      <w:r w:rsidRPr="005E5832">
        <w:rPr>
          <w:sz w:val="28"/>
          <w:szCs w:val="28"/>
        </w:rPr>
        <w:t>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w:t>
      </w:r>
    </w:p>
    <w:p w14:paraId="2886697D" w14:textId="77777777" w:rsidR="00241C82" w:rsidRPr="005E5832" w:rsidRDefault="00241C82" w:rsidP="00241C82">
      <w:pPr>
        <w:pStyle w:val="ab"/>
        <w:spacing w:line="240" w:lineRule="auto"/>
        <w:ind w:left="20" w:firstLine="740"/>
        <w:rPr>
          <w:sz w:val="28"/>
          <w:szCs w:val="28"/>
        </w:rPr>
      </w:pPr>
      <w:r w:rsidRPr="005E5832">
        <w:rPr>
          <w:sz w:val="28"/>
          <w:szCs w:val="28"/>
        </w:rPr>
        <w:t>При выведении итоговой (переводной) оценки учитывается следующее:</w:t>
      </w:r>
    </w:p>
    <w:p w14:paraId="4789AB30" w14:textId="77777777" w:rsidR="00241C82" w:rsidRPr="005E5832" w:rsidRDefault="00241C82" w:rsidP="00241C82">
      <w:pPr>
        <w:pStyle w:val="ab"/>
        <w:widowControl w:val="0"/>
        <w:numPr>
          <w:ilvl w:val="0"/>
          <w:numId w:val="46"/>
        </w:numPr>
        <w:tabs>
          <w:tab w:val="left" w:pos="719"/>
        </w:tabs>
        <w:suppressAutoHyphens w:val="0"/>
        <w:spacing w:line="240" w:lineRule="auto"/>
        <w:ind w:left="720" w:hanging="360"/>
        <w:rPr>
          <w:sz w:val="28"/>
          <w:szCs w:val="28"/>
        </w:rPr>
      </w:pPr>
      <w:r w:rsidRPr="005E5832">
        <w:rPr>
          <w:sz w:val="28"/>
          <w:szCs w:val="28"/>
        </w:rPr>
        <w:t>оценка годовой работы ученика;</w:t>
      </w:r>
    </w:p>
    <w:p w14:paraId="077934EC" w14:textId="77777777" w:rsidR="00241C82" w:rsidRPr="005E5832" w:rsidRDefault="00241C82" w:rsidP="00241C82">
      <w:pPr>
        <w:pStyle w:val="ab"/>
        <w:widowControl w:val="0"/>
        <w:numPr>
          <w:ilvl w:val="0"/>
          <w:numId w:val="46"/>
        </w:numPr>
        <w:tabs>
          <w:tab w:val="left" w:pos="719"/>
        </w:tabs>
        <w:suppressAutoHyphens w:val="0"/>
        <w:spacing w:line="240" w:lineRule="auto"/>
        <w:ind w:left="720" w:hanging="360"/>
        <w:rPr>
          <w:sz w:val="28"/>
          <w:szCs w:val="28"/>
        </w:rPr>
      </w:pPr>
      <w:r w:rsidRPr="005E5832">
        <w:rPr>
          <w:sz w:val="28"/>
          <w:szCs w:val="28"/>
        </w:rPr>
        <w:t>оценка на академическом концерте, зачете или экзамене;</w:t>
      </w:r>
    </w:p>
    <w:p w14:paraId="4FEFE51A" w14:textId="77777777" w:rsidR="00241C82" w:rsidRPr="005E5832" w:rsidRDefault="00241C82" w:rsidP="00241C82">
      <w:pPr>
        <w:pStyle w:val="ab"/>
        <w:widowControl w:val="0"/>
        <w:numPr>
          <w:ilvl w:val="0"/>
          <w:numId w:val="46"/>
        </w:numPr>
        <w:tabs>
          <w:tab w:val="left" w:pos="719"/>
        </w:tabs>
        <w:suppressAutoHyphens w:val="0"/>
        <w:spacing w:line="240" w:lineRule="auto"/>
        <w:ind w:left="720" w:hanging="360"/>
        <w:rPr>
          <w:sz w:val="28"/>
          <w:szCs w:val="28"/>
        </w:rPr>
      </w:pPr>
      <w:r w:rsidRPr="005E5832">
        <w:rPr>
          <w:sz w:val="28"/>
          <w:szCs w:val="28"/>
        </w:rPr>
        <w:t>другие выступления ученика в течение учебного года.</w:t>
      </w:r>
    </w:p>
    <w:p w14:paraId="4134E618" w14:textId="77777777" w:rsidR="00241C82" w:rsidRPr="005E5832" w:rsidRDefault="00241C82" w:rsidP="00241C82">
      <w:pPr>
        <w:pStyle w:val="ab"/>
        <w:spacing w:line="240" w:lineRule="auto"/>
        <w:ind w:left="20" w:right="20" w:firstLine="740"/>
        <w:rPr>
          <w:sz w:val="28"/>
          <w:szCs w:val="28"/>
        </w:rPr>
      </w:pPr>
      <w:r w:rsidRPr="005E5832">
        <w:rPr>
          <w:sz w:val="28"/>
          <w:szCs w:val="28"/>
        </w:rPr>
        <w:t>Оценки выставляются по окончании каждой четверти и полугодий учебного года.</w:t>
      </w:r>
    </w:p>
    <w:p w14:paraId="256C03C8" w14:textId="77777777" w:rsidR="00241C82" w:rsidRDefault="00241C82" w:rsidP="00241C82">
      <w:pPr>
        <w:rPr>
          <w:sz w:val="28"/>
          <w:szCs w:val="28"/>
        </w:rPr>
      </w:pPr>
    </w:p>
    <w:p w14:paraId="3BD9DA10" w14:textId="77777777" w:rsidR="00241C82" w:rsidRPr="00D15DE1" w:rsidRDefault="00241C82" w:rsidP="00241C82">
      <w:pPr>
        <w:jc w:val="center"/>
        <w:rPr>
          <w:rFonts w:ascii="Times New Roman" w:hAnsi="Times New Roman" w:cs="Times New Roman"/>
          <w:b/>
          <w:sz w:val="28"/>
          <w:szCs w:val="28"/>
        </w:rPr>
      </w:pPr>
      <w:r w:rsidRPr="00D15DE1">
        <w:rPr>
          <w:rFonts w:ascii="Times New Roman" w:hAnsi="Times New Roman" w:cs="Times New Roman"/>
          <w:b/>
          <w:sz w:val="28"/>
          <w:szCs w:val="28"/>
        </w:rPr>
        <w:t>МЕТОДИЧЕСКОЕ ОБЕСПЕЧЕНИЕ ОБРАЗОВАТЕЛЬНОГО</w:t>
      </w:r>
    </w:p>
    <w:p w14:paraId="2F8F5973" w14:textId="77777777" w:rsidR="00241C82" w:rsidRPr="00A16DC7" w:rsidRDefault="00241C82" w:rsidP="00241C82">
      <w:pPr>
        <w:pStyle w:val="ab"/>
        <w:spacing w:line="240" w:lineRule="auto"/>
        <w:ind w:left="20"/>
        <w:rPr>
          <w:b/>
          <w:sz w:val="28"/>
          <w:szCs w:val="28"/>
        </w:rPr>
      </w:pPr>
      <w:r w:rsidRPr="00A16DC7">
        <w:rPr>
          <w:b/>
          <w:sz w:val="28"/>
          <w:szCs w:val="28"/>
        </w:rPr>
        <w:lastRenderedPageBreak/>
        <w:t>ПРОЦЕССА</w:t>
      </w:r>
    </w:p>
    <w:p w14:paraId="29676F1D" w14:textId="77777777" w:rsidR="00241C82" w:rsidRPr="005E5832" w:rsidRDefault="00241C82" w:rsidP="00241C82">
      <w:pPr>
        <w:pStyle w:val="50"/>
        <w:shd w:val="clear" w:color="auto" w:fill="auto"/>
        <w:spacing w:line="240" w:lineRule="auto"/>
        <w:ind w:left="1520"/>
        <w:jc w:val="left"/>
        <w:rPr>
          <w:sz w:val="28"/>
          <w:szCs w:val="28"/>
        </w:rPr>
      </w:pPr>
      <w:r w:rsidRPr="005E5832">
        <w:rPr>
          <w:sz w:val="28"/>
          <w:szCs w:val="28"/>
        </w:rPr>
        <w:t>Методические рекомендации педагогическим работникам</w:t>
      </w:r>
    </w:p>
    <w:p w14:paraId="001E7951" w14:textId="77777777" w:rsidR="00241C82" w:rsidRPr="005E5832" w:rsidRDefault="00241C82" w:rsidP="00241C82">
      <w:pPr>
        <w:pStyle w:val="ab"/>
        <w:spacing w:line="240" w:lineRule="auto"/>
        <w:ind w:left="20" w:right="20" w:firstLine="740"/>
        <w:rPr>
          <w:sz w:val="28"/>
          <w:szCs w:val="28"/>
        </w:rPr>
      </w:pPr>
      <w:r w:rsidRPr="005E5832">
        <w:rPr>
          <w:sz w:val="28"/>
          <w:szCs w:val="28"/>
        </w:rPr>
        <w:t>В работе с учащимся преподаватель должен следовать принципам последовательности, постепенности, доступности, наглядности в освоении материала.</w:t>
      </w:r>
    </w:p>
    <w:p w14:paraId="2C20BA5F" w14:textId="77777777" w:rsidR="00241C82" w:rsidRDefault="00241C82" w:rsidP="00241C82">
      <w:pPr>
        <w:pStyle w:val="ab"/>
        <w:spacing w:line="240" w:lineRule="auto"/>
        <w:ind w:left="20" w:right="20" w:firstLine="740"/>
        <w:rPr>
          <w:sz w:val="28"/>
          <w:szCs w:val="28"/>
        </w:rPr>
      </w:pPr>
      <w:r w:rsidRPr="005E5832">
        <w:rPr>
          <w:sz w:val="28"/>
          <w:szCs w:val="28"/>
        </w:rPr>
        <w:t>Весь процесс обучения должен быть построен от простого к сложному и учитывать индивидуальные особенности ученика: физические данные, уровень развития музыкальных способностей.</w:t>
      </w:r>
    </w:p>
    <w:p w14:paraId="7E9A8CDA" w14:textId="77777777" w:rsidR="00241C82" w:rsidRPr="005E5832" w:rsidRDefault="00241C82" w:rsidP="00241C82">
      <w:pPr>
        <w:pStyle w:val="ab"/>
        <w:spacing w:line="240" w:lineRule="auto"/>
        <w:ind w:left="20" w:right="20" w:firstLine="740"/>
        <w:rPr>
          <w:sz w:val="28"/>
          <w:szCs w:val="28"/>
        </w:rPr>
      </w:pPr>
      <w:r w:rsidRPr="005E5832">
        <w:rPr>
          <w:sz w:val="28"/>
          <w:szCs w:val="28"/>
        </w:rPr>
        <w:t>Необходимым условием дл</w:t>
      </w:r>
      <w:r>
        <w:rPr>
          <w:sz w:val="28"/>
          <w:szCs w:val="28"/>
        </w:rPr>
        <w:t>я успешного обучения на флейте</w:t>
      </w:r>
      <w:r w:rsidRPr="005E5832">
        <w:rPr>
          <w:sz w:val="28"/>
          <w:szCs w:val="28"/>
        </w:rPr>
        <w:t xml:space="preserve"> является формирование у ученика уже на начальном этапе правильной постановки губ, рук, корпуса, исполнительского дыхания.</w:t>
      </w:r>
    </w:p>
    <w:p w14:paraId="0A1A7438" w14:textId="77777777" w:rsidR="00241C82" w:rsidRPr="005E5832" w:rsidRDefault="00241C82" w:rsidP="00241C82">
      <w:pPr>
        <w:pStyle w:val="ab"/>
        <w:spacing w:line="240" w:lineRule="auto"/>
        <w:ind w:left="20" w:right="20" w:firstLine="720"/>
        <w:rPr>
          <w:sz w:val="28"/>
          <w:szCs w:val="28"/>
        </w:rPr>
      </w:pPr>
      <w:r w:rsidRPr="005E5832">
        <w:rPr>
          <w:sz w:val="28"/>
          <w:szCs w:val="28"/>
        </w:rPr>
        <w:t>Развитию техники в узком смысле слова (беглости, четкости, ровности и т.д.)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вариантов - штриховых, динамических, ритмических и т. д.</w:t>
      </w:r>
    </w:p>
    <w:p w14:paraId="33E946E9" w14:textId="77777777" w:rsidR="00241C82" w:rsidRPr="005E5832" w:rsidRDefault="00241C82" w:rsidP="00241C82">
      <w:pPr>
        <w:pStyle w:val="ab"/>
        <w:spacing w:line="240" w:lineRule="auto"/>
        <w:ind w:left="20" w:right="20" w:firstLine="720"/>
        <w:rPr>
          <w:sz w:val="28"/>
          <w:szCs w:val="28"/>
        </w:rPr>
      </w:pPr>
      <w:r w:rsidRPr="005E5832">
        <w:rPr>
          <w:sz w:val="28"/>
          <w:szCs w:val="28"/>
        </w:rPr>
        <w:t>Работа над качеством звука, интонацией, ритмическим рисунком, динамикой - важнейшими средствами музыкальной выразительности - должна последовательно проводиться на протяжении всех лет обучения и быть предметом постоянного внимания педагога.</w:t>
      </w:r>
    </w:p>
    <w:p w14:paraId="175225D3" w14:textId="77777777" w:rsidR="00241C82" w:rsidRPr="005E5832" w:rsidRDefault="00241C82" w:rsidP="00241C82">
      <w:pPr>
        <w:pStyle w:val="ab"/>
        <w:spacing w:line="240" w:lineRule="auto"/>
        <w:ind w:left="20" w:right="20" w:firstLine="720"/>
        <w:rPr>
          <w:sz w:val="28"/>
          <w:szCs w:val="28"/>
        </w:rPr>
      </w:pPr>
      <w:r w:rsidRPr="005E5832">
        <w:rPr>
          <w:sz w:val="28"/>
          <w:szCs w:val="28"/>
        </w:rPr>
        <w:t>При работе над техникой необходимо давать четкие индивидуальные задания и регулярно проверять их выполнение.</w:t>
      </w:r>
    </w:p>
    <w:p w14:paraId="4581C693" w14:textId="77777777" w:rsidR="00241C82" w:rsidRPr="005E5832" w:rsidRDefault="00241C82" w:rsidP="00241C82">
      <w:pPr>
        <w:pStyle w:val="ab"/>
        <w:spacing w:line="240" w:lineRule="auto"/>
        <w:ind w:left="20" w:right="20" w:firstLine="720"/>
        <w:rPr>
          <w:sz w:val="28"/>
          <w:szCs w:val="28"/>
        </w:rPr>
      </w:pPr>
      <w:r w:rsidRPr="005E5832">
        <w:rPr>
          <w:sz w:val="28"/>
          <w:szCs w:val="28"/>
        </w:rPr>
        <w:t xml:space="preserve">В учебной работе также следует использовать переложения произведений, написанных для других инструментов или для голоса. Рекомендуются переложения, в которых сохранен замысел автора и широко использованы </w:t>
      </w:r>
      <w:r>
        <w:rPr>
          <w:sz w:val="28"/>
          <w:szCs w:val="28"/>
        </w:rPr>
        <w:t>характерные особенности флейты</w:t>
      </w:r>
      <w:r w:rsidRPr="005E5832">
        <w:rPr>
          <w:sz w:val="28"/>
          <w:szCs w:val="28"/>
        </w:rPr>
        <w:t>.</w:t>
      </w:r>
    </w:p>
    <w:p w14:paraId="1EABD4B7" w14:textId="77777777" w:rsidR="00241C82" w:rsidRPr="005E5832" w:rsidRDefault="00241C82" w:rsidP="00241C82">
      <w:pPr>
        <w:pStyle w:val="ab"/>
        <w:spacing w:line="240" w:lineRule="auto"/>
        <w:ind w:left="20" w:right="20" w:firstLine="720"/>
        <w:rPr>
          <w:sz w:val="28"/>
          <w:szCs w:val="28"/>
        </w:rPr>
      </w:pPr>
      <w:r w:rsidRPr="005E5832">
        <w:rPr>
          <w:sz w:val="28"/>
          <w:szCs w:val="28"/>
        </w:rPr>
        <w:t>В работе над музыкальными произведениями необходимо прослеживать связь между художественной и технической сторонами изучаемого произведения.</w:t>
      </w:r>
    </w:p>
    <w:p w14:paraId="410C25C1" w14:textId="77777777" w:rsidR="00241C82" w:rsidRPr="005E5832" w:rsidRDefault="00241C82" w:rsidP="00241C82">
      <w:pPr>
        <w:pStyle w:val="50"/>
        <w:shd w:val="clear" w:color="auto" w:fill="auto"/>
        <w:spacing w:line="240" w:lineRule="auto"/>
        <w:ind w:left="20" w:firstLine="720"/>
        <w:rPr>
          <w:sz w:val="28"/>
          <w:szCs w:val="28"/>
        </w:rPr>
      </w:pPr>
      <w:r w:rsidRPr="005E5832">
        <w:rPr>
          <w:sz w:val="28"/>
          <w:szCs w:val="28"/>
        </w:rPr>
        <w:t>Рекомендации по орг</w:t>
      </w:r>
      <w:r>
        <w:rPr>
          <w:sz w:val="28"/>
          <w:szCs w:val="28"/>
        </w:rPr>
        <w:t>анизации самостоятельной работы</w:t>
      </w:r>
      <w:r w:rsidRPr="005E5832">
        <w:rPr>
          <w:sz w:val="28"/>
          <w:szCs w:val="28"/>
        </w:rPr>
        <w:t xml:space="preserve"> обучающихся</w:t>
      </w:r>
    </w:p>
    <w:p w14:paraId="0A113C93" w14:textId="77777777" w:rsidR="00241C82" w:rsidRPr="005E5832" w:rsidRDefault="00241C82" w:rsidP="00241C82">
      <w:pPr>
        <w:pStyle w:val="ab"/>
        <w:widowControl w:val="0"/>
        <w:numPr>
          <w:ilvl w:val="0"/>
          <w:numId w:val="49"/>
        </w:numPr>
        <w:tabs>
          <w:tab w:val="left" w:pos="1297"/>
        </w:tabs>
        <w:suppressAutoHyphens w:val="0"/>
        <w:spacing w:line="240" w:lineRule="auto"/>
        <w:ind w:left="804" w:right="20" w:hanging="360"/>
        <w:rPr>
          <w:sz w:val="28"/>
          <w:szCs w:val="28"/>
        </w:rPr>
      </w:pPr>
      <w:r w:rsidRPr="005E5832">
        <w:rPr>
          <w:sz w:val="28"/>
          <w:szCs w:val="28"/>
        </w:rPr>
        <w:t>Самостоятельные занятия должны</w:t>
      </w:r>
      <w:r>
        <w:rPr>
          <w:sz w:val="28"/>
          <w:szCs w:val="28"/>
        </w:rPr>
        <w:t xml:space="preserve"> быть регулярными и систематиче</w:t>
      </w:r>
      <w:r w:rsidRPr="005E5832">
        <w:rPr>
          <w:sz w:val="28"/>
          <w:szCs w:val="28"/>
        </w:rPr>
        <w:t>скими.</w:t>
      </w:r>
    </w:p>
    <w:p w14:paraId="524D969D" w14:textId="77777777" w:rsidR="00241C82" w:rsidRPr="005E5832" w:rsidRDefault="00241C82" w:rsidP="00241C82">
      <w:pPr>
        <w:pStyle w:val="ab"/>
        <w:widowControl w:val="0"/>
        <w:numPr>
          <w:ilvl w:val="0"/>
          <w:numId w:val="49"/>
        </w:numPr>
        <w:tabs>
          <w:tab w:val="left" w:pos="1038"/>
        </w:tabs>
        <w:suppressAutoHyphens w:val="0"/>
        <w:spacing w:line="240" w:lineRule="auto"/>
        <w:ind w:left="804" w:hanging="360"/>
        <w:rPr>
          <w:sz w:val="28"/>
          <w:szCs w:val="28"/>
        </w:rPr>
      </w:pPr>
      <w:r w:rsidRPr="005E5832">
        <w:rPr>
          <w:sz w:val="28"/>
          <w:szCs w:val="28"/>
        </w:rPr>
        <w:t>Периодичность занятий: каждый день.</w:t>
      </w:r>
    </w:p>
    <w:p w14:paraId="0597DC41" w14:textId="77777777" w:rsidR="00241C82" w:rsidRPr="005E5832" w:rsidRDefault="00241C82" w:rsidP="00241C82">
      <w:pPr>
        <w:pStyle w:val="ab"/>
        <w:widowControl w:val="0"/>
        <w:numPr>
          <w:ilvl w:val="0"/>
          <w:numId w:val="49"/>
        </w:numPr>
        <w:tabs>
          <w:tab w:val="left" w:pos="1038"/>
        </w:tabs>
        <w:suppressAutoHyphens w:val="0"/>
        <w:spacing w:line="240" w:lineRule="auto"/>
        <w:ind w:left="804" w:right="20" w:hanging="360"/>
        <w:rPr>
          <w:sz w:val="28"/>
          <w:szCs w:val="28"/>
        </w:rPr>
      </w:pPr>
      <w:r w:rsidRPr="005E5832">
        <w:rPr>
          <w:sz w:val="28"/>
          <w:szCs w:val="28"/>
        </w:rPr>
        <w:t>Количество часов самостоятельных занятий в неделю: от двух до четырех.</w:t>
      </w:r>
    </w:p>
    <w:p w14:paraId="2DE96D93" w14:textId="77777777" w:rsidR="00241C82" w:rsidRPr="005E5832" w:rsidRDefault="00241C82" w:rsidP="00241C82">
      <w:pPr>
        <w:pStyle w:val="ab"/>
        <w:spacing w:line="240" w:lineRule="auto"/>
        <w:ind w:left="20" w:right="20" w:firstLine="720"/>
        <w:rPr>
          <w:sz w:val="28"/>
          <w:szCs w:val="28"/>
        </w:rPr>
      </w:pPr>
      <w:r w:rsidRPr="005E5832">
        <w:rPr>
          <w:sz w:val="28"/>
          <w:szCs w:val="28"/>
        </w:rPr>
        <w:t xml:space="preserve">Объем самостоятельной работы определяется с учетом минимальных затрат на подготовку домашнего задания с учетом </w:t>
      </w:r>
      <w:r w:rsidRPr="005E5832">
        <w:rPr>
          <w:sz w:val="28"/>
          <w:szCs w:val="28"/>
        </w:rPr>
        <w:lastRenderedPageBreak/>
        <w:t>параллельного освоения детьми программы основного общего образования, а также с учетом сложившихся педагогических традиций в учебном заведении и методической целесообразности.</w:t>
      </w:r>
    </w:p>
    <w:p w14:paraId="6F1D7093" w14:textId="77777777" w:rsidR="00241C82" w:rsidRPr="005E5832" w:rsidRDefault="00241C82" w:rsidP="00241C82">
      <w:pPr>
        <w:pStyle w:val="ab"/>
        <w:widowControl w:val="0"/>
        <w:numPr>
          <w:ilvl w:val="0"/>
          <w:numId w:val="49"/>
        </w:numPr>
        <w:tabs>
          <w:tab w:val="left" w:pos="1041"/>
        </w:tabs>
        <w:suppressAutoHyphens w:val="0"/>
        <w:spacing w:line="240" w:lineRule="auto"/>
        <w:ind w:left="804" w:right="20" w:hanging="360"/>
        <w:rPr>
          <w:sz w:val="28"/>
          <w:szCs w:val="28"/>
        </w:rPr>
      </w:pPr>
      <w:r w:rsidRPr="005E5832">
        <w:rPr>
          <w:sz w:val="28"/>
          <w:szCs w:val="28"/>
        </w:rPr>
        <w:t>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w:t>
      </w:r>
    </w:p>
    <w:p w14:paraId="57749EE1" w14:textId="77777777" w:rsidR="00241C82" w:rsidRPr="005E5832" w:rsidRDefault="00241C82" w:rsidP="00241C82">
      <w:pPr>
        <w:pStyle w:val="ab"/>
        <w:widowControl w:val="0"/>
        <w:numPr>
          <w:ilvl w:val="0"/>
          <w:numId w:val="49"/>
        </w:numPr>
        <w:tabs>
          <w:tab w:val="left" w:pos="1465"/>
        </w:tabs>
        <w:suppressAutoHyphens w:val="0"/>
        <w:spacing w:line="240" w:lineRule="auto"/>
        <w:ind w:left="804" w:right="20" w:hanging="360"/>
        <w:rPr>
          <w:sz w:val="28"/>
          <w:szCs w:val="28"/>
        </w:rPr>
      </w:pPr>
      <w:r w:rsidRPr="005E5832">
        <w:rPr>
          <w:sz w:val="28"/>
          <w:szCs w:val="28"/>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 Ученик должен уйти с урока с ясным представлением, над чем ему работать дома. Задачи должны быть кратко и ясно сформулированы в дневнике.</w:t>
      </w:r>
    </w:p>
    <w:p w14:paraId="2FFFF1BC" w14:textId="77777777" w:rsidR="00241C82" w:rsidRPr="005E5832" w:rsidRDefault="00241C82" w:rsidP="00241C82">
      <w:pPr>
        <w:pStyle w:val="ab"/>
        <w:spacing w:line="240" w:lineRule="auto"/>
        <w:ind w:left="1500"/>
        <w:jc w:val="left"/>
        <w:rPr>
          <w:sz w:val="28"/>
          <w:szCs w:val="28"/>
        </w:rPr>
      </w:pPr>
      <w:r w:rsidRPr="005E5832">
        <w:rPr>
          <w:sz w:val="28"/>
          <w:szCs w:val="28"/>
        </w:rPr>
        <w:t>Содержанием домашних заданий могут быть:</w:t>
      </w:r>
    </w:p>
    <w:p w14:paraId="08E98487" w14:textId="77777777" w:rsidR="00241C82" w:rsidRPr="005E5832" w:rsidRDefault="00241C82" w:rsidP="00241C82">
      <w:pPr>
        <w:pStyle w:val="ab"/>
        <w:widowControl w:val="0"/>
        <w:numPr>
          <w:ilvl w:val="0"/>
          <w:numId w:val="46"/>
        </w:numPr>
        <w:tabs>
          <w:tab w:val="left" w:pos="1041"/>
        </w:tabs>
        <w:suppressAutoHyphens w:val="0"/>
        <w:spacing w:line="240" w:lineRule="auto"/>
        <w:ind w:left="720" w:hanging="360"/>
        <w:rPr>
          <w:sz w:val="28"/>
          <w:szCs w:val="28"/>
        </w:rPr>
      </w:pPr>
      <w:r w:rsidRPr="005E5832">
        <w:rPr>
          <w:sz w:val="28"/>
          <w:szCs w:val="28"/>
        </w:rPr>
        <w:t>упражнения для развития звука (выдержанные ноты);</w:t>
      </w:r>
    </w:p>
    <w:p w14:paraId="018DF09C" w14:textId="77777777" w:rsidR="00241C82" w:rsidRPr="005E5832" w:rsidRDefault="00241C82" w:rsidP="00241C82">
      <w:pPr>
        <w:pStyle w:val="ab"/>
        <w:widowControl w:val="0"/>
        <w:numPr>
          <w:ilvl w:val="0"/>
          <w:numId w:val="46"/>
        </w:numPr>
        <w:tabs>
          <w:tab w:val="left" w:pos="1041"/>
        </w:tabs>
        <w:suppressAutoHyphens w:val="0"/>
        <w:spacing w:line="240" w:lineRule="auto"/>
        <w:ind w:left="720" w:hanging="360"/>
        <w:rPr>
          <w:sz w:val="28"/>
          <w:szCs w:val="28"/>
        </w:rPr>
      </w:pPr>
      <w:r w:rsidRPr="005E5832">
        <w:rPr>
          <w:sz w:val="28"/>
          <w:szCs w:val="28"/>
        </w:rPr>
        <w:t>работа над развитием техники (гаммы, упражнения, этюды);</w:t>
      </w:r>
    </w:p>
    <w:p w14:paraId="3D5441AD" w14:textId="77777777" w:rsidR="00241C82" w:rsidRPr="005E5832" w:rsidRDefault="00241C82" w:rsidP="00241C82">
      <w:pPr>
        <w:pStyle w:val="ab"/>
        <w:widowControl w:val="0"/>
        <w:numPr>
          <w:ilvl w:val="0"/>
          <w:numId w:val="46"/>
        </w:numPr>
        <w:tabs>
          <w:tab w:val="left" w:pos="1041"/>
        </w:tabs>
        <w:suppressAutoHyphens w:val="0"/>
        <w:spacing w:line="240" w:lineRule="auto"/>
        <w:ind w:left="720" w:right="20" w:hanging="360"/>
        <w:rPr>
          <w:sz w:val="28"/>
          <w:szCs w:val="28"/>
        </w:rPr>
      </w:pPr>
      <w:r w:rsidRPr="005E5832">
        <w:rPr>
          <w:sz w:val="28"/>
          <w:szCs w:val="28"/>
        </w:rPr>
        <w:t>работа над художественным материалом (пьесы или произведение крупной формы);</w:t>
      </w:r>
    </w:p>
    <w:p w14:paraId="64685BBE" w14:textId="77777777" w:rsidR="00241C82" w:rsidRPr="005E5832" w:rsidRDefault="00241C82" w:rsidP="00241C82">
      <w:pPr>
        <w:pStyle w:val="ab"/>
        <w:widowControl w:val="0"/>
        <w:numPr>
          <w:ilvl w:val="0"/>
          <w:numId w:val="46"/>
        </w:numPr>
        <w:tabs>
          <w:tab w:val="left" w:pos="1041"/>
        </w:tabs>
        <w:suppressAutoHyphens w:val="0"/>
        <w:spacing w:line="240" w:lineRule="auto"/>
        <w:ind w:left="720" w:hanging="360"/>
        <w:rPr>
          <w:sz w:val="28"/>
          <w:szCs w:val="28"/>
        </w:rPr>
      </w:pPr>
      <w:r w:rsidRPr="005E5832">
        <w:rPr>
          <w:sz w:val="28"/>
          <w:szCs w:val="28"/>
        </w:rPr>
        <w:t>чтение с листа.</w:t>
      </w:r>
    </w:p>
    <w:p w14:paraId="129481C9" w14:textId="77777777" w:rsidR="00241C82" w:rsidRPr="005E5832" w:rsidRDefault="00241C82" w:rsidP="00241C82">
      <w:pPr>
        <w:pStyle w:val="ab"/>
        <w:widowControl w:val="0"/>
        <w:numPr>
          <w:ilvl w:val="0"/>
          <w:numId w:val="49"/>
        </w:numPr>
        <w:suppressAutoHyphens w:val="0"/>
        <w:spacing w:line="240" w:lineRule="auto"/>
        <w:ind w:left="804" w:right="20" w:hanging="360"/>
        <w:rPr>
          <w:sz w:val="28"/>
          <w:szCs w:val="28"/>
        </w:rPr>
      </w:pPr>
      <w:r w:rsidRPr="005E5832">
        <w:rPr>
          <w:sz w:val="28"/>
          <w:szCs w:val="28"/>
        </w:rPr>
        <w:t xml:space="preserve"> Периодически следует проводить уроки, контролирующие ход домашней работы ученика.</w:t>
      </w:r>
    </w:p>
    <w:p w14:paraId="6643B5DD" w14:textId="77777777" w:rsidR="00241C82" w:rsidRPr="005E5832" w:rsidRDefault="00241C82" w:rsidP="00241C82">
      <w:pPr>
        <w:pStyle w:val="ab"/>
        <w:widowControl w:val="0"/>
        <w:numPr>
          <w:ilvl w:val="0"/>
          <w:numId w:val="49"/>
        </w:numPr>
        <w:tabs>
          <w:tab w:val="left" w:pos="1041"/>
        </w:tabs>
        <w:suppressAutoHyphens w:val="0"/>
        <w:spacing w:line="240" w:lineRule="auto"/>
        <w:ind w:left="804" w:right="20" w:hanging="360"/>
        <w:rPr>
          <w:sz w:val="28"/>
          <w:szCs w:val="28"/>
        </w:rPr>
      </w:pPr>
      <w:r w:rsidRPr="005E5832">
        <w:rPr>
          <w:sz w:val="28"/>
          <w:szCs w:val="28"/>
        </w:rPr>
        <w:t>Для успешной реализации п</w:t>
      </w:r>
      <w:r>
        <w:rPr>
          <w:sz w:val="28"/>
          <w:szCs w:val="28"/>
        </w:rPr>
        <w:t>рограммы «Специальность (флейта</w:t>
      </w:r>
      <w:r w:rsidRPr="005E5832">
        <w:rPr>
          <w:sz w:val="28"/>
          <w:szCs w:val="28"/>
        </w:rPr>
        <w:t>)» ученик должен быть обеспечен доступом к библиотечным фондам, а также аудио- и видеотекам, сформированным по программам учебных предметов.</w:t>
      </w:r>
    </w:p>
    <w:p w14:paraId="4EA4C1D1" w14:textId="77777777" w:rsidR="00241C82" w:rsidRDefault="00241C82" w:rsidP="00241C82">
      <w:pPr>
        <w:pStyle w:val="24"/>
        <w:keepNext/>
        <w:keepLines/>
        <w:shd w:val="clear" w:color="auto" w:fill="auto"/>
        <w:spacing w:after="0" w:line="240" w:lineRule="auto"/>
        <w:ind w:left="20" w:right="20"/>
        <w:rPr>
          <w:sz w:val="28"/>
          <w:szCs w:val="28"/>
        </w:rPr>
      </w:pPr>
      <w:bookmarkStart w:id="8" w:name="bookmark67"/>
      <w:r>
        <w:rPr>
          <w:sz w:val="28"/>
          <w:szCs w:val="28"/>
          <w:lang w:val="en-US"/>
        </w:rPr>
        <w:t>VI</w:t>
      </w:r>
      <w:r>
        <w:rPr>
          <w:sz w:val="28"/>
          <w:szCs w:val="28"/>
        </w:rPr>
        <w:t>.</w:t>
      </w:r>
      <w:r w:rsidRPr="00A16DC7">
        <w:rPr>
          <w:b/>
          <w:sz w:val="28"/>
          <w:szCs w:val="28"/>
        </w:rPr>
        <w:t>СПИСКИ РЕКОМЕНДУЕМОЙ НОТНОЙ И МЕТОДИЧЕСКОЙ ЛИТЕРАТУРЫ</w:t>
      </w:r>
    </w:p>
    <w:bookmarkEnd w:id="8"/>
    <w:p w14:paraId="21AC434C"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Апатский В.Н. Основы теории и методики духового музыкального исполнительского искусства. – Украина, Киев.:2006г</w:t>
      </w:r>
    </w:p>
    <w:p w14:paraId="689E8250"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Абанович А. Как научиться играть на флейте? Учебное пособие для начинающих.М.:2011</w:t>
      </w:r>
    </w:p>
    <w:p w14:paraId="23FA30C0"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Богосян С.А., Смолин К.О.Блокфлейта. Первые шаги. – М.:2005</w:t>
      </w:r>
    </w:p>
    <w:p w14:paraId="502CE8A0"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Вишневский В. Музыка, которую выбираю-СПб .:2000г</w:t>
      </w:r>
    </w:p>
    <w:p w14:paraId="65E528C6"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Должиков Ю.Н. Нотная папка флейтиста. №№1-3-М.:2003г</w:t>
      </w:r>
    </w:p>
    <w:p w14:paraId="235A2E4A"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lastRenderedPageBreak/>
        <w:t>Должиков Ю. Хрестоматия для флейты 1-2 и 3-4 классы – М.:2005г</w:t>
      </w:r>
    </w:p>
    <w:p w14:paraId="55AE981C"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Кискачи А. Блокфлейта. Школа для начинающих, ч1,2-СПб .:2009г</w:t>
      </w:r>
    </w:p>
    <w:p w14:paraId="260E5219"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Корнеев А.В. Альбом флейтиста, 1,2 тетради-М .:2006г</w:t>
      </w:r>
    </w:p>
    <w:p w14:paraId="0E706074"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Литовко Ю. Маленький флейтист-СПб .:2004г</w:t>
      </w:r>
    </w:p>
    <w:p w14:paraId="0830EDAD"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Металлиди Ж.. Волшебной флейты звуки-СПб .:2004г</w:t>
      </w:r>
    </w:p>
    <w:p w14:paraId="581ACDC7"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Оленчик И. Хрестоматия для блокфлейты-М.:2002г</w:t>
      </w:r>
    </w:p>
    <w:p w14:paraId="17553385" w14:textId="77777777" w:rsidR="00241C82" w:rsidRPr="00CF72B1" w:rsidRDefault="00241C82" w:rsidP="00241C82">
      <w:pPr>
        <w:ind w:left="360"/>
        <w:rPr>
          <w:rFonts w:ascii="Times New Roman" w:hAnsi="Times New Roman"/>
          <w:sz w:val="28"/>
          <w:szCs w:val="28"/>
        </w:rPr>
      </w:pPr>
      <w:r>
        <w:rPr>
          <w:rFonts w:ascii="Times New Roman" w:hAnsi="Times New Roman"/>
          <w:sz w:val="28"/>
          <w:szCs w:val="28"/>
        </w:rPr>
        <w:t>Платонов Н. Этюды для флейты.</w:t>
      </w:r>
      <w:r w:rsidRPr="00CF72B1">
        <w:rPr>
          <w:rFonts w:ascii="Times New Roman" w:hAnsi="Times New Roman"/>
          <w:sz w:val="28"/>
          <w:szCs w:val="28"/>
        </w:rPr>
        <w:t>- М.:2004г</w:t>
      </w:r>
    </w:p>
    <w:p w14:paraId="3AA64232"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Платонов Н. Школа игры на флейте-М.:2004г</w:t>
      </w:r>
    </w:p>
    <w:p w14:paraId="17463994"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Портнов Г. Поющий утром-СПб .:2005г</w:t>
      </w:r>
    </w:p>
    <w:p w14:paraId="7C1BAC31" w14:textId="77777777" w:rsidR="00241C82" w:rsidRDefault="00241C82" w:rsidP="00241C82">
      <w:pPr>
        <w:ind w:left="360"/>
        <w:rPr>
          <w:rFonts w:ascii="Times New Roman" w:hAnsi="Times New Roman"/>
          <w:sz w:val="28"/>
          <w:szCs w:val="28"/>
        </w:rPr>
      </w:pPr>
      <w:r w:rsidRPr="00CF72B1">
        <w:rPr>
          <w:rFonts w:ascii="Times New Roman" w:hAnsi="Times New Roman"/>
          <w:sz w:val="28"/>
          <w:szCs w:val="28"/>
        </w:rPr>
        <w:t>Пушечников И. Школа игры на блокфлейте. – М.:2007гЛёвин Е. Хрестоматия для блокфлейты: для начинающих. – Ростов н/Д.:2008г</w:t>
      </w:r>
    </w:p>
    <w:p w14:paraId="4CA9D44D"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Сторожева Т.Н. Сборник пьес, этюдов и ансамблей для блокфлейты. – Пенза.:2004г</w:t>
      </w:r>
    </w:p>
    <w:p w14:paraId="2A427B98" w14:textId="77777777" w:rsidR="00241C82" w:rsidRPr="004B27C2" w:rsidRDefault="00241C82" w:rsidP="00241C82">
      <w:pPr>
        <w:autoSpaceDE w:val="0"/>
        <w:autoSpaceDN w:val="0"/>
        <w:adjustRightInd w:val="0"/>
        <w:rPr>
          <w:rFonts w:ascii="Times New Roman" w:hAnsi="Times New Roman"/>
          <w:sz w:val="28"/>
          <w:szCs w:val="28"/>
        </w:rPr>
      </w:pPr>
      <w:r w:rsidRPr="004B27C2">
        <w:rPr>
          <w:rFonts w:ascii="Times New Roman" w:eastAsia="TimesNewRomanPSMT" w:hAnsi="Times New Roman"/>
          <w:sz w:val="28"/>
          <w:szCs w:val="28"/>
        </w:rPr>
        <w:t>Нотная папка флейтиста №1 тетрадь 1. /составитель Ю.Н. Должиков/ Изд. Дека</w:t>
      </w:r>
      <w:r w:rsidRPr="00897DF5">
        <w:rPr>
          <w:rFonts w:ascii="Times New Roman" w:eastAsia="TimesNewRomanPSMT" w:hAnsi="Times New Roman"/>
          <w:sz w:val="28"/>
          <w:szCs w:val="28"/>
        </w:rPr>
        <w:t>-</w:t>
      </w:r>
      <w:r w:rsidRPr="004B27C2">
        <w:rPr>
          <w:rFonts w:ascii="Times New Roman" w:eastAsia="TimesNewRomanPSMT" w:hAnsi="Times New Roman"/>
          <w:sz w:val="28"/>
          <w:szCs w:val="28"/>
        </w:rPr>
        <w:t>ВС</w:t>
      </w:r>
      <w:r w:rsidRPr="00897DF5">
        <w:rPr>
          <w:rFonts w:ascii="Times New Roman" w:eastAsia="TimesNewRomanPSMT" w:hAnsi="Times New Roman"/>
          <w:sz w:val="28"/>
          <w:szCs w:val="28"/>
        </w:rPr>
        <w:t>.</w:t>
      </w:r>
      <w:r w:rsidRPr="004B27C2">
        <w:rPr>
          <w:rFonts w:ascii="Times New Roman" w:eastAsia="TimesNewRomanPSMT" w:hAnsi="Times New Roman"/>
          <w:sz w:val="28"/>
          <w:szCs w:val="28"/>
        </w:rPr>
        <w:t>М</w:t>
      </w:r>
      <w:r w:rsidRPr="00897DF5">
        <w:rPr>
          <w:rFonts w:ascii="Times New Roman" w:eastAsia="TimesNewRomanPSMT" w:hAnsi="Times New Roman"/>
          <w:sz w:val="28"/>
          <w:szCs w:val="28"/>
        </w:rPr>
        <w:t>.,2004.</w:t>
      </w:r>
      <w:r w:rsidRPr="004B27C2">
        <w:rPr>
          <w:rFonts w:ascii="Times New Roman" w:hAnsi="Times New Roman"/>
          <w:sz w:val="28"/>
          <w:szCs w:val="28"/>
        </w:rPr>
        <w:t>Платонов. «Школа игры на флейте».:М.-1999</w:t>
      </w:r>
    </w:p>
    <w:p w14:paraId="538C4617" w14:textId="77777777" w:rsidR="00241C82" w:rsidRPr="00913695" w:rsidRDefault="00241C82" w:rsidP="00241C82">
      <w:pPr>
        <w:pStyle w:val="32"/>
        <w:keepNext/>
        <w:keepLines/>
        <w:shd w:val="clear" w:color="auto" w:fill="auto"/>
        <w:spacing w:before="0" w:after="0" w:line="240" w:lineRule="auto"/>
        <w:ind w:left="20" w:right="-150"/>
        <w:jc w:val="left"/>
        <w:rPr>
          <w:bCs/>
          <w:sz w:val="28"/>
          <w:szCs w:val="28"/>
        </w:rPr>
      </w:pPr>
      <w:r w:rsidRPr="00913695">
        <w:rPr>
          <w:bCs/>
          <w:sz w:val="28"/>
          <w:szCs w:val="28"/>
        </w:rPr>
        <w:t>Б. Гислер-Хаазе. "Волшебная флейта". Методика для начинающих.:</w:t>
      </w:r>
      <w:r w:rsidRPr="00913695">
        <w:rPr>
          <w:bCs/>
          <w:sz w:val="28"/>
          <w:szCs w:val="28"/>
          <w:lang w:val="en-US"/>
        </w:rPr>
        <w:t>Wien</w:t>
      </w:r>
      <w:r w:rsidRPr="00913695">
        <w:rPr>
          <w:bCs/>
          <w:sz w:val="28"/>
          <w:szCs w:val="28"/>
        </w:rPr>
        <w:t>.-1997</w:t>
      </w:r>
    </w:p>
    <w:p w14:paraId="4769D252" w14:textId="77777777" w:rsidR="00241C82" w:rsidRPr="00C33E7B" w:rsidRDefault="00241C82" w:rsidP="00241C82">
      <w:pPr>
        <w:pStyle w:val="32"/>
        <w:keepNext/>
        <w:keepLines/>
        <w:shd w:val="clear" w:color="auto" w:fill="auto"/>
        <w:spacing w:before="0" w:after="0" w:line="240" w:lineRule="auto"/>
        <w:ind w:left="20" w:right="-150"/>
        <w:jc w:val="left"/>
        <w:rPr>
          <w:rStyle w:val="33"/>
          <w:b w:val="0"/>
          <w:i w:val="0"/>
          <w:sz w:val="28"/>
          <w:szCs w:val="28"/>
          <w:lang w:val="en-US"/>
        </w:rPr>
      </w:pPr>
      <w:r w:rsidRPr="00913695">
        <w:rPr>
          <w:sz w:val="28"/>
          <w:szCs w:val="28"/>
          <w:lang w:val="en-US"/>
        </w:rPr>
        <w:t>Flautissim</w:t>
      </w:r>
      <w:r w:rsidRPr="00C33E7B">
        <w:rPr>
          <w:sz w:val="28"/>
          <w:szCs w:val="28"/>
          <w:lang w:val="en-US"/>
        </w:rPr>
        <w:t xml:space="preserve"> 1</w:t>
      </w:r>
      <w:r w:rsidRPr="00913695">
        <w:rPr>
          <w:sz w:val="28"/>
          <w:szCs w:val="28"/>
        </w:rPr>
        <w:t>я</w:t>
      </w:r>
      <w:r w:rsidRPr="00C33E7B">
        <w:rPr>
          <w:sz w:val="28"/>
          <w:szCs w:val="28"/>
          <w:lang w:val="en-US"/>
        </w:rPr>
        <w:t xml:space="preserve"> </w:t>
      </w:r>
      <w:r w:rsidRPr="00913695">
        <w:rPr>
          <w:sz w:val="28"/>
          <w:szCs w:val="28"/>
        </w:rPr>
        <w:t>часть</w:t>
      </w:r>
      <w:r w:rsidRPr="00C33E7B">
        <w:rPr>
          <w:sz w:val="28"/>
          <w:szCs w:val="28"/>
          <w:lang w:val="en-US"/>
        </w:rPr>
        <w:t>.</w:t>
      </w:r>
      <w:r w:rsidRPr="00913695">
        <w:rPr>
          <w:sz w:val="28"/>
          <w:szCs w:val="28"/>
          <w:lang w:val="en-US"/>
        </w:rPr>
        <w:t>Valencia</w:t>
      </w:r>
      <w:r w:rsidRPr="00C33E7B">
        <w:rPr>
          <w:sz w:val="28"/>
          <w:szCs w:val="28"/>
          <w:lang w:val="en-US"/>
        </w:rPr>
        <w:t>.-2005</w:t>
      </w:r>
    </w:p>
    <w:p w14:paraId="41B67831" w14:textId="77777777" w:rsidR="00241C82" w:rsidRPr="00913695" w:rsidRDefault="00241C82" w:rsidP="00241C82">
      <w:pPr>
        <w:pStyle w:val="32"/>
        <w:keepNext/>
        <w:keepLines/>
        <w:shd w:val="clear" w:color="auto" w:fill="auto"/>
        <w:spacing w:before="0" w:after="0" w:line="240" w:lineRule="auto"/>
        <w:ind w:left="20" w:right="-150"/>
        <w:jc w:val="left"/>
        <w:rPr>
          <w:sz w:val="28"/>
          <w:szCs w:val="28"/>
          <w:lang w:val="en-US"/>
        </w:rPr>
      </w:pPr>
      <w:r w:rsidRPr="00913695">
        <w:rPr>
          <w:sz w:val="28"/>
          <w:szCs w:val="28"/>
          <w:lang w:val="en-US"/>
        </w:rPr>
        <w:t>Altes – Method for the Boehm flute.:New York.-1918</w:t>
      </w:r>
    </w:p>
    <w:p w14:paraId="102DD8EE" w14:textId="77777777" w:rsidR="00241C82" w:rsidRPr="00F7484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rPr>
        <w:t>Альтес</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Пособие</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для</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флейтистов</w:t>
      </w:r>
      <w:r w:rsidRPr="00F72216">
        <w:rPr>
          <w:rFonts w:ascii="Times New Roman" w:eastAsia="TimesNewRomanPSMT" w:hAnsi="Times New Roman" w:cs="Times New Roman"/>
          <w:sz w:val="28"/>
          <w:szCs w:val="28"/>
          <w:lang w:val="en-US"/>
        </w:rPr>
        <w:t>. Alphons Leduc Editions Musicales Paris Peter-</w:t>
      </w:r>
      <w:r w:rsidRPr="00C33E7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Вейан</w:t>
      </w:r>
      <w:r w:rsidRPr="00C33E7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Правила</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музыкальной</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интерпритации</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в</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эпоху</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Барокко</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lang w:val="en-US"/>
        </w:rPr>
        <w:t>Alphons Leduc Editions Musicales Paris</w:t>
      </w:r>
    </w:p>
    <w:p w14:paraId="49E7CFDE"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rPr>
        <w:t>Гарибольди</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Современная</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школа</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флейтиста</w:t>
      </w:r>
      <w:r w:rsidRPr="00F72216">
        <w:rPr>
          <w:rFonts w:ascii="Times New Roman" w:eastAsia="TimesNewRomanPSMT" w:hAnsi="Times New Roman" w:cs="Times New Roman"/>
          <w:sz w:val="28"/>
          <w:szCs w:val="28"/>
          <w:lang w:val="en-US"/>
        </w:rPr>
        <w:t>. Alphons Leduc Editions Musicales Paris 2003</w:t>
      </w:r>
    </w:p>
    <w:p w14:paraId="5D1E5455"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lang w:val="en-US"/>
        </w:rPr>
        <w:lastRenderedPageBreak/>
        <w:t>Lukas Graf. Ckeck-up/20 Basic studies for flutists. Schott.1991.Selected studies for flute/ Bantai-Kovacs/ Editio Musica Budapest. 1980</w:t>
      </w:r>
    </w:p>
    <w:p w14:paraId="6F96352A"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Дефай</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Шесть</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этюдов</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для</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флейты</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соло</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lang w:val="en-US"/>
        </w:rPr>
        <w:t>Alphons Leduc Editions Musicales Paris</w:t>
      </w:r>
    </w:p>
    <w:p w14:paraId="708288DC"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ItalicMT" w:hAnsi="Times New Roman" w:cs="Times New Roman"/>
          <w:iCs/>
          <w:sz w:val="28"/>
          <w:szCs w:val="28"/>
          <w:lang w:val="en-US"/>
        </w:rPr>
        <w:t>Quantz J.J.</w:t>
      </w:r>
      <w:r w:rsidRPr="00F72216">
        <w:rPr>
          <w:rFonts w:ascii="Times New Roman" w:eastAsia="TimesNewRomanPS-ItalicMT" w:hAnsi="Times New Roman" w:cs="Times New Roman"/>
          <w:i/>
          <w:iCs/>
          <w:sz w:val="28"/>
          <w:szCs w:val="28"/>
          <w:lang w:val="en-US"/>
        </w:rPr>
        <w:t xml:space="preserve"> </w:t>
      </w:r>
      <w:r w:rsidRPr="00F72216">
        <w:rPr>
          <w:rFonts w:ascii="Times New Roman" w:eastAsia="TimesNewRomanPSMT" w:hAnsi="Times New Roman" w:cs="Times New Roman"/>
          <w:sz w:val="28"/>
          <w:szCs w:val="28"/>
          <w:lang w:val="en-US"/>
        </w:rPr>
        <w:t>Versuch einer Anweisung die Fl</w:t>
      </w:r>
      <w:r w:rsidRPr="00F72216">
        <w:rPr>
          <w:rFonts w:ascii="Times New Roman" w:eastAsia="TimesNewRomanPSMT" w:hAnsi="Times New Roman" w:cs="Times New Roman"/>
          <w:sz w:val="28"/>
          <w:szCs w:val="28"/>
        </w:rPr>
        <w:t>ц</w:t>
      </w:r>
      <w:r w:rsidRPr="00F72216">
        <w:rPr>
          <w:rFonts w:ascii="Times New Roman" w:eastAsia="TimesNewRomanPSMT" w:hAnsi="Times New Roman" w:cs="Times New Roman"/>
          <w:sz w:val="28"/>
          <w:szCs w:val="28"/>
          <w:lang w:val="en-US"/>
        </w:rPr>
        <w:t>te traversire zu spielen. – Berlin, 1752.</w:t>
      </w:r>
    </w:p>
    <w:p w14:paraId="5AC962D2"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 xml:space="preserve">Каратже. 12 лёгких этюдов в стиле Сами. </w:t>
      </w:r>
      <w:r w:rsidRPr="00F72216">
        <w:rPr>
          <w:rFonts w:ascii="Times New Roman" w:eastAsia="TimesNewRomanPSMT" w:hAnsi="Times New Roman" w:cs="Times New Roman"/>
          <w:sz w:val="28"/>
          <w:szCs w:val="28"/>
          <w:lang w:val="en-US"/>
        </w:rPr>
        <w:t>Alphons Leduc Editions Musicales Paris</w:t>
      </w:r>
    </w:p>
    <w:p w14:paraId="7AE0F8B6"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rPr>
        <w:t>Демерсман</w:t>
      </w:r>
      <w:r w:rsidRPr="00F72216">
        <w:rPr>
          <w:rFonts w:ascii="Times New Roman" w:eastAsia="TimesNewRomanPSMT" w:hAnsi="Times New Roman" w:cs="Times New Roman"/>
          <w:sz w:val="28"/>
          <w:szCs w:val="28"/>
          <w:lang w:val="en-US"/>
        </w:rPr>
        <w:t xml:space="preserve">. 50 </w:t>
      </w:r>
      <w:r w:rsidRPr="00F72216">
        <w:rPr>
          <w:rFonts w:ascii="Times New Roman" w:eastAsia="TimesNewRomanPSMT" w:hAnsi="Times New Roman" w:cs="Times New Roman"/>
          <w:sz w:val="28"/>
          <w:szCs w:val="28"/>
        </w:rPr>
        <w:t>мелодичных</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этюдов</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оп</w:t>
      </w:r>
      <w:r w:rsidRPr="00F72216">
        <w:rPr>
          <w:rFonts w:ascii="Times New Roman" w:eastAsia="TimesNewRomanPSMT" w:hAnsi="Times New Roman" w:cs="Times New Roman"/>
          <w:sz w:val="28"/>
          <w:szCs w:val="28"/>
          <w:lang w:val="en-US"/>
        </w:rPr>
        <w:t>. 4. Alphons Leduc Editions Musicales Paris</w:t>
      </w:r>
    </w:p>
    <w:p w14:paraId="23B269EF"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 xml:space="preserve">Демерсман. 24 маленьких мелодических этюда с вариациями. </w:t>
      </w:r>
      <w:r w:rsidRPr="00F72216">
        <w:rPr>
          <w:rFonts w:ascii="Times New Roman" w:eastAsia="TimesNewRomanPSMT" w:hAnsi="Times New Roman" w:cs="Times New Roman"/>
          <w:sz w:val="28"/>
          <w:szCs w:val="28"/>
          <w:lang w:val="en-US"/>
        </w:rPr>
        <w:t>Alphons Leduc Editions Musicales Paris</w:t>
      </w:r>
      <w:r w:rsidRPr="00C33E7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М</w:t>
      </w:r>
      <w:r w:rsidRPr="00C33E7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Моис</w:t>
      </w:r>
      <w:r w:rsidRPr="00C33E7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Полный</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курс</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обучения</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игры</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на</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флейте</w:t>
      </w:r>
      <w:r w:rsidRPr="0051502B">
        <w:rPr>
          <w:rFonts w:ascii="Times New Roman" w:eastAsia="TimesNewRomanPSMT" w:hAnsi="Times New Roman" w:cs="Times New Roman"/>
          <w:sz w:val="28"/>
          <w:szCs w:val="28"/>
          <w:lang w:val="en-US"/>
        </w:rPr>
        <w:t>/</w:t>
      </w:r>
      <w:r w:rsidRPr="00F72216">
        <w:rPr>
          <w:rFonts w:ascii="Times New Roman" w:eastAsia="TimesNewRomanPSMT" w:hAnsi="Times New Roman" w:cs="Times New Roman"/>
          <w:sz w:val="28"/>
          <w:szCs w:val="28"/>
        </w:rPr>
        <w:t>Начинающий</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флейтист</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Упражнения</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lang w:val="en-US"/>
        </w:rPr>
        <w:t>Alphons Leduc Editions Musicales Paris</w:t>
      </w:r>
    </w:p>
    <w:p w14:paraId="0E96CD92"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Патеро</w:t>
      </w:r>
      <w:r w:rsidRPr="0051502B">
        <w:rPr>
          <w:rFonts w:ascii="Times New Roman" w:eastAsia="TimesNewRomanPSMT" w:hAnsi="Times New Roman" w:cs="Times New Roman"/>
          <w:sz w:val="28"/>
          <w:szCs w:val="28"/>
        </w:rPr>
        <w:t xml:space="preserve">. </w:t>
      </w:r>
      <w:r w:rsidRPr="00F72216">
        <w:rPr>
          <w:rFonts w:ascii="Times New Roman" w:eastAsia="TimesNewRomanPSMT" w:hAnsi="Times New Roman" w:cs="Times New Roman"/>
          <w:sz w:val="28"/>
          <w:szCs w:val="28"/>
        </w:rPr>
        <w:t xml:space="preserve">80 этюдов для читки с листа/1 тетрадь/ 2 тетрадь/ 3 тетрадь. </w:t>
      </w:r>
      <w:r w:rsidRPr="00F72216">
        <w:rPr>
          <w:rFonts w:ascii="Times New Roman" w:eastAsia="TimesNewRomanPSMT" w:hAnsi="Times New Roman" w:cs="Times New Roman"/>
          <w:sz w:val="28"/>
          <w:szCs w:val="28"/>
          <w:lang w:val="en-US"/>
        </w:rPr>
        <w:t>Alphons Leduc Editions Musicales Paris</w:t>
      </w:r>
    </w:p>
    <w:p w14:paraId="4A59020D"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Тэве</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Сто</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ритмических</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упражнений</w:t>
      </w:r>
      <w:r w:rsidRPr="00F72216">
        <w:rPr>
          <w:rFonts w:ascii="Times New Roman" w:eastAsia="TimesNewRomanPSMT" w:hAnsi="Times New Roman" w:cs="Times New Roman"/>
          <w:sz w:val="28"/>
          <w:szCs w:val="28"/>
          <w:lang w:val="en-US"/>
        </w:rPr>
        <w:t>. Alphons Leduc Editions Musicales Paris</w:t>
      </w:r>
    </w:p>
    <w:p w14:paraId="53B08669" w14:textId="77777777" w:rsidR="00241C82" w:rsidRPr="009C4ADD"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Андерсен</w:t>
      </w:r>
      <w:r w:rsidRPr="0051502B">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rPr>
        <w:t>Легенда. Тарантелла, для флейты и фортепиано, М.-2009</w:t>
      </w:r>
    </w:p>
    <w:p w14:paraId="3621543E" w14:textId="77777777" w:rsidR="00241C82" w:rsidRPr="00CF72B1" w:rsidRDefault="00241C82" w:rsidP="00241C82">
      <w:pPr>
        <w:autoSpaceDE w:val="0"/>
        <w:autoSpaceDN w:val="0"/>
        <w:adjustRightInd w:val="0"/>
        <w:rPr>
          <w:rFonts w:ascii="Times New Roman" w:eastAsia="TimesNewRomanPS-ItalicMT" w:hAnsi="Times New Roman" w:cs="Times New Roman"/>
          <w:i/>
          <w:iCs/>
          <w:sz w:val="28"/>
          <w:szCs w:val="28"/>
        </w:rPr>
      </w:pPr>
      <w:r>
        <w:rPr>
          <w:rFonts w:ascii="Times New Roman" w:eastAsia="TimesNewRomanPSMT" w:hAnsi="Times New Roman" w:cs="Times New Roman"/>
          <w:sz w:val="28"/>
          <w:szCs w:val="28"/>
        </w:rPr>
        <w:t>И</w:t>
      </w:r>
      <w:r w:rsidRPr="00CF72B1">
        <w:rPr>
          <w:rFonts w:ascii="Times New Roman" w:eastAsia="TimesNewRomanPSMT" w:hAnsi="Times New Roman" w:cs="Times New Roman"/>
          <w:sz w:val="28"/>
          <w:szCs w:val="28"/>
        </w:rPr>
        <w:t>.</w:t>
      </w:r>
      <w:r>
        <w:rPr>
          <w:rFonts w:ascii="Times New Roman" w:eastAsia="TimesNewRomanPSMT" w:hAnsi="Times New Roman" w:cs="Times New Roman"/>
          <w:sz w:val="28"/>
          <w:szCs w:val="28"/>
        </w:rPr>
        <w:t>С</w:t>
      </w:r>
      <w:r w:rsidRPr="00CF72B1">
        <w:rPr>
          <w:rFonts w:ascii="Times New Roman" w:eastAsia="TimesNewRomanPSMT" w:hAnsi="Times New Roman" w:cs="Times New Roman"/>
          <w:sz w:val="28"/>
          <w:szCs w:val="28"/>
        </w:rPr>
        <w:t>.</w:t>
      </w:r>
      <w:r>
        <w:rPr>
          <w:rFonts w:ascii="Times New Roman" w:eastAsia="TimesNewRomanPSMT" w:hAnsi="Times New Roman" w:cs="Times New Roman"/>
          <w:sz w:val="28"/>
          <w:szCs w:val="28"/>
        </w:rPr>
        <w:t xml:space="preserve">Бах, соната </w:t>
      </w:r>
      <w:r>
        <w:rPr>
          <w:rFonts w:ascii="Times New Roman" w:eastAsia="TimesNewRomanPSMT" w:hAnsi="Times New Roman" w:cs="Times New Roman"/>
          <w:sz w:val="28"/>
          <w:szCs w:val="28"/>
          <w:lang w:val="en-US"/>
        </w:rPr>
        <w:t>Es</w:t>
      </w:r>
      <w:r w:rsidRPr="00CF72B1">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lang w:val="en-US"/>
        </w:rPr>
        <w:t>dur</w:t>
      </w:r>
      <w:r w:rsidRPr="00CF72B1">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rPr>
        <w:t>для флейты и чембало (фортепиано), СПб. - 1997</w:t>
      </w:r>
    </w:p>
    <w:p w14:paraId="37A9B028" w14:textId="77777777" w:rsidR="00241C82" w:rsidRDefault="00241C82" w:rsidP="00241C82">
      <w:pPr>
        <w:pStyle w:val="32"/>
        <w:keepNext/>
        <w:keepLines/>
        <w:shd w:val="clear" w:color="auto" w:fill="auto"/>
        <w:spacing w:before="0" w:after="0" w:line="240" w:lineRule="auto"/>
        <w:ind w:left="20" w:right="-150"/>
        <w:jc w:val="left"/>
        <w:rPr>
          <w:rStyle w:val="33"/>
          <w:b w:val="0"/>
          <w:i w:val="0"/>
          <w:sz w:val="28"/>
          <w:szCs w:val="28"/>
        </w:rPr>
      </w:pPr>
      <w:r>
        <w:rPr>
          <w:rStyle w:val="33"/>
          <w:sz w:val="28"/>
          <w:szCs w:val="28"/>
        </w:rPr>
        <w:lastRenderedPageBreak/>
        <w:t xml:space="preserve">И.С.Бах, соната С </w:t>
      </w:r>
      <w:r>
        <w:rPr>
          <w:rStyle w:val="33"/>
          <w:sz w:val="28"/>
          <w:szCs w:val="28"/>
          <w:lang w:val="en-US"/>
        </w:rPr>
        <w:t>dur</w:t>
      </w:r>
      <w:r w:rsidRPr="009C4ADD">
        <w:rPr>
          <w:rStyle w:val="33"/>
          <w:sz w:val="28"/>
          <w:szCs w:val="28"/>
        </w:rPr>
        <w:t xml:space="preserve"> </w:t>
      </w:r>
      <w:r>
        <w:rPr>
          <w:rStyle w:val="33"/>
          <w:sz w:val="28"/>
          <w:szCs w:val="28"/>
        </w:rPr>
        <w:t>для флейты и бассо континуо, СПб. – 2000</w:t>
      </w:r>
    </w:p>
    <w:p w14:paraId="03D7BC03" w14:textId="77777777" w:rsidR="00241C82" w:rsidRDefault="00241C82" w:rsidP="00241C82">
      <w:pPr>
        <w:pStyle w:val="32"/>
        <w:keepNext/>
        <w:keepLines/>
        <w:shd w:val="clear" w:color="auto" w:fill="auto"/>
        <w:spacing w:before="0" w:after="0" w:line="240" w:lineRule="auto"/>
        <w:ind w:left="20" w:right="-150"/>
        <w:jc w:val="left"/>
        <w:rPr>
          <w:rStyle w:val="33"/>
          <w:b w:val="0"/>
          <w:i w:val="0"/>
          <w:sz w:val="28"/>
          <w:szCs w:val="28"/>
        </w:rPr>
      </w:pPr>
      <w:r>
        <w:rPr>
          <w:rStyle w:val="33"/>
          <w:sz w:val="28"/>
          <w:szCs w:val="28"/>
        </w:rPr>
        <w:t xml:space="preserve">И.С. Бах, соната </w:t>
      </w:r>
      <w:r>
        <w:rPr>
          <w:rStyle w:val="33"/>
          <w:sz w:val="28"/>
          <w:szCs w:val="28"/>
          <w:lang w:val="en-US"/>
        </w:rPr>
        <w:t>e</w:t>
      </w:r>
      <w:r w:rsidRPr="009C4ADD">
        <w:rPr>
          <w:rStyle w:val="33"/>
          <w:sz w:val="28"/>
          <w:szCs w:val="28"/>
        </w:rPr>
        <w:t xml:space="preserve"> </w:t>
      </w:r>
      <w:r>
        <w:rPr>
          <w:rStyle w:val="33"/>
          <w:sz w:val="28"/>
          <w:szCs w:val="28"/>
          <w:lang w:val="en-US"/>
        </w:rPr>
        <w:t>moll</w:t>
      </w:r>
      <w:r w:rsidRPr="009C4ADD">
        <w:rPr>
          <w:rStyle w:val="33"/>
          <w:sz w:val="28"/>
          <w:szCs w:val="28"/>
        </w:rPr>
        <w:t xml:space="preserve"> </w:t>
      </w:r>
      <w:r>
        <w:rPr>
          <w:rStyle w:val="33"/>
          <w:sz w:val="28"/>
          <w:szCs w:val="28"/>
        </w:rPr>
        <w:t>для флейты и бассо континуо, СПб.- 2000</w:t>
      </w:r>
    </w:p>
    <w:p w14:paraId="06546B87" w14:textId="77777777" w:rsidR="00241C82" w:rsidRDefault="00241C82" w:rsidP="00241C82">
      <w:pPr>
        <w:pStyle w:val="32"/>
        <w:keepNext/>
        <w:keepLines/>
        <w:shd w:val="clear" w:color="auto" w:fill="auto"/>
        <w:spacing w:before="0" w:after="0" w:line="240" w:lineRule="auto"/>
        <w:ind w:left="20" w:right="-150"/>
        <w:jc w:val="left"/>
        <w:rPr>
          <w:rStyle w:val="33"/>
          <w:b w:val="0"/>
          <w:i w:val="0"/>
          <w:sz w:val="28"/>
          <w:szCs w:val="28"/>
        </w:rPr>
      </w:pPr>
      <w:r>
        <w:rPr>
          <w:rStyle w:val="33"/>
          <w:sz w:val="28"/>
          <w:szCs w:val="28"/>
        </w:rPr>
        <w:t xml:space="preserve">И.С. Бах, соната  </w:t>
      </w:r>
      <w:r>
        <w:rPr>
          <w:rStyle w:val="33"/>
          <w:sz w:val="28"/>
          <w:szCs w:val="28"/>
          <w:lang w:val="en-US"/>
        </w:rPr>
        <w:t>E</w:t>
      </w:r>
      <w:r w:rsidRPr="009C4ADD">
        <w:rPr>
          <w:rStyle w:val="33"/>
          <w:sz w:val="28"/>
          <w:szCs w:val="28"/>
        </w:rPr>
        <w:t xml:space="preserve"> </w:t>
      </w:r>
      <w:r>
        <w:rPr>
          <w:rStyle w:val="33"/>
          <w:sz w:val="28"/>
          <w:szCs w:val="28"/>
          <w:lang w:val="en-US"/>
        </w:rPr>
        <w:t>dur</w:t>
      </w:r>
      <w:r w:rsidRPr="009C4ADD">
        <w:rPr>
          <w:rStyle w:val="33"/>
          <w:sz w:val="28"/>
          <w:szCs w:val="28"/>
        </w:rPr>
        <w:t xml:space="preserve"> </w:t>
      </w:r>
      <w:r>
        <w:rPr>
          <w:rStyle w:val="33"/>
          <w:sz w:val="28"/>
          <w:szCs w:val="28"/>
        </w:rPr>
        <w:t>для флейты и чембало (фортепиано), СПб.-2000</w:t>
      </w:r>
    </w:p>
    <w:p w14:paraId="6FADC280" w14:textId="77777777" w:rsidR="00241C82" w:rsidRDefault="00241C82" w:rsidP="00241C82">
      <w:pPr>
        <w:pStyle w:val="32"/>
        <w:keepNext/>
        <w:keepLines/>
        <w:shd w:val="clear" w:color="auto" w:fill="auto"/>
        <w:spacing w:before="0" w:after="0" w:line="240" w:lineRule="auto"/>
        <w:ind w:left="20" w:right="-150"/>
        <w:jc w:val="left"/>
        <w:rPr>
          <w:rStyle w:val="33"/>
          <w:b w:val="0"/>
          <w:i w:val="0"/>
          <w:sz w:val="28"/>
          <w:szCs w:val="28"/>
        </w:rPr>
      </w:pPr>
      <w:r>
        <w:rPr>
          <w:rStyle w:val="33"/>
          <w:sz w:val="28"/>
          <w:szCs w:val="28"/>
        </w:rPr>
        <w:t xml:space="preserve">И.С. Бах, соната </w:t>
      </w:r>
      <w:r>
        <w:rPr>
          <w:rStyle w:val="33"/>
          <w:sz w:val="28"/>
          <w:szCs w:val="28"/>
          <w:lang w:val="en-US"/>
        </w:rPr>
        <w:t>h</w:t>
      </w:r>
      <w:r w:rsidRPr="009C4ADD">
        <w:rPr>
          <w:rStyle w:val="33"/>
          <w:sz w:val="28"/>
          <w:szCs w:val="28"/>
        </w:rPr>
        <w:t xml:space="preserve"> </w:t>
      </w:r>
      <w:r>
        <w:rPr>
          <w:rStyle w:val="33"/>
          <w:sz w:val="28"/>
          <w:szCs w:val="28"/>
          <w:lang w:val="en-US"/>
        </w:rPr>
        <w:t>moll</w:t>
      </w:r>
      <w:r w:rsidRPr="009C4ADD">
        <w:rPr>
          <w:rStyle w:val="33"/>
          <w:sz w:val="28"/>
          <w:szCs w:val="28"/>
        </w:rPr>
        <w:t xml:space="preserve"> </w:t>
      </w:r>
      <w:r>
        <w:rPr>
          <w:rStyle w:val="33"/>
          <w:sz w:val="28"/>
          <w:szCs w:val="28"/>
        </w:rPr>
        <w:t>для флейты и чембало (фортепиано), СПб.-1997</w:t>
      </w:r>
    </w:p>
    <w:p w14:paraId="780BABFF" w14:textId="77777777" w:rsidR="00241C82" w:rsidRDefault="00241C82" w:rsidP="00241C82">
      <w:pPr>
        <w:pStyle w:val="32"/>
        <w:keepNext/>
        <w:keepLines/>
        <w:shd w:val="clear" w:color="auto" w:fill="auto"/>
        <w:spacing w:before="0" w:after="0" w:line="240" w:lineRule="auto"/>
        <w:ind w:left="20" w:right="-150"/>
        <w:jc w:val="left"/>
        <w:rPr>
          <w:rStyle w:val="33"/>
          <w:b w:val="0"/>
          <w:i w:val="0"/>
          <w:sz w:val="28"/>
          <w:szCs w:val="28"/>
        </w:rPr>
      </w:pPr>
      <w:r>
        <w:rPr>
          <w:rStyle w:val="33"/>
          <w:sz w:val="28"/>
          <w:szCs w:val="28"/>
        </w:rPr>
        <w:t xml:space="preserve">И.С. Бах, соната </w:t>
      </w:r>
      <w:r>
        <w:rPr>
          <w:rStyle w:val="33"/>
          <w:sz w:val="28"/>
          <w:szCs w:val="28"/>
          <w:lang w:val="en-US"/>
        </w:rPr>
        <w:t>A</w:t>
      </w:r>
      <w:r w:rsidRPr="009C4ADD">
        <w:rPr>
          <w:rStyle w:val="33"/>
          <w:sz w:val="28"/>
          <w:szCs w:val="28"/>
        </w:rPr>
        <w:t xml:space="preserve"> </w:t>
      </w:r>
      <w:r>
        <w:rPr>
          <w:rStyle w:val="33"/>
          <w:sz w:val="28"/>
          <w:szCs w:val="28"/>
          <w:lang w:val="en-US"/>
        </w:rPr>
        <w:t>dur</w:t>
      </w:r>
      <w:r w:rsidRPr="009C4ADD">
        <w:rPr>
          <w:rStyle w:val="33"/>
          <w:sz w:val="28"/>
          <w:szCs w:val="28"/>
        </w:rPr>
        <w:t xml:space="preserve"> </w:t>
      </w:r>
      <w:r>
        <w:rPr>
          <w:rStyle w:val="33"/>
          <w:sz w:val="28"/>
          <w:szCs w:val="28"/>
        </w:rPr>
        <w:t>для флейты и чембало (фортепиано), СПб.- 1997</w:t>
      </w:r>
    </w:p>
    <w:p w14:paraId="72D24D72" w14:textId="77777777" w:rsidR="00241C82" w:rsidRDefault="00241C82" w:rsidP="00241C82">
      <w:pPr>
        <w:pStyle w:val="32"/>
        <w:keepNext/>
        <w:keepLines/>
        <w:shd w:val="clear" w:color="auto" w:fill="auto"/>
        <w:spacing w:before="0" w:after="0" w:line="240" w:lineRule="auto"/>
        <w:ind w:left="20" w:right="-150"/>
        <w:jc w:val="left"/>
        <w:rPr>
          <w:rStyle w:val="33"/>
          <w:b w:val="0"/>
          <w:i w:val="0"/>
          <w:sz w:val="28"/>
          <w:szCs w:val="28"/>
        </w:rPr>
      </w:pPr>
      <w:r>
        <w:rPr>
          <w:rStyle w:val="33"/>
          <w:sz w:val="28"/>
          <w:szCs w:val="28"/>
        </w:rPr>
        <w:t>Концертные пьесы для флейты и фортепиано, сост. В.Кудря, М.-2001</w:t>
      </w:r>
    </w:p>
    <w:p w14:paraId="08F1F957" w14:textId="77777777" w:rsidR="00241C82" w:rsidRDefault="00241C82" w:rsidP="00241C82">
      <w:pPr>
        <w:pStyle w:val="32"/>
        <w:keepNext/>
        <w:keepLines/>
        <w:shd w:val="clear" w:color="auto" w:fill="auto"/>
        <w:spacing w:before="0" w:after="0" w:line="240" w:lineRule="auto"/>
        <w:ind w:left="20" w:right="-150"/>
        <w:jc w:val="left"/>
        <w:rPr>
          <w:rStyle w:val="33"/>
          <w:b w:val="0"/>
          <w:i w:val="0"/>
          <w:sz w:val="28"/>
          <w:szCs w:val="28"/>
        </w:rPr>
      </w:pPr>
      <w:r>
        <w:rPr>
          <w:rStyle w:val="33"/>
          <w:sz w:val="28"/>
          <w:szCs w:val="28"/>
        </w:rPr>
        <w:t>Жорж Ю, Фантазия, М. – 2007</w:t>
      </w:r>
    </w:p>
    <w:p w14:paraId="45F739E0" w14:textId="77777777" w:rsidR="00241C82" w:rsidRPr="00913695" w:rsidRDefault="00241C82" w:rsidP="00241C82">
      <w:pPr>
        <w:pStyle w:val="32"/>
        <w:keepNext/>
        <w:keepLines/>
        <w:shd w:val="clear" w:color="auto" w:fill="auto"/>
        <w:spacing w:before="0" w:after="0" w:line="240" w:lineRule="auto"/>
        <w:ind w:left="20" w:right="-150"/>
        <w:jc w:val="left"/>
        <w:rPr>
          <w:sz w:val="28"/>
          <w:szCs w:val="28"/>
        </w:rPr>
      </w:pPr>
      <w:r w:rsidRPr="00913695">
        <w:rPr>
          <w:sz w:val="28"/>
          <w:szCs w:val="28"/>
        </w:rPr>
        <w:t>Платонов. «Школа игры на флейте».:М.-1999</w:t>
      </w:r>
    </w:p>
    <w:p w14:paraId="387413DA" w14:textId="77777777" w:rsidR="00241C82" w:rsidRPr="00C33E7B" w:rsidRDefault="00241C82" w:rsidP="00241C82">
      <w:pPr>
        <w:pStyle w:val="32"/>
        <w:keepNext/>
        <w:keepLines/>
        <w:shd w:val="clear" w:color="auto" w:fill="auto"/>
        <w:spacing w:before="0" w:after="0" w:line="240" w:lineRule="auto"/>
        <w:ind w:left="20" w:right="-150"/>
        <w:jc w:val="left"/>
        <w:rPr>
          <w:rStyle w:val="33"/>
          <w:b w:val="0"/>
          <w:i w:val="0"/>
          <w:sz w:val="28"/>
          <w:szCs w:val="28"/>
          <w:lang w:val="en-US"/>
        </w:rPr>
      </w:pPr>
      <w:r w:rsidRPr="00913695">
        <w:rPr>
          <w:sz w:val="28"/>
          <w:szCs w:val="28"/>
          <w:lang w:val="en-US"/>
        </w:rPr>
        <w:t>Flautissim</w:t>
      </w:r>
      <w:r w:rsidRPr="00C33E7B">
        <w:rPr>
          <w:sz w:val="28"/>
          <w:szCs w:val="28"/>
          <w:lang w:val="en-US"/>
        </w:rPr>
        <w:t xml:space="preserve"> 1</w:t>
      </w:r>
      <w:r w:rsidRPr="00913695">
        <w:rPr>
          <w:sz w:val="28"/>
          <w:szCs w:val="28"/>
        </w:rPr>
        <w:t>я</w:t>
      </w:r>
      <w:r w:rsidRPr="00C33E7B">
        <w:rPr>
          <w:sz w:val="28"/>
          <w:szCs w:val="28"/>
          <w:lang w:val="en-US"/>
        </w:rPr>
        <w:t xml:space="preserve"> </w:t>
      </w:r>
      <w:r w:rsidRPr="00913695">
        <w:rPr>
          <w:sz w:val="28"/>
          <w:szCs w:val="28"/>
        </w:rPr>
        <w:t>часть</w:t>
      </w:r>
      <w:r w:rsidRPr="00C33E7B">
        <w:rPr>
          <w:sz w:val="28"/>
          <w:szCs w:val="28"/>
          <w:lang w:val="en-US"/>
        </w:rPr>
        <w:t>.</w:t>
      </w:r>
      <w:r w:rsidRPr="00913695">
        <w:rPr>
          <w:sz w:val="28"/>
          <w:szCs w:val="28"/>
          <w:lang w:val="en-US"/>
        </w:rPr>
        <w:t>Valencia</w:t>
      </w:r>
      <w:r w:rsidRPr="00C33E7B">
        <w:rPr>
          <w:sz w:val="28"/>
          <w:szCs w:val="28"/>
          <w:lang w:val="en-US"/>
        </w:rPr>
        <w:t>.-2005</w:t>
      </w:r>
    </w:p>
    <w:p w14:paraId="582A64FD" w14:textId="77777777" w:rsidR="00241C82" w:rsidRPr="00913695" w:rsidRDefault="00241C82" w:rsidP="00241C82">
      <w:pPr>
        <w:rPr>
          <w:sz w:val="28"/>
          <w:szCs w:val="28"/>
          <w:lang w:val="en-US"/>
        </w:rPr>
      </w:pPr>
    </w:p>
    <w:p w14:paraId="6D713318" w14:textId="77777777" w:rsidR="00241C82" w:rsidRPr="00913695" w:rsidRDefault="00241C82" w:rsidP="00241C82">
      <w:pPr>
        <w:pStyle w:val="24"/>
        <w:keepNext/>
        <w:keepLines/>
        <w:shd w:val="clear" w:color="auto" w:fill="auto"/>
        <w:spacing w:after="0" w:line="240" w:lineRule="auto"/>
        <w:ind w:left="20" w:right="20"/>
        <w:jc w:val="left"/>
        <w:rPr>
          <w:sz w:val="28"/>
          <w:szCs w:val="28"/>
          <w:lang w:val="en-US"/>
        </w:rPr>
      </w:pPr>
    </w:p>
    <w:p w14:paraId="5347F328" w14:textId="160651B3" w:rsidR="00241C82" w:rsidRDefault="00241C82" w:rsidP="002360D4">
      <w:pPr>
        <w:spacing w:line="360" w:lineRule="auto"/>
        <w:jc w:val="center"/>
        <w:rPr>
          <w:rFonts w:ascii="Times New Roman" w:hAnsi="Times New Roman"/>
          <w:b/>
        </w:rPr>
      </w:pPr>
    </w:p>
    <w:p w14:paraId="0B78F18F" w14:textId="77777777" w:rsidR="00241C82" w:rsidRDefault="00241C82">
      <w:pPr>
        <w:suppressAutoHyphens w:val="0"/>
        <w:spacing w:after="0" w:line="240" w:lineRule="auto"/>
        <w:rPr>
          <w:rFonts w:ascii="Times New Roman" w:hAnsi="Times New Roman"/>
          <w:b/>
        </w:rPr>
      </w:pPr>
      <w:r>
        <w:rPr>
          <w:rFonts w:ascii="Times New Roman" w:hAnsi="Times New Roman"/>
          <w:b/>
        </w:rPr>
        <w:br w:type="page"/>
      </w:r>
    </w:p>
    <w:p w14:paraId="39D7B0E6" w14:textId="77777777" w:rsidR="00241C82" w:rsidRPr="00374A43" w:rsidRDefault="00241C82" w:rsidP="00241C82">
      <w:pPr>
        <w:spacing w:line="360" w:lineRule="auto"/>
        <w:jc w:val="center"/>
        <w:rPr>
          <w:rFonts w:ascii="Times New Roman" w:hAnsi="Times New Roman"/>
          <w:b/>
        </w:rPr>
      </w:pPr>
      <w:r w:rsidRPr="00374A43">
        <w:rPr>
          <w:rFonts w:ascii="Times New Roman" w:hAnsi="Times New Roman"/>
          <w:b/>
        </w:rPr>
        <w:lastRenderedPageBreak/>
        <w:t>МУНИЦИПАЛЬНОЕ БЮДЖЕТНОЕ УЧРЕЖДЕНИЕ ДОПОЛНИТЕЛЬНОГО ОБРАЗОВАНИЯ «ДЕТСКАЯ ШКОЛА ИСКУССТВ №2» ГОРОДА СТАВРОПОЛЯ</w:t>
      </w:r>
    </w:p>
    <w:p w14:paraId="22AA3901" w14:textId="77777777" w:rsidR="00241C82" w:rsidRDefault="00241C82" w:rsidP="00241C82">
      <w:pPr>
        <w:ind w:left="1452" w:firstLine="708"/>
        <w:jc w:val="both"/>
        <w:rPr>
          <w:rFonts w:ascii="Times New Roman" w:hAnsi="Times New Roman"/>
          <w:b/>
          <w:sz w:val="28"/>
          <w:szCs w:val="28"/>
        </w:rPr>
      </w:pPr>
    </w:p>
    <w:p w14:paraId="77599FD8" w14:textId="77777777" w:rsidR="00241C82" w:rsidRDefault="00241C82" w:rsidP="00241C82">
      <w:pPr>
        <w:jc w:val="center"/>
        <w:rPr>
          <w:rFonts w:ascii="Times New Roman" w:hAnsi="Times New Roman"/>
          <w:b/>
          <w:sz w:val="44"/>
          <w:szCs w:val="44"/>
        </w:rPr>
      </w:pPr>
    </w:p>
    <w:p w14:paraId="4456226C" w14:textId="77777777" w:rsidR="00241C82" w:rsidRDefault="00241C82" w:rsidP="00241C82">
      <w:pPr>
        <w:jc w:val="center"/>
        <w:rPr>
          <w:rFonts w:ascii="Times New Roman" w:hAnsi="Times New Roman"/>
          <w:b/>
          <w:sz w:val="44"/>
          <w:szCs w:val="44"/>
        </w:rPr>
      </w:pPr>
    </w:p>
    <w:p w14:paraId="377353F0" w14:textId="77777777" w:rsidR="00241C82" w:rsidRDefault="00241C82" w:rsidP="00241C82">
      <w:pPr>
        <w:spacing w:line="360" w:lineRule="auto"/>
        <w:jc w:val="center"/>
        <w:rPr>
          <w:rFonts w:ascii="Times New Roman" w:hAnsi="Times New Roman"/>
          <w:b/>
          <w:sz w:val="44"/>
          <w:szCs w:val="44"/>
        </w:rPr>
      </w:pPr>
      <w:r>
        <w:rPr>
          <w:rFonts w:ascii="Times New Roman" w:hAnsi="Times New Roman"/>
          <w:b/>
          <w:sz w:val="44"/>
          <w:szCs w:val="44"/>
        </w:rPr>
        <w:t xml:space="preserve">ПРОГРАММА </w:t>
      </w:r>
    </w:p>
    <w:p w14:paraId="5E67FBB2" w14:textId="77777777" w:rsidR="00241C82" w:rsidRDefault="00241C82" w:rsidP="00241C82">
      <w:pPr>
        <w:spacing w:line="360" w:lineRule="auto"/>
        <w:jc w:val="center"/>
        <w:rPr>
          <w:rFonts w:ascii="Times New Roman" w:hAnsi="Times New Roman"/>
          <w:b/>
          <w:sz w:val="44"/>
          <w:szCs w:val="44"/>
        </w:rPr>
      </w:pPr>
      <w:r>
        <w:rPr>
          <w:rFonts w:ascii="Times New Roman" w:hAnsi="Times New Roman"/>
          <w:b/>
          <w:sz w:val="44"/>
          <w:szCs w:val="44"/>
        </w:rPr>
        <w:t>по учебному предмету</w:t>
      </w:r>
    </w:p>
    <w:p w14:paraId="562FCFE0" w14:textId="77777777" w:rsidR="00241C82" w:rsidRPr="00AD5C31" w:rsidRDefault="00241C82" w:rsidP="00241C82">
      <w:pPr>
        <w:spacing w:line="360" w:lineRule="auto"/>
        <w:jc w:val="center"/>
        <w:rPr>
          <w:rFonts w:ascii="Times New Roman" w:hAnsi="Times New Roman"/>
          <w:b/>
          <w:sz w:val="40"/>
          <w:szCs w:val="40"/>
        </w:rPr>
      </w:pPr>
      <w:r w:rsidRPr="00AD5C31">
        <w:rPr>
          <w:rFonts w:ascii="Times New Roman" w:hAnsi="Times New Roman"/>
          <w:b/>
          <w:sz w:val="40"/>
          <w:szCs w:val="40"/>
        </w:rPr>
        <w:t xml:space="preserve">ПО.01.УП.01 </w:t>
      </w:r>
      <w:r>
        <w:rPr>
          <w:rFonts w:ascii="Times New Roman" w:hAnsi="Times New Roman"/>
          <w:b/>
          <w:sz w:val="38"/>
          <w:szCs w:val="38"/>
        </w:rPr>
        <w:t xml:space="preserve">СПЕЦИАЛЬНОСТЬ </w:t>
      </w:r>
    </w:p>
    <w:p w14:paraId="0346BA04" w14:textId="77777777" w:rsidR="00241C82" w:rsidRDefault="00241C82" w:rsidP="00241C82">
      <w:pPr>
        <w:spacing w:line="360" w:lineRule="auto"/>
        <w:jc w:val="center"/>
        <w:rPr>
          <w:rFonts w:ascii="Times New Roman" w:hAnsi="Times New Roman"/>
          <w:b/>
          <w:sz w:val="44"/>
          <w:szCs w:val="44"/>
        </w:rPr>
      </w:pPr>
      <w:r>
        <w:rPr>
          <w:rFonts w:ascii="Times New Roman" w:hAnsi="Times New Roman"/>
          <w:b/>
          <w:sz w:val="44"/>
          <w:szCs w:val="44"/>
        </w:rPr>
        <w:t>дополнительной предпрофессиональной программы в области музыкального искусства</w:t>
      </w:r>
      <w:r>
        <w:rPr>
          <w:rFonts w:ascii="Times New Roman" w:hAnsi="Times New Roman"/>
          <w:b/>
          <w:sz w:val="44"/>
          <w:szCs w:val="44"/>
        </w:rPr>
        <w:br/>
        <w:t>«Духовые и ударные инструменты»</w:t>
      </w:r>
    </w:p>
    <w:p w14:paraId="4B5AE5AC" w14:textId="77777777" w:rsidR="00241C82" w:rsidRDefault="00241C82" w:rsidP="00241C82">
      <w:pPr>
        <w:spacing w:line="360" w:lineRule="auto"/>
        <w:jc w:val="center"/>
        <w:rPr>
          <w:rFonts w:ascii="Times New Roman" w:hAnsi="Times New Roman"/>
          <w:b/>
          <w:sz w:val="44"/>
          <w:szCs w:val="44"/>
        </w:rPr>
      </w:pPr>
      <w:r>
        <w:rPr>
          <w:rFonts w:ascii="Times New Roman" w:hAnsi="Times New Roman"/>
          <w:b/>
          <w:sz w:val="44"/>
          <w:szCs w:val="44"/>
        </w:rPr>
        <w:t>ФЛЕЙТА</w:t>
      </w:r>
    </w:p>
    <w:p w14:paraId="7929D67E" w14:textId="77777777" w:rsidR="00241C82" w:rsidRDefault="00241C82" w:rsidP="00241C82">
      <w:pPr>
        <w:spacing w:line="360" w:lineRule="auto"/>
        <w:jc w:val="center"/>
        <w:rPr>
          <w:rFonts w:ascii="Times New Roman" w:hAnsi="Times New Roman"/>
          <w:b/>
          <w:sz w:val="44"/>
          <w:szCs w:val="44"/>
        </w:rPr>
      </w:pPr>
    </w:p>
    <w:p w14:paraId="55169CE7" w14:textId="77777777" w:rsidR="00241C82" w:rsidRPr="00825603" w:rsidRDefault="00241C82" w:rsidP="00241C82">
      <w:pPr>
        <w:spacing w:line="360" w:lineRule="auto"/>
        <w:rPr>
          <w:rFonts w:ascii="Times New Roman" w:hAnsi="Times New Roman"/>
          <w:b/>
          <w:sz w:val="32"/>
          <w:szCs w:val="32"/>
        </w:rPr>
      </w:pPr>
      <w:r>
        <w:rPr>
          <w:rFonts w:ascii="Times New Roman" w:hAnsi="Times New Roman"/>
          <w:b/>
          <w:sz w:val="32"/>
          <w:szCs w:val="32"/>
        </w:rPr>
        <w:t>Срок реализации: 8 (9) лет</w:t>
      </w:r>
    </w:p>
    <w:p w14:paraId="5F8E30F1" w14:textId="77777777" w:rsidR="00241C82" w:rsidRDefault="00241C82" w:rsidP="00241C82">
      <w:pPr>
        <w:spacing w:line="360" w:lineRule="auto"/>
        <w:jc w:val="center"/>
        <w:rPr>
          <w:rFonts w:ascii="Times New Roman" w:hAnsi="Times New Roman"/>
          <w:b/>
          <w:sz w:val="44"/>
          <w:szCs w:val="44"/>
        </w:rPr>
      </w:pPr>
    </w:p>
    <w:p w14:paraId="6CF88462" w14:textId="77777777" w:rsidR="00241C82" w:rsidRDefault="00241C82" w:rsidP="00241C82">
      <w:pPr>
        <w:spacing w:line="360" w:lineRule="auto"/>
        <w:jc w:val="center"/>
        <w:rPr>
          <w:rFonts w:ascii="Times New Roman" w:hAnsi="Times New Roman"/>
          <w:b/>
          <w:sz w:val="44"/>
          <w:szCs w:val="44"/>
        </w:rPr>
      </w:pPr>
    </w:p>
    <w:p w14:paraId="14FBA6F4" w14:textId="77777777" w:rsidR="00241C82" w:rsidRDefault="00241C82" w:rsidP="00241C82">
      <w:pPr>
        <w:spacing w:line="360" w:lineRule="auto"/>
        <w:jc w:val="center"/>
        <w:rPr>
          <w:rFonts w:ascii="Times New Roman" w:hAnsi="Times New Roman"/>
          <w:b/>
          <w:sz w:val="44"/>
          <w:szCs w:val="44"/>
        </w:rPr>
      </w:pPr>
    </w:p>
    <w:p w14:paraId="1540A227" w14:textId="77777777" w:rsidR="00241C82" w:rsidRDefault="00241C82" w:rsidP="00241C82">
      <w:pPr>
        <w:spacing w:line="360" w:lineRule="auto"/>
        <w:jc w:val="center"/>
        <w:rPr>
          <w:rFonts w:ascii="Times New Roman" w:hAnsi="Times New Roman"/>
          <w:b/>
          <w:sz w:val="44"/>
          <w:szCs w:val="44"/>
        </w:rPr>
      </w:pPr>
    </w:p>
    <w:p w14:paraId="6B997EE4" w14:textId="77777777" w:rsidR="00241C82" w:rsidRPr="00E66380" w:rsidRDefault="00241C82" w:rsidP="00241C82">
      <w:pPr>
        <w:spacing w:line="360" w:lineRule="auto"/>
        <w:jc w:val="center"/>
        <w:rPr>
          <w:rFonts w:ascii="Times New Roman" w:hAnsi="Times New Roman"/>
          <w:b/>
          <w:sz w:val="28"/>
          <w:szCs w:val="28"/>
        </w:rPr>
      </w:pPr>
      <w:r w:rsidRPr="00E66380">
        <w:rPr>
          <w:rFonts w:ascii="Times New Roman" w:hAnsi="Times New Roman"/>
          <w:b/>
          <w:sz w:val="28"/>
          <w:szCs w:val="28"/>
        </w:rPr>
        <w:t>Ставрополь 20</w:t>
      </w:r>
      <w:r>
        <w:rPr>
          <w:rFonts w:ascii="Times New Roman" w:hAnsi="Times New Roman"/>
          <w:b/>
          <w:sz w:val="28"/>
          <w:szCs w:val="28"/>
        </w:rPr>
        <w:t xml:space="preserve">26 </w:t>
      </w:r>
      <w:r w:rsidRPr="00E66380">
        <w:rPr>
          <w:rFonts w:ascii="Times New Roman" w:hAnsi="Times New Roman"/>
          <w:b/>
          <w:sz w:val="28"/>
          <w:szCs w:val="28"/>
        </w:rPr>
        <w:t>г.</w:t>
      </w:r>
    </w:p>
    <w:tbl>
      <w:tblPr>
        <w:tblW w:w="12841" w:type="dxa"/>
        <w:tblInd w:w="-851" w:type="dxa"/>
        <w:tblLayout w:type="fixed"/>
        <w:tblCellMar>
          <w:left w:w="0" w:type="dxa"/>
          <w:right w:w="0" w:type="dxa"/>
        </w:tblCellMar>
        <w:tblLook w:val="01E0" w:firstRow="1" w:lastRow="1" w:firstColumn="1" w:lastColumn="1" w:noHBand="0" w:noVBand="0"/>
      </w:tblPr>
      <w:tblGrid>
        <w:gridCol w:w="4962"/>
        <w:gridCol w:w="7879"/>
      </w:tblGrid>
      <w:tr w:rsidR="00241C82" w14:paraId="6506584D" w14:textId="77777777" w:rsidTr="00EE6355">
        <w:trPr>
          <w:trHeight w:val="1921"/>
        </w:trPr>
        <w:tc>
          <w:tcPr>
            <w:tcW w:w="4962" w:type="dxa"/>
            <w:shd w:val="clear" w:color="auto" w:fill="auto"/>
            <w:hideMark/>
          </w:tcPr>
          <w:p w14:paraId="7AA5F107" w14:textId="77777777" w:rsidR="00241C82" w:rsidRPr="00D801E3" w:rsidRDefault="00241C82" w:rsidP="00EE6355">
            <w:pPr>
              <w:pStyle w:val="TableParagraph"/>
              <w:spacing w:line="311" w:lineRule="exact"/>
              <w:ind w:left="50"/>
              <w:rPr>
                <w:sz w:val="28"/>
              </w:rPr>
            </w:pPr>
            <w:r w:rsidRPr="0032542E">
              <w:rPr>
                <w:b/>
                <w:sz w:val="28"/>
                <w:szCs w:val="28"/>
              </w:rPr>
              <w:br w:type="page"/>
            </w:r>
            <w:r w:rsidRPr="00D801E3">
              <w:rPr>
                <w:spacing w:val="-2"/>
                <w:sz w:val="28"/>
              </w:rPr>
              <w:t>«Одобрено»</w:t>
            </w:r>
          </w:p>
          <w:p w14:paraId="4B1C91A7" w14:textId="77777777" w:rsidR="00241C82" w:rsidRPr="00D801E3" w:rsidRDefault="00241C82" w:rsidP="00EE6355">
            <w:pPr>
              <w:pStyle w:val="TableParagraph"/>
              <w:ind w:left="50" w:right="284"/>
              <w:rPr>
                <w:sz w:val="28"/>
              </w:rPr>
            </w:pPr>
            <w:r w:rsidRPr="00D801E3">
              <w:rPr>
                <w:sz w:val="28"/>
              </w:rPr>
              <w:t xml:space="preserve">Педагогическим советом </w:t>
            </w:r>
          </w:p>
          <w:p w14:paraId="220C941A" w14:textId="77777777" w:rsidR="00241C82" w:rsidRPr="00D801E3" w:rsidRDefault="00241C82" w:rsidP="00EE6355">
            <w:pPr>
              <w:pStyle w:val="TableParagraph"/>
              <w:ind w:left="50" w:right="284"/>
              <w:rPr>
                <w:sz w:val="28"/>
              </w:rPr>
            </w:pPr>
            <w:r w:rsidRPr="00D801E3">
              <w:rPr>
                <w:sz w:val="28"/>
              </w:rPr>
              <w:t>МБУДО</w:t>
            </w:r>
            <w:r w:rsidRPr="00D801E3">
              <w:rPr>
                <w:spacing w:val="-13"/>
                <w:sz w:val="28"/>
              </w:rPr>
              <w:t xml:space="preserve"> </w:t>
            </w:r>
            <w:r w:rsidRPr="00D801E3">
              <w:rPr>
                <w:sz w:val="28"/>
              </w:rPr>
              <w:t>ДШИ №2</w:t>
            </w:r>
            <w:r w:rsidRPr="00D801E3">
              <w:rPr>
                <w:spacing w:val="-13"/>
                <w:sz w:val="28"/>
              </w:rPr>
              <w:t xml:space="preserve"> </w:t>
            </w:r>
            <w:r w:rsidRPr="00D801E3">
              <w:rPr>
                <w:sz w:val="28"/>
              </w:rPr>
              <w:t>г.</w:t>
            </w:r>
            <w:r w:rsidRPr="00D801E3">
              <w:rPr>
                <w:spacing w:val="-12"/>
                <w:sz w:val="28"/>
              </w:rPr>
              <w:t xml:space="preserve"> </w:t>
            </w:r>
            <w:r w:rsidRPr="00D801E3">
              <w:rPr>
                <w:sz w:val="28"/>
              </w:rPr>
              <w:t>Ставрополя Протокол № 1</w:t>
            </w:r>
          </w:p>
          <w:p w14:paraId="579A7A84" w14:textId="77777777" w:rsidR="00241C82" w:rsidRPr="0032542E" w:rsidRDefault="00241C82" w:rsidP="00EE6355">
            <w:pPr>
              <w:pStyle w:val="TableParagraph"/>
              <w:spacing w:line="301" w:lineRule="exact"/>
              <w:ind w:left="50"/>
              <w:rPr>
                <w:sz w:val="28"/>
                <w:lang w:val="en-US"/>
              </w:rPr>
            </w:pPr>
            <w:r w:rsidRPr="0032542E">
              <w:rPr>
                <w:sz w:val="28"/>
                <w:lang w:val="en-US"/>
              </w:rPr>
              <w:t>от</w:t>
            </w:r>
            <w:r w:rsidRPr="0032542E">
              <w:rPr>
                <w:spacing w:val="-4"/>
                <w:sz w:val="28"/>
                <w:lang w:val="en-US"/>
              </w:rPr>
              <w:t xml:space="preserve"> </w:t>
            </w:r>
            <w:r w:rsidRPr="0032542E">
              <w:rPr>
                <w:sz w:val="28"/>
                <w:lang w:val="en-US"/>
              </w:rPr>
              <w:t>«01»</w:t>
            </w:r>
            <w:r w:rsidRPr="0032542E">
              <w:rPr>
                <w:spacing w:val="-4"/>
                <w:sz w:val="28"/>
                <w:lang w:val="en-US"/>
              </w:rPr>
              <w:t xml:space="preserve"> </w:t>
            </w:r>
            <w:r w:rsidRPr="0032542E">
              <w:rPr>
                <w:sz w:val="28"/>
                <w:lang w:val="en-US"/>
              </w:rPr>
              <w:t>сентября</w:t>
            </w:r>
            <w:r w:rsidRPr="0032542E">
              <w:rPr>
                <w:spacing w:val="-2"/>
                <w:sz w:val="28"/>
                <w:lang w:val="en-US"/>
              </w:rPr>
              <w:t xml:space="preserve"> </w:t>
            </w:r>
            <w:r w:rsidRPr="0032542E">
              <w:rPr>
                <w:sz w:val="28"/>
                <w:lang w:val="en-US"/>
              </w:rPr>
              <w:t>202</w:t>
            </w:r>
            <w:r>
              <w:rPr>
                <w:sz w:val="28"/>
              </w:rPr>
              <w:t>6</w:t>
            </w:r>
            <w:r w:rsidRPr="0032542E">
              <w:rPr>
                <w:spacing w:val="-2"/>
                <w:sz w:val="28"/>
                <w:lang w:val="en-US"/>
              </w:rPr>
              <w:t xml:space="preserve"> </w:t>
            </w:r>
            <w:r w:rsidRPr="0032542E">
              <w:rPr>
                <w:spacing w:val="-4"/>
                <w:sz w:val="28"/>
                <w:lang w:val="en-US"/>
              </w:rPr>
              <w:t>года</w:t>
            </w:r>
          </w:p>
        </w:tc>
        <w:tc>
          <w:tcPr>
            <w:tcW w:w="7879" w:type="dxa"/>
            <w:shd w:val="clear" w:color="auto" w:fill="auto"/>
            <w:hideMark/>
          </w:tcPr>
          <w:p w14:paraId="5C5B0852" w14:textId="77777777" w:rsidR="00241C82" w:rsidRPr="00D801E3" w:rsidRDefault="00241C82" w:rsidP="00EE6355">
            <w:pPr>
              <w:pStyle w:val="TableParagraph"/>
              <w:spacing w:line="311" w:lineRule="exact"/>
              <w:ind w:left="704" w:right="2065"/>
              <w:rPr>
                <w:sz w:val="28"/>
              </w:rPr>
            </w:pPr>
            <w:r w:rsidRPr="00D801E3">
              <w:rPr>
                <w:spacing w:val="-2"/>
                <w:sz w:val="28"/>
              </w:rPr>
              <w:t>«Утверждаю»</w:t>
            </w:r>
          </w:p>
          <w:p w14:paraId="2B5B20FC" w14:textId="77777777" w:rsidR="00241C82" w:rsidRDefault="00241C82" w:rsidP="00EE6355">
            <w:pPr>
              <w:pStyle w:val="TableParagraph"/>
              <w:spacing w:line="322" w:lineRule="exact"/>
              <w:ind w:left="704" w:right="2065"/>
              <w:rPr>
                <w:spacing w:val="-4"/>
                <w:sz w:val="28"/>
              </w:rPr>
            </w:pPr>
            <w:r w:rsidRPr="00D801E3">
              <w:rPr>
                <w:sz w:val="28"/>
              </w:rPr>
              <w:t>Директор</w:t>
            </w:r>
            <w:r w:rsidRPr="00D801E3">
              <w:rPr>
                <w:spacing w:val="-4"/>
                <w:sz w:val="28"/>
              </w:rPr>
              <w:t xml:space="preserve"> </w:t>
            </w:r>
            <w:r w:rsidRPr="00D801E3">
              <w:rPr>
                <w:sz w:val="28"/>
              </w:rPr>
              <w:t>МБУДО</w:t>
            </w:r>
            <w:r w:rsidRPr="00D801E3">
              <w:rPr>
                <w:spacing w:val="-5"/>
                <w:sz w:val="28"/>
              </w:rPr>
              <w:t xml:space="preserve"> </w:t>
            </w:r>
            <w:r w:rsidRPr="00D801E3">
              <w:rPr>
                <w:sz w:val="28"/>
              </w:rPr>
              <w:t>ДШИ №2</w:t>
            </w:r>
            <w:r w:rsidRPr="00D801E3">
              <w:rPr>
                <w:spacing w:val="-4"/>
                <w:sz w:val="28"/>
              </w:rPr>
              <w:t xml:space="preserve"> </w:t>
            </w:r>
          </w:p>
          <w:p w14:paraId="620D2C4D" w14:textId="77777777" w:rsidR="00241C82" w:rsidRPr="00D801E3" w:rsidRDefault="00241C82" w:rsidP="00EE6355">
            <w:pPr>
              <w:pStyle w:val="TableParagraph"/>
              <w:spacing w:line="322" w:lineRule="exact"/>
              <w:ind w:left="704" w:right="2065"/>
              <w:rPr>
                <w:sz w:val="28"/>
              </w:rPr>
            </w:pPr>
            <w:r w:rsidRPr="00D801E3">
              <w:rPr>
                <w:sz w:val="28"/>
              </w:rPr>
              <w:t xml:space="preserve">г. </w:t>
            </w:r>
            <w:r w:rsidRPr="00D801E3">
              <w:rPr>
                <w:spacing w:val="-2"/>
                <w:sz w:val="28"/>
              </w:rPr>
              <w:t>Ставрополя</w:t>
            </w:r>
          </w:p>
          <w:p w14:paraId="2E696E20" w14:textId="77777777" w:rsidR="00241C82" w:rsidRPr="00D801E3" w:rsidRDefault="00241C82" w:rsidP="00EE6355">
            <w:pPr>
              <w:pStyle w:val="TableParagraph"/>
              <w:tabs>
                <w:tab w:val="left" w:pos="5375"/>
              </w:tabs>
              <w:spacing w:line="322" w:lineRule="exact"/>
              <w:ind w:left="704" w:right="2065"/>
              <w:rPr>
                <w:sz w:val="28"/>
              </w:rPr>
            </w:pPr>
            <w:r w:rsidRPr="00D801E3">
              <w:rPr>
                <w:sz w:val="28"/>
              </w:rPr>
              <w:t>____________</w:t>
            </w:r>
            <w:r>
              <w:rPr>
                <w:sz w:val="28"/>
              </w:rPr>
              <w:t>______________</w:t>
            </w:r>
          </w:p>
          <w:p w14:paraId="1DB28789" w14:textId="77777777" w:rsidR="00241C82" w:rsidRPr="00D801E3" w:rsidRDefault="00241C82" w:rsidP="00EE6355">
            <w:pPr>
              <w:pStyle w:val="TableParagraph"/>
              <w:spacing w:line="322" w:lineRule="exact"/>
              <w:ind w:left="704" w:right="2065"/>
              <w:rPr>
                <w:sz w:val="28"/>
              </w:rPr>
            </w:pPr>
            <w:r w:rsidRPr="00D801E3">
              <w:rPr>
                <w:sz w:val="28"/>
              </w:rPr>
              <w:t>«01»</w:t>
            </w:r>
            <w:r w:rsidRPr="00D801E3">
              <w:rPr>
                <w:spacing w:val="-5"/>
                <w:sz w:val="28"/>
              </w:rPr>
              <w:t xml:space="preserve"> </w:t>
            </w:r>
            <w:r w:rsidRPr="00D801E3">
              <w:rPr>
                <w:sz w:val="28"/>
              </w:rPr>
              <w:t>сентября</w:t>
            </w:r>
            <w:r w:rsidRPr="00D801E3">
              <w:rPr>
                <w:spacing w:val="-5"/>
                <w:sz w:val="28"/>
              </w:rPr>
              <w:t xml:space="preserve"> </w:t>
            </w:r>
            <w:r w:rsidRPr="00D801E3">
              <w:rPr>
                <w:sz w:val="28"/>
              </w:rPr>
              <w:t>202</w:t>
            </w:r>
            <w:r>
              <w:rPr>
                <w:sz w:val="28"/>
              </w:rPr>
              <w:t>6</w:t>
            </w:r>
            <w:r w:rsidRPr="00D801E3">
              <w:rPr>
                <w:spacing w:val="-4"/>
                <w:sz w:val="28"/>
              </w:rPr>
              <w:t xml:space="preserve"> года</w:t>
            </w:r>
          </w:p>
        </w:tc>
      </w:tr>
    </w:tbl>
    <w:p w14:paraId="3F767164" w14:textId="77777777" w:rsidR="00241C82" w:rsidRDefault="00241C82" w:rsidP="00241C82">
      <w:pPr>
        <w:jc w:val="both"/>
        <w:rPr>
          <w:rFonts w:ascii="Times New Roman" w:hAnsi="Times New Roman" w:cs="Times New Roman"/>
          <w:spacing w:val="-2"/>
          <w:kern w:val="2"/>
          <w:sz w:val="32"/>
          <w:szCs w:val="32"/>
        </w:rPr>
      </w:pPr>
    </w:p>
    <w:p w14:paraId="3DE8E6FD" w14:textId="77777777" w:rsidR="00241C82" w:rsidRDefault="00241C82" w:rsidP="00241C82">
      <w:pPr>
        <w:jc w:val="both"/>
        <w:rPr>
          <w:rFonts w:ascii="Times New Roman" w:hAnsi="Times New Roman" w:cs="Times New Roman"/>
          <w:spacing w:val="-2"/>
          <w:sz w:val="32"/>
          <w:szCs w:val="32"/>
        </w:rPr>
      </w:pPr>
    </w:p>
    <w:p w14:paraId="2AF253B3" w14:textId="77777777" w:rsidR="00241C82" w:rsidRDefault="00241C82" w:rsidP="00241C82">
      <w:pPr>
        <w:jc w:val="both"/>
        <w:rPr>
          <w:rFonts w:ascii="Times New Roman" w:hAnsi="Times New Roman" w:cs="Times New Roman"/>
          <w:spacing w:val="-2"/>
          <w:sz w:val="32"/>
          <w:szCs w:val="32"/>
        </w:rPr>
      </w:pPr>
    </w:p>
    <w:p w14:paraId="2D81C110" w14:textId="77777777" w:rsidR="00241C82" w:rsidRDefault="00241C82" w:rsidP="00241C82">
      <w:pPr>
        <w:jc w:val="both"/>
        <w:rPr>
          <w:rFonts w:ascii="Times New Roman" w:hAnsi="Times New Roman" w:cs="Times New Roman"/>
          <w:spacing w:val="-2"/>
          <w:sz w:val="32"/>
          <w:szCs w:val="32"/>
        </w:rPr>
      </w:pPr>
    </w:p>
    <w:p w14:paraId="65D83DC7" w14:textId="77777777" w:rsidR="00241C82" w:rsidRDefault="00241C82" w:rsidP="00241C82">
      <w:pPr>
        <w:jc w:val="both"/>
        <w:rPr>
          <w:rFonts w:ascii="Times New Roman" w:hAnsi="Times New Roman" w:cs="Times New Roman"/>
          <w:spacing w:val="-2"/>
          <w:sz w:val="32"/>
          <w:szCs w:val="32"/>
        </w:rPr>
      </w:pPr>
    </w:p>
    <w:p w14:paraId="33C6F9A0" w14:textId="77777777" w:rsidR="00241C82" w:rsidRDefault="00241C82" w:rsidP="00241C82">
      <w:pPr>
        <w:jc w:val="both"/>
        <w:rPr>
          <w:rFonts w:ascii="Times New Roman" w:hAnsi="Times New Roman" w:cs="Times New Roman"/>
          <w:spacing w:val="-2"/>
          <w:sz w:val="32"/>
          <w:szCs w:val="32"/>
        </w:rPr>
      </w:pPr>
    </w:p>
    <w:p w14:paraId="73632C0A" w14:textId="77777777" w:rsidR="00241C82" w:rsidRDefault="00241C82" w:rsidP="00241C82">
      <w:pPr>
        <w:jc w:val="both"/>
        <w:rPr>
          <w:rFonts w:ascii="Times New Roman" w:hAnsi="Times New Roman" w:cs="Times New Roman"/>
          <w:spacing w:val="-2"/>
          <w:sz w:val="32"/>
          <w:szCs w:val="32"/>
        </w:rPr>
      </w:pPr>
    </w:p>
    <w:p w14:paraId="3E9D6F53" w14:textId="77777777" w:rsidR="00241C82" w:rsidRDefault="00241C82" w:rsidP="00241C82">
      <w:pPr>
        <w:jc w:val="both"/>
        <w:rPr>
          <w:rFonts w:ascii="Times New Roman" w:hAnsi="Times New Roman" w:cs="Times New Roman"/>
          <w:spacing w:val="-2"/>
          <w:sz w:val="32"/>
          <w:szCs w:val="32"/>
        </w:rPr>
      </w:pPr>
    </w:p>
    <w:p w14:paraId="38C48803" w14:textId="77777777" w:rsidR="00241C82" w:rsidRDefault="00241C82" w:rsidP="00241C82">
      <w:pPr>
        <w:jc w:val="both"/>
        <w:rPr>
          <w:rFonts w:ascii="Times New Roman" w:hAnsi="Times New Roman" w:cs="Times New Roman"/>
          <w:spacing w:val="-2"/>
          <w:sz w:val="32"/>
          <w:szCs w:val="32"/>
        </w:rPr>
      </w:pPr>
    </w:p>
    <w:p w14:paraId="66A2B228" w14:textId="77777777" w:rsidR="00241C82" w:rsidRDefault="00241C82" w:rsidP="00241C82">
      <w:pPr>
        <w:jc w:val="both"/>
        <w:rPr>
          <w:rFonts w:ascii="Times New Roman" w:hAnsi="Times New Roman" w:cs="Times New Roman"/>
          <w:spacing w:val="-2"/>
          <w:sz w:val="32"/>
          <w:szCs w:val="32"/>
        </w:rPr>
      </w:pPr>
    </w:p>
    <w:p w14:paraId="0A9984EC" w14:textId="77777777" w:rsidR="00241C82" w:rsidRDefault="00241C82" w:rsidP="00241C82">
      <w:pPr>
        <w:jc w:val="both"/>
        <w:rPr>
          <w:rFonts w:ascii="Times New Roman" w:hAnsi="Times New Roman" w:cs="Times New Roman"/>
          <w:spacing w:val="-2"/>
          <w:sz w:val="32"/>
          <w:szCs w:val="32"/>
        </w:rPr>
      </w:pPr>
    </w:p>
    <w:p w14:paraId="3E8D03C9" w14:textId="77777777" w:rsidR="00241C82" w:rsidRDefault="00241C82" w:rsidP="00241C82">
      <w:pPr>
        <w:jc w:val="both"/>
        <w:rPr>
          <w:rFonts w:ascii="Times New Roman" w:hAnsi="Times New Roman" w:cs="Times New Roman"/>
          <w:spacing w:val="-2"/>
          <w:sz w:val="32"/>
          <w:szCs w:val="32"/>
        </w:rPr>
      </w:pPr>
    </w:p>
    <w:p w14:paraId="42D71CBF" w14:textId="77777777" w:rsidR="00241C82" w:rsidRDefault="00241C82" w:rsidP="00241C82">
      <w:pPr>
        <w:jc w:val="both"/>
        <w:rPr>
          <w:rFonts w:ascii="Times New Roman" w:hAnsi="Times New Roman" w:cs="Times New Roman"/>
          <w:spacing w:val="-2"/>
          <w:sz w:val="32"/>
          <w:szCs w:val="32"/>
        </w:rPr>
      </w:pPr>
    </w:p>
    <w:p w14:paraId="5176A659" w14:textId="77777777" w:rsidR="00241C82" w:rsidRDefault="00241C82" w:rsidP="00241C82">
      <w:pPr>
        <w:jc w:val="both"/>
        <w:rPr>
          <w:rFonts w:ascii="Times New Roman" w:hAnsi="Times New Roman" w:cs="Times New Roman"/>
          <w:spacing w:val="-2"/>
          <w:sz w:val="32"/>
          <w:szCs w:val="32"/>
        </w:rPr>
      </w:pPr>
    </w:p>
    <w:p w14:paraId="4FD891CD" w14:textId="77777777" w:rsidR="00241C82" w:rsidRDefault="00241C82" w:rsidP="00241C82">
      <w:pPr>
        <w:jc w:val="both"/>
        <w:rPr>
          <w:rFonts w:ascii="Times New Roman" w:hAnsi="Times New Roman" w:cs="Times New Roman"/>
          <w:b/>
          <w:sz w:val="32"/>
          <w:szCs w:val="32"/>
        </w:rPr>
      </w:pPr>
      <w:r>
        <w:rPr>
          <w:rFonts w:ascii="Times New Roman" w:hAnsi="Times New Roman" w:cs="Times New Roman"/>
          <w:spacing w:val="-2"/>
          <w:sz w:val="32"/>
          <w:szCs w:val="32"/>
        </w:rPr>
        <w:t xml:space="preserve">Разработчик: </w:t>
      </w:r>
      <w:r>
        <w:rPr>
          <w:rFonts w:ascii="Times New Roman" w:hAnsi="Times New Roman" w:cs="Times New Roman"/>
          <w:sz w:val="32"/>
          <w:szCs w:val="32"/>
        </w:rPr>
        <w:t xml:space="preserve">Янько А.А., </w:t>
      </w:r>
      <w:r>
        <w:rPr>
          <w:rFonts w:ascii="Times New Roman" w:hAnsi="Times New Roman" w:cs="Times New Roman"/>
          <w:spacing w:val="-2"/>
          <w:sz w:val="32"/>
          <w:szCs w:val="32"/>
        </w:rPr>
        <w:t>преподаватель по классу духовых инструментов МБУДО ДШИ №2 г. Ставрополь</w:t>
      </w:r>
      <w:r>
        <w:rPr>
          <w:rFonts w:ascii="Times New Roman" w:hAnsi="Times New Roman" w:cs="Times New Roman"/>
          <w:b/>
          <w:sz w:val="32"/>
          <w:szCs w:val="32"/>
        </w:rPr>
        <w:t>.</w:t>
      </w:r>
    </w:p>
    <w:p w14:paraId="425E4DC6" w14:textId="77777777" w:rsidR="00241C82" w:rsidRDefault="00241C82" w:rsidP="00241C82">
      <w:pPr>
        <w:jc w:val="both"/>
        <w:rPr>
          <w:rFonts w:ascii="Times New Roman" w:hAnsi="Times New Roman"/>
          <w:b/>
          <w:sz w:val="28"/>
          <w:szCs w:val="28"/>
        </w:rPr>
      </w:pPr>
    </w:p>
    <w:p w14:paraId="36DA78C6" w14:textId="77777777" w:rsidR="00241C82" w:rsidRPr="0085334E" w:rsidRDefault="00241C82" w:rsidP="00241C82">
      <w:pPr>
        <w:jc w:val="center"/>
        <w:rPr>
          <w:rFonts w:ascii="Times New Roman" w:hAnsi="Times New Roman" w:cs="Times New Roman"/>
          <w:sz w:val="28"/>
          <w:szCs w:val="28"/>
        </w:rPr>
      </w:pPr>
      <w:r>
        <w:rPr>
          <w:rFonts w:ascii="Times New Roman" w:hAnsi="Times New Roman"/>
          <w:sz w:val="28"/>
          <w:szCs w:val="28"/>
        </w:rPr>
        <w:br w:type="page"/>
      </w:r>
      <w:r w:rsidRPr="0085334E">
        <w:rPr>
          <w:rFonts w:ascii="Times New Roman" w:hAnsi="Times New Roman" w:cs="Times New Roman"/>
          <w:sz w:val="28"/>
          <w:szCs w:val="28"/>
        </w:rPr>
        <w:lastRenderedPageBreak/>
        <w:t>Структура программы учебного предмета</w:t>
      </w:r>
    </w:p>
    <w:p w14:paraId="76582795" w14:textId="77777777" w:rsidR="00241C82" w:rsidRPr="0085334E" w:rsidRDefault="00241C82" w:rsidP="00241C82">
      <w:pPr>
        <w:pStyle w:val="ab"/>
        <w:spacing w:line="240" w:lineRule="auto"/>
        <w:ind w:left="100"/>
        <w:rPr>
          <w:sz w:val="28"/>
          <w:szCs w:val="28"/>
        </w:rPr>
      </w:pPr>
    </w:p>
    <w:p w14:paraId="2EF36F4C" w14:textId="77777777" w:rsidR="00241C82" w:rsidRPr="005E5832" w:rsidRDefault="00241C82" w:rsidP="00241C82">
      <w:pPr>
        <w:pStyle w:val="ab"/>
        <w:spacing w:line="240" w:lineRule="auto"/>
        <w:ind w:left="100"/>
        <w:rPr>
          <w:sz w:val="28"/>
          <w:szCs w:val="28"/>
        </w:rPr>
      </w:pPr>
    </w:p>
    <w:p w14:paraId="4C018D4D" w14:textId="77777777" w:rsidR="00241C82" w:rsidRPr="005E5832" w:rsidRDefault="00241C82" w:rsidP="00241C82">
      <w:pPr>
        <w:pStyle w:val="ab"/>
        <w:spacing w:line="240" w:lineRule="auto"/>
        <w:ind w:left="100"/>
        <w:rPr>
          <w:sz w:val="28"/>
          <w:szCs w:val="28"/>
        </w:rPr>
        <w:sectPr w:rsidR="00241C82" w:rsidRPr="005E5832" w:rsidSect="00241C82">
          <w:headerReference w:type="default" r:id="rId19"/>
          <w:footerReference w:type="default" r:id="rId20"/>
          <w:pgSz w:w="11909" w:h="16838"/>
          <w:pgMar w:top="1085" w:right="2037" w:bottom="1486" w:left="2061" w:header="0" w:footer="3" w:gutter="0"/>
          <w:cols w:space="720"/>
          <w:noEndnote/>
          <w:titlePg/>
          <w:docGrid w:linePitch="360"/>
        </w:sectPr>
      </w:pPr>
    </w:p>
    <w:p w14:paraId="7296A2E1" w14:textId="77777777" w:rsidR="00241C82" w:rsidRPr="005E5832" w:rsidRDefault="00241C82" w:rsidP="00241C82">
      <w:pPr>
        <w:pStyle w:val="ab"/>
        <w:widowControl w:val="0"/>
        <w:numPr>
          <w:ilvl w:val="0"/>
          <w:numId w:val="43"/>
        </w:numPr>
        <w:tabs>
          <w:tab w:val="left" w:pos="656"/>
        </w:tabs>
        <w:suppressAutoHyphens w:val="0"/>
        <w:spacing w:line="240" w:lineRule="auto"/>
        <w:rPr>
          <w:sz w:val="28"/>
          <w:szCs w:val="28"/>
        </w:rPr>
      </w:pPr>
      <w:r w:rsidRPr="005E5832">
        <w:rPr>
          <w:sz w:val="28"/>
          <w:szCs w:val="28"/>
        </w:rPr>
        <w:t>Пояснительная записка</w:t>
      </w:r>
    </w:p>
    <w:p w14:paraId="17F37EC3" w14:textId="77777777" w:rsidR="00241C82" w:rsidRDefault="00241C82" w:rsidP="00241C82">
      <w:pPr>
        <w:pStyle w:val="30"/>
        <w:numPr>
          <w:ilvl w:val="0"/>
          <w:numId w:val="44"/>
        </w:numPr>
        <w:shd w:val="clear" w:color="auto" w:fill="auto"/>
        <w:tabs>
          <w:tab w:val="left" w:pos="152"/>
        </w:tabs>
        <w:spacing w:before="0" w:line="240" w:lineRule="auto"/>
        <w:jc w:val="left"/>
        <w:rPr>
          <w:sz w:val="28"/>
          <w:szCs w:val="28"/>
        </w:rPr>
      </w:pPr>
      <w:r w:rsidRPr="005E5832">
        <w:rPr>
          <w:sz w:val="28"/>
          <w:szCs w:val="28"/>
        </w:rPr>
        <w:t>Характеристика учебного предмета, его</w:t>
      </w:r>
      <w:r>
        <w:rPr>
          <w:sz w:val="28"/>
          <w:szCs w:val="28"/>
        </w:rPr>
        <w:t xml:space="preserve"> место и роль в образовательном </w:t>
      </w:r>
      <w:r w:rsidRPr="005E5832">
        <w:rPr>
          <w:sz w:val="28"/>
          <w:szCs w:val="28"/>
        </w:rPr>
        <w:t>процессе;</w:t>
      </w:r>
    </w:p>
    <w:p w14:paraId="7352BD67" w14:textId="77777777" w:rsidR="00241C82" w:rsidRPr="005E5832" w:rsidRDefault="00241C82" w:rsidP="00241C82">
      <w:pPr>
        <w:pStyle w:val="30"/>
        <w:shd w:val="clear" w:color="auto" w:fill="auto"/>
        <w:tabs>
          <w:tab w:val="left" w:pos="152"/>
        </w:tabs>
        <w:spacing w:before="0" w:line="240" w:lineRule="auto"/>
        <w:rPr>
          <w:sz w:val="28"/>
          <w:szCs w:val="28"/>
        </w:rPr>
      </w:pPr>
      <w:r>
        <w:rPr>
          <w:sz w:val="28"/>
          <w:szCs w:val="28"/>
        </w:rPr>
        <w:t xml:space="preserve">- </w:t>
      </w:r>
      <w:r w:rsidRPr="005E5832">
        <w:rPr>
          <w:sz w:val="28"/>
          <w:szCs w:val="28"/>
        </w:rPr>
        <w:t>Срок реализации учебного предмета;</w:t>
      </w:r>
    </w:p>
    <w:p w14:paraId="48390BF5" w14:textId="77777777" w:rsidR="00241C82" w:rsidRDefault="00241C82" w:rsidP="00241C82">
      <w:pPr>
        <w:pStyle w:val="30"/>
        <w:numPr>
          <w:ilvl w:val="0"/>
          <w:numId w:val="44"/>
        </w:numPr>
        <w:shd w:val="clear" w:color="auto" w:fill="auto"/>
        <w:tabs>
          <w:tab w:val="left" w:pos="152"/>
        </w:tabs>
        <w:spacing w:before="0" w:line="240" w:lineRule="auto"/>
        <w:ind w:right="840"/>
        <w:jc w:val="left"/>
        <w:rPr>
          <w:sz w:val="28"/>
          <w:szCs w:val="28"/>
        </w:rPr>
      </w:pPr>
      <w:r w:rsidRPr="005E5832">
        <w:rPr>
          <w:sz w:val="28"/>
          <w:szCs w:val="28"/>
        </w:rPr>
        <w:t>Объем учебного времени, предусмотренный учебным планом образовательного учреждения на реализацию учебного предмета;</w:t>
      </w:r>
    </w:p>
    <w:p w14:paraId="4F8C9370" w14:textId="77777777" w:rsidR="00241C82" w:rsidRPr="005E5832" w:rsidRDefault="00241C82" w:rsidP="00241C82">
      <w:pPr>
        <w:pStyle w:val="30"/>
        <w:numPr>
          <w:ilvl w:val="0"/>
          <w:numId w:val="44"/>
        </w:numPr>
        <w:shd w:val="clear" w:color="auto" w:fill="auto"/>
        <w:tabs>
          <w:tab w:val="left" w:pos="152"/>
        </w:tabs>
        <w:spacing w:before="0" w:line="240" w:lineRule="auto"/>
        <w:rPr>
          <w:sz w:val="28"/>
          <w:szCs w:val="28"/>
        </w:rPr>
      </w:pPr>
      <w:r w:rsidRPr="005E5832">
        <w:rPr>
          <w:sz w:val="28"/>
          <w:szCs w:val="28"/>
        </w:rPr>
        <w:t>Форма проведения учебных аудиторных занятий;</w:t>
      </w:r>
    </w:p>
    <w:p w14:paraId="5F011CEE" w14:textId="77777777" w:rsidR="00241C82" w:rsidRPr="005E5832" w:rsidRDefault="00241C82" w:rsidP="00241C82">
      <w:pPr>
        <w:pStyle w:val="30"/>
        <w:numPr>
          <w:ilvl w:val="0"/>
          <w:numId w:val="44"/>
        </w:numPr>
        <w:shd w:val="clear" w:color="auto" w:fill="auto"/>
        <w:tabs>
          <w:tab w:val="left" w:pos="152"/>
        </w:tabs>
        <w:spacing w:before="0" w:line="240" w:lineRule="auto"/>
        <w:rPr>
          <w:sz w:val="28"/>
          <w:szCs w:val="28"/>
        </w:rPr>
      </w:pPr>
      <w:r w:rsidRPr="005E5832">
        <w:rPr>
          <w:sz w:val="28"/>
          <w:szCs w:val="28"/>
        </w:rPr>
        <w:t>Цель и задачи учебного предмета;</w:t>
      </w:r>
    </w:p>
    <w:p w14:paraId="48BFD038" w14:textId="77777777" w:rsidR="00241C82" w:rsidRPr="005E5832" w:rsidRDefault="00241C82" w:rsidP="00241C82">
      <w:pPr>
        <w:pStyle w:val="30"/>
        <w:numPr>
          <w:ilvl w:val="0"/>
          <w:numId w:val="44"/>
        </w:numPr>
        <w:shd w:val="clear" w:color="auto" w:fill="auto"/>
        <w:tabs>
          <w:tab w:val="left" w:pos="152"/>
        </w:tabs>
        <w:spacing w:before="0" w:line="240" w:lineRule="auto"/>
        <w:rPr>
          <w:sz w:val="28"/>
          <w:szCs w:val="28"/>
        </w:rPr>
      </w:pPr>
      <w:r w:rsidRPr="005E5832">
        <w:rPr>
          <w:sz w:val="28"/>
          <w:szCs w:val="28"/>
        </w:rPr>
        <w:t>Методы обучения;</w:t>
      </w:r>
    </w:p>
    <w:p w14:paraId="01A3D48E" w14:textId="77777777" w:rsidR="00241C82" w:rsidRPr="005E5832" w:rsidRDefault="00241C82" w:rsidP="00241C82">
      <w:pPr>
        <w:pStyle w:val="30"/>
        <w:numPr>
          <w:ilvl w:val="0"/>
          <w:numId w:val="44"/>
        </w:numPr>
        <w:shd w:val="clear" w:color="auto" w:fill="auto"/>
        <w:tabs>
          <w:tab w:val="left" w:pos="152"/>
        </w:tabs>
        <w:spacing w:before="0" w:line="240" w:lineRule="auto"/>
        <w:rPr>
          <w:sz w:val="28"/>
          <w:szCs w:val="28"/>
        </w:rPr>
      </w:pPr>
      <w:r w:rsidRPr="005E5832">
        <w:rPr>
          <w:sz w:val="28"/>
          <w:szCs w:val="28"/>
        </w:rPr>
        <w:t>Описание материально-технических условий реализации учебного предмета;</w:t>
      </w:r>
    </w:p>
    <w:p w14:paraId="051E07C2" w14:textId="77777777" w:rsidR="00241C82" w:rsidRDefault="00241C82" w:rsidP="00241C82">
      <w:pPr>
        <w:pStyle w:val="ab"/>
        <w:widowControl w:val="0"/>
        <w:numPr>
          <w:ilvl w:val="0"/>
          <w:numId w:val="43"/>
        </w:numPr>
        <w:tabs>
          <w:tab w:val="left" w:pos="656"/>
        </w:tabs>
        <w:suppressAutoHyphens w:val="0"/>
        <w:spacing w:line="240" w:lineRule="auto"/>
        <w:rPr>
          <w:sz w:val="28"/>
          <w:szCs w:val="28"/>
        </w:rPr>
      </w:pPr>
      <w:r w:rsidRPr="005E5832">
        <w:rPr>
          <w:sz w:val="28"/>
          <w:szCs w:val="28"/>
        </w:rPr>
        <w:t>Содержание учебного предмета</w:t>
      </w:r>
    </w:p>
    <w:p w14:paraId="6C1C4B7B" w14:textId="77777777" w:rsidR="00241C82" w:rsidRPr="005E5832" w:rsidRDefault="00241C82" w:rsidP="00241C82">
      <w:pPr>
        <w:pStyle w:val="ab"/>
        <w:tabs>
          <w:tab w:val="left" w:pos="656"/>
        </w:tabs>
        <w:spacing w:line="240" w:lineRule="auto"/>
        <w:ind w:left="20"/>
        <w:rPr>
          <w:sz w:val="28"/>
          <w:szCs w:val="28"/>
        </w:rPr>
      </w:pPr>
      <w:r>
        <w:rPr>
          <w:sz w:val="28"/>
          <w:szCs w:val="28"/>
        </w:rPr>
        <w:t xml:space="preserve">- </w:t>
      </w:r>
      <w:r w:rsidRPr="00594D47">
        <w:rPr>
          <w:i/>
          <w:sz w:val="28"/>
          <w:szCs w:val="28"/>
        </w:rPr>
        <w:t>Сведения о затратах учебного времени;</w:t>
      </w:r>
    </w:p>
    <w:p w14:paraId="1488A741" w14:textId="77777777" w:rsidR="00241C82" w:rsidRDefault="00241C82" w:rsidP="00241C82">
      <w:pPr>
        <w:pStyle w:val="30"/>
        <w:numPr>
          <w:ilvl w:val="0"/>
          <w:numId w:val="44"/>
        </w:numPr>
        <w:shd w:val="clear" w:color="auto" w:fill="auto"/>
        <w:tabs>
          <w:tab w:val="left" w:pos="152"/>
        </w:tabs>
        <w:spacing w:before="0" w:line="240" w:lineRule="auto"/>
        <w:rPr>
          <w:sz w:val="28"/>
          <w:szCs w:val="28"/>
        </w:rPr>
      </w:pPr>
      <w:r w:rsidRPr="005E5832">
        <w:rPr>
          <w:sz w:val="28"/>
          <w:szCs w:val="28"/>
        </w:rPr>
        <w:t>Годовые требования по классам;</w:t>
      </w:r>
    </w:p>
    <w:p w14:paraId="59851CB0" w14:textId="77777777" w:rsidR="00241C82" w:rsidRPr="005E5832" w:rsidRDefault="00241C82" w:rsidP="00241C82">
      <w:pPr>
        <w:pStyle w:val="ab"/>
        <w:widowControl w:val="0"/>
        <w:numPr>
          <w:ilvl w:val="0"/>
          <w:numId w:val="43"/>
        </w:numPr>
        <w:tabs>
          <w:tab w:val="left" w:pos="656"/>
        </w:tabs>
        <w:suppressAutoHyphens w:val="0"/>
        <w:spacing w:line="240" w:lineRule="auto"/>
        <w:rPr>
          <w:sz w:val="28"/>
          <w:szCs w:val="28"/>
        </w:rPr>
      </w:pPr>
      <w:r w:rsidRPr="005E5832">
        <w:rPr>
          <w:sz w:val="28"/>
          <w:szCs w:val="28"/>
        </w:rPr>
        <w:t>Требования к уровню подготовки обучающихся</w:t>
      </w:r>
    </w:p>
    <w:p w14:paraId="62AA6EFE" w14:textId="77777777" w:rsidR="00241C82" w:rsidRPr="005E5832" w:rsidRDefault="00241C82" w:rsidP="00241C82">
      <w:pPr>
        <w:pStyle w:val="ab"/>
        <w:widowControl w:val="0"/>
        <w:numPr>
          <w:ilvl w:val="0"/>
          <w:numId w:val="43"/>
        </w:numPr>
        <w:tabs>
          <w:tab w:val="left" w:pos="656"/>
        </w:tabs>
        <w:suppressAutoHyphens w:val="0"/>
        <w:spacing w:line="240" w:lineRule="auto"/>
        <w:rPr>
          <w:sz w:val="28"/>
          <w:szCs w:val="28"/>
        </w:rPr>
      </w:pPr>
      <w:r w:rsidRPr="005E5832">
        <w:rPr>
          <w:sz w:val="28"/>
          <w:szCs w:val="28"/>
        </w:rPr>
        <w:t>Формы и методы контроля, система оценок</w:t>
      </w:r>
    </w:p>
    <w:p w14:paraId="3F70E50F" w14:textId="77777777" w:rsidR="00241C82" w:rsidRPr="005E5832" w:rsidRDefault="00241C82" w:rsidP="00241C82">
      <w:pPr>
        <w:pStyle w:val="30"/>
        <w:numPr>
          <w:ilvl w:val="0"/>
          <w:numId w:val="44"/>
        </w:numPr>
        <w:shd w:val="clear" w:color="auto" w:fill="auto"/>
        <w:tabs>
          <w:tab w:val="left" w:pos="656"/>
        </w:tabs>
        <w:spacing w:before="0" w:line="240" w:lineRule="auto"/>
        <w:rPr>
          <w:sz w:val="28"/>
          <w:szCs w:val="28"/>
        </w:rPr>
      </w:pPr>
      <w:r w:rsidRPr="005E5832">
        <w:rPr>
          <w:sz w:val="28"/>
          <w:szCs w:val="28"/>
        </w:rPr>
        <w:t>Аттестация: цели, виды, форма, содержание;</w:t>
      </w:r>
    </w:p>
    <w:p w14:paraId="691041AB" w14:textId="77777777" w:rsidR="00241C82" w:rsidRPr="005E5832" w:rsidRDefault="00241C82" w:rsidP="00241C82">
      <w:pPr>
        <w:pStyle w:val="30"/>
        <w:numPr>
          <w:ilvl w:val="0"/>
          <w:numId w:val="44"/>
        </w:numPr>
        <w:shd w:val="clear" w:color="auto" w:fill="auto"/>
        <w:tabs>
          <w:tab w:val="left" w:pos="656"/>
        </w:tabs>
        <w:spacing w:before="0" w:line="240" w:lineRule="auto"/>
        <w:rPr>
          <w:sz w:val="28"/>
          <w:szCs w:val="28"/>
        </w:rPr>
      </w:pPr>
      <w:r w:rsidRPr="005E5832">
        <w:rPr>
          <w:sz w:val="28"/>
          <w:szCs w:val="28"/>
        </w:rPr>
        <w:t>Критерии оценки;</w:t>
      </w:r>
    </w:p>
    <w:p w14:paraId="2FB4396E" w14:textId="77777777" w:rsidR="00241C82" w:rsidRPr="005E5832" w:rsidRDefault="00241C82" w:rsidP="00241C82">
      <w:pPr>
        <w:pStyle w:val="ab"/>
        <w:widowControl w:val="0"/>
        <w:numPr>
          <w:ilvl w:val="0"/>
          <w:numId w:val="43"/>
        </w:numPr>
        <w:tabs>
          <w:tab w:val="left" w:pos="656"/>
        </w:tabs>
        <w:suppressAutoHyphens w:val="0"/>
        <w:spacing w:line="240" w:lineRule="auto"/>
        <w:rPr>
          <w:sz w:val="28"/>
          <w:szCs w:val="28"/>
        </w:rPr>
      </w:pPr>
      <w:r w:rsidRPr="005E5832">
        <w:rPr>
          <w:sz w:val="28"/>
          <w:szCs w:val="28"/>
        </w:rPr>
        <w:t>Методическое обеспечение учебного процесса</w:t>
      </w:r>
    </w:p>
    <w:p w14:paraId="300BF18D" w14:textId="77777777" w:rsidR="00241C82" w:rsidRPr="005E5832" w:rsidRDefault="00241C82" w:rsidP="00241C82">
      <w:pPr>
        <w:pStyle w:val="30"/>
        <w:numPr>
          <w:ilvl w:val="0"/>
          <w:numId w:val="44"/>
        </w:numPr>
        <w:shd w:val="clear" w:color="auto" w:fill="auto"/>
        <w:tabs>
          <w:tab w:val="left" w:pos="656"/>
        </w:tabs>
        <w:spacing w:before="0" w:line="240" w:lineRule="auto"/>
        <w:rPr>
          <w:sz w:val="28"/>
          <w:szCs w:val="28"/>
        </w:rPr>
      </w:pPr>
      <w:r w:rsidRPr="005E5832">
        <w:rPr>
          <w:sz w:val="28"/>
          <w:szCs w:val="28"/>
        </w:rPr>
        <w:t>Методические рекомендации педагогическим работникам;</w:t>
      </w:r>
    </w:p>
    <w:p w14:paraId="553E77BA" w14:textId="77777777" w:rsidR="00241C82" w:rsidRPr="005E5832" w:rsidRDefault="00241C82" w:rsidP="00241C82">
      <w:pPr>
        <w:pStyle w:val="30"/>
        <w:numPr>
          <w:ilvl w:val="0"/>
          <w:numId w:val="44"/>
        </w:numPr>
        <w:shd w:val="clear" w:color="auto" w:fill="auto"/>
        <w:tabs>
          <w:tab w:val="left" w:pos="656"/>
        </w:tabs>
        <w:spacing w:before="0" w:line="240" w:lineRule="auto"/>
        <w:rPr>
          <w:sz w:val="28"/>
          <w:szCs w:val="28"/>
        </w:rPr>
      </w:pPr>
      <w:r w:rsidRPr="005E5832">
        <w:rPr>
          <w:sz w:val="28"/>
          <w:szCs w:val="28"/>
        </w:rPr>
        <w:t>Рекомендации по организации самостоятельной работы обучающихся;</w:t>
      </w:r>
    </w:p>
    <w:p w14:paraId="5883FBAD" w14:textId="77777777" w:rsidR="00241C82" w:rsidRPr="005E5832" w:rsidRDefault="00241C82" w:rsidP="00241C82">
      <w:pPr>
        <w:pStyle w:val="ab"/>
        <w:widowControl w:val="0"/>
        <w:numPr>
          <w:ilvl w:val="0"/>
          <w:numId w:val="43"/>
        </w:numPr>
        <w:tabs>
          <w:tab w:val="left" w:pos="656"/>
        </w:tabs>
        <w:suppressAutoHyphens w:val="0"/>
        <w:spacing w:line="240" w:lineRule="auto"/>
        <w:rPr>
          <w:sz w:val="28"/>
          <w:szCs w:val="28"/>
        </w:rPr>
      </w:pPr>
      <w:r w:rsidRPr="005E5832">
        <w:rPr>
          <w:sz w:val="28"/>
          <w:szCs w:val="28"/>
        </w:rPr>
        <w:t>Списки рекомендуемой нотной и методической литературы</w:t>
      </w:r>
    </w:p>
    <w:p w14:paraId="5A5B0545" w14:textId="77777777" w:rsidR="00241C82" w:rsidRPr="005E5832" w:rsidRDefault="00241C82" w:rsidP="00241C82">
      <w:pPr>
        <w:pStyle w:val="30"/>
        <w:numPr>
          <w:ilvl w:val="0"/>
          <w:numId w:val="44"/>
        </w:numPr>
        <w:shd w:val="clear" w:color="auto" w:fill="auto"/>
        <w:tabs>
          <w:tab w:val="left" w:pos="152"/>
        </w:tabs>
        <w:spacing w:before="0" w:line="240" w:lineRule="auto"/>
        <w:rPr>
          <w:sz w:val="28"/>
          <w:szCs w:val="28"/>
        </w:rPr>
      </w:pPr>
      <w:r w:rsidRPr="005E5832">
        <w:rPr>
          <w:sz w:val="28"/>
          <w:szCs w:val="28"/>
        </w:rPr>
        <w:t>Список рекомендуемой нотной литературы;</w:t>
      </w:r>
    </w:p>
    <w:p w14:paraId="70E617B5" w14:textId="77777777" w:rsidR="00241C82" w:rsidRDefault="00241C82" w:rsidP="00241C82">
      <w:pPr>
        <w:pStyle w:val="30"/>
        <w:numPr>
          <w:ilvl w:val="0"/>
          <w:numId w:val="44"/>
        </w:numPr>
        <w:shd w:val="clear" w:color="auto" w:fill="auto"/>
        <w:tabs>
          <w:tab w:val="left" w:pos="152"/>
        </w:tabs>
        <w:spacing w:before="0" w:line="240" w:lineRule="auto"/>
        <w:rPr>
          <w:sz w:val="28"/>
          <w:szCs w:val="28"/>
        </w:rPr>
      </w:pPr>
      <w:r w:rsidRPr="005E5832">
        <w:rPr>
          <w:sz w:val="28"/>
          <w:szCs w:val="28"/>
        </w:rPr>
        <w:t>Список рекомендуемой методической литературы</w:t>
      </w:r>
    </w:p>
    <w:p w14:paraId="46286D52" w14:textId="77777777" w:rsidR="00241C82" w:rsidRDefault="00241C82" w:rsidP="00241C82">
      <w:pPr>
        <w:pStyle w:val="30"/>
        <w:shd w:val="clear" w:color="auto" w:fill="auto"/>
        <w:tabs>
          <w:tab w:val="left" w:pos="152"/>
        </w:tabs>
        <w:spacing w:before="0" w:line="240" w:lineRule="auto"/>
        <w:rPr>
          <w:sz w:val="28"/>
          <w:szCs w:val="28"/>
        </w:rPr>
      </w:pPr>
    </w:p>
    <w:p w14:paraId="17F6B24A" w14:textId="77777777" w:rsidR="00241C82" w:rsidRDefault="00241C82" w:rsidP="00241C82">
      <w:pPr>
        <w:pStyle w:val="30"/>
        <w:shd w:val="clear" w:color="auto" w:fill="auto"/>
        <w:tabs>
          <w:tab w:val="left" w:pos="152"/>
        </w:tabs>
        <w:spacing w:before="0" w:line="240" w:lineRule="auto"/>
        <w:rPr>
          <w:sz w:val="28"/>
          <w:szCs w:val="28"/>
        </w:rPr>
      </w:pPr>
    </w:p>
    <w:p w14:paraId="6E229001" w14:textId="77777777" w:rsidR="00241C82" w:rsidRDefault="00241C82" w:rsidP="00241C82">
      <w:pPr>
        <w:pStyle w:val="30"/>
        <w:shd w:val="clear" w:color="auto" w:fill="auto"/>
        <w:tabs>
          <w:tab w:val="left" w:pos="152"/>
        </w:tabs>
        <w:spacing w:before="0" w:line="240" w:lineRule="auto"/>
        <w:rPr>
          <w:sz w:val="28"/>
          <w:szCs w:val="28"/>
        </w:rPr>
      </w:pPr>
    </w:p>
    <w:p w14:paraId="3EFB6F5F" w14:textId="77777777" w:rsidR="00241C82" w:rsidRDefault="00241C82" w:rsidP="00241C82">
      <w:pPr>
        <w:pStyle w:val="30"/>
        <w:shd w:val="clear" w:color="auto" w:fill="auto"/>
        <w:tabs>
          <w:tab w:val="left" w:pos="152"/>
        </w:tabs>
        <w:spacing w:before="0" w:line="240" w:lineRule="auto"/>
        <w:rPr>
          <w:sz w:val="28"/>
          <w:szCs w:val="28"/>
        </w:rPr>
      </w:pPr>
    </w:p>
    <w:p w14:paraId="4EEC76D6" w14:textId="77777777" w:rsidR="00241C82" w:rsidRDefault="00241C82" w:rsidP="00241C82">
      <w:pPr>
        <w:pStyle w:val="30"/>
        <w:shd w:val="clear" w:color="auto" w:fill="auto"/>
        <w:tabs>
          <w:tab w:val="left" w:pos="152"/>
        </w:tabs>
        <w:spacing w:before="0" w:line="240" w:lineRule="auto"/>
        <w:rPr>
          <w:sz w:val="28"/>
          <w:szCs w:val="28"/>
        </w:rPr>
      </w:pPr>
    </w:p>
    <w:p w14:paraId="6097DC16" w14:textId="77777777" w:rsidR="00241C82" w:rsidRDefault="00241C82" w:rsidP="00241C82">
      <w:pPr>
        <w:pStyle w:val="30"/>
        <w:shd w:val="clear" w:color="auto" w:fill="auto"/>
        <w:tabs>
          <w:tab w:val="left" w:pos="152"/>
        </w:tabs>
        <w:spacing w:before="0" w:line="240" w:lineRule="auto"/>
        <w:rPr>
          <w:sz w:val="28"/>
          <w:szCs w:val="28"/>
        </w:rPr>
      </w:pPr>
    </w:p>
    <w:p w14:paraId="3CE32ADC" w14:textId="77777777" w:rsidR="00241C82" w:rsidRDefault="00241C82" w:rsidP="00241C82">
      <w:pPr>
        <w:pStyle w:val="30"/>
        <w:shd w:val="clear" w:color="auto" w:fill="auto"/>
        <w:tabs>
          <w:tab w:val="left" w:pos="152"/>
        </w:tabs>
        <w:spacing w:before="0" w:line="240" w:lineRule="auto"/>
        <w:rPr>
          <w:sz w:val="28"/>
          <w:szCs w:val="28"/>
        </w:rPr>
      </w:pPr>
    </w:p>
    <w:p w14:paraId="71EFFEDA" w14:textId="77777777" w:rsidR="00241C82" w:rsidRDefault="00241C82" w:rsidP="00241C82">
      <w:pPr>
        <w:pStyle w:val="30"/>
        <w:shd w:val="clear" w:color="auto" w:fill="auto"/>
        <w:tabs>
          <w:tab w:val="left" w:pos="152"/>
        </w:tabs>
        <w:spacing w:before="0" w:line="240" w:lineRule="auto"/>
        <w:rPr>
          <w:sz w:val="28"/>
          <w:szCs w:val="28"/>
        </w:rPr>
      </w:pPr>
    </w:p>
    <w:p w14:paraId="1F10F599" w14:textId="77777777" w:rsidR="00241C82" w:rsidRDefault="00241C82" w:rsidP="00241C82">
      <w:pPr>
        <w:pStyle w:val="30"/>
        <w:shd w:val="clear" w:color="auto" w:fill="auto"/>
        <w:tabs>
          <w:tab w:val="left" w:pos="152"/>
        </w:tabs>
        <w:spacing w:before="0" w:line="240" w:lineRule="auto"/>
        <w:rPr>
          <w:sz w:val="28"/>
          <w:szCs w:val="28"/>
        </w:rPr>
      </w:pPr>
    </w:p>
    <w:p w14:paraId="68AAA08F" w14:textId="77777777" w:rsidR="00241C82" w:rsidRDefault="00241C82" w:rsidP="00241C82">
      <w:pPr>
        <w:pStyle w:val="30"/>
        <w:shd w:val="clear" w:color="auto" w:fill="auto"/>
        <w:tabs>
          <w:tab w:val="left" w:pos="152"/>
        </w:tabs>
        <w:spacing w:before="0" w:line="240" w:lineRule="auto"/>
        <w:jc w:val="left"/>
        <w:rPr>
          <w:sz w:val="28"/>
          <w:szCs w:val="28"/>
        </w:rPr>
      </w:pPr>
    </w:p>
    <w:p w14:paraId="74DE6DB4" w14:textId="77777777" w:rsidR="00241C82" w:rsidRDefault="00241C82" w:rsidP="00241C82">
      <w:pPr>
        <w:pStyle w:val="30"/>
        <w:shd w:val="clear" w:color="auto" w:fill="auto"/>
        <w:tabs>
          <w:tab w:val="left" w:pos="152"/>
        </w:tabs>
        <w:spacing w:before="0" w:line="240" w:lineRule="auto"/>
        <w:jc w:val="left"/>
        <w:rPr>
          <w:sz w:val="28"/>
          <w:szCs w:val="28"/>
        </w:rPr>
      </w:pPr>
    </w:p>
    <w:p w14:paraId="142397D7" w14:textId="77777777" w:rsidR="00241C82" w:rsidRDefault="00241C82" w:rsidP="00241C82">
      <w:pPr>
        <w:pStyle w:val="30"/>
        <w:shd w:val="clear" w:color="auto" w:fill="auto"/>
        <w:tabs>
          <w:tab w:val="left" w:pos="152"/>
        </w:tabs>
        <w:spacing w:before="0" w:line="240" w:lineRule="auto"/>
        <w:jc w:val="left"/>
        <w:rPr>
          <w:sz w:val="28"/>
          <w:szCs w:val="28"/>
        </w:rPr>
      </w:pPr>
    </w:p>
    <w:p w14:paraId="3484D9EA" w14:textId="77777777" w:rsidR="00241C82" w:rsidRDefault="00241C82" w:rsidP="00241C82">
      <w:pPr>
        <w:pStyle w:val="30"/>
        <w:shd w:val="clear" w:color="auto" w:fill="auto"/>
        <w:tabs>
          <w:tab w:val="left" w:pos="152"/>
        </w:tabs>
        <w:spacing w:before="0" w:line="240" w:lineRule="auto"/>
        <w:jc w:val="left"/>
        <w:rPr>
          <w:sz w:val="28"/>
          <w:szCs w:val="28"/>
        </w:rPr>
      </w:pPr>
    </w:p>
    <w:p w14:paraId="67A8B26F" w14:textId="77777777" w:rsidR="00241C82" w:rsidRDefault="00241C82" w:rsidP="00241C82">
      <w:pPr>
        <w:pStyle w:val="30"/>
        <w:shd w:val="clear" w:color="auto" w:fill="auto"/>
        <w:tabs>
          <w:tab w:val="left" w:pos="152"/>
        </w:tabs>
        <w:spacing w:before="0" w:line="240" w:lineRule="auto"/>
        <w:jc w:val="left"/>
        <w:rPr>
          <w:sz w:val="28"/>
          <w:szCs w:val="28"/>
        </w:rPr>
      </w:pPr>
    </w:p>
    <w:p w14:paraId="4DD230A7" w14:textId="77777777" w:rsidR="00241C82" w:rsidRDefault="00241C82" w:rsidP="00241C82">
      <w:pPr>
        <w:pStyle w:val="30"/>
        <w:shd w:val="clear" w:color="auto" w:fill="auto"/>
        <w:tabs>
          <w:tab w:val="left" w:pos="152"/>
        </w:tabs>
        <w:spacing w:before="0" w:line="240" w:lineRule="auto"/>
        <w:jc w:val="left"/>
        <w:rPr>
          <w:sz w:val="28"/>
          <w:szCs w:val="28"/>
        </w:rPr>
      </w:pPr>
    </w:p>
    <w:p w14:paraId="13A158D4" w14:textId="77777777" w:rsidR="00241C82" w:rsidRDefault="00241C82" w:rsidP="00241C82">
      <w:pPr>
        <w:pStyle w:val="30"/>
        <w:shd w:val="clear" w:color="auto" w:fill="auto"/>
        <w:tabs>
          <w:tab w:val="left" w:pos="152"/>
        </w:tabs>
        <w:spacing w:before="0" w:line="240" w:lineRule="auto"/>
        <w:jc w:val="left"/>
        <w:rPr>
          <w:sz w:val="28"/>
          <w:szCs w:val="28"/>
        </w:rPr>
      </w:pPr>
    </w:p>
    <w:p w14:paraId="2FD96E8B" w14:textId="77777777" w:rsidR="00241C82" w:rsidRDefault="00241C82" w:rsidP="00241C82">
      <w:pPr>
        <w:pStyle w:val="30"/>
        <w:shd w:val="clear" w:color="auto" w:fill="auto"/>
        <w:tabs>
          <w:tab w:val="left" w:pos="152"/>
        </w:tabs>
        <w:spacing w:before="0" w:line="240" w:lineRule="auto"/>
        <w:jc w:val="left"/>
        <w:rPr>
          <w:sz w:val="28"/>
          <w:szCs w:val="28"/>
        </w:rPr>
      </w:pPr>
    </w:p>
    <w:p w14:paraId="4372A6CF" w14:textId="77777777" w:rsidR="00241C82" w:rsidRPr="005E5832" w:rsidRDefault="00241C82" w:rsidP="00241C82">
      <w:pPr>
        <w:pStyle w:val="30"/>
        <w:shd w:val="clear" w:color="auto" w:fill="auto"/>
        <w:tabs>
          <w:tab w:val="left" w:pos="152"/>
        </w:tabs>
        <w:spacing w:before="0" w:line="240" w:lineRule="auto"/>
        <w:jc w:val="left"/>
        <w:rPr>
          <w:sz w:val="28"/>
          <w:szCs w:val="28"/>
        </w:rPr>
        <w:sectPr w:rsidR="00241C82" w:rsidRPr="005E5832" w:rsidSect="00594D47">
          <w:type w:val="continuous"/>
          <w:pgSz w:w="11909" w:h="16838"/>
          <w:pgMar w:top="1862" w:right="710" w:bottom="5602" w:left="851" w:header="0" w:footer="3" w:gutter="0"/>
          <w:cols w:space="720"/>
          <w:noEndnote/>
          <w:docGrid w:linePitch="360"/>
        </w:sectPr>
      </w:pPr>
    </w:p>
    <w:p w14:paraId="207624A6" w14:textId="77777777" w:rsidR="00241C82" w:rsidRPr="005E5832" w:rsidRDefault="00241C82" w:rsidP="00241C82">
      <w:pPr>
        <w:pStyle w:val="24"/>
        <w:keepNext/>
        <w:keepLines/>
        <w:shd w:val="clear" w:color="auto" w:fill="auto"/>
        <w:spacing w:after="0" w:line="240" w:lineRule="auto"/>
        <w:rPr>
          <w:sz w:val="28"/>
          <w:szCs w:val="28"/>
        </w:rPr>
      </w:pPr>
      <w:r w:rsidRPr="005E5832">
        <w:rPr>
          <w:sz w:val="28"/>
          <w:szCs w:val="28"/>
          <w:lang w:val="en-US"/>
        </w:rPr>
        <w:lastRenderedPageBreak/>
        <w:t xml:space="preserve">I. </w:t>
      </w:r>
      <w:r w:rsidRPr="00A16DC7">
        <w:rPr>
          <w:b/>
          <w:sz w:val="28"/>
          <w:szCs w:val="28"/>
        </w:rPr>
        <w:t>ПОЯСНИТЕЛЬНАЯ ЗАПИСКА</w:t>
      </w:r>
    </w:p>
    <w:p w14:paraId="6F68B8C9" w14:textId="77777777" w:rsidR="00241C82" w:rsidRPr="005E5832" w:rsidRDefault="00241C82" w:rsidP="00241C82">
      <w:pPr>
        <w:pStyle w:val="40"/>
        <w:numPr>
          <w:ilvl w:val="0"/>
          <w:numId w:val="45"/>
        </w:numPr>
        <w:shd w:val="clear" w:color="auto" w:fill="auto"/>
        <w:tabs>
          <w:tab w:val="left" w:pos="1148"/>
        </w:tabs>
        <w:spacing w:before="0" w:line="240" w:lineRule="auto"/>
        <w:ind w:right="20"/>
        <w:rPr>
          <w:sz w:val="28"/>
          <w:szCs w:val="28"/>
        </w:rPr>
      </w:pPr>
      <w:r w:rsidRPr="005E5832">
        <w:rPr>
          <w:sz w:val="28"/>
          <w:szCs w:val="28"/>
        </w:rPr>
        <w:t>Характеристика учебного предмета, его место и роль в образовательном процессе</w:t>
      </w:r>
    </w:p>
    <w:p w14:paraId="1F85F7F9" w14:textId="77777777" w:rsidR="00241C82" w:rsidRPr="005E5832" w:rsidRDefault="00241C82" w:rsidP="00241C82">
      <w:pPr>
        <w:pStyle w:val="ab"/>
        <w:spacing w:line="240" w:lineRule="auto"/>
        <w:ind w:left="20" w:right="20" w:firstLine="720"/>
        <w:rPr>
          <w:sz w:val="28"/>
          <w:szCs w:val="28"/>
        </w:rPr>
      </w:pPr>
      <w:r w:rsidRPr="005E5832">
        <w:rPr>
          <w:sz w:val="28"/>
          <w:szCs w:val="28"/>
        </w:rPr>
        <w:t xml:space="preserve">Программа учебного предмета «Специальность» по виду инструмента «флейта», далее - «Специальность (флейта)», разработана на основе </w:t>
      </w:r>
      <w:r>
        <w:rPr>
          <w:sz w:val="28"/>
          <w:szCs w:val="28"/>
        </w:rPr>
        <w:t xml:space="preserve">Приказа №108 от 01.09.2026г  в соответствующим ФЗ №273 </w:t>
      </w:r>
      <w:r w:rsidRPr="005E5832">
        <w:rPr>
          <w:sz w:val="28"/>
          <w:szCs w:val="28"/>
        </w:rPr>
        <w:t>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«Духовые и ударные инструмент</w:t>
      </w:r>
      <w:r>
        <w:rPr>
          <w:sz w:val="28"/>
          <w:szCs w:val="28"/>
        </w:rPr>
        <w:t>ы», а также на основе практической деятельности преподавателя по классу флейты Муниципального учреждения дополнительного образования «Детская школа искусств №2».</w:t>
      </w:r>
    </w:p>
    <w:p w14:paraId="7186D628" w14:textId="77777777" w:rsidR="00241C82" w:rsidRPr="005E5832" w:rsidRDefault="00241C82" w:rsidP="00241C82">
      <w:pPr>
        <w:pStyle w:val="ab"/>
        <w:spacing w:line="240" w:lineRule="auto"/>
        <w:ind w:left="20" w:right="20" w:firstLine="720"/>
        <w:rPr>
          <w:sz w:val="28"/>
          <w:szCs w:val="28"/>
        </w:rPr>
      </w:pPr>
      <w:r w:rsidRPr="005E5832">
        <w:rPr>
          <w:sz w:val="28"/>
          <w:szCs w:val="28"/>
        </w:rPr>
        <w:t>Учебный предмет «Специальность (флейта)» направлен на приобретение обучающимися знаний, умений и навыков игры на кларнете, получение ими художественного образования, а также на эстетическое воспитание и духовно-нравственное развитие ученика.</w:t>
      </w:r>
    </w:p>
    <w:p w14:paraId="5CD2C067" w14:textId="77777777" w:rsidR="00241C82" w:rsidRPr="005E5832" w:rsidRDefault="00241C82" w:rsidP="00241C82">
      <w:pPr>
        <w:pStyle w:val="ab"/>
        <w:spacing w:line="240" w:lineRule="auto"/>
        <w:ind w:left="20" w:right="20" w:firstLine="720"/>
        <w:rPr>
          <w:sz w:val="28"/>
          <w:szCs w:val="28"/>
        </w:rPr>
      </w:pPr>
      <w:r w:rsidRPr="005E5832">
        <w:rPr>
          <w:sz w:val="28"/>
          <w:szCs w:val="28"/>
        </w:rPr>
        <w:t>Выявление одаренных детей в раннем возрасте позволяет целенаправленно развивать их профессиональные и личные качества, необходимые для продолжения профессионального обучения. Программа рассчитана на выработку у обучающихся навыков творческой деятельности, умения планировать свою домашнюю работу, навыков осуществления самостоятельного контроля за своей учебной деятельностью, умения давать объективную оценку своему труду, формирования навыков взаимодействия с преподавателем.</w:t>
      </w:r>
    </w:p>
    <w:p w14:paraId="1C2C23A2" w14:textId="77777777" w:rsidR="00241C82" w:rsidRPr="009550AD" w:rsidRDefault="00241C82" w:rsidP="00241C82">
      <w:pPr>
        <w:pStyle w:val="40"/>
        <w:numPr>
          <w:ilvl w:val="0"/>
          <w:numId w:val="45"/>
        </w:numPr>
        <w:shd w:val="clear" w:color="auto" w:fill="auto"/>
        <w:tabs>
          <w:tab w:val="left" w:pos="385"/>
        </w:tabs>
        <w:spacing w:before="0" w:line="240" w:lineRule="auto"/>
        <w:rPr>
          <w:rStyle w:val="41"/>
          <w:b/>
          <w:bCs/>
          <w:i/>
          <w:iCs/>
          <w:sz w:val="28"/>
          <w:szCs w:val="28"/>
        </w:rPr>
      </w:pPr>
      <w:r w:rsidRPr="005E5832">
        <w:rPr>
          <w:sz w:val="28"/>
          <w:szCs w:val="28"/>
        </w:rPr>
        <w:t>Срок реализации учебного предмета «Специальность (флейта)»</w:t>
      </w:r>
    </w:p>
    <w:p w14:paraId="645FCD20" w14:textId="77777777" w:rsidR="00241C82" w:rsidRPr="009550AD" w:rsidRDefault="00241C82" w:rsidP="00241C82">
      <w:pPr>
        <w:pStyle w:val="40"/>
        <w:shd w:val="clear" w:color="auto" w:fill="auto"/>
        <w:tabs>
          <w:tab w:val="left" w:pos="385"/>
        </w:tabs>
        <w:spacing w:before="0" w:line="240" w:lineRule="auto"/>
        <w:ind w:left="20"/>
        <w:rPr>
          <w:b w:val="0"/>
          <w:i w:val="0"/>
          <w:sz w:val="28"/>
          <w:szCs w:val="28"/>
        </w:rPr>
      </w:pPr>
      <w:r>
        <w:rPr>
          <w:rStyle w:val="41"/>
          <w:sz w:val="28"/>
          <w:szCs w:val="28"/>
        </w:rPr>
        <w:t xml:space="preserve">      Срок освоения программы для </w:t>
      </w:r>
      <w:r w:rsidRPr="009550AD">
        <w:rPr>
          <w:b w:val="0"/>
          <w:i w:val="0"/>
          <w:sz w:val="28"/>
          <w:szCs w:val="28"/>
        </w:rPr>
        <w:t>детей, поступивших в образовательное учреждение в первый класс в возрасте:</w:t>
      </w:r>
    </w:p>
    <w:p w14:paraId="4A4D2535" w14:textId="77777777" w:rsidR="00241C82" w:rsidRDefault="00241C82" w:rsidP="00241C82">
      <w:pPr>
        <w:jc w:val="both"/>
        <w:rPr>
          <w:rFonts w:ascii="Times New Roman" w:hAnsi="Times New Roman"/>
          <w:i/>
          <w:sz w:val="28"/>
          <w:szCs w:val="28"/>
        </w:rPr>
      </w:pPr>
      <w:r w:rsidRPr="00895D40">
        <w:rPr>
          <w:rFonts w:ascii="Times New Roman" w:hAnsi="Times New Roman"/>
          <w:i/>
          <w:sz w:val="28"/>
          <w:szCs w:val="28"/>
        </w:rPr>
        <w:t>– с шести лет шести месяцев до девяти лет (включительно), составляет 8 лет.</w:t>
      </w:r>
    </w:p>
    <w:p w14:paraId="0C994144" w14:textId="77777777" w:rsidR="00241C82" w:rsidRPr="005E5832" w:rsidRDefault="00241C82" w:rsidP="00241C82">
      <w:pPr>
        <w:pStyle w:val="ab"/>
        <w:spacing w:line="240" w:lineRule="auto"/>
        <w:ind w:left="20" w:right="20"/>
        <w:jc w:val="left"/>
        <w:rPr>
          <w:sz w:val="28"/>
          <w:szCs w:val="28"/>
        </w:rPr>
      </w:pPr>
      <w:r w:rsidRPr="005E5832">
        <w:rPr>
          <w:sz w:val="28"/>
          <w:szCs w:val="28"/>
        </w:rPr>
        <w:t>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w:t>
      </w:r>
    </w:p>
    <w:p w14:paraId="6E698D77" w14:textId="77777777" w:rsidR="00241C82" w:rsidRPr="005E5832" w:rsidRDefault="00241C82" w:rsidP="00241C82">
      <w:pPr>
        <w:pStyle w:val="ab"/>
        <w:spacing w:line="240" w:lineRule="auto"/>
        <w:ind w:left="120" w:right="20"/>
        <w:rPr>
          <w:sz w:val="28"/>
          <w:szCs w:val="28"/>
        </w:rPr>
      </w:pPr>
      <w:r w:rsidRPr="005E5832">
        <w:rPr>
          <w:sz w:val="28"/>
          <w:szCs w:val="28"/>
        </w:rPr>
        <w:t>основные профессиональные образовательные программы в области музыкального искусства, срок освоения может быть увеличен на один год.</w:t>
      </w:r>
    </w:p>
    <w:p w14:paraId="6264FE2C" w14:textId="77777777" w:rsidR="00241C82" w:rsidRPr="009550AD" w:rsidRDefault="00241C82" w:rsidP="00241C82">
      <w:pPr>
        <w:pStyle w:val="40"/>
        <w:numPr>
          <w:ilvl w:val="0"/>
          <w:numId w:val="45"/>
        </w:numPr>
        <w:shd w:val="clear" w:color="auto" w:fill="auto"/>
        <w:tabs>
          <w:tab w:val="left" w:pos="1258"/>
        </w:tabs>
        <w:spacing w:before="0" w:line="240" w:lineRule="auto"/>
        <w:ind w:right="20"/>
        <w:rPr>
          <w:b w:val="0"/>
          <w:i w:val="0"/>
          <w:sz w:val="28"/>
          <w:szCs w:val="28"/>
        </w:rPr>
      </w:pPr>
      <w:r w:rsidRPr="005E5832">
        <w:rPr>
          <w:sz w:val="28"/>
          <w:szCs w:val="28"/>
        </w:rPr>
        <w:t xml:space="preserve">Объем учебного времени, </w:t>
      </w:r>
      <w:r w:rsidRPr="009550AD">
        <w:rPr>
          <w:b w:val="0"/>
          <w:i w:val="0"/>
          <w:sz w:val="28"/>
          <w:szCs w:val="28"/>
        </w:rPr>
        <w:t>предусмотренный учебным планом образовательного учреждения на реализацию учебного предмета «Специальность (флейта)»:</w:t>
      </w:r>
    </w:p>
    <w:p w14:paraId="5777C635" w14:textId="77777777" w:rsidR="00241C82" w:rsidRPr="0085334E" w:rsidRDefault="00241C82" w:rsidP="00241C82">
      <w:pPr>
        <w:jc w:val="right"/>
        <w:rPr>
          <w:rFonts w:ascii="Times New Roman" w:hAnsi="Times New Roman" w:cs="Times New Roman"/>
          <w:sz w:val="28"/>
          <w:szCs w:val="28"/>
        </w:rPr>
      </w:pPr>
      <w:r w:rsidRPr="0085334E">
        <w:rPr>
          <w:rFonts w:ascii="Times New Roman" w:hAnsi="Times New Roman" w:cs="Times New Roman"/>
          <w:sz w:val="28"/>
          <w:szCs w:val="28"/>
        </w:rPr>
        <w:t>См. таблицу Учебного плана</w:t>
      </w:r>
    </w:p>
    <w:p w14:paraId="28FBD27F" w14:textId="77777777" w:rsidR="00241C82" w:rsidRPr="005E5832" w:rsidRDefault="00241C82" w:rsidP="00241C82">
      <w:pPr>
        <w:pStyle w:val="ab"/>
        <w:widowControl w:val="0"/>
        <w:numPr>
          <w:ilvl w:val="0"/>
          <w:numId w:val="45"/>
        </w:numPr>
        <w:tabs>
          <w:tab w:val="left" w:pos="552"/>
        </w:tabs>
        <w:suppressAutoHyphens w:val="0"/>
        <w:spacing w:line="240" w:lineRule="auto"/>
        <w:ind w:right="20"/>
        <w:rPr>
          <w:sz w:val="28"/>
          <w:szCs w:val="28"/>
        </w:rPr>
      </w:pPr>
      <w:r w:rsidRPr="005E5832">
        <w:rPr>
          <w:rStyle w:val="a8"/>
          <w:sz w:val="28"/>
          <w:szCs w:val="28"/>
        </w:rPr>
        <w:t>Форма проведения учебных аудиторных занятий:</w:t>
      </w:r>
      <w:r w:rsidRPr="005E5832">
        <w:rPr>
          <w:sz w:val="28"/>
          <w:szCs w:val="28"/>
        </w:rPr>
        <w:t xml:space="preserve"> индивидуальная, продолжительность урока - 4</w:t>
      </w:r>
      <w:r>
        <w:rPr>
          <w:sz w:val="28"/>
          <w:szCs w:val="28"/>
        </w:rPr>
        <w:t>0</w:t>
      </w:r>
      <w:r w:rsidRPr="005E5832">
        <w:rPr>
          <w:sz w:val="28"/>
          <w:szCs w:val="28"/>
        </w:rPr>
        <w:t xml:space="preserve"> минут.</w:t>
      </w:r>
    </w:p>
    <w:p w14:paraId="5FC7138C" w14:textId="77777777" w:rsidR="00241C82" w:rsidRPr="005E5832" w:rsidRDefault="00241C82" w:rsidP="00241C82">
      <w:pPr>
        <w:pStyle w:val="ab"/>
        <w:spacing w:line="240" w:lineRule="auto"/>
        <w:ind w:left="119" w:right="20" w:firstLine="700"/>
        <w:rPr>
          <w:sz w:val="28"/>
          <w:szCs w:val="28"/>
        </w:rPr>
      </w:pPr>
      <w:r w:rsidRPr="005E5832">
        <w:rPr>
          <w:sz w:val="28"/>
          <w:szCs w:val="28"/>
        </w:rPr>
        <w:t>Индивидуальная форма занятий позволяет преподавателю лучше узнать ученика, его музыкальные возможности, способности, эмоционально</w:t>
      </w:r>
      <w:r w:rsidRPr="005E5832">
        <w:rPr>
          <w:sz w:val="28"/>
          <w:szCs w:val="28"/>
        </w:rPr>
        <w:softHyphen/>
        <w:t>психологические особенности.</w:t>
      </w:r>
    </w:p>
    <w:p w14:paraId="7345D1A6" w14:textId="77777777" w:rsidR="00241C82" w:rsidRPr="005E5832" w:rsidRDefault="00241C82" w:rsidP="00241C82">
      <w:pPr>
        <w:pStyle w:val="40"/>
        <w:numPr>
          <w:ilvl w:val="0"/>
          <w:numId w:val="45"/>
        </w:numPr>
        <w:shd w:val="clear" w:color="auto" w:fill="auto"/>
        <w:tabs>
          <w:tab w:val="left" w:pos="394"/>
        </w:tabs>
        <w:spacing w:before="0" w:line="240" w:lineRule="auto"/>
        <w:rPr>
          <w:sz w:val="28"/>
          <w:szCs w:val="28"/>
        </w:rPr>
      </w:pPr>
      <w:r w:rsidRPr="005E5832">
        <w:rPr>
          <w:sz w:val="28"/>
          <w:szCs w:val="28"/>
        </w:rPr>
        <w:t>Цель и задачи учебного предмета «Специальность (флейта)»</w:t>
      </w:r>
    </w:p>
    <w:p w14:paraId="5888CDCE" w14:textId="77777777" w:rsidR="00241C82" w:rsidRPr="00C30AA0" w:rsidRDefault="00241C82" w:rsidP="00241C82">
      <w:pPr>
        <w:pStyle w:val="ab"/>
        <w:spacing w:line="240" w:lineRule="auto"/>
        <w:ind w:left="120" w:firstLine="700"/>
        <w:rPr>
          <w:b/>
          <w:sz w:val="28"/>
          <w:szCs w:val="28"/>
        </w:rPr>
      </w:pPr>
      <w:r w:rsidRPr="00C30AA0">
        <w:rPr>
          <w:b/>
          <w:sz w:val="28"/>
          <w:szCs w:val="28"/>
        </w:rPr>
        <w:lastRenderedPageBreak/>
        <w:t>Цели:</w:t>
      </w:r>
    </w:p>
    <w:p w14:paraId="134C4576" w14:textId="77777777" w:rsidR="00241C82" w:rsidRDefault="00241C82" w:rsidP="00241C82">
      <w:pPr>
        <w:pStyle w:val="ab"/>
        <w:spacing w:line="240" w:lineRule="auto"/>
        <w:ind w:left="120" w:right="20" w:firstLine="700"/>
        <w:rPr>
          <w:sz w:val="28"/>
          <w:szCs w:val="28"/>
        </w:rPr>
      </w:pPr>
      <w:r w:rsidRPr="005E5832">
        <w:rPr>
          <w:sz w:val="28"/>
          <w:szCs w:val="28"/>
        </w:rPr>
        <w:t>развитие музыкально-творческих способностей учащегося на основе приобретенных им знаний, умений и навыков, позволяющих воспринимать, осваивать и исполнять на кларнете произведения различных жанров и форм в соответствии с программными требованиями</w:t>
      </w:r>
      <w:r>
        <w:rPr>
          <w:sz w:val="28"/>
          <w:szCs w:val="28"/>
        </w:rPr>
        <w:t>;</w:t>
      </w:r>
      <w:r w:rsidRPr="005E5832">
        <w:rPr>
          <w:sz w:val="28"/>
          <w:szCs w:val="28"/>
        </w:rPr>
        <w:t xml:space="preserve"> </w:t>
      </w:r>
    </w:p>
    <w:p w14:paraId="70116960" w14:textId="77777777" w:rsidR="00241C82" w:rsidRDefault="00241C82" w:rsidP="00241C82">
      <w:pPr>
        <w:pStyle w:val="ab"/>
        <w:spacing w:line="240" w:lineRule="auto"/>
        <w:ind w:left="120" w:right="20" w:firstLine="700"/>
        <w:rPr>
          <w:sz w:val="28"/>
          <w:szCs w:val="28"/>
        </w:rPr>
      </w:pPr>
      <w:r w:rsidRPr="005E5832">
        <w:rPr>
          <w:sz w:val="28"/>
          <w:szCs w:val="28"/>
        </w:rPr>
        <w:t>выявление наиболее одаренных детей в области музыкального исполнительства на флейте и подготовки их к дальнейшему поступлению в образовательные учреждения,</w:t>
      </w:r>
      <w:r>
        <w:rPr>
          <w:sz w:val="28"/>
          <w:szCs w:val="28"/>
        </w:rPr>
        <w:t xml:space="preserve"> </w:t>
      </w:r>
      <w:r w:rsidRPr="005E5832">
        <w:rPr>
          <w:sz w:val="28"/>
          <w:szCs w:val="28"/>
        </w:rPr>
        <w:t>реализующие образовательные программы среднего профессионального образования по профилю предмета.</w:t>
      </w:r>
    </w:p>
    <w:p w14:paraId="670479D7" w14:textId="77777777" w:rsidR="00241C82" w:rsidRPr="0060285C" w:rsidRDefault="00241C82" w:rsidP="00241C82">
      <w:pPr>
        <w:ind w:firstLine="691"/>
        <w:jc w:val="both"/>
        <w:rPr>
          <w:rFonts w:ascii="Times New Roman" w:hAnsi="Times New Roman" w:cs="Times New Roman"/>
          <w:sz w:val="28"/>
          <w:szCs w:val="28"/>
        </w:rPr>
      </w:pPr>
      <w:r w:rsidRPr="00895D40">
        <w:rPr>
          <w:rFonts w:ascii="Times New Roman" w:hAnsi="Times New Roman" w:cs="Times New Roman"/>
          <w:sz w:val="28"/>
          <w:szCs w:val="28"/>
        </w:rPr>
        <w:t>Отбор детей по творческим заданиям: слух, ритм, память, физические данные, возможно исполнение программы.</w:t>
      </w:r>
    </w:p>
    <w:p w14:paraId="31C31196" w14:textId="77777777" w:rsidR="00241C82" w:rsidRPr="00C30AA0" w:rsidRDefault="00241C82" w:rsidP="00241C82">
      <w:pPr>
        <w:pStyle w:val="ab"/>
        <w:spacing w:line="240" w:lineRule="auto"/>
        <w:ind w:left="20" w:firstLine="700"/>
        <w:rPr>
          <w:b/>
          <w:sz w:val="28"/>
          <w:szCs w:val="28"/>
        </w:rPr>
      </w:pPr>
      <w:r w:rsidRPr="00C30AA0">
        <w:rPr>
          <w:b/>
          <w:sz w:val="28"/>
          <w:szCs w:val="28"/>
        </w:rPr>
        <w:t>Задачи:</w:t>
      </w:r>
    </w:p>
    <w:p w14:paraId="23867139" w14:textId="77777777" w:rsidR="00241C82" w:rsidRPr="005E5832" w:rsidRDefault="00241C82" w:rsidP="00241C82">
      <w:pPr>
        <w:pStyle w:val="ab"/>
        <w:widowControl w:val="0"/>
        <w:numPr>
          <w:ilvl w:val="0"/>
          <w:numId w:val="44"/>
        </w:numPr>
        <w:tabs>
          <w:tab w:val="left" w:pos="990"/>
        </w:tabs>
        <w:suppressAutoHyphens w:val="0"/>
        <w:spacing w:line="240" w:lineRule="auto"/>
        <w:ind w:right="20"/>
        <w:rPr>
          <w:sz w:val="28"/>
          <w:szCs w:val="28"/>
        </w:rPr>
      </w:pPr>
      <w:r w:rsidRPr="005E5832">
        <w:rPr>
          <w:sz w:val="28"/>
          <w:szCs w:val="28"/>
        </w:rPr>
        <w:t>развитие интереса и любви к классической музыке и музыкальному творчеству;</w:t>
      </w:r>
    </w:p>
    <w:p w14:paraId="77B2675A" w14:textId="77777777" w:rsidR="00241C82" w:rsidRPr="005E5832" w:rsidRDefault="00241C82" w:rsidP="00241C82">
      <w:pPr>
        <w:pStyle w:val="ab"/>
        <w:tabs>
          <w:tab w:val="center" w:pos="6697"/>
        </w:tabs>
        <w:spacing w:line="240" w:lineRule="auto"/>
        <w:ind w:left="20" w:right="20"/>
        <w:rPr>
          <w:sz w:val="28"/>
          <w:szCs w:val="28"/>
        </w:rPr>
      </w:pPr>
      <w:r>
        <w:rPr>
          <w:sz w:val="28"/>
          <w:szCs w:val="28"/>
        </w:rPr>
        <w:t xml:space="preserve">         </w:t>
      </w:r>
      <w:r w:rsidRPr="005E5832">
        <w:rPr>
          <w:sz w:val="28"/>
          <w:szCs w:val="28"/>
        </w:rPr>
        <w:t>-  развитие музыкальных способностей:</w:t>
      </w:r>
      <w:r w:rsidRPr="005E5832">
        <w:rPr>
          <w:sz w:val="28"/>
          <w:szCs w:val="28"/>
        </w:rPr>
        <w:tab/>
        <w:t>слуха, памяти, ритма, эмоциональной сферы, музыкальности и артистизма;</w:t>
      </w:r>
    </w:p>
    <w:p w14:paraId="1233EB1F" w14:textId="77777777" w:rsidR="00241C82" w:rsidRPr="002743C0" w:rsidRDefault="00241C82" w:rsidP="00241C82">
      <w:pPr>
        <w:ind w:firstLine="709"/>
        <w:jc w:val="both"/>
        <w:rPr>
          <w:rFonts w:ascii="Times New Roman" w:hAnsi="Times New Roman"/>
          <w:sz w:val="28"/>
          <w:szCs w:val="28"/>
        </w:rPr>
      </w:pPr>
      <w:r w:rsidRPr="002743C0">
        <w:rPr>
          <w:rFonts w:ascii="Times New Roman" w:hAnsi="Times New Roman"/>
          <w:sz w:val="28"/>
          <w:szCs w:val="28"/>
        </w:rPr>
        <w:t>- воспитание  уважения к культурам, формирование эстетических взглядов, умение самостоятельно оценивать культурные ценности, навыков взаимодействия и самооценки;</w:t>
      </w:r>
    </w:p>
    <w:p w14:paraId="6CCFCED0" w14:textId="77777777" w:rsidR="00241C82" w:rsidRPr="005E5832" w:rsidRDefault="00241C82" w:rsidP="00241C82">
      <w:pPr>
        <w:pStyle w:val="ab"/>
        <w:widowControl w:val="0"/>
        <w:numPr>
          <w:ilvl w:val="0"/>
          <w:numId w:val="44"/>
        </w:numPr>
        <w:tabs>
          <w:tab w:val="left" w:pos="990"/>
        </w:tabs>
        <w:suppressAutoHyphens w:val="0"/>
        <w:spacing w:line="240" w:lineRule="auto"/>
        <w:ind w:right="20"/>
        <w:rPr>
          <w:sz w:val="28"/>
          <w:szCs w:val="28"/>
        </w:rPr>
      </w:pPr>
      <w:r w:rsidRPr="005E5832">
        <w:rPr>
          <w:sz w:val="28"/>
          <w:szCs w:val="28"/>
        </w:rPr>
        <w:t>освоение музыкальной грамоты как необходимого средства для музыкального исполнительства на флейте;</w:t>
      </w:r>
    </w:p>
    <w:p w14:paraId="7B3DF77F" w14:textId="77777777" w:rsidR="00241C82" w:rsidRPr="005E5832" w:rsidRDefault="00241C82" w:rsidP="00241C82">
      <w:pPr>
        <w:pStyle w:val="ab"/>
        <w:widowControl w:val="0"/>
        <w:numPr>
          <w:ilvl w:val="0"/>
          <w:numId w:val="44"/>
        </w:numPr>
        <w:tabs>
          <w:tab w:val="left" w:pos="990"/>
        </w:tabs>
        <w:suppressAutoHyphens w:val="0"/>
        <w:spacing w:line="240" w:lineRule="auto"/>
        <w:ind w:right="20"/>
        <w:rPr>
          <w:sz w:val="28"/>
          <w:szCs w:val="28"/>
        </w:rPr>
      </w:pPr>
      <w:r w:rsidRPr="005E5832">
        <w:rPr>
          <w:sz w:val="28"/>
          <w:szCs w:val="28"/>
        </w:rPr>
        <w:t>овладение основными исполнительскими навыками игры на флейте, позволяющими грамотно исполнять музыкальные произведения соло и в ансамбле;</w:t>
      </w:r>
    </w:p>
    <w:p w14:paraId="134CBFBF" w14:textId="77777777" w:rsidR="00241C82" w:rsidRPr="005E5832" w:rsidRDefault="00241C82" w:rsidP="00241C82">
      <w:pPr>
        <w:pStyle w:val="ab"/>
        <w:widowControl w:val="0"/>
        <w:numPr>
          <w:ilvl w:val="0"/>
          <w:numId w:val="44"/>
        </w:numPr>
        <w:tabs>
          <w:tab w:val="left" w:pos="990"/>
        </w:tabs>
        <w:suppressAutoHyphens w:val="0"/>
        <w:spacing w:line="240" w:lineRule="auto"/>
        <w:ind w:right="20"/>
        <w:rPr>
          <w:sz w:val="28"/>
          <w:szCs w:val="28"/>
        </w:rPr>
      </w:pPr>
      <w:r w:rsidRPr="005E5832">
        <w:rPr>
          <w:sz w:val="28"/>
          <w:szCs w:val="28"/>
        </w:rPr>
        <w:t>развитие исполнительской техники как необходимого средства для реализации художественного замысла композитора;</w:t>
      </w:r>
    </w:p>
    <w:p w14:paraId="0264B890" w14:textId="77777777" w:rsidR="00241C82" w:rsidRPr="005E5832" w:rsidRDefault="00241C82" w:rsidP="00241C82">
      <w:pPr>
        <w:pStyle w:val="ab"/>
        <w:widowControl w:val="0"/>
        <w:numPr>
          <w:ilvl w:val="0"/>
          <w:numId w:val="44"/>
        </w:numPr>
        <w:tabs>
          <w:tab w:val="left" w:pos="990"/>
        </w:tabs>
        <w:suppressAutoHyphens w:val="0"/>
        <w:spacing w:line="240" w:lineRule="auto"/>
        <w:ind w:right="20"/>
        <w:rPr>
          <w:sz w:val="28"/>
          <w:szCs w:val="28"/>
        </w:rPr>
      </w:pPr>
      <w:r w:rsidRPr="005E5832">
        <w:rPr>
          <w:sz w:val="28"/>
          <w:szCs w:val="28"/>
        </w:rPr>
        <w:t>обучение навыкам самостоятельной работы с музыкальным материалом, чтение с листа нетрудного текста;</w:t>
      </w:r>
    </w:p>
    <w:p w14:paraId="6D092C4D" w14:textId="77777777" w:rsidR="00241C82" w:rsidRPr="005E5832" w:rsidRDefault="00241C82" w:rsidP="00241C82">
      <w:pPr>
        <w:pStyle w:val="ab"/>
        <w:widowControl w:val="0"/>
        <w:numPr>
          <w:ilvl w:val="0"/>
          <w:numId w:val="44"/>
        </w:numPr>
        <w:tabs>
          <w:tab w:val="left" w:pos="990"/>
        </w:tabs>
        <w:suppressAutoHyphens w:val="0"/>
        <w:spacing w:line="240" w:lineRule="auto"/>
        <w:ind w:right="20"/>
        <w:rPr>
          <w:sz w:val="28"/>
          <w:szCs w:val="28"/>
        </w:rPr>
      </w:pPr>
      <w:r w:rsidRPr="005E5832">
        <w:rPr>
          <w:sz w:val="28"/>
          <w:szCs w:val="28"/>
        </w:rPr>
        <w:t>приобретение детьми опыта творческой деятельности и публичных выступлений;</w:t>
      </w:r>
    </w:p>
    <w:p w14:paraId="13F56476" w14:textId="77777777" w:rsidR="00241C82" w:rsidRDefault="00241C82" w:rsidP="00241C82">
      <w:pPr>
        <w:pStyle w:val="ab"/>
        <w:widowControl w:val="0"/>
        <w:numPr>
          <w:ilvl w:val="0"/>
          <w:numId w:val="44"/>
        </w:numPr>
        <w:tabs>
          <w:tab w:val="left" w:pos="990"/>
        </w:tabs>
        <w:suppressAutoHyphens w:val="0"/>
        <w:spacing w:line="240" w:lineRule="auto"/>
        <w:ind w:right="20"/>
        <w:rPr>
          <w:sz w:val="28"/>
          <w:szCs w:val="28"/>
        </w:rPr>
      </w:pPr>
      <w:r w:rsidRPr="005E5832">
        <w:rPr>
          <w:sz w:val="28"/>
          <w:szCs w:val="28"/>
        </w:rPr>
        <w:t>формирование у наиболее одаренных выпускников осознанной мотивации к продолжению профессионального обучения.</w:t>
      </w:r>
    </w:p>
    <w:p w14:paraId="481BCF38" w14:textId="77777777" w:rsidR="00241C82" w:rsidRPr="005E5832" w:rsidRDefault="00241C82" w:rsidP="00241C82">
      <w:pPr>
        <w:pStyle w:val="40"/>
        <w:numPr>
          <w:ilvl w:val="0"/>
          <w:numId w:val="45"/>
        </w:numPr>
        <w:shd w:val="clear" w:color="auto" w:fill="auto"/>
        <w:tabs>
          <w:tab w:val="left" w:pos="370"/>
        </w:tabs>
        <w:spacing w:before="0" w:line="240" w:lineRule="auto"/>
        <w:rPr>
          <w:sz w:val="28"/>
          <w:szCs w:val="28"/>
        </w:rPr>
      </w:pPr>
      <w:r w:rsidRPr="005E5832">
        <w:rPr>
          <w:sz w:val="28"/>
          <w:szCs w:val="28"/>
        </w:rPr>
        <w:t>Методы обучения</w:t>
      </w:r>
    </w:p>
    <w:p w14:paraId="6DE974B4" w14:textId="77777777" w:rsidR="00241C82" w:rsidRPr="005E5832" w:rsidRDefault="00241C82" w:rsidP="00241C82">
      <w:pPr>
        <w:pStyle w:val="ab"/>
        <w:spacing w:line="240" w:lineRule="auto"/>
        <w:ind w:left="20" w:right="20" w:firstLine="680"/>
        <w:rPr>
          <w:sz w:val="28"/>
          <w:szCs w:val="28"/>
        </w:rPr>
      </w:pPr>
      <w:r w:rsidRPr="005E5832">
        <w:rPr>
          <w:sz w:val="28"/>
          <w:szCs w:val="28"/>
        </w:rPr>
        <w:t>Для достижения поставленной цели и реализации задач предмета используются следующие методы обучения:</w:t>
      </w:r>
    </w:p>
    <w:p w14:paraId="302F03AB" w14:textId="77777777" w:rsidR="00241C82" w:rsidRPr="005E5832" w:rsidRDefault="00241C82" w:rsidP="00241C82">
      <w:pPr>
        <w:pStyle w:val="ab"/>
        <w:widowControl w:val="0"/>
        <w:numPr>
          <w:ilvl w:val="0"/>
          <w:numId w:val="44"/>
        </w:numPr>
        <w:tabs>
          <w:tab w:val="left" w:pos="918"/>
        </w:tabs>
        <w:suppressAutoHyphens w:val="0"/>
        <w:spacing w:line="240" w:lineRule="auto"/>
        <w:rPr>
          <w:sz w:val="28"/>
          <w:szCs w:val="28"/>
        </w:rPr>
      </w:pPr>
      <w:r w:rsidRPr="005E5832">
        <w:rPr>
          <w:sz w:val="28"/>
          <w:szCs w:val="28"/>
        </w:rPr>
        <w:t>словесный (рассказ, беседа, объяснение);</w:t>
      </w:r>
    </w:p>
    <w:p w14:paraId="16AC8EB7" w14:textId="77777777" w:rsidR="00241C82" w:rsidRPr="005E5832" w:rsidRDefault="00241C82" w:rsidP="00241C82">
      <w:pPr>
        <w:pStyle w:val="ab"/>
        <w:widowControl w:val="0"/>
        <w:numPr>
          <w:ilvl w:val="0"/>
          <w:numId w:val="44"/>
        </w:numPr>
        <w:tabs>
          <w:tab w:val="left" w:pos="918"/>
        </w:tabs>
        <w:suppressAutoHyphens w:val="0"/>
        <w:spacing w:line="240" w:lineRule="auto"/>
        <w:rPr>
          <w:sz w:val="28"/>
          <w:szCs w:val="28"/>
        </w:rPr>
      </w:pPr>
      <w:r w:rsidRPr="005E5832">
        <w:rPr>
          <w:sz w:val="28"/>
          <w:szCs w:val="28"/>
        </w:rPr>
        <w:t>наглядный (наблюдение, демонстрация);</w:t>
      </w:r>
    </w:p>
    <w:p w14:paraId="74EBC2EA" w14:textId="77777777" w:rsidR="00241C82" w:rsidRDefault="00241C82" w:rsidP="00241C82">
      <w:pPr>
        <w:pStyle w:val="ab"/>
        <w:widowControl w:val="0"/>
        <w:numPr>
          <w:ilvl w:val="0"/>
          <w:numId w:val="44"/>
        </w:numPr>
        <w:tabs>
          <w:tab w:val="left" w:pos="918"/>
        </w:tabs>
        <w:suppressAutoHyphens w:val="0"/>
        <w:spacing w:line="240" w:lineRule="auto"/>
        <w:rPr>
          <w:sz w:val="28"/>
          <w:szCs w:val="28"/>
        </w:rPr>
      </w:pPr>
      <w:r w:rsidRPr="005E5832">
        <w:rPr>
          <w:sz w:val="28"/>
          <w:szCs w:val="28"/>
        </w:rPr>
        <w:t>практический (упражнения воспроизводящие и творческие).</w:t>
      </w:r>
    </w:p>
    <w:p w14:paraId="13A1934E" w14:textId="77777777" w:rsidR="00241C82" w:rsidRPr="00BE48E3" w:rsidRDefault="00241C82" w:rsidP="00241C82">
      <w:pPr>
        <w:pStyle w:val="af6"/>
        <w:widowControl w:val="0"/>
        <w:numPr>
          <w:ilvl w:val="0"/>
          <w:numId w:val="44"/>
        </w:numPr>
        <w:spacing w:after="0" w:line="240" w:lineRule="auto"/>
        <w:ind w:left="0"/>
        <w:jc w:val="both"/>
        <w:rPr>
          <w:rFonts w:ascii="Times New Roman" w:hAnsi="Times New Roman"/>
          <w:sz w:val="28"/>
          <w:szCs w:val="28"/>
        </w:rPr>
      </w:pPr>
      <w:r w:rsidRPr="00BE48E3">
        <w:rPr>
          <w:rFonts w:ascii="Times New Roman" w:hAnsi="Times New Roman"/>
          <w:sz w:val="28"/>
          <w:szCs w:val="28"/>
        </w:rPr>
        <w:t>Учащийся имеет право на обучение по индивидуальному  плану и сокращенные сроки.</w:t>
      </w:r>
    </w:p>
    <w:p w14:paraId="389CDA66" w14:textId="77777777" w:rsidR="00241C82" w:rsidRPr="005E5832" w:rsidRDefault="00241C82" w:rsidP="00241C82">
      <w:pPr>
        <w:pStyle w:val="40"/>
        <w:numPr>
          <w:ilvl w:val="0"/>
          <w:numId w:val="45"/>
        </w:numPr>
        <w:shd w:val="clear" w:color="auto" w:fill="auto"/>
        <w:tabs>
          <w:tab w:val="left" w:pos="370"/>
        </w:tabs>
        <w:spacing w:before="0" w:line="240" w:lineRule="auto"/>
        <w:ind w:right="20"/>
        <w:rPr>
          <w:sz w:val="28"/>
          <w:szCs w:val="28"/>
        </w:rPr>
      </w:pPr>
      <w:r w:rsidRPr="005E5832">
        <w:rPr>
          <w:sz w:val="28"/>
          <w:szCs w:val="28"/>
        </w:rPr>
        <w:t>Описание материально-технических условий реализации учебного предмета</w:t>
      </w:r>
    </w:p>
    <w:p w14:paraId="74734455" w14:textId="77777777" w:rsidR="00241C82" w:rsidRPr="005E5832" w:rsidRDefault="00241C82" w:rsidP="00241C82">
      <w:pPr>
        <w:pStyle w:val="ab"/>
        <w:spacing w:line="240" w:lineRule="auto"/>
        <w:ind w:left="20" w:right="20" w:firstLine="680"/>
        <w:rPr>
          <w:sz w:val="28"/>
          <w:szCs w:val="28"/>
        </w:rPr>
      </w:pPr>
      <w:r w:rsidRPr="005E5832">
        <w:rPr>
          <w:sz w:val="28"/>
          <w:szCs w:val="28"/>
        </w:rPr>
        <w:lastRenderedPageBreak/>
        <w:t xml:space="preserve">Материально-техническая база </w:t>
      </w:r>
      <w:r>
        <w:rPr>
          <w:sz w:val="28"/>
          <w:szCs w:val="28"/>
        </w:rPr>
        <w:t>МБУДО  ДШИ №2 соответст</w:t>
      </w:r>
      <w:r w:rsidRPr="005E5832">
        <w:rPr>
          <w:sz w:val="28"/>
          <w:szCs w:val="28"/>
        </w:rPr>
        <w:t>в</w:t>
      </w:r>
      <w:r>
        <w:rPr>
          <w:sz w:val="28"/>
          <w:szCs w:val="28"/>
        </w:rPr>
        <w:t>ует</w:t>
      </w:r>
      <w:r w:rsidRPr="005E5832">
        <w:rPr>
          <w:sz w:val="28"/>
          <w:szCs w:val="28"/>
        </w:rPr>
        <w:t xml:space="preserve"> санитарным и противопожарным нормам, нормам охраны труда.</w:t>
      </w:r>
    </w:p>
    <w:p w14:paraId="05116373" w14:textId="77777777" w:rsidR="00241C82" w:rsidRPr="005E5832" w:rsidRDefault="00241C82" w:rsidP="00241C82">
      <w:pPr>
        <w:pStyle w:val="ab"/>
        <w:spacing w:line="240" w:lineRule="auto"/>
        <w:ind w:left="20" w:right="20" w:firstLine="680"/>
        <w:rPr>
          <w:sz w:val="28"/>
          <w:szCs w:val="28"/>
        </w:rPr>
      </w:pPr>
      <w:r w:rsidRPr="005E5832">
        <w:rPr>
          <w:sz w:val="28"/>
          <w:szCs w:val="28"/>
        </w:rPr>
        <w:t>В образовательном учреждении создаются условия для содержания, своевременного обслуживания и ремонта музыкальных инструментов.</w:t>
      </w:r>
    </w:p>
    <w:p w14:paraId="0720DBEB" w14:textId="77777777" w:rsidR="00241C82" w:rsidRPr="00A16DC7" w:rsidRDefault="00241C82" w:rsidP="00241C82">
      <w:pPr>
        <w:pStyle w:val="32"/>
        <w:keepNext/>
        <w:keepLines/>
        <w:shd w:val="clear" w:color="auto" w:fill="auto"/>
        <w:tabs>
          <w:tab w:val="left" w:pos="2917"/>
        </w:tabs>
        <w:spacing w:before="0" w:after="0" w:line="240" w:lineRule="auto"/>
        <w:ind w:left="2480"/>
        <w:rPr>
          <w:b/>
          <w:sz w:val="28"/>
          <w:szCs w:val="28"/>
        </w:rPr>
      </w:pPr>
      <w:r>
        <w:rPr>
          <w:b/>
          <w:sz w:val="28"/>
          <w:szCs w:val="28"/>
          <w:lang w:val="en-US"/>
        </w:rPr>
        <w:t>II</w:t>
      </w:r>
      <w:r>
        <w:rPr>
          <w:b/>
          <w:sz w:val="28"/>
          <w:szCs w:val="28"/>
        </w:rPr>
        <w:t xml:space="preserve">. </w:t>
      </w:r>
      <w:r w:rsidRPr="00A16DC7">
        <w:rPr>
          <w:b/>
          <w:sz w:val="28"/>
          <w:szCs w:val="28"/>
        </w:rPr>
        <w:t>Содержание учебного предмета</w:t>
      </w:r>
    </w:p>
    <w:p w14:paraId="12A16F23" w14:textId="77777777" w:rsidR="00241C82" w:rsidRPr="005E5832" w:rsidRDefault="00241C82" w:rsidP="00241C82">
      <w:pPr>
        <w:pStyle w:val="ab"/>
        <w:tabs>
          <w:tab w:val="left" w:pos="1436"/>
        </w:tabs>
        <w:spacing w:line="240" w:lineRule="auto"/>
        <w:ind w:right="20"/>
        <w:rPr>
          <w:sz w:val="28"/>
          <w:szCs w:val="28"/>
        </w:rPr>
        <w:sectPr w:rsidR="00241C82" w:rsidRPr="005E5832" w:rsidSect="001A4F85">
          <w:headerReference w:type="default" r:id="rId21"/>
          <w:footerReference w:type="default" r:id="rId22"/>
          <w:type w:val="continuous"/>
          <w:pgSz w:w="11909" w:h="16838"/>
          <w:pgMar w:top="875" w:right="1202" w:bottom="1446" w:left="1226" w:header="0" w:footer="3" w:gutter="0"/>
          <w:cols w:space="720"/>
          <w:noEndnote/>
          <w:docGrid w:linePitch="360"/>
        </w:sectPr>
      </w:pPr>
      <w:r>
        <w:rPr>
          <w:b/>
          <w:sz w:val="28"/>
          <w:szCs w:val="28"/>
        </w:rPr>
        <w:t xml:space="preserve">          1.</w:t>
      </w:r>
      <w:r w:rsidRPr="00C30AA0">
        <w:rPr>
          <w:b/>
          <w:sz w:val="28"/>
          <w:szCs w:val="28"/>
        </w:rPr>
        <w:t>Сведения о затратах учебного времени,</w:t>
      </w:r>
      <w:r w:rsidRPr="005E5832">
        <w:rPr>
          <w:sz w:val="28"/>
          <w:szCs w:val="28"/>
        </w:rPr>
        <w:t xml:space="preserve"> предусмотренного на освоение учебного предмета «Специальность (флейта)», на максимальную, самостоятельную нагрузку обучающихся и аудиторные занятия:</w:t>
      </w:r>
    </w:p>
    <w:p w14:paraId="56313DFF" w14:textId="77777777" w:rsidR="00241C82" w:rsidRPr="00F207A9" w:rsidRDefault="00241C82" w:rsidP="00241C82">
      <w:pPr>
        <w:ind w:firstLine="709"/>
        <w:jc w:val="both"/>
        <w:rPr>
          <w:rStyle w:val="FontStyle50"/>
          <w:rFonts w:cs="Times New Roman"/>
          <w:sz w:val="28"/>
          <w:szCs w:val="28"/>
        </w:rPr>
      </w:pPr>
      <w:r w:rsidRPr="00F74846">
        <w:rPr>
          <w:rFonts w:ascii="Times New Roman" w:hAnsi="Times New Roman" w:cs="Times New Roman"/>
          <w:b/>
          <w:i/>
          <w:sz w:val="28"/>
          <w:szCs w:val="28"/>
        </w:rPr>
        <w:t xml:space="preserve">Консультации </w:t>
      </w:r>
      <w:r w:rsidRPr="00F74846">
        <w:rPr>
          <w:rFonts w:ascii="Times New Roman" w:hAnsi="Times New Roman" w:cs="Times New Roman"/>
          <w:sz w:val="28"/>
          <w:szCs w:val="28"/>
        </w:rPr>
        <w:t>по учебному предмету «Специальность (флейта)» проводятся с целью подготовки обучающихся к контрольным урокам, зачетам, экзаменам, концертам, творческим конкурсам и другим мероприятиям. Консультации могут проводиться рассредоточено или в счет резерва учебного времени.</w:t>
      </w:r>
    </w:p>
    <w:p w14:paraId="3A2446E3" w14:textId="77777777" w:rsidR="00241C82" w:rsidRPr="00F74846" w:rsidRDefault="00241C82" w:rsidP="00241C82">
      <w:pPr>
        <w:shd w:val="clear" w:color="auto" w:fill="FFFFFF"/>
        <w:ind w:firstLine="709"/>
        <w:jc w:val="both"/>
        <w:rPr>
          <w:rFonts w:ascii="Times New Roman" w:hAnsi="Times New Roman" w:cs="Times New Roman"/>
          <w:sz w:val="28"/>
          <w:szCs w:val="28"/>
        </w:rPr>
      </w:pPr>
      <w:r w:rsidRPr="00F74846">
        <w:rPr>
          <w:rFonts w:ascii="Times New Roman" w:hAnsi="Times New Roman" w:cs="Times New Roman"/>
          <w:spacing w:val="6"/>
          <w:sz w:val="28"/>
          <w:szCs w:val="28"/>
        </w:rPr>
        <w:t xml:space="preserve">Учебный материал распределяется по годам обучения - классам. </w:t>
      </w:r>
      <w:r w:rsidRPr="00F74846">
        <w:rPr>
          <w:rFonts w:ascii="Times New Roman" w:hAnsi="Times New Roman" w:cs="Times New Roman"/>
          <w:spacing w:val="10"/>
          <w:sz w:val="28"/>
          <w:szCs w:val="28"/>
        </w:rPr>
        <w:t xml:space="preserve">Каждый класс имеет свои дидактические задачи и объем времени, </w:t>
      </w:r>
      <w:r w:rsidRPr="00F74846">
        <w:rPr>
          <w:rFonts w:ascii="Times New Roman" w:hAnsi="Times New Roman" w:cs="Times New Roman"/>
          <w:spacing w:val="-1"/>
          <w:sz w:val="28"/>
          <w:szCs w:val="28"/>
        </w:rPr>
        <w:t>необходимый для освоения учебного материала.</w:t>
      </w:r>
    </w:p>
    <w:p w14:paraId="1CC057D8" w14:textId="77777777" w:rsidR="00241C82" w:rsidRPr="00F74846" w:rsidRDefault="00241C82" w:rsidP="00241C82">
      <w:pPr>
        <w:shd w:val="clear" w:color="auto" w:fill="FFFFFF"/>
        <w:ind w:left="29"/>
        <w:rPr>
          <w:rFonts w:ascii="Times New Roman" w:hAnsi="Times New Roman" w:cs="Times New Roman"/>
          <w:b/>
          <w:sz w:val="28"/>
          <w:szCs w:val="28"/>
        </w:rPr>
      </w:pPr>
      <w:r w:rsidRPr="00F74846">
        <w:rPr>
          <w:rFonts w:ascii="Times New Roman" w:hAnsi="Times New Roman" w:cs="Times New Roman"/>
          <w:b/>
          <w:i/>
          <w:iCs/>
          <w:spacing w:val="-2"/>
          <w:sz w:val="28"/>
          <w:szCs w:val="28"/>
        </w:rPr>
        <w:t>Виды внеаудиторной работы:</w:t>
      </w:r>
    </w:p>
    <w:p w14:paraId="19F6CA18" w14:textId="77777777" w:rsidR="00241C82" w:rsidRPr="00F74846" w:rsidRDefault="00241C82" w:rsidP="00241C82">
      <w:pPr>
        <w:shd w:val="clear" w:color="auto" w:fill="FFFFFF"/>
        <w:tabs>
          <w:tab w:val="left" w:pos="182"/>
        </w:tabs>
        <w:ind w:left="29"/>
        <w:rPr>
          <w:rFonts w:ascii="Times New Roman" w:hAnsi="Times New Roman" w:cs="Times New Roman"/>
          <w:sz w:val="28"/>
          <w:szCs w:val="28"/>
        </w:rPr>
      </w:pPr>
      <w:r w:rsidRPr="00F74846">
        <w:rPr>
          <w:rFonts w:ascii="Times New Roman" w:hAnsi="Times New Roman" w:cs="Times New Roman"/>
          <w:iCs/>
          <w:spacing w:val="-1"/>
          <w:sz w:val="28"/>
          <w:szCs w:val="28"/>
        </w:rPr>
        <w:t>самостоятельные занятия по подготовке учебной программы;</w:t>
      </w:r>
    </w:p>
    <w:p w14:paraId="2BB3BF48" w14:textId="77777777" w:rsidR="00241C82" w:rsidRPr="00F74846" w:rsidRDefault="00241C82" w:rsidP="00241C82">
      <w:pPr>
        <w:shd w:val="clear" w:color="auto" w:fill="FFFFFF"/>
        <w:tabs>
          <w:tab w:val="left" w:pos="182"/>
        </w:tabs>
        <w:ind w:left="29"/>
        <w:rPr>
          <w:rFonts w:ascii="Times New Roman" w:hAnsi="Times New Roman" w:cs="Times New Roman"/>
          <w:iCs/>
          <w:sz w:val="28"/>
          <w:szCs w:val="28"/>
        </w:rPr>
      </w:pPr>
      <w:r w:rsidRPr="00F74846">
        <w:rPr>
          <w:rFonts w:ascii="Times New Roman" w:hAnsi="Times New Roman" w:cs="Times New Roman"/>
          <w:iCs/>
          <w:spacing w:val="-2"/>
          <w:sz w:val="28"/>
          <w:szCs w:val="28"/>
        </w:rPr>
        <w:t>подготовка к контрольным урокам, зачетам и экзаменам;</w:t>
      </w:r>
    </w:p>
    <w:p w14:paraId="29BDE85A" w14:textId="77777777" w:rsidR="00241C82" w:rsidRPr="00F74846" w:rsidRDefault="00241C82" w:rsidP="00241C82">
      <w:pPr>
        <w:shd w:val="clear" w:color="auto" w:fill="FFFFFF"/>
        <w:tabs>
          <w:tab w:val="left" w:pos="182"/>
        </w:tabs>
        <w:ind w:left="29"/>
        <w:rPr>
          <w:rFonts w:ascii="Times New Roman" w:hAnsi="Times New Roman" w:cs="Times New Roman"/>
          <w:iCs/>
          <w:sz w:val="28"/>
          <w:szCs w:val="28"/>
        </w:rPr>
      </w:pPr>
      <w:r w:rsidRPr="00F74846">
        <w:rPr>
          <w:rFonts w:ascii="Times New Roman" w:hAnsi="Times New Roman" w:cs="Times New Roman"/>
          <w:iCs/>
          <w:spacing w:val="-1"/>
          <w:sz w:val="28"/>
          <w:szCs w:val="28"/>
        </w:rPr>
        <w:t>подготовка к концертным, конкурсным выступлениям;</w:t>
      </w:r>
    </w:p>
    <w:p w14:paraId="75878B33" w14:textId="77777777" w:rsidR="00241C82" w:rsidRPr="00F74846" w:rsidRDefault="00241C82" w:rsidP="00241C82">
      <w:pPr>
        <w:shd w:val="clear" w:color="auto" w:fill="FFFFFF"/>
        <w:tabs>
          <w:tab w:val="left" w:pos="302"/>
        </w:tabs>
        <w:ind w:left="14"/>
        <w:rPr>
          <w:rFonts w:ascii="Times New Roman" w:hAnsi="Times New Roman" w:cs="Times New Roman"/>
          <w:sz w:val="28"/>
          <w:szCs w:val="28"/>
        </w:rPr>
      </w:pPr>
      <w:r w:rsidRPr="00F74846">
        <w:rPr>
          <w:rFonts w:ascii="Times New Roman" w:hAnsi="Times New Roman" w:cs="Times New Roman"/>
          <w:iCs/>
          <w:sz w:val="28"/>
          <w:szCs w:val="28"/>
        </w:rPr>
        <w:t xml:space="preserve">посещение учреждений культуры   (филармоний, театров, концертных </w:t>
      </w:r>
      <w:r w:rsidRPr="00F74846">
        <w:rPr>
          <w:rFonts w:ascii="Times New Roman" w:hAnsi="Times New Roman" w:cs="Times New Roman"/>
          <w:iCs/>
          <w:spacing w:val="-1"/>
          <w:sz w:val="28"/>
          <w:szCs w:val="28"/>
        </w:rPr>
        <w:t>залов, музеев и др.);</w:t>
      </w:r>
    </w:p>
    <w:p w14:paraId="6BF420CE" w14:textId="77777777" w:rsidR="00241C82" w:rsidRPr="00C30AA0" w:rsidRDefault="00241C82" w:rsidP="00241C82">
      <w:pPr>
        <w:shd w:val="clear" w:color="auto" w:fill="FFFFFF"/>
        <w:tabs>
          <w:tab w:val="left" w:pos="374"/>
        </w:tabs>
        <w:ind w:left="19"/>
        <w:rPr>
          <w:rStyle w:val="a8"/>
          <w:b w:val="0"/>
          <w:bCs w:val="0"/>
          <w:i/>
          <w:iCs/>
          <w:sz w:val="28"/>
          <w:szCs w:val="28"/>
        </w:rPr>
      </w:pPr>
      <w:r w:rsidRPr="00F74846">
        <w:rPr>
          <w:rFonts w:ascii="Times New Roman" w:hAnsi="Times New Roman" w:cs="Times New Roman"/>
          <w:iCs/>
          <w:sz w:val="28"/>
          <w:szCs w:val="28"/>
        </w:rPr>
        <w:t>участие обучающихся в творческих мероприятиях и культурно-</w:t>
      </w:r>
      <w:r w:rsidRPr="00F74846">
        <w:rPr>
          <w:rFonts w:ascii="Times New Roman" w:hAnsi="Times New Roman" w:cs="Times New Roman"/>
          <w:iCs/>
          <w:spacing w:val="-1"/>
          <w:sz w:val="28"/>
          <w:szCs w:val="28"/>
        </w:rPr>
        <w:t>образовательного учреждения и др.</w:t>
      </w:r>
    </w:p>
    <w:p w14:paraId="0F9B73A7" w14:textId="77777777" w:rsidR="00241C82" w:rsidRDefault="00241C82" w:rsidP="00241C82">
      <w:pPr>
        <w:pStyle w:val="ab"/>
        <w:spacing w:line="240" w:lineRule="auto"/>
        <w:ind w:left="20" w:right="20"/>
        <w:rPr>
          <w:rStyle w:val="a8"/>
          <w:sz w:val="28"/>
          <w:szCs w:val="28"/>
        </w:rPr>
      </w:pPr>
      <w:r w:rsidRPr="005E5832">
        <w:rPr>
          <w:rStyle w:val="a8"/>
          <w:sz w:val="28"/>
          <w:szCs w:val="28"/>
        </w:rPr>
        <w:t>Годовые требования по классам</w:t>
      </w:r>
    </w:p>
    <w:p w14:paraId="59B08809" w14:textId="77777777" w:rsidR="00241C82" w:rsidRPr="00A9164A" w:rsidRDefault="00241C82" w:rsidP="00241C82">
      <w:pPr>
        <w:pStyle w:val="ab"/>
        <w:spacing w:line="240" w:lineRule="auto"/>
        <w:ind w:left="20" w:right="20"/>
        <w:jc w:val="left"/>
        <w:rPr>
          <w:b/>
          <w:sz w:val="28"/>
          <w:szCs w:val="28"/>
        </w:rPr>
      </w:pPr>
      <w:r w:rsidRPr="00A9164A">
        <w:rPr>
          <w:b/>
          <w:sz w:val="28"/>
          <w:szCs w:val="28"/>
        </w:rPr>
        <w:t xml:space="preserve">Срок обучения </w:t>
      </w:r>
      <w:r>
        <w:rPr>
          <w:b/>
          <w:sz w:val="28"/>
          <w:szCs w:val="28"/>
        </w:rPr>
        <w:t>–</w:t>
      </w:r>
      <w:r w:rsidRPr="00A9164A">
        <w:rPr>
          <w:b/>
          <w:sz w:val="28"/>
          <w:szCs w:val="28"/>
        </w:rPr>
        <w:t xml:space="preserve"> </w:t>
      </w:r>
      <w:r>
        <w:rPr>
          <w:b/>
          <w:sz w:val="28"/>
          <w:szCs w:val="28"/>
        </w:rPr>
        <w:t>8 (9)</w:t>
      </w:r>
      <w:r w:rsidRPr="00A9164A">
        <w:rPr>
          <w:b/>
          <w:sz w:val="28"/>
          <w:szCs w:val="28"/>
        </w:rPr>
        <w:t xml:space="preserve"> лет </w:t>
      </w:r>
    </w:p>
    <w:p w14:paraId="645FAE37" w14:textId="77777777" w:rsidR="00241C82" w:rsidRPr="00A9164A" w:rsidRDefault="00241C82" w:rsidP="00241C82">
      <w:pPr>
        <w:pStyle w:val="ab"/>
        <w:spacing w:line="240" w:lineRule="auto"/>
        <w:ind w:left="20" w:right="20"/>
        <w:jc w:val="left"/>
        <w:rPr>
          <w:b/>
          <w:sz w:val="28"/>
          <w:szCs w:val="28"/>
        </w:rPr>
      </w:pPr>
      <w:r w:rsidRPr="00A9164A">
        <w:rPr>
          <w:b/>
          <w:sz w:val="28"/>
          <w:szCs w:val="28"/>
        </w:rPr>
        <w:t>Первый класс</w:t>
      </w:r>
    </w:p>
    <w:p w14:paraId="45AB51DE" w14:textId="77777777" w:rsidR="00241C82" w:rsidRDefault="00241C82" w:rsidP="00241C82">
      <w:pPr>
        <w:shd w:val="clear" w:color="auto" w:fill="FFFFFF"/>
        <w:ind w:firstLine="709"/>
        <w:jc w:val="both"/>
        <w:rPr>
          <w:rFonts w:ascii="Times New Roman" w:hAnsi="Times New Roman" w:cs="Times New Roman"/>
          <w:spacing w:val="-1"/>
          <w:sz w:val="28"/>
          <w:szCs w:val="28"/>
        </w:rPr>
      </w:pPr>
      <w:r w:rsidRPr="00F74846">
        <w:rPr>
          <w:rFonts w:ascii="Times New Roman" w:hAnsi="Times New Roman" w:cs="Times New Roman"/>
          <w:spacing w:val="-2"/>
          <w:sz w:val="28"/>
          <w:szCs w:val="28"/>
        </w:rPr>
        <w:t xml:space="preserve">Учитывая возрастные и индивидуальные особенности обучающихся на </w:t>
      </w:r>
      <w:r w:rsidRPr="00F74846">
        <w:rPr>
          <w:rFonts w:ascii="Times New Roman" w:hAnsi="Times New Roman" w:cs="Times New Roman"/>
          <w:spacing w:val="5"/>
          <w:sz w:val="28"/>
          <w:szCs w:val="28"/>
        </w:rPr>
        <w:t xml:space="preserve">флейте по восьмилетнему учебному плану, в первых двух классах </w:t>
      </w:r>
      <w:r w:rsidRPr="00F74846">
        <w:rPr>
          <w:rFonts w:ascii="Times New Roman" w:hAnsi="Times New Roman" w:cs="Times New Roman"/>
          <w:spacing w:val="-2"/>
          <w:sz w:val="28"/>
          <w:szCs w:val="28"/>
        </w:rPr>
        <w:t>рекомендуется обучение на блокфлейте  (продольной или поперечной), или на флейте-пикколо</w:t>
      </w:r>
      <w:r>
        <w:rPr>
          <w:rFonts w:ascii="Times New Roman" w:hAnsi="Times New Roman" w:cs="Times New Roman"/>
          <w:spacing w:val="-2"/>
          <w:sz w:val="28"/>
          <w:szCs w:val="28"/>
        </w:rPr>
        <w:t xml:space="preserve"> (возможен вариант с изогнутой головкой)</w:t>
      </w:r>
      <w:r w:rsidRPr="00F74846">
        <w:rPr>
          <w:rFonts w:ascii="Times New Roman" w:hAnsi="Times New Roman" w:cs="Times New Roman"/>
          <w:spacing w:val="-2"/>
          <w:sz w:val="28"/>
          <w:szCs w:val="28"/>
        </w:rPr>
        <w:t xml:space="preserve">. </w:t>
      </w:r>
      <w:r w:rsidRPr="00F74846">
        <w:rPr>
          <w:rFonts w:ascii="Times New Roman" w:hAnsi="Times New Roman" w:cs="Times New Roman"/>
          <w:spacing w:val="1"/>
          <w:sz w:val="28"/>
          <w:szCs w:val="28"/>
        </w:rPr>
        <w:t xml:space="preserve">Знакомство с инструментом. Основы и особенности дыхания при игре </w:t>
      </w:r>
      <w:r w:rsidRPr="00F74846">
        <w:rPr>
          <w:rFonts w:ascii="Times New Roman" w:hAnsi="Times New Roman" w:cs="Times New Roman"/>
          <w:spacing w:val="-1"/>
          <w:sz w:val="28"/>
          <w:szCs w:val="28"/>
        </w:rPr>
        <w:t xml:space="preserve">на </w:t>
      </w:r>
      <w:r>
        <w:rPr>
          <w:rFonts w:ascii="Times New Roman" w:hAnsi="Times New Roman" w:cs="Times New Roman"/>
          <w:spacing w:val="-1"/>
          <w:sz w:val="28"/>
          <w:szCs w:val="28"/>
        </w:rPr>
        <w:t>инструменте</w:t>
      </w:r>
      <w:r w:rsidRPr="00F74846">
        <w:rPr>
          <w:rFonts w:ascii="Times New Roman" w:hAnsi="Times New Roman" w:cs="Times New Roman"/>
          <w:spacing w:val="-1"/>
          <w:sz w:val="28"/>
          <w:szCs w:val="28"/>
        </w:rPr>
        <w:t xml:space="preserve">, звукоизвлечение, артикуляция. Мажорные и минорные гаммы </w:t>
      </w:r>
      <w:r w:rsidRPr="00F74846">
        <w:rPr>
          <w:rFonts w:ascii="Times New Roman" w:hAnsi="Times New Roman" w:cs="Times New Roman"/>
          <w:spacing w:val="7"/>
          <w:sz w:val="28"/>
          <w:szCs w:val="28"/>
        </w:rPr>
        <w:t xml:space="preserve">в тональностях с одним знаком. Трезвучия в медленном темпе.  Легкие </w:t>
      </w:r>
      <w:r w:rsidRPr="00F74846">
        <w:rPr>
          <w:rFonts w:ascii="Times New Roman" w:hAnsi="Times New Roman" w:cs="Times New Roman"/>
          <w:spacing w:val="-1"/>
          <w:sz w:val="28"/>
          <w:szCs w:val="28"/>
        </w:rPr>
        <w:t>упражнения и пьесы</w:t>
      </w:r>
      <w:r>
        <w:rPr>
          <w:rFonts w:ascii="Times New Roman" w:hAnsi="Times New Roman" w:cs="Times New Roman"/>
          <w:spacing w:val="-1"/>
          <w:sz w:val="28"/>
          <w:szCs w:val="28"/>
        </w:rPr>
        <w:t xml:space="preserve"> (12-14)</w:t>
      </w:r>
    </w:p>
    <w:p w14:paraId="58707BFA" w14:textId="77777777" w:rsidR="00241C82" w:rsidRDefault="00241C82" w:rsidP="00241C82">
      <w:pPr>
        <w:ind w:firstLine="709"/>
        <w:jc w:val="both"/>
        <w:rPr>
          <w:rFonts w:ascii="Times New Roman" w:hAnsi="Times New Roman"/>
          <w:sz w:val="28"/>
          <w:szCs w:val="28"/>
        </w:rPr>
      </w:pPr>
      <w:r>
        <w:rPr>
          <w:rFonts w:ascii="Times New Roman" w:hAnsi="Times New Roman"/>
          <w:sz w:val="28"/>
          <w:szCs w:val="28"/>
        </w:rPr>
        <w:lastRenderedPageBreak/>
        <w:t xml:space="preserve">Промежуточная аттестация: -   контрольное прослушивание в первом полугодии (2 пьесы),  экзамен во втором полугодии (2 разнохарактерных  произведения).  </w:t>
      </w:r>
    </w:p>
    <w:p w14:paraId="6E5106DA" w14:textId="77777777" w:rsidR="00241C82" w:rsidRDefault="00241C82" w:rsidP="00241C82">
      <w:pPr>
        <w:shd w:val="clear" w:color="auto" w:fill="FFFFFF"/>
        <w:ind w:firstLine="709"/>
        <w:jc w:val="both"/>
        <w:rPr>
          <w:rFonts w:ascii="Times New Roman" w:hAnsi="Times New Roman" w:cs="Times New Roman"/>
          <w:spacing w:val="-1"/>
          <w:sz w:val="28"/>
          <w:szCs w:val="28"/>
        </w:rPr>
      </w:pPr>
    </w:p>
    <w:p w14:paraId="3580BBA7" w14:textId="77777777" w:rsidR="00241C82" w:rsidRPr="005E5832" w:rsidRDefault="00241C82" w:rsidP="00241C82">
      <w:pPr>
        <w:autoSpaceDE w:val="0"/>
        <w:autoSpaceDN w:val="0"/>
        <w:adjustRightInd w:val="0"/>
        <w:jc w:val="center"/>
        <w:rPr>
          <w:rFonts w:ascii="Times New Roman" w:eastAsia="TimesNewRomanPSMT" w:hAnsi="Times New Roman" w:cs="Times New Roman"/>
          <w:b/>
          <w:sz w:val="28"/>
          <w:szCs w:val="28"/>
        </w:rPr>
      </w:pPr>
      <w:r w:rsidRPr="005E5832">
        <w:rPr>
          <w:rFonts w:ascii="Times New Roman" w:eastAsia="TimesNewRomanPSMT" w:hAnsi="Times New Roman" w:cs="Times New Roman"/>
          <w:b/>
          <w:sz w:val="28"/>
          <w:szCs w:val="28"/>
        </w:rPr>
        <w:t>Репертуарный список</w:t>
      </w:r>
    </w:p>
    <w:p w14:paraId="26ABC338"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Хрестоматия для флейты составитель Ю. Н. Должиков</w:t>
      </w:r>
      <w:r>
        <w:rPr>
          <w:rFonts w:ascii="Times New Roman" w:eastAsia="TimesNewRomanPS-ItalicMT" w:hAnsi="Times New Roman" w:cs="Times New Roman"/>
          <w:iCs/>
          <w:sz w:val="28"/>
          <w:szCs w:val="28"/>
        </w:rPr>
        <w:t xml:space="preserve">, </w:t>
      </w:r>
    </w:p>
    <w:p w14:paraId="266D151C"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Сборник Симоновой «кроха»,</w:t>
      </w:r>
    </w:p>
    <w:p w14:paraId="41CF9DE0"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Пьесы для флейты и ф-но (переложение В. Вишневского) изд. Композитор СПб 2004: </w:t>
      </w:r>
      <w:r w:rsidRPr="005E5832">
        <w:rPr>
          <w:rFonts w:ascii="Times New Roman" w:eastAsia="TimesNewRomanPS-ItalicMT" w:hAnsi="Times New Roman" w:cs="Times New Roman"/>
          <w:iCs/>
          <w:sz w:val="28"/>
          <w:szCs w:val="28"/>
        </w:rPr>
        <w:t>ф.н.п</w:t>
      </w:r>
      <w:r w:rsidRPr="005E5832">
        <w:rPr>
          <w:rFonts w:ascii="Times New Roman" w:eastAsia="TimesNewRomanPS-ItalicMT" w:hAnsi="Times New Roman" w:cs="Times New Roman"/>
          <w:i/>
          <w:iCs/>
          <w:sz w:val="28"/>
          <w:szCs w:val="28"/>
        </w:rPr>
        <w:t xml:space="preserve">. </w:t>
      </w:r>
      <w:r w:rsidRPr="005E5832">
        <w:rPr>
          <w:rFonts w:ascii="Times New Roman" w:eastAsia="TimesNewRomanPS-ItalicMT" w:hAnsi="Times New Roman" w:cs="Times New Roman"/>
          <w:iCs/>
          <w:sz w:val="28"/>
          <w:szCs w:val="28"/>
        </w:rPr>
        <w:t>Танец утят, Р. Лехтинен Летка-енка.</w:t>
      </w:r>
    </w:p>
    <w:p w14:paraId="54E877E2" w14:textId="77777777" w:rsidR="00241C82" w:rsidRPr="005E5832" w:rsidRDefault="00241C82" w:rsidP="00241C82">
      <w:pPr>
        <w:autoSpaceDE w:val="0"/>
        <w:autoSpaceDN w:val="0"/>
        <w:adjustRightInd w:val="0"/>
        <w:rPr>
          <w:rFonts w:ascii="Times New Roman" w:eastAsia="TimesNewRomanPS-ItalicMT" w:hAnsi="Times New Roman" w:cs="Times New Roman"/>
          <w:i/>
          <w:iCs/>
          <w:sz w:val="28"/>
          <w:szCs w:val="28"/>
        </w:rPr>
      </w:pPr>
      <w:r w:rsidRPr="005E5832">
        <w:rPr>
          <w:rFonts w:ascii="Times New Roman" w:eastAsia="TimesNewRomanPSMT" w:hAnsi="Times New Roman" w:cs="Times New Roman"/>
          <w:sz w:val="28"/>
          <w:szCs w:val="28"/>
        </w:rPr>
        <w:t xml:space="preserve">Нотная папка флейтиста №1 (тетрадь №2) Составитель Ю.Н. Должиков М. 2004 изд </w:t>
      </w:r>
      <w:r w:rsidRPr="005E5832">
        <w:rPr>
          <w:rFonts w:ascii="Times New Roman" w:eastAsia="TimesNewRomanPS-ItalicMT" w:hAnsi="Times New Roman" w:cs="Times New Roman"/>
          <w:iCs/>
          <w:sz w:val="28"/>
          <w:szCs w:val="28"/>
        </w:rPr>
        <w:t>номера пьес с 1 по 10.</w:t>
      </w:r>
    </w:p>
    <w:p w14:paraId="754C0D50"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Флейта</w:t>
      </w:r>
      <w:r>
        <w:rPr>
          <w:rFonts w:ascii="Times New Roman" w:eastAsia="TimesNewRomanPSMT" w:hAnsi="Times New Roman" w:cs="Times New Roman"/>
          <w:sz w:val="28"/>
          <w:szCs w:val="28"/>
        </w:rPr>
        <w:t>.</w:t>
      </w:r>
      <w:r w:rsidRPr="005E5832">
        <w:rPr>
          <w:rFonts w:ascii="Times New Roman" w:eastAsia="TimesNewRomanPSMT" w:hAnsi="Times New Roman" w:cs="Times New Roman"/>
          <w:sz w:val="28"/>
          <w:szCs w:val="28"/>
        </w:rPr>
        <w:t xml:space="preserve"> Первые шаги, пособие для начинающих (составитель Е. Туркина) изд. Композитор Спб., 2004г. : </w:t>
      </w:r>
      <w:r w:rsidRPr="005E5832">
        <w:rPr>
          <w:rFonts w:ascii="Times New Roman" w:eastAsia="TimesNewRomanPS-ItalicMT" w:hAnsi="Times New Roman" w:cs="Times New Roman"/>
          <w:iCs/>
          <w:sz w:val="28"/>
          <w:szCs w:val="28"/>
        </w:rPr>
        <w:t xml:space="preserve">А. Жоливе Песня бретонской кукле, </w:t>
      </w:r>
    </w:p>
    <w:p w14:paraId="01A7ABB4"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 xml:space="preserve">Е. Туркина На заре, Англ. Песня с утра до вечера перелож. И. Арсеева, </w:t>
      </w:r>
    </w:p>
    <w:p w14:paraId="1872D2C3"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Ф. Куперен Кукушки, При лунном свете</w:t>
      </w:r>
      <w:r>
        <w:rPr>
          <w:rFonts w:ascii="Times New Roman" w:eastAsia="TimesNewRomanPS-ItalicMT" w:hAnsi="Times New Roman" w:cs="Times New Roman"/>
          <w:iCs/>
          <w:sz w:val="28"/>
          <w:szCs w:val="28"/>
        </w:rPr>
        <w:t xml:space="preserve"> - обр</w:t>
      </w:r>
      <w:r w:rsidRPr="005E5832">
        <w:rPr>
          <w:rFonts w:ascii="Times New Roman" w:eastAsia="TimesNewRomanPS-ItalicMT" w:hAnsi="Times New Roman" w:cs="Times New Roman"/>
          <w:iCs/>
          <w:sz w:val="28"/>
          <w:szCs w:val="28"/>
        </w:rPr>
        <w:t>. Е. Туркиной,</w:t>
      </w:r>
    </w:p>
    <w:p w14:paraId="080C496D" w14:textId="77777777" w:rsidR="00241C82" w:rsidRPr="006F240E"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Б. Барток</w:t>
      </w:r>
      <w:r>
        <w:rPr>
          <w:rFonts w:ascii="Times New Roman" w:eastAsia="TimesNewRomanPS-ItalicMT" w:hAnsi="Times New Roman" w:cs="Times New Roman"/>
          <w:iCs/>
          <w:sz w:val="28"/>
          <w:szCs w:val="28"/>
        </w:rPr>
        <w:t>.</w:t>
      </w:r>
      <w:r w:rsidRPr="005E5832">
        <w:rPr>
          <w:rFonts w:ascii="Times New Roman" w:eastAsia="TimesNewRomanPS-ItalicMT" w:hAnsi="Times New Roman" w:cs="Times New Roman"/>
          <w:iCs/>
          <w:sz w:val="28"/>
          <w:szCs w:val="28"/>
        </w:rPr>
        <w:t xml:space="preserve"> Пьеса, Р. Шуман Венок цветов, Старинная ирландская песенка (перелож. Е. Туркиной), Две японские песни (перелож. Е. Туркиной), Б. Бриттен Салли гарденс, К.М. Вебер Аллеманда, М. Глинка Зацветёт черёмуха, Э.Сати- Е.Туркина Из холодных пьес, пьеса №2.</w:t>
      </w:r>
    </w:p>
    <w:p w14:paraId="5A699D9F" w14:textId="77777777" w:rsidR="00241C82" w:rsidRDefault="00241C82" w:rsidP="00241C82">
      <w:pPr>
        <w:autoSpaceDE w:val="0"/>
        <w:autoSpaceDN w:val="0"/>
        <w:adjustRightInd w:val="0"/>
        <w:rPr>
          <w:rFonts w:ascii="Times New Roman" w:hAnsi="Times New Roman"/>
          <w:sz w:val="28"/>
          <w:szCs w:val="28"/>
        </w:rPr>
      </w:pPr>
      <w:r w:rsidRPr="00395D43">
        <w:rPr>
          <w:rFonts w:ascii="Times New Roman" w:hAnsi="Times New Roman"/>
          <w:sz w:val="28"/>
          <w:szCs w:val="28"/>
        </w:rPr>
        <w:t>Пушечников И. Школа игры на блокфлейте (</w:t>
      </w:r>
      <w:r>
        <w:rPr>
          <w:rFonts w:ascii="Times New Roman" w:hAnsi="Times New Roman"/>
          <w:sz w:val="28"/>
          <w:szCs w:val="28"/>
        </w:rPr>
        <w:t>раздел 1 класс)</w:t>
      </w:r>
    </w:p>
    <w:p w14:paraId="20D0B5BE" w14:textId="77777777" w:rsidR="00241C82" w:rsidRDefault="00241C82" w:rsidP="00241C82">
      <w:pPr>
        <w:pStyle w:val="ab"/>
        <w:spacing w:line="240" w:lineRule="auto"/>
        <w:jc w:val="left"/>
        <w:rPr>
          <w:sz w:val="28"/>
          <w:szCs w:val="28"/>
        </w:rPr>
      </w:pPr>
      <w:r w:rsidRPr="005E5832">
        <w:rPr>
          <w:sz w:val="28"/>
          <w:szCs w:val="28"/>
        </w:rPr>
        <w:t>Кискачи А.- Школа для начинающих. Ч. I</w:t>
      </w:r>
    </w:p>
    <w:p w14:paraId="01D8F512" w14:textId="77777777" w:rsidR="00241C82" w:rsidRDefault="00241C82" w:rsidP="00241C82">
      <w:pPr>
        <w:pStyle w:val="ab"/>
        <w:spacing w:line="240" w:lineRule="auto"/>
        <w:jc w:val="left"/>
        <w:rPr>
          <w:sz w:val="28"/>
          <w:szCs w:val="28"/>
        </w:rPr>
      </w:pPr>
      <w:r>
        <w:rPr>
          <w:sz w:val="28"/>
          <w:szCs w:val="28"/>
        </w:rPr>
        <w:t>25 легких пьес для флейты и фортепиано (1-2кл): сл.н.п «Ночь сизокрылая», Прима «Пой-пой-пой», Юрьев «Динь-динь-динь» и др.</w:t>
      </w:r>
    </w:p>
    <w:p w14:paraId="7B3E6C1B" w14:textId="77777777" w:rsidR="00241C82" w:rsidRDefault="00241C82" w:rsidP="00241C82">
      <w:pPr>
        <w:pStyle w:val="ab"/>
        <w:spacing w:line="240" w:lineRule="auto"/>
        <w:jc w:val="left"/>
        <w:rPr>
          <w:sz w:val="28"/>
          <w:szCs w:val="28"/>
        </w:rPr>
      </w:pPr>
      <w:r>
        <w:rPr>
          <w:sz w:val="28"/>
          <w:szCs w:val="28"/>
        </w:rPr>
        <w:t>Сборник «Волшебная флейта» сост. Резетдинов: Даргомыжский «Казачок», Моцарт «Аллегретто», Резетдинов «Аленький цветочек», «Танец гномов»</w:t>
      </w:r>
    </w:p>
    <w:p w14:paraId="24C64D56" w14:textId="77777777" w:rsidR="00241C82" w:rsidRPr="005E5832" w:rsidRDefault="00241C82" w:rsidP="00241C82">
      <w:pPr>
        <w:pStyle w:val="ab"/>
        <w:spacing w:line="240" w:lineRule="auto"/>
        <w:jc w:val="left"/>
        <w:rPr>
          <w:sz w:val="28"/>
          <w:szCs w:val="28"/>
        </w:rPr>
      </w:pPr>
      <w:r>
        <w:rPr>
          <w:sz w:val="28"/>
          <w:szCs w:val="28"/>
        </w:rPr>
        <w:t>Платонов, школа игры для флейты: Ревуцкий Песня, Моцарт, Ария из оп. «Дон Жуан»</w:t>
      </w:r>
    </w:p>
    <w:p w14:paraId="66919AA8" w14:textId="77777777" w:rsidR="00241C82" w:rsidRPr="000763A4" w:rsidRDefault="00241C82" w:rsidP="00241C82">
      <w:pPr>
        <w:pStyle w:val="ab"/>
        <w:spacing w:line="240" w:lineRule="auto"/>
        <w:jc w:val="left"/>
        <w:rPr>
          <w:b/>
          <w:sz w:val="28"/>
          <w:szCs w:val="28"/>
        </w:rPr>
        <w:sectPr w:rsidR="00241C82" w:rsidRPr="000763A4" w:rsidSect="00CB2255">
          <w:headerReference w:type="default" r:id="rId23"/>
          <w:footerReference w:type="default" r:id="rId24"/>
          <w:type w:val="continuous"/>
          <w:pgSz w:w="11909" w:h="16838"/>
          <w:pgMar w:top="890" w:right="1250" w:bottom="993" w:left="1274" w:header="0" w:footer="3" w:gutter="0"/>
          <w:cols w:space="720"/>
          <w:noEndnote/>
          <w:docGrid w:linePitch="360"/>
        </w:sectPr>
      </w:pPr>
      <w:r w:rsidRPr="000763A4">
        <w:rPr>
          <w:b/>
          <w:sz w:val="28"/>
          <w:szCs w:val="28"/>
        </w:rPr>
        <w:t>Примеры программы переводного экзамена (зачета)</w:t>
      </w:r>
    </w:p>
    <w:p w14:paraId="7AE704A1" w14:textId="77777777" w:rsidR="00241C82" w:rsidRPr="005E5832" w:rsidRDefault="00241C82" w:rsidP="00241C82">
      <w:pPr>
        <w:pStyle w:val="32"/>
        <w:keepNext/>
        <w:keepLines/>
        <w:numPr>
          <w:ilvl w:val="0"/>
          <w:numId w:val="47"/>
        </w:numPr>
        <w:shd w:val="clear" w:color="auto" w:fill="auto"/>
        <w:tabs>
          <w:tab w:val="left" w:pos="226"/>
        </w:tabs>
        <w:spacing w:before="0" w:after="0" w:line="240" w:lineRule="auto"/>
        <w:ind w:left="720" w:hanging="360"/>
        <w:rPr>
          <w:sz w:val="28"/>
          <w:szCs w:val="28"/>
        </w:rPr>
      </w:pPr>
      <w:bookmarkStart w:id="9" w:name="bookmark2"/>
      <w:r w:rsidRPr="005E5832">
        <w:rPr>
          <w:sz w:val="28"/>
          <w:szCs w:val="28"/>
        </w:rPr>
        <w:lastRenderedPageBreak/>
        <w:t>вариант</w:t>
      </w:r>
      <w:bookmarkEnd w:id="9"/>
    </w:p>
    <w:p w14:paraId="0BA9A062" w14:textId="77777777" w:rsidR="00241C82" w:rsidRDefault="00241C82" w:rsidP="00241C82">
      <w:pPr>
        <w:pStyle w:val="ab"/>
        <w:spacing w:line="240" w:lineRule="auto"/>
        <w:ind w:left="20"/>
        <w:rPr>
          <w:sz w:val="28"/>
          <w:szCs w:val="28"/>
        </w:rPr>
      </w:pPr>
      <w:r>
        <w:rPr>
          <w:sz w:val="28"/>
          <w:szCs w:val="28"/>
        </w:rPr>
        <w:t>Кабалевский. Маленькая полька</w:t>
      </w:r>
    </w:p>
    <w:p w14:paraId="057A87E0" w14:textId="77777777" w:rsidR="00241C82" w:rsidRPr="005E5832" w:rsidRDefault="00241C82" w:rsidP="00241C82">
      <w:pPr>
        <w:pStyle w:val="ab"/>
        <w:spacing w:line="240" w:lineRule="auto"/>
        <w:ind w:left="20"/>
        <w:rPr>
          <w:sz w:val="28"/>
          <w:szCs w:val="28"/>
        </w:rPr>
      </w:pPr>
      <w:r>
        <w:rPr>
          <w:sz w:val="28"/>
          <w:szCs w:val="28"/>
        </w:rPr>
        <w:t>Берлин. Пони «Звездочка»</w:t>
      </w:r>
    </w:p>
    <w:p w14:paraId="48BB5FA9" w14:textId="77777777" w:rsidR="00241C82" w:rsidRDefault="00241C82" w:rsidP="00241C82">
      <w:pPr>
        <w:pStyle w:val="ab"/>
        <w:widowControl w:val="0"/>
        <w:numPr>
          <w:ilvl w:val="0"/>
          <w:numId w:val="47"/>
        </w:numPr>
        <w:tabs>
          <w:tab w:val="left" w:pos="226"/>
        </w:tabs>
        <w:suppressAutoHyphens w:val="0"/>
        <w:spacing w:line="240" w:lineRule="auto"/>
        <w:ind w:left="720" w:right="32" w:hanging="360"/>
        <w:jc w:val="left"/>
        <w:rPr>
          <w:sz w:val="28"/>
          <w:szCs w:val="28"/>
        </w:rPr>
      </w:pPr>
      <w:r w:rsidRPr="005E5832">
        <w:rPr>
          <w:sz w:val="28"/>
          <w:szCs w:val="28"/>
        </w:rPr>
        <w:t xml:space="preserve">вариант </w:t>
      </w:r>
    </w:p>
    <w:p w14:paraId="5751B494" w14:textId="77777777" w:rsidR="00241C82" w:rsidRDefault="00241C82" w:rsidP="00241C82">
      <w:pPr>
        <w:pStyle w:val="ab"/>
        <w:tabs>
          <w:tab w:val="left" w:pos="226"/>
        </w:tabs>
        <w:spacing w:line="240" w:lineRule="auto"/>
        <w:ind w:right="32"/>
        <w:jc w:val="left"/>
        <w:rPr>
          <w:sz w:val="28"/>
          <w:szCs w:val="28"/>
        </w:rPr>
      </w:pPr>
      <w:r>
        <w:rPr>
          <w:sz w:val="28"/>
          <w:szCs w:val="28"/>
        </w:rPr>
        <w:t>Сл.н.п. Ночь сизокрылая</w:t>
      </w:r>
    </w:p>
    <w:p w14:paraId="748977F7" w14:textId="77777777" w:rsidR="00241C82" w:rsidRDefault="00241C82" w:rsidP="00241C82">
      <w:pPr>
        <w:pStyle w:val="ab"/>
        <w:tabs>
          <w:tab w:val="left" w:pos="226"/>
        </w:tabs>
        <w:spacing w:line="240" w:lineRule="auto"/>
        <w:ind w:left="20" w:right="213"/>
        <w:jc w:val="left"/>
        <w:rPr>
          <w:sz w:val="28"/>
          <w:szCs w:val="28"/>
        </w:rPr>
      </w:pPr>
      <w:r>
        <w:rPr>
          <w:sz w:val="28"/>
          <w:szCs w:val="28"/>
        </w:rPr>
        <w:t>Прима Пой-пой-пой</w:t>
      </w:r>
    </w:p>
    <w:p w14:paraId="58CC35A4" w14:textId="77777777" w:rsidR="00241C82" w:rsidRDefault="00241C82" w:rsidP="00241C82">
      <w:pPr>
        <w:pStyle w:val="ab"/>
        <w:widowControl w:val="0"/>
        <w:numPr>
          <w:ilvl w:val="0"/>
          <w:numId w:val="47"/>
        </w:numPr>
        <w:tabs>
          <w:tab w:val="left" w:pos="226"/>
        </w:tabs>
        <w:suppressAutoHyphens w:val="0"/>
        <w:spacing w:line="240" w:lineRule="auto"/>
        <w:ind w:left="720" w:right="213" w:hanging="360"/>
        <w:jc w:val="left"/>
        <w:rPr>
          <w:sz w:val="28"/>
          <w:szCs w:val="28"/>
        </w:rPr>
      </w:pPr>
      <w:r>
        <w:rPr>
          <w:sz w:val="28"/>
          <w:szCs w:val="28"/>
        </w:rPr>
        <w:t>вариант</w:t>
      </w:r>
    </w:p>
    <w:p w14:paraId="2D32B89C" w14:textId="77777777" w:rsidR="00241C82" w:rsidRDefault="00241C82" w:rsidP="00241C82">
      <w:pPr>
        <w:pStyle w:val="ab"/>
        <w:tabs>
          <w:tab w:val="left" w:pos="226"/>
        </w:tabs>
        <w:spacing w:line="240" w:lineRule="auto"/>
        <w:ind w:left="20" w:right="213"/>
        <w:jc w:val="left"/>
        <w:rPr>
          <w:sz w:val="28"/>
          <w:szCs w:val="28"/>
        </w:rPr>
      </w:pPr>
      <w:r>
        <w:rPr>
          <w:sz w:val="28"/>
          <w:szCs w:val="28"/>
        </w:rPr>
        <w:t>Должиков. Протяжная</w:t>
      </w:r>
    </w:p>
    <w:p w14:paraId="0DE0FEF5" w14:textId="77777777" w:rsidR="00241C82" w:rsidRDefault="00241C82" w:rsidP="00241C82">
      <w:pPr>
        <w:pStyle w:val="ab"/>
        <w:tabs>
          <w:tab w:val="left" w:pos="226"/>
        </w:tabs>
        <w:spacing w:line="240" w:lineRule="auto"/>
        <w:ind w:left="20" w:right="213"/>
        <w:jc w:val="left"/>
        <w:rPr>
          <w:sz w:val="28"/>
          <w:szCs w:val="28"/>
        </w:rPr>
      </w:pPr>
      <w:r>
        <w:rPr>
          <w:sz w:val="28"/>
          <w:szCs w:val="28"/>
        </w:rPr>
        <w:t>Диабелли. Аллегрет то</w:t>
      </w:r>
    </w:p>
    <w:p w14:paraId="0BA1BF05" w14:textId="77777777" w:rsidR="00241C82" w:rsidRDefault="00241C82" w:rsidP="00241C82">
      <w:pPr>
        <w:pStyle w:val="ab"/>
        <w:widowControl w:val="0"/>
        <w:numPr>
          <w:ilvl w:val="0"/>
          <w:numId w:val="47"/>
        </w:numPr>
        <w:tabs>
          <w:tab w:val="left" w:pos="226"/>
        </w:tabs>
        <w:suppressAutoHyphens w:val="0"/>
        <w:spacing w:line="240" w:lineRule="auto"/>
        <w:ind w:left="720" w:right="213" w:hanging="360"/>
        <w:jc w:val="left"/>
        <w:rPr>
          <w:sz w:val="28"/>
          <w:szCs w:val="28"/>
        </w:rPr>
      </w:pPr>
      <w:r>
        <w:rPr>
          <w:sz w:val="28"/>
          <w:szCs w:val="28"/>
        </w:rPr>
        <w:t>вариант</w:t>
      </w:r>
    </w:p>
    <w:p w14:paraId="5729D744" w14:textId="77777777" w:rsidR="00241C82" w:rsidRDefault="00241C82" w:rsidP="00241C82">
      <w:pPr>
        <w:pStyle w:val="ab"/>
        <w:tabs>
          <w:tab w:val="left" w:pos="226"/>
        </w:tabs>
        <w:spacing w:line="240" w:lineRule="auto"/>
        <w:ind w:left="20" w:right="213"/>
        <w:jc w:val="left"/>
        <w:rPr>
          <w:sz w:val="28"/>
          <w:szCs w:val="28"/>
        </w:rPr>
      </w:pPr>
      <w:r>
        <w:rPr>
          <w:sz w:val="28"/>
          <w:szCs w:val="28"/>
        </w:rPr>
        <w:t>Ревуцкий. Песенка</w:t>
      </w:r>
    </w:p>
    <w:p w14:paraId="7B342B3C" w14:textId="77777777" w:rsidR="00241C82" w:rsidRDefault="00241C82" w:rsidP="00241C82">
      <w:pPr>
        <w:pStyle w:val="ab"/>
        <w:tabs>
          <w:tab w:val="left" w:pos="226"/>
        </w:tabs>
        <w:spacing w:line="240" w:lineRule="auto"/>
        <w:ind w:left="20" w:right="213"/>
        <w:jc w:val="left"/>
        <w:rPr>
          <w:sz w:val="28"/>
          <w:szCs w:val="28"/>
        </w:rPr>
      </w:pPr>
      <w:r>
        <w:rPr>
          <w:sz w:val="28"/>
          <w:szCs w:val="28"/>
        </w:rPr>
        <w:t>Моцарт. Ария из оп. «Дон Жуан»</w:t>
      </w:r>
    </w:p>
    <w:p w14:paraId="1B6B8D57" w14:textId="77777777" w:rsidR="00241C82" w:rsidRPr="00207E85" w:rsidRDefault="00241C82" w:rsidP="00241C82">
      <w:pPr>
        <w:pStyle w:val="32"/>
        <w:keepNext/>
        <w:keepLines/>
        <w:shd w:val="clear" w:color="auto" w:fill="auto"/>
        <w:spacing w:before="0" w:after="0" w:line="240" w:lineRule="auto"/>
        <w:rPr>
          <w:b/>
          <w:sz w:val="28"/>
          <w:szCs w:val="28"/>
        </w:rPr>
      </w:pPr>
      <w:bookmarkStart w:id="10" w:name="bookmark3"/>
      <w:r w:rsidRPr="00207E85">
        <w:rPr>
          <w:b/>
          <w:sz w:val="28"/>
          <w:szCs w:val="28"/>
        </w:rPr>
        <w:t>Второй класс</w:t>
      </w:r>
      <w:bookmarkEnd w:id="10"/>
    </w:p>
    <w:p w14:paraId="081A15DB" w14:textId="77777777" w:rsidR="00241C82" w:rsidRPr="000763A4" w:rsidRDefault="00241C82" w:rsidP="00241C82">
      <w:pPr>
        <w:pStyle w:val="af4"/>
        <w:spacing w:after="0"/>
        <w:ind w:firstLine="709"/>
        <w:jc w:val="both"/>
        <w:rPr>
          <w:sz w:val="28"/>
          <w:szCs w:val="28"/>
        </w:rPr>
      </w:pPr>
      <w:r w:rsidRPr="000763A4">
        <w:rPr>
          <w:sz w:val="28"/>
          <w:szCs w:val="28"/>
        </w:rPr>
        <w:t xml:space="preserve">Продолжение работы над постановкой дыхания, рациональной постановкой корпуса, рук, головы. Расширение игрового диапазона. Ознакомление с настройкой инструмента. Изучение музыкальной терминологии. </w:t>
      </w:r>
    </w:p>
    <w:p w14:paraId="6BC51E77" w14:textId="77777777" w:rsidR="00241C82" w:rsidRPr="000763A4" w:rsidRDefault="00241C82" w:rsidP="00241C82">
      <w:pPr>
        <w:shd w:val="clear" w:color="auto" w:fill="FFFFFF"/>
        <w:ind w:firstLine="709"/>
        <w:jc w:val="both"/>
        <w:rPr>
          <w:rFonts w:ascii="Times New Roman" w:hAnsi="Times New Roman" w:cs="Times New Roman"/>
          <w:spacing w:val="-1"/>
          <w:sz w:val="28"/>
          <w:szCs w:val="28"/>
        </w:rPr>
      </w:pPr>
      <w:r w:rsidRPr="000763A4">
        <w:rPr>
          <w:rFonts w:ascii="Times New Roman" w:hAnsi="Times New Roman" w:cs="Times New Roman"/>
          <w:spacing w:val="-2"/>
          <w:sz w:val="28"/>
          <w:szCs w:val="28"/>
        </w:rPr>
        <w:t>За учебный год учащийся должен выучить</w:t>
      </w:r>
      <w:r w:rsidRPr="000763A4">
        <w:rPr>
          <w:rFonts w:ascii="Times New Roman" w:hAnsi="Times New Roman" w:cs="Times New Roman"/>
          <w:spacing w:val="4"/>
          <w:sz w:val="28"/>
          <w:szCs w:val="28"/>
        </w:rPr>
        <w:t xml:space="preserve"> мажорные и минорные </w:t>
      </w:r>
      <w:r w:rsidRPr="000763A4">
        <w:rPr>
          <w:rFonts w:ascii="Times New Roman" w:hAnsi="Times New Roman" w:cs="Times New Roman"/>
          <w:spacing w:val="6"/>
          <w:sz w:val="28"/>
          <w:szCs w:val="28"/>
        </w:rPr>
        <w:t xml:space="preserve">гаммы до двух знаков включительно. Арпеджио. Трезвучия (в умеренном </w:t>
      </w:r>
      <w:r w:rsidRPr="000763A4">
        <w:rPr>
          <w:rFonts w:ascii="Times New Roman" w:hAnsi="Times New Roman" w:cs="Times New Roman"/>
          <w:spacing w:val="-1"/>
          <w:sz w:val="28"/>
          <w:szCs w:val="28"/>
        </w:rPr>
        <w:t xml:space="preserve">темпе). </w:t>
      </w:r>
      <w:r>
        <w:rPr>
          <w:rFonts w:ascii="Times New Roman" w:hAnsi="Times New Roman" w:cs="Times New Roman"/>
          <w:spacing w:val="-1"/>
          <w:sz w:val="28"/>
          <w:szCs w:val="28"/>
        </w:rPr>
        <w:t>6</w:t>
      </w:r>
      <w:r w:rsidRPr="000763A4">
        <w:rPr>
          <w:rFonts w:ascii="Times New Roman" w:hAnsi="Times New Roman" w:cs="Times New Roman"/>
          <w:spacing w:val="-1"/>
          <w:sz w:val="28"/>
          <w:szCs w:val="28"/>
        </w:rPr>
        <w:t>-</w:t>
      </w:r>
      <w:r>
        <w:rPr>
          <w:rFonts w:ascii="Times New Roman" w:hAnsi="Times New Roman" w:cs="Times New Roman"/>
          <w:spacing w:val="-1"/>
          <w:sz w:val="28"/>
          <w:szCs w:val="28"/>
        </w:rPr>
        <w:t>8</w:t>
      </w:r>
      <w:r w:rsidRPr="000763A4">
        <w:rPr>
          <w:rFonts w:ascii="Times New Roman" w:hAnsi="Times New Roman" w:cs="Times New Roman"/>
          <w:spacing w:val="-1"/>
          <w:sz w:val="28"/>
          <w:szCs w:val="28"/>
        </w:rPr>
        <w:t xml:space="preserve"> этюдов средней трудности (по нотам).</w:t>
      </w:r>
      <w:r>
        <w:rPr>
          <w:rFonts w:ascii="Times New Roman" w:hAnsi="Times New Roman" w:cs="Times New Roman"/>
          <w:spacing w:val="-1"/>
          <w:sz w:val="28"/>
          <w:szCs w:val="28"/>
        </w:rPr>
        <w:t xml:space="preserve">6-8 </w:t>
      </w:r>
      <w:r w:rsidRPr="000763A4">
        <w:rPr>
          <w:rFonts w:ascii="Times New Roman" w:hAnsi="Times New Roman" w:cs="Times New Roman"/>
          <w:spacing w:val="-1"/>
          <w:sz w:val="28"/>
          <w:szCs w:val="28"/>
        </w:rPr>
        <w:t xml:space="preserve"> Пьес. Развитие навыков чтения с листа.</w:t>
      </w:r>
    </w:p>
    <w:p w14:paraId="042EA602" w14:textId="77777777" w:rsidR="00241C82" w:rsidRPr="000763A4" w:rsidRDefault="00241C82" w:rsidP="00241C82">
      <w:pPr>
        <w:pStyle w:val="af4"/>
        <w:spacing w:after="0"/>
        <w:ind w:firstLine="709"/>
        <w:jc w:val="both"/>
        <w:rPr>
          <w:sz w:val="28"/>
          <w:szCs w:val="28"/>
        </w:rPr>
      </w:pPr>
      <w:r w:rsidRPr="000763A4">
        <w:rPr>
          <w:sz w:val="28"/>
          <w:szCs w:val="28"/>
        </w:rPr>
        <w:t xml:space="preserve">В течение учебного года учащийся должен сыграть: технический зачет в первом полугодии, зачет в виде академического концерта в первом полугодии (2 разнохарактерных произведения), переводной зачет в виде академического концерта в конце учебного года (2 разнохарактерных произведения). </w:t>
      </w:r>
    </w:p>
    <w:p w14:paraId="0CA34810" w14:textId="77777777" w:rsidR="00241C82" w:rsidRDefault="00241C82" w:rsidP="00241C82">
      <w:pPr>
        <w:autoSpaceDE w:val="0"/>
        <w:autoSpaceDN w:val="0"/>
        <w:adjustRightInd w:val="0"/>
        <w:rPr>
          <w:rFonts w:ascii="Times New Roman" w:eastAsia="TimesNewRomanPSMT" w:hAnsi="Times New Roman" w:cs="Times New Roman"/>
          <w:sz w:val="28"/>
          <w:szCs w:val="28"/>
        </w:rPr>
      </w:pPr>
      <w:r w:rsidRPr="005E5832">
        <w:rPr>
          <w:rFonts w:ascii="Times New Roman" w:eastAsia="TimesNewRomanPSMT" w:hAnsi="Times New Roman" w:cs="Times New Roman"/>
          <w:sz w:val="28"/>
          <w:szCs w:val="28"/>
        </w:rPr>
        <w:t>без посторонней помощи.</w:t>
      </w:r>
    </w:p>
    <w:p w14:paraId="6F103D2A" w14:textId="77777777" w:rsidR="00241C82" w:rsidRPr="005E5832" w:rsidRDefault="00241C82" w:rsidP="00241C82">
      <w:pPr>
        <w:autoSpaceDE w:val="0"/>
        <w:autoSpaceDN w:val="0"/>
        <w:adjustRightInd w:val="0"/>
        <w:jc w:val="center"/>
        <w:rPr>
          <w:rFonts w:ascii="Times New Roman" w:eastAsia="TimesNewRomanPSMT" w:hAnsi="Times New Roman" w:cs="Times New Roman"/>
          <w:b/>
          <w:sz w:val="28"/>
          <w:szCs w:val="28"/>
        </w:rPr>
      </w:pPr>
      <w:r w:rsidRPr="005E5832">
        <w:rPr>
          <w:rFonts w:ascii="Times New Roman" w:eastAsia="TimesNewRomanPSMT" w:hAnsi="Times New Roman" w:cs="Times New Roman"/>
          <w:b/>
          <w:sz w:val="28"/>
          <w:szCs w:val="28"/>
        </w:rPr>
        <w:t>Репертуарный список</w:t>
      </w:r>
    </w:p>
    <w:p w14:paraId="5D076CAB"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Мак-Доуэл </w:t>
      </w:r>
      <w:r w:rsidRPr="005E5832">
        <w:rPr>
          <w:rFonts w:ascii="Times New Roman" w:eastAsia="TimesNewRomanPS-ItalicMT" w:hAnsi="Times New Roman" w:cs="Times New Roman"/>
          <w:iCs/>
          <w:sz w:val="28"/>
          <w:szCs w:val="28"/>
        </w:rPr>
        <w:t xml:space="preserve">Покинутая хижина соч.51 №8 </w:t>
      </w:r>
    </w:p>
    <w:p w14:paraId="00E0B211"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А. Верстовский </w:t>
      </w:r>
      <w:r w:rsidRPr="005E5832">
        <w:rPr>
          <w:rFonts w:ascii="Times New Roman" w:eastAsia="TimesNewRomanPS-ItalicMT" w:hAnsi="Times New Roman" w:cs="Times New Roman"/>
          <w:iCs/>
          <w:sz w:val="28"/>
          <w:szCs w:val="28"/>
        </w:rPr>
        <w:t xml:space="preserve">Мазурка </w:t>
      </w:r>
    </w:p>
    <w:p w14:paraId="471BF6C4"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А. Гречанинов </w:t>
      </w:r>
      <w:r w:rsidRPr="005E5832">
        <w:rPr>
          <w:rFonts w:ascii="Times New Roman" w:eastAsia="TimesNewRomanPS-ItalicMT" w:hAnsi="Times New Roman" w:cs="Times New Roman"/>
          <w:iCs/>
          <w:sz w:val="28"/>
          <w:szCs w:val="28"/>
        </w:rPr>
        <w:t xml:space="preserve">На зелёном лугу, Вальс </w:t>
      </w:r>
    </w:p>
    <w:p w14:paraId="16D686B6"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Дж. Милуччио </w:t>
      </w:r>
      <w:r w:rsidRPr="005E5832">
        <w:rPr>
          <w:rFonts w:ascii="Times New Roman" w:eastAsia="TimesNewRomanPS-ItalicMT" w:hAnsi="Times New Roman" w:cs="Times New Roman"/>
          <w:iCs/>
          <w:sz w:val="28"/>
          <w:szCs w:val="28"/>
        </w:rPr>
        <w:t xml:space="preserve">Воспоминание </w:t>
      </w:r>
    </w:p>
    <w:p w14:paraId="3EFABA53"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А. Скрябин </w:t>
      </w:r>
      <w:r w:rsidRPr="005E5832">
        <w:rPr>
          <w:rFonts w:ascii="Times New Roman" w:eastAsia="TimesNewRomanPS-ItalicMT" w:hAnsi="Times New Roman" w:cs="Times New Roman"/>
          <w:iCs/>
          <w:sz w:val="28"/>
          <w:szCs w:val="28"/>
        </w:rPr>
        <w:t>Листок из альбома</w:t>
      </w:r>
    </w:p>
    <w:p w14:paraId="33CAE38F"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А. Жилин </w:t>
      </w:r>
      <w:r w:rsidRPr="005E5832">
        <w:rPr>
          <w:rFonts w:ascii="Times New Roman" w:eastAsia="TimesNewRomanPS-ItalicMT" w:hAnsi="Times New Roman" w:cs="Times New Roman"/>
          <w:iCs/>
          <w:sz w:val="28"/>
          <w:szCs w:val="28"/>
        </w:rPr>
        <w:t xml:space="preserve">Вальс </w:t>
      </w:r>
    </w:p>
    <w:p w14:paraId="0988C3E3"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Л. Боккерини </w:t>
      </w:r>
      <w:r w:rsidRPr="005E5832">
        <w:rPr>
          <w:rFonts w:ascii="Times New Roman" w:eastAsia="TimesNewRomanPS-ItalicMT" w:hAnsi="Times New Roman" w:cs="Times New Roman"/>
          <w:iCs/>
          <w:sz w:val="28"/>
          <w:szCs w:val="28"/>
        </w:rPr>
        <w:t xml:space="preserve">Менуэт </w:t>
      </w:r>
    </w:p>
    <w:p w14:paraId="5ECF9442"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А. Рубинштейн </w:t>
      </w:r>
      <w:r w:rsidRPr="005E5832">
        <w:rPr>
          <w:rFonts w:ascii="Times New Roman" w:eastAsia="TimesNewRomanPS-ItalicMT" w:hAnsi="Times New Roman" w:cs="Times New Roman"/>
          <w:iCs/>
          <w:sz w:val="28"/>
          <w:szCs w:val="28"/>
        </w:rPr>
        <w:t xml:space="preserve">мелодия </w:t>
      </w:r>
    </w:p>
    <w:p w14:paraId="5C779C0A"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lastRenderedPageBreak/>
        <w:t xml:space="preserve">Хрестоматия для флейты (составитель Ю. Должиков): </w:t>
      </w:r>
      <w:r w:rsidRPr="005E5832">
        <w:rPr>
          <w:rFonts w:ascii="Times New Roman" w:eastAsia="TimesNewRomanPS-ItalicMT" w:hAnsi="Times New Roman" w:cs="Times New Roman"/>
          <w:iCs/>
          <w:sz w:val="28"/>
          <w:szCs w:val="28"/>
        </w:rPr>
        <w:t>В.А. Моцарт Майская песня, Н.Римский-Корсаков Славление, Ю. Шапорин Колыбельная, Н. Лысенко Колыбельная, Д.Шостакович Вроде марша, Ж. Люлли Гавот, В.А. Моцарт Менуэт, Л.Бетховен Немецкий танец, Р.Н.П. Что от терема до терема, Д. Шостакович Хороший день, В.А. Моцарт песня пастушка, П. Чайковский Сладкая грёза, К. Глюк Танец, Й. Гайдн Менуэт, И. Брамс Петрушка, Г. Пёрселл Ария, Р. Н. П. Я на камушке сижу, Б. Дварионас Прелюдия, А. Вивальди Отрывок из маленькой симфонии, В. А. Моцарт Ария из оп. Волшебная флейта, А. Хачатурян Андантино, А. Корелли Сарабанда, Д. Шостакович Шарманка, В. Моцарт Пасспье,И. С. Бах Гавот, Н. Бакланова Хоровод, А. Гречанинов Грустная песенка, К. Глюк Гавот, П. Чайковский Грустная песня, Й. Гайдн Немецкий танец, М. Глинка Полька, П. Чайковский Колыбельная в бурю, Ф. Пуленк Вальс, Б. Барток Вечер у секеев, В.А. Моцарт Менуэт из маленькой ночной серенады.</w:t>
      </w:r>
    </w:p>
    <w:p w14:paraId="73AA1355" w14:textId="77777777" w:rsidR="00241C82" w:rsidRPr="005E5832" w:rsidRDefault="00241C82" w:rsidP="00241C82">
      <w:pPr>
        <w:autoSpaceDE w:val="0"/>
        <w:autoSpaceDN w:val="0"/>
        <w:adjustRightInd w:val="0"/>
        <w:rPr>
          <w:rFonts w:ascii="Times New Roman" w:eastAsia="TimesNewRomanPS-ItalicMT" w:hAnsi="Times New Roman" w:cs="Times New Roman"/>
          <w:i/>
          <w:iCs/>
          <w:sz w:val="28"/>
          <w:szCs w:val="28"/>
        </w:rPr>
      </w:pPr>
      <w:r w:rsidRPr="005E5832">
        <w:rPr>
          <w:rFonts w:ascii="Times New Roman" w:eastAsia="TimesNewRomanPS-ItalicMT" w:hAnsi="Times New Roman" w:cs="Times New Roman"/>
          <w:iCs/>
          <w:sz w:val="28"/>
          <w:szCs w:val="28"/>
        </w:rPr>
        <w:t>Пьесы для флейты и ф-но (переложение В. Вишневского) изд. Композитор, С-Пб 2004: Дж. Леннон, П. Маккартни I follow the sun, Yesterday, А. Фрид Вальс, Дж. Керн Ты для меня всё, Т. Гройя Фламинго, Ф. Уоллер Black and blue.</w:t>
      </w:r>
    </w:p>
    <w:p w14:paraId="5EB48CB4"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И. С. Бах Французская сюита си минор: Сарабанда, Менуэт, Англез.</w:t>
      </w:r>
    </w:p>
    <w:p w14:paraId="4F86B3BA"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А. Вивальди Концерт  «Весна» из  цикла  «Времена года»: Largo</w:t>
      </w:r>
    </w:p>
    <w:p w14:paraId="7DA9B458"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lang w:val="en-US"/>
        </w:rPr>
        <w:t>Danuta</w:t>
      </w:r>
      <w:r w:rsidRPr="005E5832">
        <w:rPr>
          <w:rFonts w:ascii="Times New Roman" w:eastAsia="TimesNewRomanPS-ItalicMT" w:hAnsi="Times New Roman" w:cs="Times New Roman"/>
          <w:iCs/>
          <w:sz w:val="28"/>
          <w:szCs w:val="28"/>
        </w:rPr>
        <w:t xml:space="preserve"> </w:t>
      </w:r>
      <w:r w:rsidRPr="005E5832">
        <w:rPr>
          <w:rFonts w:ascii="Times New Roman" w:eastAsia="TimesNewRomanPS-ItalicMT" w:hAnsi="Times New Roman" w:cs="Times New Roman"/>
          <w:iCs/>
          <w:sz w:val="28"/>
          <w:szCs w:val="28"/>
          <w:lang w:val="en-US"/>
        </w:rPr>
        <w:t>Uhl</w:t>
      </w:r>
      <w:r w:rsidRPr="005E5832">
        <w:rPr>
          <w:rFonts w:ascii="Times New Roman" w:eastAsia="TimesNewRomanPS-ItalicMT" w:hAnsi="Times New Roman" w:cs="Times New Roman"/>
          <w:iCs/>
          <w:sz w:val="28"/>
          <w:szCs w:val="28"/>
        </w:rPr>
        <w:t xml:space="preserve"> Сонатина: </w:t>
      </w:r>
      <w:r w:rsidRPr="005E5832">
        <w:rPr>
          <w:rFonts w:ascii="Times New Roman" w:eastAsia="TimesNewRomanPS-ItalicMT" w:hAnsi="Times New Roman" w:cs="Times New Roman"/>
          <w:iCs/>
          <w:sz w:val="28"/>
          <w:szCs w:val="28"/>
          <w:lang w:val="en-US"/>
        </w:rPr>
        <w:t>Andante</w:t>
      </w:r>
      <w:r w:rsidRPr="005E5832">
        <w:rPr>
          <w:rFonts w:ascii="Times New Roman" w:eastAsia="TimesNewRomanPS-ItalicMT" w:hAnsi="Times New Roman" w:cs="Times New Roman"/>
          <w:iCs/>
          <w:sz w:val="28"/>
          <w:szCs w:val="28"/>
        </w:rPr>
        <w:t xml:space="preserve"> </w:t>
      </w:r>
      <w:r w:rsidRPr="005E5832">
        <w:rPr>
          <w:rFonts w:ascii="Times New Roman" w:eastAsia="TimesNewRomanPS-ItalicMT" w:hAnsi="Times New Roman" w:cs="Times New Roman"/>
          <w:iCs/>
          <w:sz w:val="28"/>
          <w:szCs w:val="28"/>
          <w:lang w:val="en-US"/>
        </w:rPr>
        <w:t>lamentoso</w:t>
      </w:r>
    </w:p>
    <w:p w14:paraId="727882A3"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 xml:space="preserve">Г. Ф. Гендель Соната №1 g-moll </w:t>
      </w:r>
    </w:p>
    <w:p w14:paraId="14388BFF"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Г. Ф. Гендель Соната №2 ля минор</w:t>
      </w:r>
    </w:p>
    <w:p w14:paraId="585F74F3"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Г. Ф. Гендель Соната до мажор</w:t>
      </w:r>
    </w:p>
    <w:p w14:paraId="61167AC6"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Г. Ф. Гендель Соната №4 фа мажор</w:t>
      </w:r>
    </w:p>
    <w:p w14:paraId="3670D85E"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Д. Скарлатти Соната e-E (2,3)</w:t>
      </w:r>
    </w:p>
    <w:p w14:paraId="22297135"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lang w:val="en-US"/>
        </w:rPr>
      </w:pPr>
      <w:r w:rsidRPr="005E5832">
        <w:rPr>
          <w:rFonts w:ascii="Times New Roman" w:eastAsia="TimesNewRomanPS-ItalicMT" w:hAnsi="Times New Roman" w:cs="Times New Roman"/>
          <w:iCs/>
          <w:sz w:val="28"/>
          <w:szCs w:val="28"/>
        </w:rPr>
        <w:t>Б</w:t>
      </w:r>
      <w:r w:rsidRPr="005E5832">
        <w:rPr>
          <w:rFonts w:ascii="Times New Roman" w:eastAsia="TimesNewRomanPS-ItalicMT" w:hAnsi="Times New Roman" w:cs="Times New Roman"/>
          <w:iCs/>
          <w:sz w:val="28"/>
          <w:szCs w:val="28"/>
          <w:lang w:val="en-US"/>
        </w:rPr>
        <w:t xml:space="preserve">. </w:t>
      </w:r>
      <w:r w:rsidRPr="005E5832">
        <w:rPr>
          <w:rFonts w:ascii="Times New Roman" w:eastAsia="TimesNewRomanPS-ItalicMT" w:hAnsi="Times New Roman" w:cs="Times New Roman"/>
          <w:iCs/>
          <w:sz w:val="28"/>
          <w:szCs w:val="28"/>
        </w:rPr>
        <w:t>Барток</w:t>
      </w:r>
      <w:r w:rsidRPr="005E5832">
        <w:rPr>
          <w:rFonts w:ascii="Times New Roman" w:eastAsia="TimesNewRomanPS-ItalicMT" w:hAnsi="Times New Roman" w:cs="Times New Roman"/>
          <w:iCs/>
          <w:sz w:val="28"/>
          <w:szCs w:val="28"/>
          <w:lang w:val="en-US"/>
        </w:rPr>
        <w:t xml:space="preserve"> Suite Pay sane Hongroise (</w:t>
      </w:r>
      <w:r w:rsidRPr="005E5832">
        <w:rPr>
          <w:rFonts w:ascii="Times New Roman" w:eastAsia="TimesNewRomanPS-ItalicMT" w:hAnsi="Times New Roman" w:cs="Times New Roman"/>
          <w:iCs/>
          <w:sz w:val="28"/>
          <w:szCs w:val="28"/>
        </w:rPr>
        <w:t>переложение</w:t>
      </w:r>
      <w:r w:rsidRPr="005E5832">
        <w:rPr>
          <w:rFonts w:ascii="Times New Roman" w:eastAsia="TimesNewRomanPS-ItalicMT" w:hAnsi="Times New Roman" w:cs="Times New Roman"/>
          <w:iCs/>
          <w:sz w:val="28"/>
          <w:szCs w:val="28"/>
          <w:lang w:val="en-US"/>
        </w:rPr>
        <w:t xml:space="preserve"> Paul Arma):№2, №3, №4(2,3) Vieilles danses: №6, №7.</w:t>
      </w:r>
    </w:p>
    <w:p w14:paraId="2AE8B6AD"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 xml:space="preserve">И. С. Бах Ария из сюиты №3 </w:t>
      </w:r>
    </w:p>
    <w:p w14:paraId="3CB4DC12"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lang w:val="en-US"/>
        </w:rPr>
      </w:pPr>
      <w:r w:rsidRPr="005E5832">
        <w:rPr>
          <w:rFonts w:ascii="Times New Roman" w:eastAsia="TimesNewRomanPS-ItalicMT" w:hAnsi="Times New Roman" w:cs="Times New Roman"/>
          <w:iCs/>
          <w:sz w:val="28"/>
          <w:szCs w:val="28"/>
          <w:lang w:val="en-US"/>
        </w:rPr>
        <w:t>Mike Mower Net the boring stuff, Landscapes. (Itchy Fingers Publications London England, 2000)</w:t>
      </w:r>
    </w:p>
    <w:p w14:paraId="016B747C"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lastRenderedPageBreak/>
        <w:t xml:space="preserve">Нотная папка флейтиста№1 (составитель Ю.Н. Должиков) Изд. Дека- ВС 2005: №№11-42, №№43-57 </w:t>
      </w:r>
    </w:p>
    <w:p w14:paraId="126079A3"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 xml:space="preserve">Популярные пьесы для флейты ( переложение Л. Ковача) Editio Musica Budapest 1984:Р. Шуман Traumerei </w:t>
      </w:r>
    </w:p>
    <w:p w14:paraId="1A272BB9"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Ж. Металлиди Грустная корова</w:t>
      </w:r>
    </w:p>
    <w:p w14:paraId="6BC51E73"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 xml:space="preserve">Ф. Фаркаш Античные венгерские танцы (EMB9 1995): №2 </w:t>
      </w:r>
    </w:p>
    <w:p w14:paraId="042E19DB" w14:textId="77777777" w:rsidR="00241C82" w:rsidRDefault="00241C82" w:rsidP="00241C82">
      <w:pPr>
        <w:autoSpaceDE w:val="0"/>
        <w:autoSpaceDN w:val="0"/>
        <w:adjustRightInd w:val="0"/>
        <w:rPr>
          <w:rFonts w:ascii="Times New Roman" w:eastAsia="TimesNewRomanPS-ItalicMT" w:hAnsi="Times New Roman" w:cs="Times New Roman"/>
          <w:b/>
          <w:iCs/>
          <w:sz w:val="28"/>
          <w:szCs w:val="28"/>
        </w:rPr>
      </w:pPr>
      <w:r>
        <w:rPr>
          <w:rFonts w:ascii="Times New Roman" w:eastAsia="TimesNewRomanPS-ItalicMT" w:hAnsi="Times New Roman" w:cs="Times New Roman"/>
          <w:b/>
          <w:iCs/>
          <w:sz w:val="28"/>
          <w:szCs w:val="28"/>
        </w:rPr>
        <w:t>Примерная программа промежуточной аттестации:</w:t>
      </w:r>
    </w:p>
    <w:p w14:paraId="77A289FF" w14:textId="77777777" w:rsidR="00241C82" w:rsidRPr="00074B4F" w:rsidRDefault="00241C82" w:rsidP="00241C82">
      <w:pPr>
        <w:autoSpaceDE w:val="0"/>
        <w:autoSpaceDN w:val="0"/>
        <w:adjustRightInd w:val="0"/>
        <w:rPr>
          <w:rFonts w:ascii="Times New Roman" w:eastAsia="TimesNewRomanPS-ItalicMT" w:hAnsi="Times New Roman" w:cs="Times New Roman"/>
          <w:iCs/>
          <w:sz w:val="28"/>
          <w:szCs w:val="28"/>
        </w:rPr>
      </w:pPr>
      <w:r w:rsidRPr="00074B4F">
        <w:rPr>
          <w:rFonts w:ascii="Times New Roman" w:eastAsia="TimesNewRomanPS-ItalicMT" w:hAnsi="Times New Roman" w:cs="Times New Roman"/>
          <w:iCs/>
          <w:sz w:val="28"/>
          <w:szCs w:val="28"/>
        </w:rPr>
        <w:t>1 вариант</w:t>
      </w:r>
    </w:p>
    <w:p w14:paraId="3194F89E"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М. Глинка Полька</w:t>
      </w:r>
    </w:p>
    <w:p w14:paraId="3B129E57"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 xml:space="preserve"> П. Чайковский Колыбельная в бурю</w:t>
      </w:r>
    </w:p>
    <w:p w14:paraId="54513A62" w14:textId="77777777" w:rsidR="00241C82" w:rsidRPr="00074B4F" w:rsidRDefault="00241C82" w:rsidP="00241C82">
      <w:pPr>
        <w:autoSpaceDE w:val="0"/>
        <w:autoSpaceDN w:val="0"/>
        <w:adjustRightInd w:val="0"/>
        <w:rPr>
          <w:rFonts w:ascii="Times New Roman" w:eastAsia="TimesNewRomanPS-ItalicMT" w:hAnsi="Times New Roman" w:cs="Times New Roman"/>
          <w:iCs/>
          <w:sz w:val="28"/>
          <w:szCs w:val="28"/>
        </w:rPr>
      </w:pPr>
      <w:r w:rsidRPr="00074B4F">
        <w:rPr>
          <w:rFonts w:ascii="Times New Roman" w:eastAsia="TimesNewRomanPS-ItalicMT" w:hAnsi="Times New Roman" w:cs="Times New Roman"/>
          <w:iCs/>
          <w:sz w:val="28"/>
          <w:szCs w:val="28"/>
        </w:rPr>
        <w:t>2 вариант</w:t>
      </w:r>
    </w:p>
    <w:p w14:paraId="4B39A614" w14:textId="77777777" w:rsidR="00241C82" w:rsidRDefault="00241C82" w:rsidP="00241C82">
      <w:pPr>
        <w:pStyle w:val="ab"/>
        <w:spacing w:line="240" w:lineRule="auto"/>
        <w:ind w:left="23"/>
        <w:rPr>
          <w:rFonts w:eastAsia="TimesNewRomanPS-ItalicMT"/>
          <w:iCs/>
          <w:sz w:val="28"/>
          <w:szCs w:val="28"/>
        </w:rPr>
      </w:pPr>
      <w:r w:rsidRPr="005E5832">
        <w:rPr>
          <w:rFonts w:eastAsia="TimesNewRomanPS-ItalicMT"/>
          <w:iCs/>
          <w:sz w:val="28"/>
          <w:szCs w:val="28"/>
        </w:rPr>
        <w:t>Н. Бакланова Хоровод</w:t>
      </w:r>
    </w:p>
    <w:p w14:paraId="7DA53D5B" w14:textId="77777777" w:rsidR="00241C82" w:rsidRDefault="00241C82" w:rsidP="00241C82">
      <w:pPr>
        <w:pStyle w:val="ab"/>
        <w:spacing w:line="240" w:lineRule="auto"/>
        <w:ind w:left="23"/>
        <w:rPr>
          <w:rFonts w:eastAsia="TimesNewRomanPS-ItalicMT"/>
          <w:iCs/>
          <w:sz w:val="28"/>
          <w:szCs w:val="28"/>
        </w:rPr>
      </w:pPr>
      <w:r w:rsidRPr="005E5832">
        <w:rPr>
          <w:rFonts w:eastAsia="TimesNewRomanPS-ItalicMT"/>
          <w:iCs/>
          <w:sz w:val="28"/>
          <w:szCs w:val="28"/>
        </w:rPr>
        <w:t xml:space="preserve"> А. Гречанинов Грустная песенка</w:t>
      </w:r>
    </w:p>
    <w:p w14:paraId="472FC212" w14:textId="77777777" w:rsidR="00241C82" w:rsidRPr="00074B4F" w:rsidRDefault="00241C82" w:rsidP="00241C82">
      <w:pPr>
        <w:pStyle w:val="ab"/>
        <w:spacing w:line="240" w:lineRule="auto"/>
        <w:ind w:left="23"/>
        <w:rPr>
          <w:rFonts w:eastAsia="TimesNewRomanPS-ItalicMT"/>
          <w:iCs/>
          <w:sz w:val="28"/>
          <w:szCs w:val="28"/>
        </w:rPr>
      </w:pPr>
      <w:r w:rsidRPr="00074B4F">
        <w:rPr>
          <w:rFonts w:eastAsia="TimesNewRomanPS-ItalicMT"/>
          <w:iCs/>
          <w:sz w:val="28"/>
          <w:szCs w:val="28"/>
        </w:rPr>
        <w:t>3 вариант</w:t>
      </w:r>
    </w:p>
    <w:p w14:paraId="0E3509AE"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Д. Скарлатти Соната e-E (2,3)</w:t>
      </w:r>
    </w:p>
    <w:p w14:paraId="23C10339" w14:textId="77777777" w:rsidR="00241C82" w:rsidRPr="00074B4F" w:rsidRDefault="00241C82" w:rsidP="00241C82">
      <w:pPr>
        <w:autoSpaceDE w:val="0"/>
        <w:autoSpaceDN w:val="0"/>
        <w:adjustRightInd w:val="0"/>
        <w:rPr>
          <w:rFonts w:ascii="Times New Roman" w:eastAsia="TimesNewRomanPS-ItalicMT" w:hAnsi="Times New Roman" w:cs="Times New Roman"/>
          <w:iCs/>
          <w:sz w:val="28"/>
          <w:szCs w:val="28"/>
        </w:rPr>
      </w:pPr>
    </w:p>
    <w:p w14:paraId="3EA55F39" w14:textId="77777777" w:rsidR="00241C82" w:rsidRPr="00634DBF" w:rsidRDefault="00241C82" w:rsidP="00241C82">
      <w:pPr>
        <w:pStyle w:val="ab"/>
        <w:spacing w:line="240" w:lineRule="auto"/>
        <w:ind w:left="23"/>
        <w:rPr>
          <w:rFonts w:eastAsia="TimesNewRomanPS-ItalicMT"/>
          <w:b/>
          <w:iCs/>
          <w:sz w:val="28"/>
          <w:szCs w:val="28"/>
        </w:rPr>
      </w:pPr>
      <w:r>
        <w:rPr>
          <w:rFonts w:eastAsia="TimesNewRomanPS-ItalicMT"/>
          <w:b/>
          <w:iCs/>
          <w:sz w:val="28"/>
          <w:szCs w:val="28"/>
        </w:rPr>
        <w:t>Требования к техническому зачету</w:t>
      </w:r>
    </w:p>
    <w:p w14:paraId="6942EC6A" w14:textId="77777777" w:rsidR="00241C82" w:rsidRPr="00F72216" w:rsidRDefault="00241C82" w:rsidP="00241C82">
      <w:pPr>
        <w:autoSpaceDE w:val="0"/>
        <w:autoSpaceDN w:val="0"/>
        <w:adjustRightInd w:val="0"/>
        <w:rPr>
          <w:rFonts w:ascii="Times New Roman" w:eastAsia="TimesNewRomanPSMT" w:hAnsi="Times New Roman" w:cs="Times New Roman"/>
          <w:b/>
          <w:bCs/>
          <w:i/>
          <w:sz w:val="28"/>
          <w:szCs w:val="28"/>
        </w:rPr>
      </w:pPr>
      <w:r w:rsidRPr="00F72216">
        <w:rPr>
          <w:rFonts w:ascii="Times New Roman" w:eastAsia="TimesNewRomanPSMT" w:hAnsi="Times New Roman" w:cs="Times New Roman"/>
          <w:b/>
          <w:i/>
          <w:sz w:val="28"/>
          <w:szCs w:val="28"/>
        </w:rPr>
        <w:t>Технический зачёт</w:t>
      </w:r>
    </w:p>
    <w:p w14:paraId="47748F20"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1) Сыграть одну мажорную гамму до двух знаков, параллельную минорную гамму гармоническую, мелодическую, тонические трезвучия разными штрихами: легато, стаккато</w:t>
      </w:r>
      <w:r>
        <w:rPr>
          <w:rFonts w:ascii="Times New Roman" w:eastAsia="TimesNewRomanPSMT" w:hAnsi="Times New Roman" w:cs="Times New Roman"/>
          <w:sz w:val="28"/>
          <w:szCs w:val="28"/>
        </w:rPr>
        <w:t>;</w:t>
      </w:r>
      <w:r w:rsidRPr="00F72216">
        <w:rPr>
          <w:rFonts w:ascii="Times New Roman" w:eastAsia="TimesNewRomanPSMT" w:hAnsi="Times New Roman" w:cs="Times New Roman"/>
          <w:sz w:val="28"/>
          <w:szCs w:val="28"/>
        </w:rPr>
        <w:t xml:space="preserve"> </w:t>
      </w:r>
    </w:p>
    <w:p w14:paraId="5DA398B0"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2) Сыграть один этюд на память</w:t>
      </w:r>
      <w:r>
        <w:rPr>
          <w:rFonts w:ascii="Times New Roman" w:eastAsia="TimesNewRomanPSMT" w:hAnsi="Times New Roman" w:cs="Times New Roman"/>
          <w:sz w:val="28"/>
          <w:szCs w:val="28"/>
        </w:rPr>
        <w:t>;</w:t>
      </w:r>
    </w:p>
    <w:p w14:paraId="68257E83"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3) сыграть 3-5 этюдов по нотам</w:t>
      </w:r>
      <w:r>
        <w:rPr>
          <w:rFonts w:ascii="Times New Roman" w:eastAsia="TimesNewRomanPSMT" w:hAnsi="Times New Roman" w:cs="Times New Roman"/>
          <w:sz w:val="28"/>
          <w:szCs w:val="28"/>
        </w:rPr>
        <w:t>;</w:t>
      </w:r>
    </w:p>
    <w:p w14:paraId="01735AFC"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4)</w:t>
      </w:r>
      <w:r>
        <w:rPr>
          <w:rFonts w:ascii="Times New Roman" w:eastAsia="TimesNewRomanPSMT" w:hAnsi="Times New Roman" w:cs="Times New Roman"/>
          <w:sz w:val="28"/>
          <w:szCs w:val="28"/>
        </w:rPr>
        <w:t xml:space="preserve"> Прочитать с листа лёгкую пьесу;</w:t>
      </w:r>
    </w:p>
    <w:p w14:paraId="41761E88"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5) Простучать или прохлопать заданный ритмический рисунок.</w:t>
      </w:r>
    </w:p>
    <w:p w14:paraId="6B7E2EF5" w14:textId="77777777" w:rsidR="00241C82" w:rsidRPr="00207E85" w:rsidRDefault="00241C82" w:rsidP="00241C82">
      <w:pPr>
        <w:pStyle w:val="32"/>
        <w:keepNext/>
        <w:keepLines/>
        <w:shd w:val="clear" w:color="auto" w:fill="auto"/>
        <w:spacing w:before="0" w:after="0" w:line="240" w:lineRule="auto"/>
        <w:rPr>
          <w:b/>
          <w:sz w:val="28"/>
          <w:szCs w:val="28"/>
        </w:rPr>
      </w:pPr>
      <w:bookmarkStart w:id="11" w:name="bookmark8"/>
      <w:r w:rsidRPr="00207E85">
        <w:rPr>
          <w:b/>
          <w:sz w:val="28"/>
          <w:szCs w:val="28"/>
        </w:rPr>
        <w:t>Третий класс</w:t>
      </w:r>
      <w:bookmarkEnd w:id="11"/>
    </w:p>
    <w:p w14:paraId="62DC535B" w14:textId="77777777" w:rsidR="00241C82" w:rsidRPr="005E5832" w:rsidRDefault="00241C82" w:rsidP="00241C82">
      <w:pPr>
        <w:autoSpaceDE w:val="0"/>
        <w:autoSpaceDN w:val="0"/>
        <w:adjustRightInd w:val="0"/>
        <w:rPr>
          <w:rFonts w:ascii="Times New Roman" w:eastAsia="TimesNewRomanPSMT" w:hAnsi="Times New Roman" w:cs="Times New Roman"/>
          <w:sz w:val="28"/>
          <w:szCs w:val="28"/>
        </w:rPr>
      </w:pPr>
      <w:r w:rsidRPr="005E5832">
        <w:rPr>
          <w:rFonts w:ascii="Times New Roman" w:eastAsia="TimesNewRomanPSMT" w:hAnsi="Times New Roman" w:cs="Times New Roman"/>
          <w:sz w:val="28"/>
          <w:szCs w:val="28"/>
        </w:rPr>
        <w:t xml:space="preserve">По окончании третьего года обучения ученик владеет большим арсеналом знаний по технологии игры на флейте, и теоретически должен уметь объяснить это. В его распоряжении уже две октавы диапазона приличным звуком, умение пользоваться вибрацией, знание особенностей </w:t>
      </w:r>
      <w:r w:rsidRPr="005E5832">
        <w:rPr>
          <w:rFonts w:ascii="Times New Roman" w:eastAsia="TimesNewRomanPSMT" w:hAnsi="Times New Roman" w:cs="Times New Roman"/>
          <w:sz w:val="28"/>
          <w:szCs w:val="28"/>
        </w:rPr>
        <w:lastRenderedPageBreak/>
        <w:t>звукоизвлечения некоторых штрихов и достаточный опыт игры на сцене.  Он имеет представление о различных музыкальных стилях.</w:t>
      </w:r>
    </w:p>
    <w:p w14:paraId="3976A8B2" w14:textId="77777777" w:rsidR="00241C82" w:rsidRPr="005E5832" w:rsidRDefault="00241C82" w:rsidP="00241C82">
      <w:pPr>
        <w:autoSpaceDE w:val="0"/>
        <w:autoSpaceDN w:val="0"/>
        <w:adjustRightInd w:val="0"/>
        <w:rPr>
          <w:rFonts w:ascii="Times New Roman" w:eastAsia="TimesNewRomanPSMT" w:hAnsi="Times New Roman" w:cs="Times New Roman"/>
          <w:sz w:val="28"/>
          <w:szCs w:val="28"/>
        </w:rPr>
      </w:pPr>
      <w:r w:rsidRPr="005E5832">
        <w:rPr>
          <w:rFonts w:ascii="Times New Roman" w:eastAsia="TimesNewRomanPSMT" w:hAnsi="Times New Roman" w:cs="Times New Roman"/>
          <w:sz w:val="28"/>
          <w:szCs w:val="28"/>
        </w:rPr>
        <w:t>Пьесы, заданные на лето, следует предварительно разучить в классе и дать необходимые рекомендации.</w:t>
      </w:r>
    </w:p>
    <w:p w14:paraId="183277F4" w14:textId="77777777" w:rsidR="00241C82" w:rsidRPr="005E5832" w:rsidRDefault="00241C82" w:rsidP="00241C82">
      <w:pPr>
        <w:autoSpaceDE w:val="0"/>
        <w:autoSpaceDN w:val="0"/>
        <w:adjustRightInd w:val="0"/>
        <w:rPr>
          <w:rFonts w:ascii="Times New Roman" w:eastAsia="TimesNewRomanPSMT" w:hAnsi="Times New Roman" w:cs="Times New Roman"/>
          <w:sz w:val="28"/>
          <w:szCs w:val="28"/>
        </w:rPr>
      </w:pPr>
      <w:r w:rsidRPr="005E5832">
        <w:rPr>
          <w:rFonts w:ascii="Times New Roman" w:eastAsia="TimesNewRomanPSMT" w:hAnsi="Times New Roman" w:cs="Times New Roman"/>
          <w:sz w:val="28"/>
          <w:szCs w:val="28"/>
        </w:rPr>
        <w:t>При разборе произведений этого года следует обратить внимание на следующие моменты:</w:t>
      </w:r>
    </w:p>
    <w:p w14:paraId="63308376" w14:textId="77777777" w:rsidR="00241C82" w:rsidRPr="005E5832" w:rsidRDefault="00241C82" w:rsidP="00241C82">
      <w:pPr>
        <w:autoSpaceDE w:val="0"/>
        <w:autoSpaceDN w:val="0"/>
        <w:adjustRightInd w:val="0"/>
        <w:rPr>
          <w:rFonts w:ascii="Times New Roman" w:eastAsia="TimesNewRomanPSMT" w:hAnsi="Times New Roman" w:cs="Times New Roman"/>
          <w:sz w:val="28"/>
          <w:szCs w:val="28"/>
        </w:rPr>
      </w:pPr>
      <w:r w:rsidRPr="005E5832">
        <w:rPr>
          <w:rFonts w:ascii="Times New Roman" w:eastAsia="TimesNewRomanPSMT" w:hAnsi="Times New Roman" w:cs="Times New Roman"/>
          <w:sz w:val="28"/>
          <w:szCs w:val="28"/>
        </w:rPr>
        <w:t>1) ровность при игре пассажей типа гамм и арпеджио в классическом концерте;</w:t>
      </w:r>
    </w:p>
    <w:p w14:paraId="57302C11" w14:textId="77777777" w:rsidR="00241C82" w:rsidRPr="005E5832" w:rsidRDefault="00241C82" w:rsidP="00241C82">
      <w:pPr>
        <w:autoSpaceDE w:val="0"/>
        <w:autoSpaceDN w:val="0"/>
        <w:adjustRightInd w:val="0"/>
        <w:rPr>
          <w:rFonts w:ascii="Times New Roman" w:eastAsia="TimesNewRomanPSMT" w:hAnsi="Times New Roman" w:cs="Times New Roman"/>
          <w:sz w:val="28"/>
          <w:szCs w:val="28"/>
        </w:rPr>
      </w:pPr>
      <w:r w:rsidRPr="005E5832">
        <w:rPr>
          <w:rFonts w:ascii="Times New Roman" w:eastAsia="TimesNewRomanPSMT" w:hAnsi="Times New Roman" w:cs="Times New Roman"/>
          <w:sz w:val="28"/>
          <w:szCs w:val="28"/>
        </w:rPr>
        <w:t>2) знание основной и побочной тем произведения в сонатной форме и их особенностей;</w:t>
      </w:r>
    </w:p>
    <w:p w14:paraId="6E177F16" w14:textId="77777777" w:rsidR="00241C82" w:rsidRPr="005E5832" w:rsidRDefault="00241C82" w:rsidP="00241C82">
      <w:pPr>
        <w:autoSpaceDE w:val="0"/>
        <w:autoSpaceDN w:val="0"/>
        <w:adjustRightInd w:val="0"/>
        <w:rPr>
          <w:rFonts w:ascii="Times New Roman" w:eastAsia="TimesNewRomanPSMT" w:hAnsi="Times New Roman" w:cs="Times New Roman"/>
          <w:sz w:val="28"/>
          <w:szCs w:val="28"/>
        </w:rPr>
      </w:pPr>
      <w:r w:rsidRPr="005E5832">
        <w:rPr>
          <w:rFonts w:ascii="Times New Roman" w:eastAsia="TimesNewRomanPSMT" w:hAnsi="Times New Roman" w:cs="Times New Roman"/>
          <w:sz w:val="28"/>
          <w:szCs w:val="28"/>
        </w:rPr>
        <w:t>3) разбор сонатной формы произведения, определение экспозиции, разработки и репризы.</w:t>
      </w:r>
    </w:p>
    <w:p w14:paraId="167352F3" w14:textId="77777777" w:rsidR="00241C82" w:rsidRPr="005E5832" w:rsidRDefault="00241C82" w:rsidP="00241C82">
      <w:pPr>
        <w:autoSpaceDE w:val="0"/>
        <w:autoSpaceDN w:val="0"/>
        <w:adjustRightInd w:val="0"/>
        <w:rPr>
          <w:rFonts w:ascii="Times New Roman" w:eastAsia="TimesNewRomanPSMT" w:hAnsi="Times New Roman" w:cs="Times New Roman"/>
          <w:sz w:val="28"/>
          <w:szCs w:val="28"/>
        </w:rPr>
      </w:pPr>
      <w:r w:rsidRPr="005E5832">
        <w:rPr>
          <w:rFonts w:ascii="Times New Roman" w:eastAsia="TimesNewRomanPSMT" w:hAnsi="Times New Roman" w:cs="Times New Roman"/>
          <w:sz w:val="28"/>
          <w:szCs w:val="28"/>
        </w:rPr>
        <w:t>4) в пьесе на кантилену особое внимание следует уделить  началу и завершению звука, здесь важна  точность интонации.</w:t>
      </w:r>
    </w:p>
    <w:p w14:paraId="6141F3BD" w14:textId="77777777" w:rsidR="00241C82" w:rsidRPr="005E5832" w:rsidRDefault="00241C82" w:rsidP="00241C82">
      <w:pPr>
        <w:autoSpaceDE w:val="0"/>
        <w:autoSpaceDN w:val="0"/>
        <w:adjustRightInd w:val="0"/>
        <w:rPr>
          <w:rFonts w:ascii="Times New Roman" w:eastAsia="TimesNewRomanPSMT" w:hAnsi="Times New Roman" w:cs="Times New Roman"/>
          <w:sz w:val="28"/>
          <w:szCs w:val="28"/>
        </w:rPr>
      </w:pPr>
      <w:r w:rsidRPr="005E5832">
        <w:rPr>
          <w:rFonts w:ascii="Times New Roman" w:eastAsia="TimesNewRomanPSMT" w:hAnsi="Times New Roman" w:cs="Times New Roman"/>
          <w:sz w:val="28"/>
          <w:szCs w:val="28"/>
        </w:rPr>
        <w:t>5) в подвижном произведении не играть быстрые места слишком острым языком, вибрировать более продолжительные звуки.</w:t>
      </w:r>
    </w:p>
    <w:p w14:paraId="3A309418" w14:textId="77777777" w:rsidR="00241C82" w:rsidRPr="005E5832" w:rsidRDefault="00241C82" w:rsidP="00241C82">
      <w:pPr>
        <w:autoSpaceDE w:val="0"/>
        <w:autoSpaceDN w:val="0"/>
        <w:adjustRightInd w:val="0"/>
        <w:jc w:val="center"/>
        <w:rPr>
          <w:rFonts w:ascii="Times New Roman" w:eastAsia="TimesNewRomanPSMT" w:hAnsi="Times New Roman" w:cs="Times New Roman"/>
          <w:b/>
          <w:sz w:val="28"/>
          <w:szCs w:val="28"/>
        </w:rPr>
      </w:pPr>
      <w:r w:rsidRPr="005E5832">
        <w:rPr>
          <w:rFonts w:ascii="Times New Roman" w:eastAsia="TimesNewRomanPSMT" w:hAnsi="Times New Roman" w:cs="Times New Roman"/>
          <w:b/>
          <w:sz w:val="28"/>
          <w:szCs w:val="28"/>
        </w:rPr>
        <w:t>Экзаменационные требования:</w:t>
      </w:r>
    </w:p>
    <w:p w14:paraId="74AE2EEA" w14:textId="77777777" w:rsidR="00241C82" w:rsidRDefault="00241C82" w:rsidP="00241C82">
      <w:pPr>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594AAAD0" w14:textId="77777777" w:rsidR="00241C82" w:rsidRPr="005E5832" w:rsidRDefault="00241C82" w:rsidP="00241C82">
      <w:pPr>
        <w:autoSpaceDE w:val="0"/>
        <w:autoSpaceDN w:val="0"/>
        <w:adjustRightInd w:val="0"/>
        <w:jc w:val="center"/>
        <w:rPr>
          <w:rFonts w:ascii="Times New Roman" w:eastAsia="TimesNewRomanPSMT" w:hAnsi="Times New Roman" w:cs="Times New Roman"/>
          <w:b/>
          <w:sz w:val="28"/>
          <w:szCs w:val="28"/>
        </w:rPr>
      </w:pPr>
      <w:r w:rsidRPr="005E5832">
        <w:rPr>
          <w:rFonts w:ascii="Times New Roman" w:eastAsia="TimesNewRomanPSMT" w:hAnsi="Times New Roman" w:cs="Times New Roman"/>
          <w:b/>
          <w:sz w:val="28"/>
          <w:szCs w:val="28"/>
        </w:rPr>
        <w:t>Репертуарный список</w:t>
      </w:r>
    </w:p>
    <w:p w14:paraId="2087C54E"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Мак- Доуэл </w:t>
      </w:r>
      <w:r w:rsidRPr="005E5832">
        <w:rPr>
          <w:rFonts w:ascii="Times New Roman" w:eastAsia="TimesNewRomanPS-ItalicMT" w:hAnsi="Times New Roman" w:cs="Times New Roman"/>
          <w:iCs/>
          <w:sz w:val="28"/>
          <w:szCs w:val="28"/>
        </w:rPr>
        <w:t xml:space="preserve">Соч.51 №7 Рассказ старого негра, №4 Осенью, №8 Покинутая хижина </w:t>
      </w:r>
    </w:p>
    <w:p w14:paraId="13A90FB7"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А. Верстовский </w:t>
      </w:r>
      <w:r w:rsidRPr="005E5832">
        <w:rPr>
          <w:rFonts w:ascii="Times New Roman" w:eastAsia="TimesNewRomanPS-ItalicMT" w:hAnsi="Times New Roman" w:cs="Times New Roman"/>
          <w:iCs/>
          <w:sz w:val="28"/>
          <w:szCs w:val="28"/>
        </w:rPr>
        <w:t xml:space="preserve">Мазурка </w:t>
      </w:r>
    </w:p>
    <w:p w14:paraId="57CC92CE"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Дж. Милуччио </w:t>
      </w:r>
      <w:r w:rsidRPr="005E5832">
        <w:rPr>
          <w:rFonts w:ascii="Times New Roman" w:eastAsia="TimesNewRomanPS-ItalicMT" w:hAnsi="Times New Roman" w:cs="Times New Roman"/>
          <w:iCs/>
          <w:sz w:val="28"/>
          <w:szCs w:val="28"/>
        </w:rPr>
        <w:t xml:space="preserve">Воспоминание </w:t>
      </w:r>
    </w:p>
    <w:p w14:paraId="5E28D2EF"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А. Жилин </w:t>
      </w:r>
      <w:r w:rsidRPr="005E5832">
        <w:rPr>
          <w:rFonts w:ascii="Times New Roman" w:eastAsia="TimesNewRomanPS-ItalicMT" w:hAnsi="Times New Roman" w:cs="Times New Roman"/>
          <w:iCs/>
          <w:sz w:val="28"/>
          <w:szCs w:val="28"/>
        </w:rPr>
        <w:t xml:space="preserve">Вальс </w:t>
      </w:r>
    </w:p>
    <w:p w14:paraId="5F30FC74"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Л. Боккерини </w:t>
      </w:r>
      <w:r w:rsidRPr="005E5832">
        <w:rPr>
          <w:rFonts w:ascii="Times New Roman" w:eastAsia="TimesNewRomanPS-ItalicMT" w:hAnsi="Times New Roman" w:cs="Times New Roman"/>
          <w:iCs/>
          <w:sz w:val="28"/>
          <w:szCs w:val="28"/>
        </w:rPr>
        <w:t xml:space="preserve">Менуэт </w:t>
      </w:r>
    </w:p>
    <w:p w14:paraId="7551E1FA"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А. Рубинштейн </w:t>
      </w:r>
      <w:r w:rsidRPr="005E5832">
        <w:rPr>
          <w:rFonts w:ascii="Times New Roman" w:eastAsia="TimesNewRomanPS-ItalicMT" w:hAnsi="Times New Roman" w:cs="Times New Roman"/>
          <w:iCs/>
          <w:sz w:val="28"/>
          <w:szCs w:val="28"/>
        </w:rPr>
        <w:t xml:space="preserve">Мелодия </w:t>
      </w:r>
    </w:p>
    <w:p w14:paraId="61572CFA"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Хрестоматия для флейты (составитель Ю. Должиков): </w:t>
      </w:r>
      <w:r w:rsidRPr="005E5832">
        <w:rPr>
          <w:rFonts w:ascii="Times New Roman" w:eastAsia="TimesNewRomanPS-ItalicMT" w:hAnsi="Times New Roman" w:cs="Times New Roman"/>
          <w:iCs/>
          <w:sz w:val="28"/>
          <w:szCs w:val="28"/>
        </w:rPr>
        <w:t xml:space="preserve">Р.Н.П. Я на камушке сижу, И. Брамс Петрушка, Н. Бакланова Хоровод, М. Глинка Жаворонок, М. </w:t>
      </w:r>
      <w:r w:rsidRPr="005E5832">
        <w:rPr>
          <w:rFonts w:ascii="Times New Roman" w:eastAsia="TimesNewRomanPS-ItalicMT" w:hAnsi="Times New Roman" w:cs="Times New Roman"/>
          <w:iCs/>
          <w:sz w:val="28"/>
          <w:szCs w:val="28"/>
        </w:rPr>
        <w:lastRenderedPageBreak/>
        <w:t xml:space="preserve">Глинка Полька, П.Чайковский Колыбельная в бурю, А. Гедике Танец, М. Глинка Чувство, Д. Кабалевский Клоуны, С. Прокофьев Гавот из классической симфонии, Й. Гайдн Аллегро, В. Шуть Солнечный зайчик, В. Моцарт Ария из оперы </w:t>
      </w:r>
      <w:r>
        <w:rPr>
          <w:rFonts w:eastAsia="TimesNewRomanPS-ItalicMT"/>
          <w:iCs/>
          <w:sz w:val="28"/>
          <w:szCs w:val="28"/>
        </w:rPr>
        <w:t>«</w:t>
      </w:r>
      <w:r w:rsidRPr="005E5832">
        <w:rPr>
          <w:rFonts w:ascii="Times New Roman" w:eastAsia="TimesNewRomanPS-ItalicMT" w:hAnsi="Times New Roman" w:cs="Times New Roman"/>
          <w:iCs/>
          <w:sz w:val="28"/>
          <w:szCs w:val="28"/>
        </w:rPr>
        <w:t>Волшебная флейта</w:t>
      </w:r>
      <w:r>
        <w:rPr>
          <w:rFonts w:eastAsia="TimesNewRomanPS-ItalicMT"/>
          <w:iCs/>
          <w:sz w:val="28"/>
          <w:szCs w:val="28"/>
        </w:rPr>
        <w:t>»</w:t>
      </w:r>
      <w:r w:rsidRPr="005E5832">
        <w:rPr>
          <w:rFonts w:ascii="Times New Roman" w:eastAsia="TimesNewRomanPS-ItalicMT" w:hAnsi="Times New Roman" w:cs="Times New Roman"/>
          <w:iCs/>
          <w:sz w:val="28"/>
          <w:szCs w:val="28"/>
        </w:rPr>
        <w:t>, Ж. Люлли Гавот, Л. Бетховен Вальс.</w:t>
      </w:r>
    </w:p>
    <w:p w14:paraId="68656815"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Пьесы для флейты и ф-но (переложение В. Вишневского) изд. Композитор С.Пб. 2004: </w:t>
      </w:r>
      <w:r w:rsidRPr="005E5832">
        <w:rPr>
          <w:rFonts w:ascii="Times New Roman" w:eastAsia="TimesNewRomanPS-ItalicMT" w:hAnsi="Times New Roman" w:cs="Times New Roman"/>
          <w:iCs/>
          <w:sz w:val="28"/>
          <w:szCs w:val="28"/>
        </w:rPr>
        <w:t>Г. Фиртич Песенка пиратов, Р. Дриго Полька из балета Арлекинада</w:t>
      </w:r>
    </w:p>
    <w:p w14:paraId="1556D1BC"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И.С. Бах Французская сюита си минор: </w:t>
      </w:r>
      <w:r w:rsidRPr="005E5832">
        <w:rPr>
          <w:rFonts w:ascii="Times New Roman" w:eastAsia="TimesNewRomanPS-ItalicMT" w:hAnsi="Times New Roman" w:cs="Times New Roman"/>
          <w:iCs/>
          <w:sz w:val="28"/>
          <w:szCs w:val="28"/>
        </w:rPr>
        <w:t>Куранта, Сарабанда, Менуэт, Англез, Жига.</w:t>
      </w:r>
    </w:p>
    <w:p w14:paraId="3EB8E68C"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А. Вивальди Концерт «Весна» из цикла «Времена года» : </w:t>
      </w:r>
      <w:r w:rsidRPr="005E5832">
        <w:rPr>
          <w:rFonts w:ascii="Times New Roman" w:eastAsia="TimesNewRomanPS-ItalicMT" w:hAnsi="Times New Roman" w:cs="Times New Roman"/>
          <w:iCs/>
          <w:sz w:val="28"/>
          <w:szCs w:val="28"/>
        </w:rPr>
        <w:t>отрывок из 1 части, 3 часть.</w:t>
      </w:r>
    </w:p>
    <w:p w14:paraId="56716D1D" w14:textId="77777777" w:rsidR="00241C82" w:rsidRPr="005E5832" w:rsidRDefault="00241C82" w:rsidP="00241C82">
      <w:pPr>
        <w:autoSpaceDE w:val="0"/>
        <w:autoSpaceDN w:val="0"/>
        <w:adjustRightInd w:val="0"/>
        <w:rPr>
          <w:rFonts w:ascii="Times New Roman" w:eastAsia="TimesNewRomanPS-ItalicMT" w:hAnsi="Times New Roman" w:cs="Times New Roman"/>
          <w:i/>
          <w:iCs/>
          <w:sz w:val="28"/>
          <w:szCs w:val="28"/>
        </w:rPr>
      </w:pPr>
      <w:r w:rsidRPr="005E5832">
        <w:rPr>
          <w:rFonts w:ascii="Times New Roman" w:eastAsia="TimesNewRomanPSMT" w:hAnsi="Times New Roman" w:cs="Times New Roman"/>
          <w:sz w:val="28"/>
          <w:szCs w:val="28"/>
        </w:rPr>
        <w:t xml:space="preserve">Н. Раков </w:t>
      </w:r>
      <w:r w:rsidRPr="005E5832">
        <w:rPr>
          <w:rFonts w:ascii="Times New Roman" w:eastAsia="TimesNewRomanPS-ItalicMT" w:hAnsi="Times New Roman" w:cs="Times New Roman"/>
          <w:iCs/>
          <w:sz w:val="28"/>
          <w:szCs w:val="28"/>
        </w:rPr>
        <w:t>Скерцино</w:t>
      </w:r>
    </w:p>
    <w:p w14:paraId="5873CCB9" w14:textId="77777777" w:rsidR="00241C82" w:rsidRPr="005E5832" w:rsidRDefault="00241C82" w:rsidP="00241C82">
      <w:pPr>
        <w:autoSpaceDE w:val="0"/>
        <w:autoSpaceDN w:val="0"/>
        <w:adjustRightInd w:val="0"/>
        <w:rPr>
          <w:rFonts w:ascii="Times New Roman" w:eastAsia="TimesNewRomanPS-ItalicMT" w:hAnsi="Times New Roman" w:cs="Times New Roman"/>
          <w:i/>
          <w:iCs/>
          <w:sz w:val="28"/>
          <w:szCs w:val="28"/>
        </w:rPr>
      </w:pPr>
      <w:r w:rsidRPr="005E5832">
        <w:rPr>
          <w:rFonts w:ascii="Times New Roman" w:eastAsia="TimesNewRomanPSMT" w:hAnsi="Times New Roman" w:cs="Times New Roman"/>
          <w:sz w:val="28"/>
          <w:szCs w:val="28"/>
        </w:rPr>
        <w:t xml:space="preserve">Г.Ф. Телеман </w:t>
      </w:r>
      <w:r w:rsidRPr="005E5832">
        <w:rPr>
          <w:rFonts w:ascii="Times New Roman" w:eastAsia="TimesNewRomanPS-ItalicMT" w:hAnsi="Times New Roman" w:cs="Times New Roman"/>
          <w:iCs/>
          <w:sz w:val="28"/>
          <w:szCs w:val="28"/>
        </w:rPr>
        <w:t>Кантабиле и Аллегро</w:t>
      </w:r>
    </w:p>
    <w:p w14:paraId="6D81B137"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Danuta Uhl Sonatina: </w:t>
      </w:r>
      <w:r w:rsidRPr="005E5832">
        <w:rPr>
          <w:rFonts w:ascii="Times New Roman" w:eastAsia="TimesNewRomanPS-ItalicMT" w:hAnsi="Times New Roman" w:cs="Times New Roman"/>
          <w:iCs/>
          <w:sz w:val="28"/>
          <w:szCs w:val="28"/>
        </w:rPr>
        <w:t>Рондино</w:t>
      </w:r>
    </w:p>
    <w:p w14:paraId="23788D48" w14:textId="77777777" w:rsidR="00241C82" w:rsidRDefault="00241C82" w:rsidP="00241C82">
      <w:pPr>
        <w:autoSpaceDE w:val="0"/>
        <w:autoSpaceDN w:val="0"/>
        <w:adjustRightInd w:val="0"/>
        <w:rPr>
          <w:rFonts w:ascii="Times New Roman" w:eastAsia="TimesNewRomanPS-ItalicMT" w:hAnsi="Times New Roman" w:cs="Times New Roman"/>
          <w:b/>
          <w:iCs/>
          <w:sz w:val="28"/>
          <w:szCs w:val="28"/>
        </w:rPr>
      </w:pPr>
      <w:r>
        <w:rPr>
          <w:rFonts w:ascii="Times New Roman" w:eastAsia="TimesNewRomanPS-ItalicMT" w:hAnsi="Times New Roman" w:cs="Times New Roman"/>
          <w:b/>
          <w:iCs/>
          <w:sz w:val="28"/>
          <w:szCs w:val="28"/>
        </w:rPr>
        <w:t>Примерная программа промежуточной аттестации</w:t>
      </w:r>
    </w:p>
    <w:p w14:paraId="62D0D833" w14:textId="77777777" w:rsidR="00241C82" w:rsidRPr="00074B4F" w:rsidRDefault="00241C82" w:rsidP="00241C82">
      <w:pPr>
        <w:autoSpaceDE w:val="0"/>
        <w:autoSpaceDN w:val="0"/>
        <w:adjustRightInd w:val="0"/>
        <w:rPr>
          <w:rFonts w:ascii="Times New Roman" w:eastAsia="TimesNewRomanPS-ItalicMT" w:hAnsi="Times New Roman" w:cs="Times New Roman"/>
          <w:iCs/>
          <w:sz w:val="28"/>
          <w:szCs w:val="28"/>
        </w:rPr>
      </w:pPr>
      <w:r w:rsidRPr="00074B4F">
        <w:rPr>
          <w:rFonts w:ascii="Times New Roman" w:eastAsia="TimesNewRomanPS-ItalicMT" w:hAnsi="Times New Roman" w:cs="Times New Roman"/>
          <w:iCs/>
          <w:sz w:val="28"/>
          <w:szCs w:val="28"/>
        </w:rPr>
        <w:t>1 вариант</w:t>
      </w:r>
    </w:p>
    <w:p w14:paraId="0102FC97"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Глинка Чувство,</w:t>
      </w:r>
    </w:p>
    <w:p w14:paraId="6AA0DB15" w14:textId="77777777" w:rsidR="00241C82" w:rsidRPr="00634DBF"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ItalicMT" w:hAnsi="Times New Roman" w:cs="Times New Roman"/>
          <w:iCs/>
          <w:sz w:val="28"/>
          <w:szCs w:val="28"/>
        </w:rPr>
        <w:t xml:space="preserve"> Д. Кабалевский Клоуны</w:t>
      </w:r>
    </w:p>
    <w:p w14:paraId="3801B79B" w14:textId="77777777" w:rsidR="00241C82" w:rsidRPr="00074B4F" w:rsidRDefault="00241C82" w:rsidP="00241C82">
      <w:pPr>
        <w:autoSpaceDE w:val="0"/>
        <w:autoSpaceDN w:val="0"/>
        <w:adjustRightInd w:val="0"/>
        <w:rPr>
          <w:rFonts w:ascii="Times New Roman" w:eastAsia="TimesNewRomanPS-ItalicMT" w:hAnsi="Times New Roman" w:cs="Times New Roman"/>
          <w:iCs/>
          <w:sz w:val="28"/>
          <w:szCs w:val="28"/>
        </w:rPr>
      </w:pPr>
      <w:r w:rsidRPr="00074B4F">
        <w:rPr>
          <w:rFonts w:ascii="Times New Roman" w:eastAsia="TimesNewRomanPS-ItalicMT" w:hAnsi="Times New Roman" w:cs="Times New Roman"/>
          <w:iCs/>
          <w:sz w:val="28"/>
          <w:szCs w:val="28"/>
        </w:rPr>
        <w:t>2 вариант</w:t>
      </w:r>
    </w:p>
    <w:p w14:paraId="34ED87BB" w14:textId="77777777" w:rsidR="00241C82" w:rsidRPr="005E583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А. Вивальди Концерт «Весна» из цикла «Времена года» : </w:t>
      </w:r>
      <w:r w:rsidRPr="005E5832">
        <w:rPr>
          <w:rFonts w:ascii="Times New Roman" w:eastAsia="TimesNewRomanPS-ItalicMT" w:hAnsi="Times New Roman" w:cs="Times New Roman"/>
          <w:iCs/>
          <w:sz w:val="28"/>
          <w:szCs w:val="28"/>
        </w:rPr>
        <w:t>отрывок из 1 части, 3 часть.</w:t>
      </w:r>
    </w:p>
    <w:p w14:paraId="177CE348" w14:textId="77777777" w:rsidR="00241C82" w:rsidRPr="00074B4F" w:rsidRDefault="00241C82" w:rsidP="00241C82">
      <w:pPr>
        <w:autoSpaceDE w:val="0"/>
        <w:autoSpaceDN w:val="0"/>
        <w:adjustRightInd w:val="0"/>
        <w:rPr>
          <w:rFonts w:ascii="Times New Roman" w:eastAsia="TimesNewRomanPS-ItalicMT" w:hAnsi="Times New Roman" w:cs="Times New Roman"/>
          <w:iCs/>
          <w:sz w:val="28"/>
          <w:szCs w:val="28"/>
        </w:rPr>
      </w:pPr>
      <w:r w:rsidRPr="00074B4F">
        <w:rPr>
          <w:rFonts w:ascii="Times New Roman" w:eastAsia="TimesNewRomanPS-ItalicMT" w:hAnsi="Times New Roman" w:cs="Times New Roman"/>
          <w:iCs/>
          <w:sz w:val="28"/>
          <w:szCs w:val="28"/>
        </w:rPr>
        <w:t>3 вариант</w:t>
      </w:r>
    </w:p>
    <w:p w14:paraId="2D280C89" w14:textId="77777777" w:rsidR="00241C82" w:rsidRDefault="00241C82" w:rsidP="00241C82">
      <w:pPr>
        <w:autoSpaceDE w:val="0"/>
        <w:autoSpaceDN w:val="0"/>
        <w:adjustRightInd w:val="0"/>
        <w:rPr>
          <w:rFonts w:ascii="Times New Roman" w:eastAsia="TimesNewRomanPS-ItalicMT" w:hAnsi="Times New Roman" w:cs="Times New Roman"/>
          <w:b/>
          <w:iCs/>
          <w:sz w:val="28"/>
          <w:szCs w:val="28"/>
        </w:rPr>
      </w:pPr>
      <w:r w:rsidRPr="005E5832">
        <w:rPr>
          <w:rFonts w:ascii="Times New Roman" w:eastAsia="TimesNewRomanPSMT" w:hAnsi="Times New Roman" w:cs="Times New Roman"/>
          <w:sz w:val="28"/>
          <w:szCs w:val="28"/>
        </w:rPr>
        <w:t xml:space="preserve">И.С. Бах Французская сюита си минор: </w:t>
      </w:r>
      <w:r w:rsidRPr="005E5832">
        <w:rPr>
          <w:rFonts w:ascii="Times New Roman" w:eastAsia="TimesNewRomanPS-ItalicMT" w:hAnsi="Times New Roman" w:cs="Times New Roman"/>
          <w:iCs/>
          <w:sz w:val="28"/>
          <w:szCs w:val="28"/>
        </w:rPr>
        <w:t>Менуэт, Англез, Жига</w:t>
      </w:r>
    </w:p>
    <w:p w14:paraId="7475B344" w14:textId="77777777" w:rsidR="00241C82" w:rsidRPr="00074B4F" w:rsidRDefault="00241C82" w:rsidP="00241C82">
      <w:pPr>
        <w:autoSpaceDE w:val="0"/>
        <w:autoSpaceDN w:val="0"/>
        <w:adjustRightInd w:val="0"/>
        <w:rPr>
          <w:rFonts w:ascii="Times New Roman" w:eastAsia="TimesNewRomanPS-ItalicMT" w:hAnsi="Times New Roman" w:cs="Times New Roman"/>
          <w:iCs/>
          <w:sz w:val="28"/>
          <w:szCs w:val="28"/>
        </w:rPr>
      </w:pPr>
      <w:r w:rsidRPr="00074B4F">
        <w:rPr>
          <w:rFonts w:ascii="Times New Roman" w:eastAsia="TimesNewRomanPS-ItalicMT" w:hAnsi="Times New Roman" w:cs="Times New Roman"/>
          <w:iCs/>
          <w:sz w:val="28"/>
          <w:szCs w:val="28"/>
        </w:rPr>
        <w:t>4 вариант</w:t>
      </w:r>
    </w:p>
    <w:p w14:paraId="626B2D30"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5E5832">
        <w:rPr>
          <w:rFonts w:ascii="Times New Roman" w:eastAsia="TimesNewRomanPSMT" w:hAnsi="Times New Roman" w:cs="Times New Roman"/>
          <w:sz w:val="28"/>
          <w:szCs w:val="28"/>
        </w:rPr>
        <w:t xml:space="preserve">Г.Ф. Телеман </w:t>
      </w:r>
      <w:r w:rsidRPr="005E5832">
        <w:rPr>
          <w:rFonts w:ascii="Times New Roman" w:eastAsia="TimesNewRomanPS-ItalicMT" w:hAnsi="Times New Roman" w:cs="Times New Roman"/>
          <w:iCs/>
          <w:sz w:val="28"/>
          <w:szCs w:val="28"/>
        </w:rPr>
        <w:t>Кантабиле и Аллегро</w:t>
      </w:r>
    </w:p>
    <w:p w14:paraId="44B18372" w14:textId="77777777" w:rsidR="00241C82" w:rsidRPr="005E5832" w:rsidRDefault="00241C82" w:rsidP="00241C82">
      <w:pPr>
        <w:autoSpaceDE w:val="0"/>
        <w:autoSpaceDN w:val="0"/>
        <w:adjustRightInd w:val="0"/>
        <w:rPr>
          <w:rFonts w:ascii="Times New Roman" w:eastAsia="TimesNewRomanPS-ItalicMT" w:hAnsi="Times New Roman" w:cs="Times New Roman"/>
          <w:i/>
          <w:iCs/>
          <w:sz w:val="28"/>
          <w:szCs w:val="28"/>
        </w:rPr>
      </w:pPr>
    </w:p>
    <w:p w14:paraId="690C93AA" w14:textId="77777777" w:rsidR="00241C82" w:rsidRPr="00634DBF" w:rsidRDefault="00241C82" w:rsidP="00241C82">
      <w:pPr>
        <w:autoSpaceDE w:val="0"/>
        <w:autoSpaceDN w:val="0"/>
        <w:adjustRightInd w:val="0"/>
        <w:rPr>
          <w:rFonts w:ascii="Times New Roman" w:eastAsia="TimesNewRomanPS-ItalicMT" w:hAnsi="Times New Roman" w:cs="Times New Roman"/>
          <w:b/>
          <w:iCs/>
          <w:sz w:val="28"/>
          <w:szCs w:val="28"/>
        </w:rPr>
      </w:pPr>
      <w:r>
        <w:rPr>
          <w:rFonts w:ascii="Times New Roman" w:eastAsia="TimesNewRomanPS-ItalicMT" w:hAnsi="Times New Roman" w:cs="Times New Roman"/>
          <w:b/>
          <w:iCs/>
          <w:sz w:val="28"/>
          <w:szCs w:val="28"/>
        </w:rPr>
        <w:t>Требования к техническому зачету</w:t>
      </w:r>
    </w:p>
    <w:p w14:paraId="2289C623" w14:textId="77777777" w:rsidR="00241C82" w:rsidRPr="00F72216" w:rsidRDefault="00241C82" w:rsidP="00241C82">
      <w:pPr>
        <w:autoSpaceDE w:val="0"/>
        <w:autoSpaceDN w:val="0"/>
        <w:adjustRightInd w:val="0"/>
        <w:rPr>
          <w:rFonts w:ascii="Times New Roman" w:hAnsi="Times New Roman" w:cs="Times New Roman"/>
          <w:b/>
          <w:bCs/>
          <w:i/>
          <w:sz w:val="28"/>
          <w:szCs w:val="28"/>
        </w:rPr>
      </w:pPr>
      <w:bookmarkStart w:id="12" w:name="bookmark11"/>
      <w:r w:rsidRPr="00F72216">
        <w:rPr>
          <w:rFonts w:ascii="Times New Roman" w:eastAsia="TimesNewRomanPSMT" w:hAnsi="Times New Roman" w:cs="Times New Roman"/>
          <w:b/>
          <w:i/>
          <w:sz w:val="28"/>
          <w:szCs w:val="28"/>
        </w:rPr>
        <w:t xml:space="preserve">Технический зачёт </w:t>
      </w:r>
    </w:p>
    <w:p w14:paraId="1A82FD57"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lastRenderedPageBreak/>
        <w:t>1) Сыграть гамму с тремя знаками, параллельный минор с арпеджио штрихами: легато, деташе, стаккато в умеренном темпе. Играть обращения, доминантсептаккорд в мажорной гамме, уменьшенный вводный в минорной</w:t>
      </w:r>
      <w:r>
        <w:rPr>
          <w:rFonts w:ascii="Times New Roman" w:eastAsia="TimesNewRomanPSMT" w:hAnsi="Times New Roman" w:cs="Times New Roman"/>
          <w:sz w:val="28"/>
          <w:szCs w:val="28"/>
        </w:rPr>
        <w:t>;</w:t>
      </w:r>
    </w:p>
    <w:p w14:paraId="2E3DB72B"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2) хроматическая гамма в диапазоне исполняемой гаммы</w:t>
      </w:r>
      <w:r>
        <w:rPr>
          <w:rFonts w:ascii="Times New Roman" w:eastAsia="TimesNewRomanPSMT" w:hAnsi="Times New Roman" w:cs="Times New Roman"/>
          <w:sz w:val="28"/>
          <w:szCs w:val="28"/>
        </w:rPr>
        <w:t>;</w:t>
      </w:r>
    </w:p>
    <w:p w14:paraId="10A8A7D1"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3) Сыграть этюд на память и 3-5 этюдов по нотам</w:t>
      </w:r>
      <w:r>
        <w:rPr>
          <w:rFonts w:ascii="Times New Roman" w:eastAsia="TimesNewRomanPSMT" w:hAnsi="Times New Roman" w:cs="Times New Roman"/>
          <w:sz w:val="28"/>
          <w:szCs w:val="28"/>
        </w:rPr>
        <w:t>;</w:t>
      </w:r>
    </w:p>
    <w:p w14:paraId="313AC36F"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4) Прочитать с листа пьесу;</w:t>
      </w:r>
    </w:p>
    <w:p w14:paraId="3668503E"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5) Простучать или прохлопать заданный ритмический рисунок.</w:t>
      </w:r>
    </w:p>
    <w:p w14:paraId="5ADB28F9" w14:textId="77777777" w:rsidR="00241C82" w:rsidRPr="00207E85" w:rsidRDefault="00241C82" w:rsidP="00241C82">
      <w:pPr>
        <w:pStyle w:val="32"/>
        <w:keepNext/>
        <w:keepLines/>
        <w:shd w:val="clear" w:color="auto" w:fill="auto"/>
        <w:spacing w:before="0" w:after="0" w:line="240" w:lineRule="auto"/>
        <w:ind w:left="20"/>
        <w:rPr>
          <w:b/>
          <w:sz w:val="28"/>
          <w:szCs w:val="28"/>
        </w:rPr>
      </w:pPr>
      <w:r w:rsidRPr="00207E85">
        <w:rPr>
          <w:b/>
          <w:sz w:val="28"/>
          <w:szCs w:val="28"/>
        </w:rPr>
        <w:t>Четвертый класс</w:t>
      </w:r>
      <w:bookmarkEnd w:id="12"/>
    </w:p>
    <w:p w14:paraId="24BFB91E"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К концу четвёртого года обучения у ученика должен сохраниться</w:t>
      </w:r>
    </w:p>
    <w:p w14:paraId="6A2D7383"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интерес к занятиям. Преодоление психологических трудностей</w:t>
      </w:r>
    </w:p>
    <w:p w14:paraId="6CB54A98"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переходного возраста подростков является основной задачей</w:t>
      </w:r>
    </w:p>
    <w:p w14:paraId="01FB998A" w14:textId="77777777" w:rsidR="00241C82" w:rsidRPr="00FC4C6E" w:rsidRDefault="00241C82" w:rsidP="00241C82">
      <w:pPr>
        <w:autoSpaceDE w:val="0"/>
        <w:autoSpaceDN w:val="0"/>
        <w:adjustRightInd w:val="0"/>
        <w:rPr>
          <w:rFonts w:ascii="Times New Roman" w:hAnsi="Times New Roman" w:cs="Times New Roman"/>
          <w:b/>
          <w:bCs/>
          <w:sz w:val="28"/>
          <w:szCs w:val="28"/>
        </w:rPr>
      </w:pPr>
      <w:r w:rsidRPr="00FC4C6E">
        <w:rPr>
          <w:rFonts w:ascii="Times New Roman" w:eastAsia="TimesNewRomanPSMT" w:hAnsi="Times New Roman" w:cs="Times New Roman"/>
          <w:sz w:val="28"/>
          <w:szCs w:val="28"/>
        </w:rPr>
        <w:t xml:space="preserve">педагога. </w:t>
      </w:r>
    </w:p>
    <w:p w14:paraId="2C3E0166"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При разборе произведений следует обратить внимание на:</w:t>
      </w:r>
    </w:p>
    <w:p w14:paraId="61C87DB9"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1) способность держать темп  при разучивании концертов, усиление первой доли за счёт нюансов и штрихов, контраст между главной и побочной темами, выполнение указанных нюансов, постоянство частоты вибрации.</w:t>
      </w:r>
    </w:p>
    <w:p w14:paraId="638C009D"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2) при разучивании концертных пьес выделить сложные места и играть их отдельно медленно, прорабатывая каждый пассаж, всё остальное играть в темпе.</w:t>
      </w:r>
    </w:p>
    <w:p w14:paraId="0D008225" w14:textId="77777777" w:rsidR="00241C82" w:rsidRPr="00FC4C6E" w:rsidRDefault="00241C82" w:rsidP="00241C82">
      <w:pPr>
        <w:autoSpaceDE w:val="0"/>
        <w:autoSpaceDN w:val="0"/>
        <w:adjustRightInd w:val="0"/>
        <w:jc w:val="center"/>
        <w:rPr>
          <w:rFonts w:ascii="Times New Roman" w:eastAsia="TimesNewRomanPSMT" w:hAnsi="Times New Roman" w:cs="Times New Roman"/>
          <w:b/>
          <w:sz w:val="28"/>
          <w:szCs w:val="28"/>
        </w:rPr>
      </w:pPr>
      <w:r w:rsidRPr="00FC4C6E">
        <w:rPr>
          <w:rFonts w:ascii="Times New Roman" w:eastAsia="TimesNewRomanPSMT" w:hAnsi="Times New Roman" w:cs="Times New Roman"/>
          <w:b/>
          <w:sz w:val="28"/>
          <w:szCs w:val="28"/>
        </w:rPr>
        <w:t>Экзаменационные требования:</w:t>
      </w:r>
    </w:p>
    <w:p w14:paraId="678D89A0" w14:textId="77777777" w:rsidR="00241C82" w:rsidRDefault="00241C82" w:rsidP="00241C82">
      <w:pPr>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3BE5A434" w14:textId="77777777" w:rsidR="00241C82" w:rsidRPr="00FC4C6E" w:rsidRDefault="00241C82" w:rsidP="00241C82">
      <w:pPr>
        <w:autoSpaceDE w:val="0"/>
        <w:autoSpaceDN w:val="0"/>
        <w:adjustRightInd w:val="0"/>
        <w:jc w:val="center"/>
        <w:rPr>
          <w:rFonts w:ascii="Times New Roman" w:eastAsia="TimesNewRomanPSMT" w:hAnsi="Times New Roman" w:cs="Times New Roman"/>
          <w:b/>
          <w:sz w:val="28"/>
          <w:szCs w:val="28"/>
        </w:rPr>
      </w:pPr>
      <w:r w:rsidRPr="00FC4C6E">
        <w:rPr>
          <w:rFonts w:ascii="Times New Roman" w:eastAsia="TimesNewRomanPSMT" w:hAnsi="Times New Roman" w:cs="Times New Roman"/>
          <w:b/>
          <w:sz w:val="28"/>
          <w:szCs w:val="28"/>
        </w:rPr>
        <w:t>Репертуарный список</w:t>
      </w:r>
    </w:p>
    <w:p w14:paraId="73D93A00"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Мак- Доуэл </w:t>
      </w:r>
      <w:r w:rsidRPr="00FC4C6E">
        <w:rPr>
          <w:rFonts w:ascii="Times New Roman" w:eastAsia="TimesNewRomanPS-ItalicMT" w:hAnsi="Times New Roman" w:cs="Times New Roman"/>
          <w:iCs/>
          <w:sz w:val="28"/>
          <w:szCs w:val="28"/>
        </w:rPr>
        <w:t>Соч.51 №7 Рассказ старого негра , №4 Осенью, №1 К дикой розе.</w:t>
      </w:r>
    </w:p>
    <w:p w14:paraId="6F930D68" w14:textId="77777777" w:rsidR="00241C82" w:rsidRPr="00FC4C6E" w:rsidRDefault="00241C82" w:rsidP="00241C82">
      <w:pPr>
        <w:autoSpaceDE w:val="0"/>
        <w:autoSpaceDN w:val="0"/>
        <w:adjustRightInd w:val="0"/>
        <w:rPr>
          <w:rFonts w:ascii="Times New Roman" w:eastAsia="TimesNewRomanPS-ItalicMT" w:hAnsi="Times New Roman" w:cs="Times New Roman"/>
          <w:i/>
          <w:iCs/>
          <w:sz w:val="28"/>
          <w:szCs w:val="28"/>
        </w:rPr>
      </w:pPr>
      <w:r w:rsidRPr="00FC4C6E">
        <w:rPr>
          <w:rFonts w:ascii="Times New Roman" w:eastAsia="TimesNewRomanPSMT" w:hAnsi="Times New Roman" w:cs="Times New Roman"/>
          <w:sz w:val="28"/>
          <w:szCs w:val="28"/>
        </w:rPr>
        <w:t xml:space="preserve">А. Рубинштейн </w:t>
      </w:r>
      <w:r w:rsidRPr="00FC4C6E">
        <w:rPr>
          <w:rFonts w:ascii="Times New Roman" w:eastAsia="TimesNewRomanPS-ItalicMT" w:hAnsi="Times New Roman" w:cs="Times New Roman"/>
          <w:iCs/>
          <w:sz w:val="28"/>
          <w:szCs w:val="28"/>
        </w:rPr>
        <w:t xml:space="preserve">Мелодия </w:t>
      </w:r>
    </w:p>
    <w:p w14:paraId="77762EE9" w14:textId="77777777" w:rsidR="00241C82" w:rsidRPr="00FC4C6E" w:rsidRDefault="00241C82" w:rsidP="00241C82">
      <w:pPr>
        <w:autoSpaceDE w:val="0"/>
        <w:autoSpaceDN w:val="0"/>
        <w:adjustRightInd w:val="0"/>
        <w:rPr>
          <w:rFonts w:ascii="Times New Roman" w:eastAsia="TimesNewRomanPS-ItalicMT" w:hAnsi="Times New Roman" w:cs="Times New Roman"/>
          <w:i/>
          <w:iCs/>
          <w:sz w:val="28"/>
          <w:szCs w:val="28"/>
        </w:rPr>
      </w:pPr>
      <w:r w:rsidRPr="00FC4C6E">
        <w:rPr>
          <w:rFonts w:ascii="Times New Roman" w:eastAsia="TimesNewRomanPSMT" w:hAnsi="Times New Roman" w:cs="Times New Roman"/>
          <w:sz w:val="28"/>
          <w:szCs w:val="28"/>
        </w:rPr>
        <w:t xml:space="preserve">И.С. Бах </w:t>
      </w:r>
      <w:r w:rsidRPr="00FC4C6E">
        <w:rPr>
          <w:rFonts w:ascii="Times New Roman" w:eastAsia="TimesNewRomanPS-ItalicMT" w:hAnsi="Times New Roman" w:cs="Times New Roman"/>
          <w:iCs/>
          <w:sz w:val="28"/>
          <w:szCs w:val="28"/>
        </w:rPr>
        <w:t>Французская сюита си минор</w:t>
      </w:r>
    </w:p>
    <w:p w14:paraId="0BF2A2A6" w14:textId="77777777" w:rsidR="00241C82" w:rsidRPr="00FC4C6E" w:rsidRDefault="00241C82" w:rsidP="00241C82">
      <w:pPr>
        <w:autoSpaceDE w:val="0"/>
        <w:autoSpaceDN w:val="0"/>
        <w:adjustRightInd w:val="0"/>
        <w:rPr>
          <w:rFonts w:ascii="Times New Roman" w:eastAsia="TimesNewRomanPS-ItalicMT" w:hAnsi="Times New Roman" w:cs="Times New Roman"/>
          <w:i/>
          <w:iCs/>
          <w:sz w:val="28"/>
          <w:szCs w:val="28"/>
        </w:rPr>
      </w:pPr>
      <w:r w:rsidRPr="00FC4C6E">
        <w:rPr>
          <w:rFonts w:ascii="Times New Roman" w:eastAsia="TimesNewRomanPSMT" w:hAnsi="Times New Roman" w:cs="Times New Roman"/>
          <w:sz w:val="28"/>
          <w:szCs w:val="28"/>
        </w:rPr>
        <w:t xml:space="preserve">К. Дебюсси </w:t>
      </w:r>
      <w:r w:rsidRPr="00FC4C6E">
        <w:rPr>
          <w:rFonts w:ascii="Times New Roman" w:eastAsia="TimesNewRomanPS-ItalicMT" w:hAnsi="Times New Roman" w:cs="Times New Roman"/>
          <w:iCs/>
          <w:sz w:val="28"/>
          <w:szCs w:val="28"/>
        </w:rPr>
        <w:t>Маленький пастух</w:t>
      </w:r>
    </w:p>
    <w:p w14:paraId="76567379" w14:textId="77777777" w:rsidR="00241C82" w:rsidRPr="00FC4C6E" w:rsidRDefault="00241C82" w:rsidP="00241C82">
      <w:pPr>
        <w:autoSpaceDE w:val="0"/>
        <w:autoSpaceDN w:val="0"/>
        <w:adjustRightInd w:val="0"/>
        <w:rPr>
          <w:rFonts w:ascii="Times New Roman" w:eastAsia="TimesNewRomanPS-ItalicMT" w:hAnsi="Times New Roman" w:cs="Times New Roman"/>
          <w:i/>
          <w:iCs/>
          <w:sz w:val="28"/>
          <w:szCs w:val="28"/>
        </w:rPr>
      </w:pPr>
      <w:r w:rsidRPr="00FC4C6E">
        <w:rPr>
          <w:rFonts w:ascii="Times New Roman" w:eastAsia="TimesNewRomanPSMT" w:hAnsi="Times New Roman" w:cs="Times New Roman"/>
          <w:sz w:val="28"/>
          <w:szCs w:val="28"/>
        </w:rPr>
        <w:t xml:space="preserve">А. Вивальди </w:t>
      </w:r>
      <w:r w:rsidRPr="00FC4C6E">
        <w:rPr>
          <w:rFonts w:ascii="Times New Roman" w:eastAsia="TimesNewRomanPS-ItalicMT" w:hAnsi="Times New Roman" w:cs="Times New Roman"/>
          <w:iCs/>
          <w:sz w:val="28"/>
          <w:szCs w:val="28"/>
        </w:rPr>
        <w:t>Концерт «Весна» из цикла «Времена года»</w:t>
      </w:r>
    </w:p>
    <w:p w14:paraId="6D98D97F" w14:textId="77777777" w:rsidR="00241C82" w:rsidRPr="00FC4C6E" w:rsidRDefault="00241C82" w:rsidP="00241C82">
      <w:pPr>
        <w:autoSpaceDE w:val="0"/>
        <w:autoSpaceDN w:val="0"/>
        <w:adjustRightInd w:val="0"/>
        <w:rPr>
          <w:rFonts w:ascii="Times New Roman" w:eastAsia="TimesNewRomanPS-ItalicMT" w:hAnsi="Times New Roman" w:cs="Times New Roman"/>
          <w:i/>
          <w:iCs/>
          <w:sz w:val="28"/>
          <w:szCs w:val="28"/>
        </w:rPr>
      </w:pPr>
      <w:r w:rsidRPr="00FC4C6E">
        <w:rPr>
          <w:rFonts w:ascii="Times New Roman" w:eastAsia="TimesNewRomanPSMT" w:hAnsi="Times New Roman" w:cs="Times New Roman"/>
          <w:sz w:val="28"/>
          <w:szCs w:val="28"/>
        </w:rPr>
        <w:lastRenderedPageBreak/>
        <w:t xml:space="preserve">Н. Раков </w:t>
      </w:r>
      <w:r w:rsidRPr="00FC4C6E">
        <w:rPr>
          <w:rFonts w:ascii="Times New Roman" w:eastAsia="TimesNewRomanPS-ItalicMT" w:hAnsi="Times New Roman" w:cs="Times New Roman"/>
          <w:iCs/>
          <w:sz w:val="28"/>
          <w:szCs w:val="28"/>
        </w:rPr>
        <w:t>Скерцино</w:t>
      </w:r>
    </w:p>
    <w:p w14:paraId="1BDCD6BF" w14:textId="77777777" w:rsidR="00241C82" w:rsidRPr="00FC4C6E" w:rsidRDefault="00241C82" w:rsidP="00241C82">
      <w:pPr>
        <w:autoSpaceDE w:val="0"/>
        <w:autoSpaceDN w:val="0"/>
        <w:adjustRightInd w:val="0"/>
        <w:rPr>
          <w:rFonts w:ascii="Times New Roman" w:eastAsia="TimesNewRomanPS-ItalicMT" w:hAnsi="Times New Roman" w:cs="Times New Roman"/>
          <w:i/>
          <w:iCs/>
          <w:sz w:val="28"/>
          <w:szCs w:val="28"/>
        </w:rPr>
      </w:pPr>
      <w:r w:rsidRPr="00FC4C6E">
        <w:rPr>
          <w:rFonts w:ascii="Times New Roman" w:eastAsia="TimesNewRomanPSMT" w:hAnsi="Times New Roman" w:cs="Times New Roman"/>
          <w:sz w:val="28"/>
          <w:szCs w:val="28"/>
        </w:rPr>
        <w:t xml:space="preserve">Г.Ф. Телеман </w:t>
      </w:r>
      <w:r w:rsidRPr="00FC4C6E">
        <w:rPr>
          <w:rFonts w:ascii="Times New Roman" w:eastAsia="TimesNewRomanPS-ItalicMT" w:hAnsi="Times New Roman" w:cs="Times New Roman"/>
          <w:iCs/>
          <w:sz w:val="28"/>
          <w:szCs w:val="28"/>
        </w:rPr>
        <w:t>Кантабиле и Аллегро</w:t>
      </w:r>
    </w:p>
    <w:p w14:paraId="02272FBD" w14:textId="77777777" w:rsidR="00241C82" w:rsidRPr="00FC4C6E" w:rsidRDefault="00241C82" w:rsidP="00241C82">
      <w:pPr>
        <w:autoSpaceDE w:val="0"/>
        <w:autoSpaceDN w:val="0"/>
        <w:adjustRightInd w:val="0"/>
        <w:rPr>
          <w:rFonts w:ascii="Times New Roman" w:eastAsia="TimesNewRomanPS-ItalicMT" w:hAnsi="Times New Roman" w:cs="Times New Roman"/>
          <w:i/>
          <w:iCs/>
          <w:sz w:val="28"/>
          <w:szCs w:val="28"/>
          <w:lang w:val="en-US"/>
        </w:rPr>
      </w:pPr>
      <w:r w:rsidRPr="00FC4C6E">
        <w:rPr>
          <w:rFonts w:ascii="Times New Roman" w:eastAsia="TimesNewRomanPSMT" w:hAnsi="Times New Roman" w:cs="Times New Roman"/>
          <w:sz w:val="28"/>
          <w:szCs w:val="28"/>
          <w:lang w:val="en-US"/>
        </w:rPr>
        <w:t xml:space="preserve">Danuta Uhl </w:t>
      </w:r>
      <w:r w:rsidRPr="00FC4C6E">
        <w:rPr>
          <w:rFonts w:ascii="Times New Roman" w:eastAsia="TimesNewRomanPS-ItalicMT" w:hAnsi="Times New Roman" w:cs="Times New Roman"/>
          <w:iCs/>
          <w:sz w:val="28"/>
          <w:szCs w:val="28"/>
          <w:lang w:val="en-US"/>
        </w:rPr>
        <w:t>Sonatina</w:t>
      </w:r>
    </w:p>
    <w:p w14:paraId="345F0AAD"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lang w:val="en-US"/>
        </w:rPr>
      </w:pPr>
      <w:r w:rsidRPr="00FC4C6E">
        <w:rPr>
          <w:rFonts w:ascii="Times New Roman" w:eastAsia="TimesNewRomanPSMT" w:hAnsi="Times New Roman" w:cs="Times New Roman"/>
          <w:sz w:val="28"/>
          <w:szCs w:val="28"/>
        </w:rPr>
        <w:t>Л</w:t>
      </w:r>
      <w:r w:rsidRPr="00FC4C6E">
        <w:rPr>
          <w:rFonts w:ascii="Times New Roman" w:eastAsia="TimesNewRomanPSMT" w:hAnsi="Times New Roman" w:cs="Times New Roman"/>
          <w:sz w:val="28"/>
          <w:szCs w:val="28"/>
          <w:lang w:val="en-US"/>
        </w:rPr>
        <w:t>.</w:t>
      </w:r>
      <w:r w:rsidRPr="00FC4C6E">
        <w:rPr>
          <w:rFonts w:ascii="Times New Roman" w:eastAsia="TimesNewRomanPSMT" w:hAnsi="Times New Roman" w:cs="Times New Roman"/>
          <w:sz w:val="28"/>
          <w:szCs w:val="28"/>
        </w:rPr>
        <w:t>Бетховен</w:t>
      </w:r>
      <w:r w:rsidRPr="00FC4C6E">
        <w:rPr>
          <w:rFonts w:ascii="Times New Roman" w:eastAsia="TimesNewRomanPSMT" w:hAnsi="Times New Roman" w:cs="Times New Roman"/>
          <w:sz w:val="28"/>
          <w:szCs w:val="28"/>
          <w:lang w:val="en-US"/>
        </w:rPr>
        <w:t xml:space="preserve"> </w:t>
      </w:r>
      <w:r w:rsidRPr="00FC4C6E">
        <w:rPr>
          <w:rFonts w:ascii="Times New Roman" w:eastAsia="TimesNewRomanPSMT" w:hAnsi="Times New Roman" w:cs="Times New Roman"/>
          <w:sz w:val="28"/>
          <w:szCs w:val="28"/>
        </w:rPr>
        <w:t>Шесть</w:t>
      </w:r>
      <w:r w:rsidRPr="00FC4C6E">
        <w:rPr>
          <w:rFonts w:ascii="Times New Roman" w:eastAsia="TimesNewRomanPSMT" w:hAnsi="Times New Roman" w:cs="Times New Roman"/>
          <w:sz w:val="28"/>
          <w:szCs w:val="28"/>
          <w:lang w:val="en-US"/>
        </w:rPr>
        <w:t xml:space="preserve"> </w:t>
      </w:r>
      <w:r w:rsidRPr="00FC4C6E">
        <w:rPr>
          <w:rFonts w:ascii="Times New Roman" w:eastAsia="TimesNewRomanPSMT" w:hAnsi="Times New Roman" w:cs="Times New Roman"/>
          <w:sz w:val="28"/>
          <w:szCs w:val="28"/>
        </w:rPr>
        <w:t>тем</w:t>
      </w:r>
      <w:r w:rsidRPr="00FC4C6E">
        <w:rPr>
          <w:rFonts w:ascii="Times New Roman" w:eastAsia="TimesNewRomanPSMT" w:hAnsi="Times New Roman" w:cs="Times New Roman"/>
          <w:sz w:val="28"/>
          <w:szCs w:val="28"/>
          <w:lang w:val="en-US"/>
        </w:rPr>
        <w:t xml:space="preserve"> </w:t>
      </w:r>
      <w:r w:rsidRPr="00FC4C6E">
        <w:rPr>
          <w:rFonts w:ascii="Times New Roman" w:eastAsia="TimesNewRomanPSMT" w:hAnsi="Times New Roman" w:cs="Times New Roman"/>
          <w:sz w:val="28"/>
          <w:szCs w:val="28"/>
        </w:rPr>
        <w:t>с</w:t>
      </w:r>
      <w:r w:rsidRPr="00FC4C6E">
        <w:rPr>
          <w:rFonts w:ascii="Times New Roman" w:eastAsia="TimesNewRomanPSMT" w:hAnsi="Times New Roman" w:cs="Times New Roman"/>
          <w:sz w:val="28"/>
          <w:szCs w:val="28"/>
          <w:lang w:val="en-US"/>
        </w:rPr>
        <w:t xml:space="preserve"> </w:t>
      </w:r>
      <w:r w:rsidRPr="00FC4C6E">
        <w:rPr>
          <w:rFonts w:ascii="Times New Roman" w:eastAsia="TimesNewRomanPSMT" w:hAnsi="Times New Roman" w:cs="Times New Roman"/>
          <w:sz w:val="28"/>
          <w:szCs w:val="28"/>
        </w:rPr>
        <w:t>вариациями</w:t>
      </w:r>
      <w:r w:rsidRPr="00FC4C6E">
        <w:rPr>
          <w:rFonts w:ascii="Times New Roman" w:eastAsia="TimesNewRomanPSMT" w:hAnsi="Times New Roman" w:cs="Times New Roman"/>
          <w:sz w:val="28"/>
          <w:szCs w:val="28"/>
          <w:lang w:val="en-US"/>
        </w:rPr>
        <w:t xml:space="preserve"> op.105: </w:t>
      </w:r>
      <w:r w:rsidRPr="00FC4C6E">
        <w:rPr>
          <w:rFonts w:ascii="Times New Roman" w:eastAsia="TimesNewRomanPS-ItalicMT" w:hAnsi="Times New Roman" w:cs="Times New Roman"/>
          <w:iCs/>
          <w:sz w:val="28"/>
          <w:szCs w:val="28"/>
          <w:lang w:val="en-US"/>
        </w:rPr>
        <w:t>№3 A Schusserl und a Reindl, №4 The last rose of summer</w:t>
      </w:r>
    </w:p>
    <w:p w14:paraId="3D295E59"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lang w:val="en-US"/>
        </w:rPr>
      </w:pPr>
      <w:r w:rsidRPr="00FC4C6E">
        <w:rPr>
          <w:rFonts w:ascii="Times New Roman" w:eastAsia="TimesNewRomanPSMT" w:hAnsi="Times New Roman" w:cs="Times New Roman"/>
          <w:sz w:val="28"/>
          <w:szCs w:val="28"/>
        </w:rPr>
        <w:t>Л</w:t>
      </w:r>
      <w:r w:rsidRPr="00FC4C6E">
        <w:rPr>
          <w:rFonts w:ascii="Times New Roman" w:eastAsia="TimesNewRomanPSMT" w:hAnsi="Times New Roman" w:cs="Times New Roman"/>
          <w:sz w:val="28"/>
          <w:szCs w:val="28"/>
          <w:lang w:val="en-US"/>
        </w:rPr>
        <w:t>.</w:t>
      </w:r>
      <w:r w:rsidRPr="00FC4C6E">
        <w:rPr>
          <w:rFonts w:ascii="Times New Roman" w:eastAsia="TimesNewRomanPSMT" w:hAnsi="Times New Roman" w:cs="Times New Roman"/>
          <w:sz w:val="28"/>
          <w:szCs w:val="28"/>
        </w:rPr>
        <w:t>Бетховен</w:t>
      </w:r>
      <w:r w:rsidRPr="00FC4C6E">
        <w:rPr>
          <w:rFonts w:ascii="Times New Roman" w:eastAsia="TimesNewRomanPSMT" w:hAnsi="Times New Roman" w:cs="Times New Roman"/>
          <w:sz w:val="28"/>
          <w:szCs w:val="28"/>
          <w:lang w:val="en-US"/>
        </w:rPr>
        <w:t xml:space="preserve"> </w:t>
      </w:r>
      <w:r w:rsidRPr="00FC4C6E">
        <w:rPr>
          <w:rFonts w:ascii="Times New Roman" w:eastAsia="TimesNewRomanPSMT" w:hAnsi="Times New Roman" w:cs="Times New Roman"/>
          <w:sz w:val="28"/>
          <w:szCs w:val="28"/>
        </w:rPr>
        <w:t>Десять</w:t>
      </w:r>
      <w:r w:rsidRPr="00FC4C6E">
        <w:rPr>
          <w:rFonts w:ascii="Times New Roman" w:eastAsia="TimesNewRomanPSMT" w:hAnsi="Times New Roman" w:cs="Times New Roman"/>
          <w:sz w:val="28"/>
          <w:szCs w:val="28"/>
          <w:lang w:val="en-US"/>
        </w:rPr>
        <w:t xml:space="preserve"> </w:t>
      </w:r>
      <w:r w:rsidRPr="00FC4C6E">
        <w:rPr>
          <w:rFonts w:ascii="Times New Roman" w:eastAsia="TimesNewRomanPSMT" w:hAnsi="Times New Roman" w:cs="Times New Roman"/>
          <w:sz w:val="28"/>
          <w:szCs w:val="28"/>
        </w:rPr>
        <w:t>тем</w:t>
      </w:r>
      <w:r w:rsidRPr="00FC4C6E">
        <w:rPr>
          <w:rFonts w:ascii="Times New Roman" w:eastAsia="TimesNewRomanPSMT" w:hAnsi="Times New Roman" w:cs="Times New Roman"/>
          <w:sz w:val="28"/>
          <w:szCs w:val="28"/>
          <w:lang w:val="en-US"/>
        </w:rPr>
        <w:t xml:space="preserve"> </w:t>
      </w:r>
      <w:r w:rsidRPr="00FC4C6E">
        <w:rPr>
          <w:rFonts w:ascii="Times New Roman" w:eastAsia="TimesNewRomanPSMT" w:hAnsi="Times New Roman" w:cs="Times New Roman"/>
          <w:sz w:val="28"/>
          <w:szCs w:val="28"/>
        </w:rPr>
        <w:t>с</w:t>
      </w:r>
      <w:r w:rsidRPr="00FC4C6E">
        <w:rPr>
          <w:rFonts w:ascii="Times New Roman" w:eastAsia="TimesNewRomanPSMT" w:hAnsi="Times New Roman" w:cs="Times New Roman"/>
          <w:sz w:val="28"/>
          <w:szCs w:val="28"/>
          <w:lang w:val="en-US"/>
        </w:rPr>
        <w:t xml:space="preserve"> </w:t>
      </w:r>
      <w:r w:rsidRPr="00FC4C6E">
        <w:rPr>
          <w:rFonts w:ascii="Times New Roman" w:eastAsia="TimesNewRomanPSMT" w:hAnsi="Times New Roman" w:cs="Times New Roman"/>
          <w:sz w:val="28"/>
          <w:szCs w:val="28"/>
        </w:rPr>
        <w:t>вариациями</w:t>
      </w:r>
      <w:r w:rsidRPr="00FC4C6E">
        <w:rPr>
          <w:rFonts w:ascii="Times New Roman" w:eastAsia="TimesNewRomanPSMT" w:hAnsi="Times New Roman" w:cs="Times New Roman"/>
          <w:sz w:val="28"/>
          <w:szCs w:val="28"/>
          <w:lang w:val="en-US"/>
        </w:rPr>
        <w:t xml:space="preserve"> op.107: </w:t>
      </w:r>
      <w:r w:rsidRPr="00FC4C6E">
        <w:rPr>
          <w:rFonts w:ascii="Times New Roman" w:eastAsia="TimesNewRomanPS-ItalicMT" w:hAnsi="Times New Roman" w:cs="Times New Roman"/>
          <w:iCs/>
          <w:sz w:val="28"/>
          <w:szCs w:val="28"/>
          <w:lang w:val="en-US"/>
        </w:rPr>
        <w:t>№1 I bin a Tiroler Bua, №2 Bonny laddie, highland laddie, №6 Peggy’s daughter, №10 The highland watch</w:t>
      </w:r>
    </w:p>
    <w:p w14:paraId="77156275"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Ж. Б. Лойе </w:t>
      </w:r>
      <w:r w:rsidRPr="00FC4C6E">
        <w:rPr>
          <w:rFonts w:ascii="Times New Roman" w:eastAsia="TimesNewRomanPS-ItalicMT" w:hAnsi="Times New Roman" w:cs="Times New Roman"/>
          <w:iCs/>
          <w:sz w:val="28"/>
          <w:szCs w:val="28"/>
        </w:rPr>
        <w:t>Соната ре мажор. Соч.4 №7</w:t>
      </w:r>
    </w:p>
    <w:p w14:paraId="0A6F1273"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Г.Ф. Гендель </w:t>
      </w:r>
      <w:r w:rsidRPr="00FC4C6E">
        <w:rPr>
          <w:rFonts w:ascii="Times New Roman" w:eastAsia="TimesNewRomanPS-ItalicMT" w:hAnsi="Times New Roman" w:cs="Times New Roman"/>
          <w:iCs/>
          <w:sz w:val="28"/>
          <w:szCs w:val="28"/>
        </w:rPr>
        <w:t>Соната №1 соль минор</w:t>
      </w:r>
    </w:p>
    <w:p w14:paraId="622387A3"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Г. Ф. Гендель </w:t>
      </w:r>
      <w:r w:rsidRPr="00FC4C6E">
        <w:rPr>
          <w:rFonts w:ascii="Times New Roman" w:eastAsia="TimesNewRomanPS-ItalicMT" w:hAnsi="Times New Roman" w:cs="Times New Roman"/>
          <w:iCs/>
          <w:sz w:val="28"/>
          <w:szCs w:val="28"/>
        </w:rPr>
        <w:t>Соната №2 ля минор</w:t>
      </w:r>
    </w:p>
    <w:p w14:paraId="08176B75"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Г. Ф. Гендель </w:t>
      </w:r>
      <w:r w:rsidRPr="00FC4C6E">
        <w:rPr>
          <w:rFonts w:ascii="Times New Roman" w:eastAsia="TimesNewRomanPS-ItalicMT" w:hAnsi="Times New Roman" w:cs="Times New Roman"/>
          <w:iCs/>
          <w:sz w:val="28"/>
          <w:szCs w:val="28"/>
        </w:rPr>
        <w:t>Соната до мажор</w:t>
      </w:r>
    </w:p>
    <w:p w14:paraId="058228EC"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Г. Ф. Гендель </w:t>
      </w:r>
      <w:r w:rsidRPr="00FC4C6E">
        <w:rPr>
          <w:rFonts w:ascii="Times New Roman" w:eastAsia="TimesNewRomanPS-ItalicMT" w:hAnsi="Times New Roman" w:cs="Times New Roman"/>
          <w:iCs/>
          <w:sz w:val="28"/>
          <w:szCs w:val="28"/>
        </w:rPr>
        <w:t>Соната №4 фа мажор</w:t>
      </w:r>
    </w:p>
    <w:p w14:paraId="6D6888CC"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Г. Штекмест </w:t>
      </w:r>
      <w:r w:rsidRPr="00FC4C6E">
        <w:rPr>
          <w:rFonts w:ascii="Times New Roman" w:eastAsia="TimesNewRomanPS-ItalicMT" w:hAnsi="Times New Roman" w:cs="Times New Roman"/>
          <w:iCs/>
          <w:sz w:val="28"/>
          <w:szCs w:val="28"/>
        </w:rPr>
        <w:t>«Красный сарафан».  Тема с вариациями</w:t>
      </w:r>
    </w:p>
    <w:p w14:paraId="5E54FA9C"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Е. Геллер Две прелюдии: №1</w:t>
      </w:r>
    </w:p>
    <w:p w14:paraId="7D1F204A"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А. Вивальди </w:t>
      </w:r>
      <w:r w:rsidRPr="00FC4C6E">
        <w:rPr>
          <w:rFonts w:ascii="Times New Roman" w:eastAsia="TimesNewRomanPS-ItalicMT" w:hAnsi="Times New Roman" w:cs="Times New Roman"/>
          <w:iCs/>
          <w:sz w:val="28"/>
          <w:szCs w:val="28"/>
        </w:rPr>
        <w:t>Концерт ля минор 2 часть.</w:t>
      </w:r>
    </w:p>
    <w:p w14:paraId="2E26AD1F"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Хрестоматия педагогического репертуара для флейты (составитель Ю.Н. Должиков) Изд.Музыка М. 1972: </w:t>
      </w:r>
      <w:r w:rsidRPr="00FC4C6E">
        <w:rPr>
          <w:rFonts w:ascii="Times New Roman" w:eastAsia="TimesNewRomanPS-ItalicMT" w:hAnsi="Times New Roman" w:cs="Times New Roman"/>
          <w:iCs/>
          <w:sz w:val="28"/>
          <w:szCs w:val="28"/>
        </w:rPr>
        <w:t>Д. Шостакович Прелюдия, Я. Ваньгал Соната №2, И. Кванц Ариозо и престо из сонаты ре мажор , В. Иванников Пастуший наигрыш .</w:t>
      </w:r>
    </w:p>
    <w:p w14:paraId="1CCC4A04"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Ж. Массне </w:t>
      </w:r>
      <w:r w:rsidRPr="00FC4C6E">
        <w:rPr>
          <w:rFonts w:ascii="Times New Roman" w:eastAsia="TimesNewRomanPS-ItalicMT" w:hAnsi="Times New Roman" w:cs="Times New Roman"/>
          <w:iCs/>
          <w:sz w:val="28"/>
          <w:szCs w:val="28"/>
        </w:rPr>
        <w:t>Медитация</w:t>
      </w:r>
    </w:p>
    <w:p w14:paraId="6440476E"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К. Дебюсси </w:t>
      </w:r>
      <w:r w:rsidRPr="00FC4C6E">
        <w:rPr>
          <w:rFonts w:ascii="Times New Roman" w:eastAsia="TimesNewRomanPS-ItalicMT" w:hAnsi="Times New Roman" w:cs="Times New Roman"/>
          <w:iCs/>
          <w:sz w:val="28"/>
          <w:szCs w:val="28"/>
        </w:rPr>
        <w:t xml:space="preserve">En bateau </w:t>
      </w:r>
    </w:p>
    <w:p w14:paraId="110127D9"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С. Рахманинов </w:t>
      </w:r>
      <w:r w:rsidRPr="00FC4C6E">
        <w:rPr>
          <w:rFonts w:ascii="Times New Roman" w:eastAsia="TimesNewRomanPS-ItalicMT" w:hAnsi="Times New Roman" w:cs="Times New Roman"/>
          <w:iCs/>
          <w:sz w:val="28"/>
          <w:szCs w:val="28"/>
        </w:rPr>
        <w:t>Вокализ (переложение Ю.Н. Должикова)</w:t>
      </w:r>
    </w:p>
    <w:p w14:paraId="74625DFC"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А. Аренский </w:t>
      </w:r>
      <w:r w:rsidRPr="00FC4C6E">
        <w:rPr>
          <w:rFonts w:ascii="Times New Roman" w:eastAsia="TimesNewRomanPS-ItalicMT" w:hAnsi="Times New Roman" w:cs="Times New Roman"/>
          <w:iCs/>
          <w:sz w:val="28"/>
          <w:szCs w:val="28"/>
        </w:rPr>
        <w:t xml:space="preserve">Экспромт </w:t>
      </w:r>
    </w:p>
    <w:p w14:paraId="7CBC888D"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Н. Римский-Корсаков </w:t>
      </w:r>
      <w:r w:rsidRPr="00FC4C6E">
        <w:rPr>
          <w:rFonts w:ascii="Times New Roman" w:eastAsia="TimesNewRomanPS-ItalicMT" w:hAnsi="Times New Roman" w:cs="Times New Roman"/>
          <w:iCs/>
          <w:sz w:val="28"/>
          <w:szCs w:val="28"/>
        </w:rPr>
        <w:t>Песня шемаханской царицы из оп. «Золотой петушок»(переложение Ю.Н. Должикова)</w:t>
      </w:r>
    </w:p>
    <w:p w14:paraId="67CF7ABD"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П. Чайковский </w:t>
      </w:r>
      <w:r w:rsidRPr="00FC4C6E">
        <w:rPr>
          <w:rFonts w:ascii="Times New Roman" w:eastAsia="TimesNewRomanPS-ItalicMT" w:hAnsi="Times New Roman" w:cs="Times New Roman"/>
          <w:iCs/>
          <w:sz w:val="28"/>
          <w:szCs w:val="28"/>
        </w:rPr>
        <w:t>Колыбельная песня (переложение Ю.Н. Должикова)</w:t>
      </w:r>
    </w:p>
    <w:p w14:paraId="1DA485B2"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Б. Барток </w:t>
      </w:r>
      <w:r w:rsidRPr="00FC4C6E">
        <w:rPr>
          <w:rFonts w:ascii="Times New Roman" w:eastAsia="TimesNewRomanPS-ItalicMT" w:hAnsi="Times New Roman" w:cs="Times New Roman"/>
          <w:iCs/>
          <w:sz w:val="28"/>
          <w:szCs w:val="28"/>
        </w:rPr>
        <w:t>Vieilles danses: №3, №5, №8(переложение Paul Arma)</w:t>
      </w:r>
    </w:p>
    <w:p w14:paraId="4BA9B9C2"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Р. Кайзер </w:t>
      </w:r>
      <w:r w:rsidRPr="00FC4C6E">
        <w:rPr>
          <w:rFonts w:ascii="Times New Roman" w:eastAsia="TimesNewRomanPS-ItalicMT" w:hAnsi="Times New Roman" w:cs="Times New Roman"/>
          <w:iCs/>
          <w:sz w:val="28"/>
          <w:szCs w:val="28"/>
        </w:rPr>
        <w:t>Концерт ре мажор</w:t>
      </w:r>
    </w:p>
    <w:p w14:paraId="494814E1"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lastRenderedPageBreak/>
        <w:t xml:space="preserve">Ф. Госсек </w:t>
      </w:r>
      <w:r w:rsidRPr="00FC4C6E">
        <w:rPr>
          <w:rFonts w:ascii="Times New Roman" w:eastAsia="TimesNewRomanPS-ItalicMT" w:hAnsi="Times New Roman" w:cs="Times New Roman"/>
          <w:iCs/>
          <w:sz w:val="28"/>
          <w:szCs w:val="28"/>
        </w:rPr>
        <w:t xml:space="preserve">Тамбурин </w:t>
      </w:r>
    </w:p>
    <w:p w14:paraId="6D55C790"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И. С. Бах </w:t>
      </w:r>
      <w:r w:rsidRPr="00FC4C6E">
        <w:rPr>
          <w:rFonts w:ascii="Times New Roman" w:eastAsia="TimesNewRomanPS-ItalicMT" w:hAnsi="Times New Roman" w:cs="Times New Roman"/>
          <w:iCs/>
          <w:sz w:val="28"/>
          <w:szCs w:val="28"/>
        </w:rPr>
        <w:t>Соната до мажор</w:t>
      </w:r>
    </w:p>
    <w:p w14:paraId="0ED5D8A0"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lang w:val="en-US"/>
        </w:rPr>
      </w:pPr>
      <w:r w:rsidRPr="00FC4C6E">
        <w:rPr>
          <w:rFonts w:ascii="Times New Roman" w:eastAsia="TimesNewRomanPSMT" w:hAnsi="Times New Roman" w:cs="Times New Roman"/>
          <w:sz w:val="28"/>
          <w:szCs w:val="28"/>
          <w:lang w:val="en-US"/>
        </w:rPr>
        <w:t xml:space="preserve">Mike Mower </w:t>
      </w:r>
      <w:r w:rsidRPr="00FC4C6E">
        <w:rPr>
          <w:rFonts w:ascii="Times New Roman" w:eastAsia="TimesNewRomanPS-ItalicMT" w:hAnsi="Times New Roman" w:cs="Times New Roman"/>
          <w:iCs/>
          <w:sz w:val="28"/>
          <w:szCs w:val="28"/>
          <w:lang w:val="en-US"/>
        </w:rPr>
        <w:t xml:space="preserve">Net the boring stuff, Landscapes. </w:t>
      </w:r>
      <w:r w:rsidRPr="00FC4C6E">
        <w:rPr>
          <w:rFonts w:ascii="Times New Roman" w:eastAsia="TimesNewRomanPSMT" w:hAnsi="Times New Roman" w:cs="Times New Roman"/>
          <w:sz w:val="28"/>
          <w:szCs w:val="28"/>
          <w:lang w:val="en-US"/>
        </w:rPr>
        <w:t>(Itchy Fingers Publications London England, 2000)</w:t>
      </w:r>
    </w:p>
    <w:p w14:paraId="3CE42899"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Ф. Керн </w:t>
      </w:r>
      <w:r w:rsidRPr="00FC4C6E">
        <w:rPr>
          <w:rFonts w:ascii="Times New Roman" w:eastAsia="TimesNewRomanPS-ItalicMT" w:hAnsi="Times New Roman" w:cs="Times New Roman"/>
          <w:iCs/>
          <w:sz w:val="28"/>
          <w:szCs w:val="28"/>
        </w:rPr>
        <w:t>Flotenserenada 1,3 части</w:t>
      </w:r>
    </w:p>
    <w:p w14:paraId="17F65172"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 xml:space="preserve">Ж. Ибер Рассказы: </w:t>
      </w:r>
      <w:r w:rsidRPr="00FC4C6E">
        <w:rPr>
          <w:rFonts w:ascii="Times New Roman" w:eastAsia="TimesNewRomanPS-ItalicMT" w:hAnsi="Times New Roman" w:cs="Times New Roman"/>
          <w:iCs/>
          <w:sz w:val="28"/>
          <w:szCs w:val="28"/>
        </w:rPr>
        <w:t>№1 Предводительница золотых черепах, №3 В грустном доме.</w:t>
      </w:r>
    </w:p>
    <w:p w14:paraId="5F9F506A"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Ж. Металлиди: </w:t>
      </w:r>
      <w:r w:rsidRPr="00FC4C6E">
        <w:rPr>
          <w:rFonts w:ascii="Times New Roman" w:eastAsia="TimesNewRomanPS-ItalicMT" w:hAnsi="Times New Roman" w:cs="Times New Roman"/>
          <w:iCs/>
          <w:sz w:val="28"/>
          <w:szCs w:val="28"/>
        </w:rPr>
        <w:t>Вальс мальвины, Танец кукол, Царевна в темнице, Романтический вальс, Баллада.</w:t>
      </w:r>
    </w:p>
    <w:p w14:paraId="7DDCCFB7"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А. Вивальди </w:t>
      </w:r>
      <w:r w:rsidRPr="00FC4C6E">
        <w:rPr>
          <w:rFonts w:ascii="Times New Roman" w:eastAsia="TimesNewRomanPS-ItalicMT" w:hAnsi="Times New Roman" w:cs="Times New Roman"/>
          <w:iCs/>
          <w:sz w:val="28"/>
          <w:szCs w:val="28"/>
        </w:rPr>
        <w:t xml:space="preserve">Концерт ре мажор Щеглёнок </w:t>
      </w:r>
    </w:p>
    <w:p w14:paraId="1B199E30"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 xml:space="preserve">А. Вивальди </w:t>
      </w:r>
      <w:r w:rsidRPr="00FC4C6E">
        <w:rPr>
          <w:rFonts w:ascii="Times New Roman" w:eastAsia="TimesNewRomanPS-ItalicMT" w:hAnsi="Times New Roman" w:cs="Times New Roman"/>
          <w:iCs/>
          <w:sz w:val="28"/>
          <w:szCs w:val="28"/>
        </w:rPr>
        <w:t xml:space="preserve">Концерт соль мажор </w:t>
      </w:r>
    </w:p>
    <w:p w14:paraId="40D650E8"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Э. Григ </w:t>
      </w:r>
      <w:r w:rsidRPr="00FC4C6E">
        <w:rPr>
          <w:rFonts w:ascii="Times New Roman" w:eastAsia="TimesNewRomanPS-ItalicMT" w:hAnsi="Times New Roman" w:cs="Times New Roman"/>
          <w:iCs/>
          <w:sz w:val="28"/>
          <w:szCs w:val="28"/>
        </w:rPr>
        <w:t>Утро  (переложение А. Цыпкина)</w:t>
      </w:r>
    </w:p>
    <w:p w14:paraId="78EABA55"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Э. Григ </w:t>
      </w:r>
      <w:r w:rsidRPr="00A12D0C">
        <w:rPr>
          <w:rFonts w:ascii="Times New Roman" w:eastAsia="TimesNewRomanPS-ItalicMT" w:hAnsi="Times New Roman" w:cs="Times New Roman"/>
          <w:iCs/>
          <w:sz w:val="28"/>
          <w:szCs w:val="28"/>
        </w:rPr>
        <w:t>Песня Сольвейг  (переложение А. Цыпкина)</w:t>
      </w:r>
    </w:p>
    <w:p w14:paraId="5FFB37DA"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П. Чайковский </w:t>
      </w:r>
      <w:r w:rsidRPr="00A12D0C">
        <w:rPr>
          <w:rFonts w:ascii="Times New Roman" w:eastAsia="TimesNewRomanPS-ItalicMT" w:hAnsi="Times New Roman" w:cs="Times New Roman"/>
          <w:iCs/>
          <w:sz w:val="28"/>
          <w:szCs w:val="28"/>
        </w:rPr>
        <w:t>Русская пляска  (переложение А. Цыпкина)</w:t>
      </w:r>
    </w:p>
    <w:p w14:paraId="439A9278" w14:textId="77777777" w:rsidR="00241C82" w:rsidRPr="00A12D0C" w:rsidRDefault="00241C82" w:rsidP="00241C82">
      <w:pPr>
        <w:autoSpaceDE w:val="0"/>
        <w:autoSpaceDN w:val="0"/>
        <w:adjustRightInd w:val="0"/>
        <w:rPr>
          <w:rFonts w:ascii="Times New Roman" w:eastAsia="TimesNewRomanPSMT" w:hAnsi="Times New Roman" w:cs="Times New Roman"/>
          <w:sz w:val="28"/>
          <w:szCs w:val="28"/>
        </w:rPr>
      </w:pPr>
      <w:r w:rsidRPr="00A12D0C">
        <w:rPr>
          <w:rFonts w:ascii="Times New Roman" w:eastAsia="TimesNewRomanPSMT" w:hAnsi="Times New Roman" w:cs="Times New Roman"/>
          <w:sz w:val="28"/>
          <w:szCs w:val="28"/>
        </w:rPr>
        <w:t xml:space="preserve">С. Поддубный Лирический дивертисмент: </w:t>
      </w:r>
      <w:r w:rsidRPr="00A12D0C">
        <w:rPr>
          <w:rFonts w:ascii="Times New Roman" w:eastAsia="TimesNewRomanPS-ItalicMT" w:hAnsi="Times New Roman" w:cs="Times New Roman"/>
          <w:iCs/>
          <w:sz w:val="28"/>
          <w:szCs w:val="28"/>
        </w:rPr>
        <w:t xml:space="preserve">№1 Вступление, №2 Пастораль, №4 Вальс  </w:t>
      </w:r>
      <w:r w:rsidRPr="00A12D0C">
        <w:rPr>
          <w:rFonts w:ascii="Times New Roman" w:eastAsia="TimesNewRomanPSMT" w:hAnsi="Times New Roman" w:cs="Times New Roman"/>
          <w:sz w:val="28"/>
          <w:szCs w:val="28"/>
        </w:rPr>
        <w:t>Изд.Композитор С-Пб. 2002г. Альбом переложений популярных пьес для флейты и фортепиано А. Гофмана Изд. Кифара М.</w:t>
      </w:r>
    </w:p>
    <w:p w14:paraId="1BF1CB21"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2005г: </w:t>
      </w:r>
      <w:r w:rsidRPr="00A12D0C">
        <w:rPr>
          <w:rFonts w:ascii="Times New Roman" w:eastAsia="TimesNewRomanPS-ItalicMT" w:hAnsi="Times New Roman" w:cs="Times New Roman"/>
          <w:iCs/>
          <w:sz w:val="28"/>
          <w:szCs w:val="28"/>
        </w:rPr>
        <w:t xml:space="preserve">И.С. Бах Хоральная прелюдия, Ш. Гуно Ариетта из оп. Ромео и Джульетта,Э. Вилла-Лобос Песня чёрного лебедя, С. Прокофьев Гавот, Н. Раков Аллегро скерцандо </w:t>
      </w:r>
    </w:p>
    <w:p w14:paraId="260A7A0C" w14:textId="77777777" w:rsidR="00241C82" w:rsidRDefault="00241C82" w:rsidP="00241C82">
      <w:pPr>
        <w:autoSpaceDE w:val="0"/>
        <w:autoSpaceDN w:val="0"/>
        <w:adjustRightInd w:val="0"/>
        <w:rPr>
          <w:rFonts w:ascii="Times New Roman" w:eastAsia="TimesNewRomanPS-ItalicMT" w:hAnsi="Times New Roman" w:cs="Times New Roman"/>
          <w:b/>
          <w:iCs/>
          <w:sz w:val="28"/>
          <w:szCs w:val="28"/>
        </w:rPr>
      </w:pPr>
      <w:r>
        <w:rPr>
          <w:rFonts w:ascii="Times New Roman" w:eastAsia="TimesNewRomanPS-ItalicMT" w:hAnsi="Times New Roman" w:cs="Times New Roman"/>
          <w:b/>
          <w:iCs/>
          <w:sz w:val="28"/>
          <w:szCs w:val="28"/>
        </w:rPr>
        <w:t>Примерная программа промежуточной аттестации</w:t>
      </w:r>
    </w:p>
    <w:p w14:paraId="7AF8D5A7" w14:textId="77777777" w:rsidR="00241C82" w:rsidRPr="00600A74" w:rsidRDefault="00241C82" w:rsidP="00241C82">
      <w:pPr>
        <w:autoSpaceDE w:val="0"/>
        <w:autoSpaceDN w:val="0"/>
        <w:adjustRightInd w:val="0"/>
        <w:rPr>
          <w:rFonts w:ascii="Times New Roman" w:eastAsia="TimesNewRomanPS-ItalicMT" w:hAnsi="Times New Roman" w:cs="Times New Roman"/>
          <w:iCs/>
          <w:sz w:val="28"/>
          <w:szCs w:val="28"/>
        </w:rPr>
      </w:pPr>
      <w:r w:rsidRPr="00600A74">
        <w:rPr>
          <w:rFonts w:ascii="Times New Roman" w:eastAsia="TimesNewRomanPS-ItalicMT" w:hAnsi="Times New Roman" w:cs="Times New Roman"/>
          <w:iCs/>
          <w:sz w:val="28"/>
          <w:szCs w:val="28"/>
        </w:rPr>
        <w:t>1 вариант</w:t>
      </w:r>
    </w:p>
    <w:p w14:paraId="372969D2" w14:textId="77777777" w:rsidR="00241C82" w:rsidRPr="00735886"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С. Поддубный Лирический дивертисмент: </w:t>
      </w:r>
      <w:r w:rsidRPr="00A12D0C">
        <w:rPr>
          <w:rFonts w:ascii="Times New Roman" w:eastAsia="TimesNewRomanPS-ItalicMT" w:hAnsi="Times New Roman" w:cs="Times New Roman"/>
          <w:iCs/>
          <w:sz w:val="28"/>
          <w:szCs w:val="28"/>
        </w:rPr>
        <w:t xml:space="preserve">№1 Вступление, №2 Пастораль, №4 Вальс  </w:t>
      </w:r>
    </w:p>
    <w:p w14:paraId="4ACD6465" w14:textId="77777777" w:rsidR="00241C82" w:rsidRPr="00600A74" w:rsidRDefault="00241C82" w:rsidP="00241C82">
      <w:pPr>
        <w:autoSpaceDE w:val="0"/>
        <w:autoSpaceDN w:val="0"/>
        <w:adjustRightInd w:val="0"/>
        <w:rPr>
          <w:rFonts w:ascii="Times New Roman" w:eastAsia="TimesNewRomanPS-ItalicMT" w:hAnsi="Times New Roman" w:cs="Times New Roman"/>
          <w:iCs/>
          <w:sz w:val="28"/>
          <w:szCs w:val="28"/>
        </w:rPr>
      </w:pPr>
      <w:r w:rsidRPr="00600A74">
        <w:rPr>
          <w:rFonts w:ascii="Times New Roman" w:eastAsia="TimesNewRomanPS-ItalicMT" w:hAnsi="Times New Roman" w:cs="Times New Roman"/>
          <w:iCs/>
          <w:sz w:val="28"/>
          <w:szCs w:val="28"/>
        </w:rPr>
        <w:t>2 вариант</w:t>
      </w:r>
    </w:p>
    <w:p w14:paraId="44915EFE" w14:textId="77777777" w:rsidR="00241C82" w:rsidRPr="00735886"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И.С. Бах. Соната до мажор, 1,2 части</w:t>
      </w:r>
    </w:p>
    <w:p w14:paraId="17F60A1F" w14:textId="77777777" w:rsidR="00241C82" w:rsidRPr="00600A74" w:rsidRDefault="00241C82" w:rsidP="00241C82">
      <w:pPr>
        <w:autoSpaceDE w:val="0"/>
        <w:autoSpaceDN w:val="0"/>
        <w:adjustRightInd w:val="0"/>
        <w:rPr>
          <w:rFonts w:ascii="Times New Roman" w:eastAsia="TimesNewRomanPS-ItalicMT" w:hAnsi="Times New Roman" w:cs="Times New Roman"/>
          <w:iCs/>
          <w:sz w:val="28"/>
          <w:szCs w:val="28"/>
        </w:rPr>
      </w:pPr>
      <w:r w:rsidRPr="00600A74">
        <w:rPr>
          <w:rFonts w:ascii="Times New Roman" w:eastAsia="TimesNewRomanPS-ItalicMT" w:hAnsi="Times New Roman" w:cs="Times New Roman"/>
          <w:iCs/>
          <w:sz w:val="28"/>
          <w:szCs w:val="28"/>
        </w:rPr>
        <w:t>3 вариант</w:t>
      </w:r>
    </w:p>
    <w:p w14:paraId="54EF048D" w14:textId="77777777" w:rsidR="00241C82" w:rsidRPr="00735886"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Вивальди, концерт ре мажор</w:t>
      </w:r>
      <w:r>
        <w:rPr>
          <w:rFonts w:ascii="Times New Roman" w:eastAsia="TimesNewRomanPS-ItalicMT" w:hAnsi="Times New Roman" w:cs="Times New Roman"/>
          <w:b/>
          <w:iCs/>
          <w:sz w:val="28"/>
          <w:szCs w:val="28"/>
        </w:rPr>
        <w:t xml:space="preserve">, </w:t>
      </w:r>
      <w:r>
        <w:rPr>
          <w:rFonts w:ascii="Times New Roman" w:eastAsia="TimesNewRomanPS-ItalicMT" w:hAnsi="Times New Roman" w:cs="Times New Roman"/>
          <w:iCs/>
          <w:sz w:val="28"/>
          <w:szCs w:val="28"/>
        </w:rPr>
        <w:t>1 часть</w:t>
      </w:r>
    </w:p>
    <w:p w14:paraId="708E8563" w14:textId="77777777" w:rsidR="00241C82" w:rsidRPr="00600A74" w:rsidRDefault="00241C82" w:rsidP="00241C82">
      <w:pPr>
        <w:autoSpaceDE w:val="0"/>
        <w:autoSpaceDN w:val="0"/>
        <w:adjustRightInd w:val="0"/>
        <w:rPr>
          <w:rFonts w:ascii="Times New Roman" w:eastAsia="TimesNewRomanPS-ItalicMT" w:hAnsi="Times New Roman" w:cs="Times New Roman"/>
          <w:iCs/>
          <w:sz w:val="28"/>
          <w:szCs w:val="28"/>
        </w:rPr>
      </w:pPr>
      <w:r w:rsidRPr="00600A74">
        <w:rPr>
          <w:rFonts w:ascii="Times New Roman" w:eastAsia="TimesNewRomanPS-ItalicMT" w:hAnsi="Times New Roman" w:cs="Times New Roman"/>
          <w:iCs/>
          <w:sz w:val="28"/>
          <w:szCs w:val="28"/>
        </w:rPr>
        <w:lastRenderedPageBreak/>
        <w:t>4 вариант</w:t>
      </w:r>
    </w:p>
    <w:p w14:paraId="26A023F2"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D72BE4">
        <w:rPr>
          <w:rFonts w:ascii="Times New Roman" w:eastAsia="TimesNewRomanPS-ItalicMT" w:hAnsi="Times New Roman" w:cs="Times New Roman"/>
          <w:iCs/>
          <w:sz w:val="28"/>
          <w:szCs w:val="28"/>
        </w:rPr>
        <w:t>Григ,</w:t>
      </w:r>
      <w:r>
        <w:rPr>
          <w:rFonts w:ascii="Times New Roman" w:eastAsia="TimesNewRomanPS-ItalicMT" w:hAnsi="Times New Roman" w:cs="Times New Roman"/>
          <w:iCs/>
          <w:sz w:val="28"/>
          <w:szCs w:val="28"/>
        </w:rPr>
        <w:t xml:space="preserve"> Песня Сольвейг</w:t>
      </w:r>
    </w:p>
    <w:p w14:paraId="688FD3DA" w14:textId="77777777" w:rsidR="00241C82" w:rsidRPr="00D72BE4" w:rsidRDefault="00241C82" w:rsidP="00241C82">
      <w:pPr>
        <w:tabs>
          <w:tab w:val="left" w:pos="6012"/>
        </w:tabs>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Металлиди, Вальс Мальвины</w:t>
      </w:r>
      <w:r>
        <w:rPr>
          <w:rFonts w:ascii="Times New Roman" w:eastAsia="TimesNewRomanPS-ItalicMT" w:hAnsi="Times New Roman" w:cs="Times New Roman"/>
          <w:iCs/>
          <w:sz w:val="28"/>
          <w:szCs w:val="28"/>
        </w:rPr>
        <w:tab/>
      </w:r>
    </w:p>
    <w:p w14:paraId="70BF4356" w14:textId="77777777" w:rsidR="00241C82" w:rsidRDefault="00241C82" w:rsidP="00241C82">
      <w:pPr>
        <w:autoSpaceDE w:val="0"/>
        <w:autoSpaceDN w:val="0"/>
        <w:adjustRightInd w:val="0"/>
        <w:rPr>
          <w:rFonts w:ascii="Times New Roman" w:eastAsia="TimesNewRomanPS-ItalicMT" w:hAnsi="Times New Roman" w:cs="Times New Roman"/>
          <w:b/>
          <w:iCs/>
          <w:sz w:val="28"/>
          <w:szCs w:val="28"/>
        </w:rPr>
      </w:pPr>
      <w:r>
        <w:rPr>
          <w:rFonts w:ascii="Times New Roman" w:eastAsia="TimesNewRomanPS-ItalicMT" w:hAnsi="Times New Roman" w:cs="Times New Roman"/>
          <w:b/>
          <w:iCs/>
          <w:sz w:val="28"/>
          <w:szCs w:val="28"/>
        </w:rPr>
        <w:t>Требования к техническому зачету</w:t>
      </w:r>
    </w:p>
    <w:p w14:paraId="74871EB8" w14:textId="77777777" w:rsidR="00241C82" w:rsidRPr="00F72216" w:rsidRDefault="00241C82" w:rsidP="00241C82">
      <w:pPr>
        <w:autoSpaceDE w:val="0"/>
        <w:autoSpaceDN w:val="0"/>
        <w:adjustRightInd w:val="0"/>
        <w:rPr>
          <w:rFonts w:ascii="Times New Roman" w:hAnsi="Times New Roman" w:cs="Times New Roman"/>
          <w:b/>
          <w:bCs/>
          <w:i/>
          <w:sz w:val="28"/>
          <w:szCs w:val="28"/>
        </w:rPr>
      </w:pPr>
      <w:r w:rsidRPr="00F72216">
        <w:rPr>
          <w:rFonts w:ascii="Times New Roman" w:eastAsia="TimesNewRomanPSMT" w:hAnsi="Times New Roman" w:cs="Times New Roman"/>
          <w:b/>
          <w:i/>
          <w:sz w:val="28"/>
          <w:szCs w:val="28"/>
        </w:rPr>
        <w:t xml:space="preserve">Технический зачёт </w:t>
      </w:r>
    </w:p>
    <w:p w14:paraId="7EB26902"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1) Сыграть гамму с четырьмя знаками, параллельный минор с арпеджио штрихами: легато, деташе, стаккато в умеренном темпе. Играть обращения, доминантсептаккорд в мажорной гамме, уменьшенный вводный в минорной.</w:t>
      </w:r>
    </w:p>
    <w:p w14:paraId="1D736EC9"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 xml:space="preserve"> Штрихи: легато, портато, тенуто, стаккато, маркато, маркированное легато</w:t>
      </w:r>
      <w:r>
        <w:rPr>
          <w:rFonts w:ascii="Times New Roman" w:eastAsia="TimesNewRomanPSMT" w:hAnsi="Times New Roman" w:cs="Times New Roman"/>
          <w:sz w:val="28"/>
          <w:szCs w:val="28"/>
        </w:rPr>
        <w:t>;</w:t>
      </w:r>
    </w:p>
    <w:p w14:paraId="706DCEA3"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2) хроматическая гамма в диапазоне исполняемой гаммы</w:t>
      </w:r>
      <w:r>
        <w:rPr>
          <w:rFonts w:ascii="Times New Roman" w:eastAsia="TimesNewRomanPSMT" w:hAnsi="Times New Roman" w:cs="Times New Roman"/>
          <w:sz w:val="28"/>
          <w:szCs w:val="28"/>
        </w:rPr>
        <w:t>;</w:t>
      </w:r>
    </w:p>
    <w:p w14:paraId="3F9D3734"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3) Сыграть этюд на память и 3-5 этюдов по нотам</w:t>
      </w:r>
      <w:r>
        <w:rPr>
          <w:rFonts w:ascii="Times New Roman" w:eastAsia="TimesNewRomanPSMT" w:hAnsi="Times New Roman" w:cs="Times New Roman"/>
          <w:sz w:val="28"/>
          <w:szCs w:val="28"/>
        </w:rPr>
        <w:t>;</w:t>
      </w:r>
    </w:p>
    <w:p w14:paraId="0D5BA6A0"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4) Прочитать с листа</w:t>
      </w:r>
      <w:r>
        <w:rPr>
          <w:rFonts w:ascii="Times New Roman" w:eastAsia="TimesNewRomanPSMT" w:hAnsi="Times New Roman" w:cs="Times New Roman"/>
          <w:sz w:val="28"/>
          <w:szCs w:val="28"/>
        </w:rPr>
        <w:t xml:space="preserve"> пьесу;</w:t>
      </w:r>
    </w:p>
    <w:p w14:paraId="10140EB6"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5) Простучать или прохлопать заданный ритмический рисунок.</w:t>
      </w:r>
    </w:p>
    <w:p w14:paraId="6C8513A3" w14:textId="77777777" w:rsidR="00241C82" w:rsidRPr="00207E85" w:rsidRDefault="00241C82" w:rsidP="00241C82">
      <w:pPr>
        <w:pStyle w:val="32"/>
        <w:keepNext/>
        <w:keepLines/>
        <w:shd w:val="clear" w:color="auto" w:fill="auto"/>
        <w:spacing w:before="0" w:after="0" w:line="240" w:lineRule="auto"/>
        <w:ind w:left="20"/>
        <w:jc w:val="left"/>
        <w:rPr>
          <w:b/>
          <w:sz w:val="28"/>
          <w:szCs w:val="28"/>
        </w:rPr>
      </w:pPr>
      <w:bookmarkStart w:id="13" w:name="bookmark16"/>
      <w:r w:rsidRPr="00207E85">
        <w:rPr>
          <w:b/>
          <w:sz w:val="28"/>
          <w:szCs w:val="28"/>
        </w:rPr>
        <w:t>Пятый класс</w:t>
      </w:r>
      <w:bookmarkEnd w:id="13"/>
    </w:p>
    <w:p w14:paraId="484F44E8" w14:textId="77777777" w:rsidR="00241C82" w:rsidRPr="00A12D0C" w:rsidRDefault="00241C82" w:rsidP="00241C82">
      <w:pPr>
        <w:autoSpaceDE w:val="0"/>
        <w:autoSpaceDN w:val="0"/>
        <w:adjustRightInd w:val="0"/>
        <w:rPr>
          <w:rFonts w:ascii="Times New Roman" w:eastAsia="TimesNewRomanPSMT" w:hAnsi="Times New Roman" w:cs="Times New Roman"/>
          <w:sz w:val="28"/>
          <w:szCs w:val="28"/>
        </w:rPr>
      </w:pPr>
      <w:bookmarkStart w:id="14" w:name="bookmark21"/>
      <w:r w:rsidRPr="00A12D0C">
        <w:rPr>
          <w:rFonts w:ascii="Times New Roman" w:eastAsia="TimesNewRomanPSMT" w:hAnsi="Times New Roman" w:cs="Times New Roman"/>
          <w:sz w:val="28"/>
          <w:szCs w:val="28"/>
        </w:rPr>
        <w:t>Основные задачи: развитие виртуозности исполнения, освоение Tempo rubato, каденционные пассажи и каденции. При разучивании произведений этого года особое внимание обращается на:</w:t>
      </w:r>
    </w:p>
    <w:p w14:paraId="24135951" w14:textId="77777777" w:rsidR="00241C82" w:rsidRPr="00A12D0C" w:rsidRDefault="00241C82" w:rsidP="00241C82">
      <w:pPr>
        <w:autoSpaceDE w:val="0"/>
        <w:autoSpaceDN w:val="0"/>
        <w:adjustRightInd w:val="0"/>
        <w:rPr>
          <w:rFonts w:ascii="Times New Roman" w:eastAsia="TimesNewRomanPSMT" w:hAnsi="Times New Roman" w:cs="Times New Roman"/>
          <w:sz w:val="28"/>
          <w:szCs w:val="28"/>
        </w:rPr>
      </w:pPr>
      <w:r w:rsidRPr="00A12D0C">
        <w:rPr>
          <w:rFonts w:ascii="Times New Roman" w:eastAsia="TimesNewRomanPSMT" w:hAnsi="Times New Roman" w:cs="Times New Roman"/>
          <w:sz w:val="28"/>
          <w:szCs w:val="28"/>
        </w:rPr>
        <w:t>1) свободную интерпретацию каденции;</w:t>
      </w:r>
    </w:p>
    <w:p w14:paraId="15563485" w14:textId="77777777" w:rsidR="00241C82" w:rsidRPr="00A12D0C" w:rsidRDefault="00241C82" w:rsidP="00241C82">
      <w:pPr>
        <w:autoSpaceDE w:val="0"/>
        <w:autoSpaceDN w:val="0"/>
        <w:adjustRightInd w:val="0"/>
        <w:rPr>
          <w:rFonts w:ascii="Times New Roman" w:eastAsia="TimesNewRomanPSMT" w:hAnsi="Times New Roman" w:cs="Times New Roman"/>
          <w:sz w:val="28"/>
          <w:szCs w:val="28"/>
        </w:rPr>
      </w:pPr>
      <w:r w:rsidRPr="00A12D0C">
        <w:rPr>
          <w:rFonts w:ascii="Times New Roman" w:eastAsia="TimesNewRomanPSMT" w:hAnsi="Times New Roman" w:cs="Times New Roman"/>
          <w:sz w:val="28"/>
          <w:szCs w:val="28"/>
        </w:rPr>
        <w:t>2) в виртуозном произведении следует прорабатывать сложные места в разных темпах и разными штрихами, выделяя основную тему. Не играть их слишком быстро и скомканно, а только в удобном для исполнителя темпе.</w:t>
      </w:r>
    </w:p>
    <w:p w14:paraId="27299FB8" w14:textId="77777777" w:rsidR="00241C82" w:rsidRPr="00A12D0C" w:rsidRDefault="00241C82" w:rsidP="00241C82">
      <w:pPr>
        <w:autoSpaceDE w:val="0"/>
        <w:autoSpaceDN w:val="0"/>
        <w:adjustRightInd w:val="0"/>
        <w:rPr>
          <w:rFonts w:ascii="Times New Roman" w:eastAsia="TimesNewRomanPSMT" w:hAnsi="Times New Roman" w:cs="Times New Roman"/>
          <w:sz w:val="28"/>
          <w:szCs w:val="28"/>
        </w:rPr>
      </w:pPr>
      <w:r w:rsidRPr="00A12D0C">
        <w:rPr>
          <w:rFonts w:ascii="Times New Roman" w:eastAsia="TimesNewRomanPSMT" w:hAnsi="Times New Roman" w:cs="Times New Roman"/>
          <w:sz w:val="28"/>
          <w:szCs w:val="28"/>
        </w:rPr>
        <w:t>После пятого года обучения ученик должен уметь без труда прочитать с листа лёгкую пьесу, соблюдая штриховые и нюансовые указания композитора, а также иметь представление об интерпретации музыкальных произведений. Исполнение гамм  не должно вызывать особенных затруднений. В течение года ученику важно иметь большой опыт концертно-исполнительской практики. Педагогу следует больше уделять внимание художественной стороне развития ученика и давать больше свободы при выборе произведений на следующий год.</w:t>
      </w:r>
    </w:p>
    <w:p w14:paraId="02E121AD" w14:textId="77777777" w:rsidR="00241C82" w:rsidRPr="00A12D0C" w:rsidRDefault="00241C82" w:rsidP="00241C82">
      <w:pPr>
        <w:autoSpaceDE w:val="0"/>
        <w:autoSpaceDN w:val="0"/>
        <w:adjustRightInd w:val="0"/>
        <w:jc w:val="center"/>
        <w:rPr>
          <w:rFonts w:ascii="Times New Roman" w:eastAsia="TimesNewRomanPSMT" w:hAnsi="Times New Roman" w:cs="Times New Roman"/>
          <w:b/>
          <w:sz w:val="28"/>
          <w:szCs w:val="28"/>
        </w:rPr>
      </w:pPr>
      <w:r w:rsidRPr="00A12D0C">
        <w:rPr>
          <w:rFonts w:ascii="Times New Roman" w:eastAsia="TimesNewRomanPSMT" w:hAnsi="Times New Roman" w:cs="Times New Roman"/>
          <w:b/>
          <w:sz w:val="28"/>
          <w:szCs w:val="28"/>
        </w:rPr>
        <w:t>Экзаменационные требования:</w:t>
      </w:r>
    </w:p>
    <w:p w14:paraId="11D5966F" w14:textId="77777777" w:rsidR="00241C82" w:rsidRDefault="00241C82" w:rsidP="00241C82">
      <w:pPr>
        <w:ind w:firstLine="709"/>
        <w:jc w:val="both"/>
        <w:rPr>
          <w:rFonts w:ascii="Times New Roman" w:hAnsi="Times New Roman"/>
          <w:sz w:val="28"/>
          <w:szCs w:val="28"/>
        </w:rPr>
      </w:pPr>
      <w:r>
        <w:rPr>
          <w:rFonts w:ascii="Times New Roman" w:hAnsi="Times New Roman"/>
          <w:sz w:val="28"/>
          <w:szCs w:val="28"/>
        </w:rPr>
        <w:lastRenderedPageBreak/>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49F8D6B9" w14:textId="77777777" w:rsidR="00241C82" w:rsidRPr="00A12D0C" w:rsidRDefault="00241C82" w:rsidP="00241C82">
      <w:pPr>
        <w:autoSpaceDE w:val="0"/>
        <w:autoSpaceDN w:val="0"/>
        <w:adjustRightInd w:val="0"/>
        <w:jc w:val="center"/>
        <w:rPr>
          <w:rFonts w:ascii="Times New Roman" w:eastAsia="TimesNewRomanPSMT" w:hAnsi="Times New Roman" w:cs="Times New Roman"/>
          <w:b/>
          <w:sz w:val="28"/>
          <w:szCs w:val="28"/>
        </w:rPr>
      </w:pPr>
      <w:r w:rsidRPr="00A12D0C">
        <w:rPr>
          <w:rFonts w:ascii="Times New Roman" w:eastAsia="TimesNewRomanPSMT" w:hAnsi="Times New Roman" w:cs="Times New Roman"/>
          <w:b/>
          <w:sz w:val="28"/>
          <w:szCs w:val="28"/>
        </w:rPr>
        <w:t>Репертуарный список</w:t>
      </w:r>
    </w:p>
    <w:p w14:paraId="6A52631A"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Мак - Доуэл </w:t>
      </w:r>
      <w:r w:rsidRPr="00A12D0C">
        <w:rPr>
          <w:rFonts w:ascii="Times New Roman" w:eastAsia="TimesNewRomanPS-ItalicMT" w:hAnsi="Times New Roman" w:cs="Times New Roman"/>
          <w:iCs/>
          <w:sz w:val="28"/>
          <w:szCs w:val="28"/>
        </w:rPr>
        <w:t xml:space="preserve">Соч.51 №7 Рассказ старого негра, №4 Осенью, У ручья </w:t>
      </w:r>
    </w:p>
    <w:p w14:paraId="75B0CBDC"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И.С. Бах </w:t>
      </w:r>
      <w:r w:rsidRPr="00A12D0C">
        <w:rPr>
          <w:rFonts w:ascii="Times New Roman" w:eastAsia="TimesNewRomanPS-ItalicMT" w:hAnsi="Times New Roman" w:cs="Times New Roman"/>
          <w:iCs/>
          <w:sz w:val="28"/>
          <w:szCs w:val="28"/>
        </w:rPr>
        <w:t>Французская сюита си минор</w:t>
      </w:r>
    </w:p>
    <w:p w14:paraId="1A89BAF3"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К. Дебюсси </w:t>
      </w:r>
      <w:r w:rsidRPr="00A12D0C">
        <w:rPr>
          <w:rFonts w:ascii="Times New Roman" w:eastAsia="TimesNewRomanPS-ItalicMT" w:hAnsi="Times New Roman" w:cs="Times New Roman"/>
          <w:iCs/>
          <w:sz w:val="28"/>
          <w:szCs w:val="28"/>
        </w:rPr>
        <w:t>Маленький пастух</w:t>
      </w:r>
    </w:p>
    <w:p w14:paraId="30D5B1DA"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Danuta Uhl </w:t>
      </w:r>
      <w:r w:rsidRPr="00A12D0C">
        <w:rPr>
          <w:rFonts w:ascii="Times New Roman" w:eastAsia="TimesNewRomanPS-ItalicMT" w:hAnsi="Times New Roman" w:cs="Times New Roman"/>
          <w:iCs/>
          <w:sz w:val="28"/>
          <w:szCs w:val="28"/>
        </w:rPr>
        <w:t>Sonatina</w:t>
      </w:r>
    </w:p>
    <w:p w14:paraId="1114CD2B"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Л.Бетховен Шесть тем с вариациями op.105: </w:t>
      </w:r>
      <w:r w:rsidRPr="00A12D0C">
        <w:rPr>
          <w:rFonts w:ascii="Times New Roman" w:eastAsia="TimesNewRomanPS-ItalicMT" w:hAnsi="Times New Roman" w:cs="Times New Roman"/>
          <w:iCs/>
          <w:sz w:val="28"/>
          <w:szCs w:val="28"/>
        </w:rPr>
        <w:t>№5Chiling O’Guiry, №6 Paddy whack</w:t>
      </w:r>
    </w:p>
    <w:p w14:paraId="660F9D58"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lang w:val="en-US"/>
        </w:rPr>
      </w:pPr>
      <w:r w:rsidRPr="00A12D0C">
        <w:rPr>
          <w:rFonts w:ascii="Times New Roman" w:eastAsia="TimesNewRomanPSMT" w:hAnsi="Times New Roman" w:cs="Times New Roman"/>
          <w:sz w:val="28"/>
          <w:szCs w:val="28"/>
        </w:rPr>
        <w:t>Л</w:t>
      </w:r>
      <w:r w:rsidRPr="00A12D0C">
        <w:rPr>
          <w:rFonts w:ascii="Times New Roman" w:eastAsia="TimesNewRomanPSMT" w:hAnsi="Times New Roman" w:cs="Times New Roman"/>
          <w:sz w:val="28"/>
          <w:szCs w:val="28"/>
          <w:lang w:val="en-US"/>
        </w:rPr>
        <w:t>.</w:t>
      </w:r>
      <w:r w:rsidRPr="00A12D0C">
        <w:rPr>
          <w:rFonts w:ascii="Times New Roman" w:eastAsia="TimesNewRomanPSMT" w:hAnsi="Times New Roman" w:cs="Times New Roman"/>
          <w:sz w:val="28"/>
          <w:szCs w:val="28"/>
        </w:rPr>
        <w:t>Бетховен</w:t>
      </w:r>
      <w:r w:rsidRPr="00A12D0C">
        <w:rPr>
          <w:rFonts w:ascii="Times New Roman" w:eastAsia="TimesNewRomanPSMT" w:hAnsi="Times New Roman" w:cs="Times New Roman"/>
          <w:sz w:val="28"/>
          <w:szCs w:val="28"/>
          <w:lang w:val="en-US"/>
        </w:rPr>
        <w:t xml:space="preserve"> </w:t>
      </w:r>
      <w:r w:rsidRPr="00A12D0C">
        <w:rPr>
          <w:rFonts w:ascii="Times New Roman" w:eastAsia="TimesNewRomanPSMT" w:hAnsi="Times New Roman" w:cs="Times New Roman"/>
          <w:sz w:val="28"/>
          <w:szCs w:val="28"/>
        </w:rPr>
        <w:t>Десять</w:t>
      </w:r>
      <w:r w:rsidRPr="00A12D0C">
        <w:rPr>
          <w:rFonts w:ascii="Times New Roman" w:eastAsia="TimesNewRomanPSMT" w:hAnsi="Times New Roman" w:cs="Times New Roman"/>
          <w:sz w:val="28"/>
          <w:szCs w:val="28"/>
          <w:lang w:val="en-US"/>
        </w:rPr>
        <w:t xml:space="preserve"> </w:t>
      </w:r>
      <w:r w:rsidRPr="00A12D0C">
        <w:rPr>
          <w:rFonts w:ascii="Times New Roman" w:eastAsia="TimesNewRomanPSMT" w:hAnsi="Times New Roman" w:cs="Times New Roman"/>
          <w:sz w:val="28"/>
          <w:szCs w:val="28"/>
        </w:rPr>
        <w:t>тем</w:t>
      </w:r>
      <w:r w:rsidRPr="00A12D0C">
        <w:rPr>
          <w:rFonts w:ascii="Times New Roman" w:eastAsia="TimesNewRomanPSMT" w:hAnsi="Times New Roman" w:cs="Times New Roman"/>
          <w:sz w:val="28"/>
          <w:szCs w:val="28"/>
          <w:lang w:val="en-US"/>
        </w:rPr>
        <w:t xml:space="preserve"> </w:t>
      </w:r>
      <w:r w:rsidRPr="00A12D0C">
        <w:rPr>
          <w:rFonts w:ascii="Times New Roman" w:eastAsia="TimesNewRomanPSMT" w:hAnsi="Times New Roman" w:cs="Times New Roman"/>
          <w:sz w:val="28"/>
          <w:szCs w:val="28"/>
        </w:rPr>
        <w:t>с</w:t>
      </w:r>
      <w:r w:rsidRPr="00A12D0C">
        <w:rPr>
          <w:rFonts w:ascii="Times New Roman" w:eastAsia="TimesNewRomanPSMT" w:hAnsi="Times New Roman" w:cs="Times New Roman"/>
          <w:sz w:val="28"/>
          <w:szCs w:val="28"/>
          <w:lang w:val="en-US"/>
        </w:rPr>
        <w:t xml:space="preserve"> </w:t>
      </w:r>
      <w:r w:rsidRPr="00A12D0C">
        <w:rPr>
          <w:rFonts w:ascii="Times New Roman" w:eastAsia="TimesNewRomanPSMT" w:hAnsi="Times New Roman" w:cs="Times New Roman"/>
          <w:sz w:val="28"/>
          <w:szCs w:val="28"/>
        </w:rPr>
        <w:t>вариациями</w:t>
      </w:r>
      <w:r w:rsidRPr="00A12D0C">
        <w:rPr>
          <w:rFonts w:ascii="Times New Roman" w:eastAsia="TimesNewRomanPSMT" w:hAnsi="Times New Roman" w:cs="Times New Roman"/>
          <w:sz w:val="28"/>
          <w:szCs w:val="28"/>
          <w:lang w:val="en-US"/>
        </w:rPr>
        <w:t xml:space="preserve"> op.107: </w:t>
      </w:r>
      <w:r w:rsidRPr="00A12D0C">
        <w:rPr>
          <w:rFonts w:ascii="Times New Roman" w:eastAsia="TimesNewRomanPS-ItalicMT" w:hAnsi="Times New Roman" w:cs="Times New Roman"/>
          <w:iCs/>
          <w:sz w:val="28"/>
          <w:szCs w:val="28"/>
          <w:lang w:val="en-US"/>
        </w:rPr>
        <w:t>№4 St. Patrick’s day, №5 A Madel, ja a Madel,№7 Schone Minka, №8 O Mary, at the window be</w:t>
      </w:r>
    </w:p>
    <w:p w14:paraId="0014380D"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К. Дебюсси </w:t>
      </w:r>
      <w:r w:rsidRPr="00A12D0C">
        <w:rPr>
          <w:rFonts w:ascii="Times New Roman" w:eastAsia="TimesNewRomanPS-ItalicMT" w:hAnsi="Times New Roman" w:cs="Times New Roman"/>
          <w:iCs/>
          <w:sz w:val="28"/>
          <w:szCs w:val="28"/>
        </w:rPr>
        <w:t>Лунный свет</w:t>
      </w:r>
    </w:p>
    <w:p w14:paraId="22B70099"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М. Бак Две пьесы: </w:t>
      </w:r>
      <w:r w:rsidRPr="00A12D0C">
        <w:rPr>
          <w:rFonts w:ascii="Times New Roman" w:eastAsia="TimesNewRomanPS-ItalicMT" w:hAnsi="Times New Roman" w:cs="Times New Roman"/>
          <w:iCs/>
          <w:sz w:val="28"/>
          <w:szCs w:val="28"/>
        </w:rPr>
        <w:t>1. Ариозо, 2. Скерцино</w:t>
      </w:r>
    </w:p>
    <w:p w14:paraId="619EB80F"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А. Вивальди </w:t>
      </w:r>
      <w:r w:rsidRPr="00A12D0C">
        <w:rPr>
          <w:rFonts w:ascii="Times New Roman" w:eastAsia="TimesNewRomanPS-ItalicMT" w:hAnsi="Times New Roman" w:cs="Times New Roman"/>
          <w:iCs/>
          <w:sz w:val="28"/>
          <w:szCs w:val="28"/>
        </w:rPr>
        <w:t>Концерт ля минор.</w:t>
      </w:r>
    </w:p>
    <w:p w14:paraId="2108140F"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Хрестоматия педагогического репертуара для флейты (составитель Ю.Н. Должиков) Изд. Музыка М. 1972: </w:t>
      </w:r>
      <w:r w:rsidRPr="00A12D0C">
        <w:rPr>
          <w:rFonts w:ascii="Times New Roman" w:eastAsia="TimesNewRomanPS-ItalicMT" w:hAnsi="Times New Roman" w:cs="Times New Roman"/>
          <w:iCs/>
          <w:sz w:val="28"/>
          <w:szCs w:val="28"/>
        </w:rPr>
        <w:t>Д. Шостакович Прелюдия, И. Кванц Ариозо и престо из сонаты ре мажор, Ж. Бизе Менуэт из музыки к драме Арлезианка, П. Чайковский Мелодия Соч. 42 №3, В. Иванников Пастуший наигрыш, Т. Ямпольский Шутка, Л. Винчи Адажио и Аллегро</w:t>
      </w:r>
    </w:p>
    <w:p w14:paraId="4DF6398C"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ItalicMT" w:hAnsi="Times New Roman" w:cs="Times New Roman"/>
          <w:iCs/>
          <w:sz w:val="28"/>
          <w:szCs w:val="28"/>
        </w:rPr>
        <w:t>из сонаты ре мажор, Н. Раков Сонатина, В. Мурзин Вариации для флейты соло.</w:t>
      </w:r>
    </w:p>
    <w:p w14:paraId="7A0A8F3D"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Ж. Массне </w:t>
      </w:r>
      <w:r w:rsidRPr="00A12D0C">
        <w:rPr>
          <w:rFonts w:ascii="Times New Roman" w:eastAsia="TimesNewRomanPS-ItalicMT" w:hAnsi="Times New Roman" w:cs="Times New Roman"/>
          <w:iCs/>
          <w:sz w:val="28"/>
          <w:szCs w:val="28"/>
        </w:rPr>
        <w:t>Медитация</w:t>
      </w:r>
    </w:p>
    <w:p w14:paraId="02262022"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М. Мьяджи </w:t>
      </w:r>
      <w:r w:rsidRPr="00A12D0C">
        <w:rPr>
          <w:rFonts w:ascii="Times New Roman" w:eastAsia="TimesNewRomanPS-ItalicMT" w:hAnsi="Times New Roman" w:cs="Times New Roman"/>
          <w:iCs/>
          <w:sz w:val="28"/>
          <w:szCs w:val="28"/>
        </w:rPr>
        <w:t>Море весной</w:t>
      </w:r>
    </w:p>
    <w:p w14:paraId="0BAB6D54"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К. Дебюсси </w:t>
      </w:r>
      <w:r w:rsidRPr="00A12D0C">
        <w:rPr>
          <w:rFonts w:ascii="Times New Roman" w:eastAsia="TimesNewRomanPS-ItalicMT" w:hAnsi="Times New Roman" w:cs="Times New Roman"/>
          <w:iCs/>
          <w:sz w:val="28"/>
          <w:szCs w:val="28"/>
        </w:rPr>
        <w:t xml:space="preserve">En bateau </w:t>
      </w:r>
    </w:p>
    <w:p w14:paraId="4A8DF31A"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И. Андерсен </w:t>
      </w:r>
      <w:r w:rsidRPr="00A12D0C">
        <w:rPr>
          <w:rFonts w:ascii="Times New Roman" w:eastAsia="TimesNewRomanPS-ItalicMT" w:hAnsi="Times New Roman" w:cs="Times New Roman"/>
          <w:iCs/>
          <w:sz w:val="28"/>
          <w:szCs w:val="28"/>
        </w:rPr>
        <w:t>Тарантелла</w:t>
      </w:r>
    </w:p>
    <w:p w14:paraId="42B41722"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К. Паласио </w:t>
      </w:r>
      <w:r w:rsidRPr="00A12D0C">
        <w:rPr>
          <w:rFonts w:ascii="Times New Roman" w:eastAsia="TimesNewRomanPS-ItalicMT" w:hAnsi="Times New Roman" w:cs="Times New Roman"/>
          <w:iCs/>
          <w:sz w:val="28"/>
          <w:szCs w:val="28"/>
        </w:rPr>
        <w:t xml:space="preserve">Летняя песня </w:t>
      </w:r>
    </w:p>
    <w:p w14:paraId="11E85716"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Н. Римский-Корсаков </w:t>
      </w:r>
      <w:r w:rsidRPr="00A12D0C">
        <w:rPr>
          <w:rFonts w:ascii="Times New Roman" w:eastAsia="TimesNewRomanPS-ItalicMT" w:hAnsi="Times New Roman" w:cs="Times New Roman"/>
          <w:iCs/>
          <w:sz w:val="28"/>
          <w:szCs w:val="28"/>
        </w:rPr>
        <w:t>Песня шемаханской царицы из оп. «Золотой петушок»  (переложение Ю.Н. Должикова)</w:t>
      </w:r>
    </w:p>
    <w:p w14:paraId="19619167"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lastRenderedPageBreak/>
        <w:t xml:space="preserve">Ф. Бенда </w:t>
      </w:r>
      <w:r w:rsidRPr="00A12D0C">
        <w:rPr>
          <w:rFonts w:ascii="Times New Roman" w:eastAsia="TimesNewRomanPS-ItalicMT" w:hAnsi="Times New Roman" w:cs="Times New Roman"/>
          <w:iCs/>
          <w:sz w:val="28"/>
          <w:szCs w:val="28"/>
        </w:rPr>
        <w:t>Соната ми минор</w:t>
      </w:r>
    </w:p>
    <w:p w14:paraId="4F13EEEA"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Р. Кайзер </w:t>
      </w:r>
      <w:r w:rsidRPr="00A12D0C">
        <w:rPr>
          <w:rFonts w:ascii="Times New Roman" w:eastAsia="TimesNewRomanPS-ItalicMT" w:hAnsi="Times New Roman" w:cs="Times New Roman"/>
          <w:iCs/>
          <w:sz w:val="28"/>
          <w:szCs w:val="28"/>
        </w:rPr>
        <w:t>Концерт ре мажор</w:t>
      </w:r>
    </w:p>
    <w:p w14:paraId="4AC16052"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Б. Перголези </w:t>
      </w:r>
      <w:r w:rsidRPr="00A12D0C">
        <w:rPr>
          <w:rFonts w:ascii="Times New Roman" w:eastAsia="TimesNewRomanPS-ItalicMT" w:hAnsi="Times New Roman" w:cs="Times New Roman"/>
          <w:iCs/>
          <w:sz w:val="28"/>
          <w:szCs w:val="28"/>
        </w:rPr>
        <w:t>Концерт соль мажор</w:t>
      </w:r>
    </w:p>
    <w:p w14:paraId="77991768"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И. С. Бах </w:t>
      </w:r>
      <w:r w:rsidRPr="00A12D0C">
        <w:rPr>
          <w:rFonts w:ascii="Times New Roman" w:eastAsia="TimesNewRomanPS-ItalicMT" w:hAnsi="Times New Roman" w:cs="Times New Roman"/>
          <w:iCs/>
          <w:sz w:val="28"/>
          <w:szCs w:val="28"/>
        </w:rPr>
        <w:t>Соната до мажор</w:t>
      </w:r>
    </w:p>
    <w:p w14:paraId="4723E705"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Ремо Джазотто </w:t>
      </w:r>
      <w:r w:rsidRPr="00A12D0C">
        <w:rPr>
          <w:rFonts w:ascii="Times New Roman" w:eastAsia="TimesNewRomanPS-ItalicMT" w:hAnsi="Times New Roman" w:cs="Times New Roman"/>
          <w:iCs/>
          <w:sz w:val="28"/>
          <w:szCs w:val="28"/>
        </w:rPr>
        <w:t>Адажио соль минор</w:t>
      </w:r>
    </w:p>
    <w:p w14:paraId="47627692"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Ж. Ибер Рассказы: </w:t>
      </w:r>
      <w:r w:rsidRPr="00A12D0C">
        <w:rPr>
          <w:rFonts w:ascii="Times New Roman" w:eastAsia="TimesNewRomanPS-ItalicMT" w:hAnsi="Times New Roman" w:cs="Times New Roman"/>
          <w:iCs/>
          <w:sz w:val="28"/>
          <w:szCs w:val="28"/>
        </w:rPr>
        <w:t xml:space="preserve">№2 Маленький белый ослик, №6 Хрустальная клетка </w:t>
      </w:r>
    </w:p>
    <w:p w14:paraId="276B8B05" w14:textId="77777777" w:rsidR="00241C82" w:rsidRPr="00A12D0C" w:rsidRDefault="00241C82" w:rsidP="00241C82">
      <w:pPr>
        <w:autoSpaceDE w:val="0"/>
        <w:autoSpaceDN w:val="0"/>
        <w:adjustRightInd w:val="0"/>
        <w:rPr>
          <w:rFonts w:ascii="Times New Roman" w:eastAsia="TimesNewRomanPS-ItalicMT" w:hAnsi="Times New Roman" w:cs="Times New Roman"/>
          <w:i/>
          <w:iCs/>
          <w:sz w:val="28"/>
          <w:szCs w:val="28"/>
        </w:rPr>
      </w:pPr>
      <w:r w:rsidRPr="00A12D0C">
        <w:rPr>
          <w:rFonts w:ascii="Times New Roman" w:eastAsia="TimesNewRomanPSMT" w:hAnsi="Times New Roman" w:cs="Times New Roman"/>
          <w:sz w:val="28"/>
          <w:szCs w:val="28"/>
        </w:rPr>
        <w:t xml:space="preserve">Дж. Платти </w:t>
      </w:r>
      <w:r w:rsidRPr="00A12D0C">
        <w:rPr>
          <w:rFonts w:ascii="Times New Roman" w:eastAsia="TimesNewRomanPS-ItalicMT" w:hAnsi="Times New Roman" w:cs="Times New Roman"/>
          <w:iCs/>
          <w:sz w:val="28"/>
          <w:szCs w:val="28"/>
        </w:rPr>
        <w:t>Соната ми минор</w:t>
      </w:r>
    </w:p>
    <w:p w14:paraId="63C0F955"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Ш. Данкла </w:t>
      </w:r>
      <w:r w:rsidRPr="00A12D0C">
        <w:rPr>
          <w:rFonts w:ascii="Times New Roman" w:eastAsia="TimesNewRomanPS-ItalicMT" w:hAnsi="Times New Roman" w:cs="Times New Roman"/>
          <w:iCs/>
          <w:sz w:val="28"/>
          <w:szCs w:val="28"/>
        </w:rPr>
        <w:t>Вариации (переложение С. Великанова)</w:t>
      </w:r>
    </w:p>
    <w:p w14:paraId="7D2A2CC2"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Ж. Металлиди </w:t>
      </w:r>
      <w:r w:rsidRPr="00A12D0C">
        <w:rPr>
          <w:rFonts w:ascii="Times New Roman" w:eastAsia="TimesNewRomanPS-ItalicMT" w:hAnsi="Times New Roman" w:cs="Times New Roman"/>
          <w:iCs/>
          <w:sz w:val="28"/>
          <w:szCs w:val="28"/>
        </w:rPr>
        <w:t>Баллада</w:t>
      </w:r>
    </w:p>
    <w:p w14:paraId="56040A7B"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Н. Платонов </w:t>
      </w:r>
      <w:r w:rsidRPr="00A12D0C">
        <w:rPr>
          <w:rFonts w:ascii="Times New Roman" w:eastAsia="TimesNewRomanPS-ItalicMT" w:hAnsi="Times New Roman" w:cs="Times New Roman"/>
          <w:iCs/>
          <w:sz w:val="28"/>
          <w:szCs w:val="28"/>
        </w:rPr>
        <w:t xml:space="preserve">Вариации на русскую тему </w:t>
      </w:r>
    </w:p>
    <w:p w14:paraId="74130232"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П. Хиндемит </w:t>
      </w:r>
      <w:r w:rsidRPr="00A12D0C">
        <w:rPr>
          <w:rFonts w:ascii="Times New Roman" w:eastAsia="TimesNewRomanPS-ItalicMT" w:hAnsi="Times New Roman" w:cs="Times New Roman"/>
          <w:iCs/>
          <w:sz w:val="28"/>
          <w:szCs w:val="28"/>
        </w:rPr>
        <w:t xml:space="preserve">Эхо </w:t>
      </w:r>
    </w:p>
    <w:p w14:paraId="18483F7D"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Ф. Фаркаш Античные венгерские танцы – EMB 1995: </w:t>
      </w:r>
      <w:r w:rsidRPr="00A12D0C">
        <w:rPr>
          <w:rFonts w:ascii="Times New Roman" w:eastAsia="TimesNewRomanPS-ItalicMT" w:hAnsi="Times New Roman" w:cs="Times New Roman"/>
          <w:iCs/>
          <w:sz w:val="28"/>
          <w:szCs w:val="28"/>
        </w:rPr>
        <w:t xml:space="preserve">№3, №4 </w:t>
      </w:r>
    </w:p>
    <w:p w14:paraId="26B853B0"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А. Вивальди </w:t>
      </w:r>
      <w:r w:rsidRPr="00A12D0C">
        <w:rPr>
          <w:rFonts w:ascii="Times New Roman" w:eastAsia="TimesNewRomanPS-ItalicMT" w:hAnsi="Times New Roman" w:cs="Times New Roman"/>
          <w:iCs/>
          <w:sz w:val="28"/>
          <w:szCs w:val="28"/>
        </w:rPr>
        <w:t xml:space="preserve">Концерт ре мажор </w:t>
      </w:r>
      <w:r w:rsidRPr="00A12D0C">
        <w:rPr>
          <w:rFonts w:ascii="MS Mincho" w:eastAsia="MS Mincho" w:hAnsi="MS Mincho" w:cs="MS Mincho" w:hint="eastAsia"/>
          <w:iCs/>
          <w:sz w:val="28"/>
          <w:szCs w:val="28"/>
        </w:rPr>
        <w:t>≪</w:t>
      </w:r>
      <w:r w:rsidRPr="00A12D0C">
        <w:rPr>
          <w:rFonts w:ascii="Times New Roman" w:eastAsia="TimesNewRomanPS-ItalicMT" w:hAnsi="Times New Roman" w:cs="Times New Roman"/>
          <w:iCs/>
          <w:sz w:val="28"/>
          <w:szCs w:val="28"/>
        </w:rPr>
        <w:t>Щеглёнок</w:t>
      </w:r>
      <w:r w:rsidRPr="00A12D0C">
        <w:rPr>
          <w:rFonts w:ascii="MS Mincho" w:eastAsia="MS Mincho" w:hAnsi="MS Mincho" w:cs="MS Mincho" w:hint="eastAsia"/>
          <w:iCs/>
          <w:sz w:val="28"/>
          <w:szCs w:val="28"/>
        </w:rPr>
        <w:t>≫</w:t>
      </w:r>
      <w:r w:rsidRPr="00A12D0C">
        <w:rPr>
          <w:rFonts w:ascii="Times New Roman" w:eastAsia="TimesNewRomanPS-ItalicMT" w:hAnsi="Times New Roman" w:cs="Times New Roman"/>
          <w:iCs/>
          <w:sz w:val="28"/>
          <w:szCs w:val="28"/>
        </w:rPr>
        <w:t xml:space="preserve"> </w:t>
      </w:r>
    </w:p>
    <w:p w14:paraId="086F4009"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Э. Григ </w:t>
      </w:r>
      <w:r w:rsidRPr="00A12D0C">
        <w:rPr>
          <w:rFonts w:ascii="Times New Roman" w:eastAsia="TimesNewRomanPS-ItalicMT" w:hAnsi="Times New Roman" w:cs="Times New Roman"/>
          <w:iCs/>
          <w:sz w:val="28"/>
          <w:szCs w:val="28"/>
        </w:rPr>
        <w:t>Утро  (переложение А. Цыпкина)</w:t>
      </w:r>
    </w:p>
    <w:p w14:paraId="2EF85C7B"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Э. Григ </w:t>
      </w:r>
      <w:r w:rsidRPr="00A12D0C">
        <w:rPr>
          <w:rFonts w:ascii="Times New Roman" w:eastAsia="TimesNewRomanPS-ItalicMT" w:hAnsi="Times New Roman" w:cs="Times New Roman"/>
          <w:iCs/>
          <w:sz w:val="28"/>
          <w:szCs w:val="28"/>
        </w:rPr>
        <w:t>Песня Сольвейг  (переложение А. Цыпкина)</w:t>
      </w:r>
    </w:p>
    <w:p w14:paraId="0900B1E7"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К. Сен-Санс </w:t>
      </w:r>
      <w:r w:rsidRPr="00A12D0C">
        <w:rPr>
          <w:rFonts w:ascii="Times New Roman" w:eastAsia="TimesNewRomanPS-ItalicMT" w:hAnsi="Times New Roman" w:cs="Times New Roman"/>
          <w:iCs/>
          <w:sz w:val="28"/>
          <w:szCs w:val="28"/>
        </w:rPr>
        <w:t>Соловей и роза (переложение А. Цыпкина)</w:t>
      </w:r>
    </w:p>
    <w:p w14:paraId="7AB5AEE0" w14:textId="77777777" w:rsidR="00241C82" w:rsidRPr="00A12D0C"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 xml:space="preserve">Альбом переложений популярных пьес для флейты и фортепиано А. Гофмана Изд. Кифара М.2005г: </w:t>
      </w:r>
      <w:r w:rsidRPr="00A12D0C">
        <w:rPr>
          <w:rFonts w:ascii="Times New Roman" w:eastAsia="TimesNewRomanPS-ItalicMT" w:hAnsi="Times New Roman" w:cs="Times New Roman"/>
          <w:iCs/>
          <w:sz w:val="28"/>
          <w:szCs w:val="28"/>
        </w:rPr>
        <w:t xml:space="preserve">И.С. Бах Хоральная прелюдия, Ш. Гуно Ариетта из оп. Ромео и Джульетта, С. Прокофьев Гавот, Н. Раков Аллегро скерцандо, Ж. Оффенбах Адский галоп из оперетты Орфей в аду,  Й. Гайдн Рондо </w:t>
      </w:r>
    </w:p>
    <w:p w14:paraId="2702BDEA"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A12D0C">
        <w:rPr>
          <w:rFonts w:ascii="Times New Roman" w:eastAsia="TimesNewRomanPSMT" w:hAnsi="Times New Roman" w:cs="Times New Roman"/>
          <w:sz w:val="28"/>
          <w:szCs w:val="28"/>
        </w:rPr>
        <w:t>С. Поддубный Лирический дивертисмент:</w:t>
      </w:r>
      <w:r w:rsidRPr="00A12D0C">
        <w:rPr>
          <w:rFonts w:ascii="Times New Roman" w:eastAsia="TimesNewRomanPS-ItalicMT" w:hAnsi="Times New Roman" w:cs="Times New Roman"/>
          <w:iCs/>
          <w:sz w:val="28"/>
          <w:szCs w:val="28"/>
        </w:rPr>
        <w:t xml:space="preserve">№4 Вальс, №5 Маленькая балерина, Фантастическое шествие </w:t>
      </w:r>
    </w:p>
    <w:p w14:paraId="2F3C7B46" w14:textId="77777777" w:rsidR="00241C82" w:rsidRDefault="00241C82" w:rsidP="00241C82">
      <w:pPr>
        <w:autoSpaceDE w:val="0"/>
        <w:autoSpaceDN w:val="0"/>
        <w:adjustRightInd w:val="0"/>
        <w:rPr>
          <w:rFonts w:ascii="Times New Roman" w:eastAsia="TimesNewRomanPS-ItalicMT" w:hAnsi="Times New Roman" w:cs="Times New Roman"/>
          <w:b/>
          <w:iCs/>
          <w:sz w:val="28"/>
          <w:szCs w:val="28"/>
        </w:rPr>
      </w:pPr>
      <w:r w:rsidRPr="002B13A1">
        <w:rPr>
          <w:rFonts w:ascii="Times New Roman" w:eastAsia="TimesNewRomanPS-ItalicMT" w:hAnsi="Times New Roman" w:cs="Times New Roman"/>
          <w:b/>
          <w:iCs/>
          <w:sz w:val="28"/>
          <w:szCs w:val="28"/>
        </w:rPr>
        <w:t>Примерная программа промежуточной аттестации</w:t>
      </w:r>
    </w:p>
    <w:p w14:paraId="3E51E7EC" w14:textId="77777777" w:rsidR="00241C82" w:rsidRPr="00600A74" w:rsidRDefault="00241C82" w:rsidP="00241C82">
      <w:pPr>
        <w:autoSpaceDE w:val="0"/>
        <w:autoSpaceDN w:val="0"/>
        <w:adjustRightInd w:val="0"/>
        <w:rPr>
          <w:rFonts w:ascii="Times New Roman" w:eastAsia="TimesNewRomanPS-ItalicMT" w:hAnsi="Times New Roman" w:cs="Times New Roman"/>
          <w:iCs/>
          <w:sz w:val="28"/>
          <w:szCs w:val="28"/>
        </w:rPr>
      </w:pPr>
      <w:r w:rsidRPr="00600A74">
        <w:rPr>
          <w:rFonts w:ascii="Times New Roman" w:eastAsia="TimesNewRomanPS-ItalicMT" w:hAnsi="Times New Roman" w:cs="Times New Roman"/>
          <w:iCs/>
          <w:sz w:val="28"/>
          <w:szCs w:val="28"/>
        </w:rPr>
        <w:t>1 вариант</w:t>
      </w:r>
    </w:p>
    <w:p w14:paraId="673B2B1D" w14:textId="77777777" w:rsidR="00241C82" w:rsidRPr="002B13A1"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Плати. Соната ми минор, 2,3 части</w:t>
      </w:r>
    </w:p>
    <w:p w14:paraId="63F1E454" w14:textId="77777777" w:rsidR="00241C82" w:rsidRPr="00600A74" w:rsidRDefault="00241C82" w:rsidP="00241C82">
      <w:pPr>
        <w:autoSpaceDE w:val="0"/>
        <w:autoSpaceDN w:val="0"/>
        <w:adjustRightInd w:val="0"/>
        <w:rPr>
          <w:rFonts w:ascii="Times New Roman" w:eastAsia="TimesNewRomanPS-ItalicMT" w:hAnsi="Times New Roman" w:cs="Times New Roman"/>
          <w:iCs/>
          <w:sz w:val="28"/>
          <w:szCs w:val="28"/>
        </w:rPr>
      </w:pPr>
      <w:r w:rsidRPr="00600A74">
        <w:rPr>
          <w:rFonts w:ascii="Times New Roman" w:eastAsia="TimesNewRomanPS-ItalicMT" w:hAnsi="Times New Roman" w:cs="Times New Roman"/>
          <w:iCs/>
          <w:sz w:val="28"/>
          <w:szCs w:val="28"/>
        </w:rPr>
        <w:t>2 вариант</w:t>
      </w:r>
    </w:p>
    <w:p w14:paraId="51D160D4" w14:textId="77777777" w:rsidR="00241C82" w:rsidRPr="002B13A1"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ItalicMT" w:hAnsi="Times New Roman" w:cs="Times New Roman"/>
          <w:iCs/>
          <w:sz w:val="28"/>
          <w:szCs w:val="28"/>
        </w:rPr>
        <w:t>Платонов. Вариации на русскую тему</w:t>
      </w:r>
    </w:p>
    <w:p w14:paraId="687C7796" w14:textId="77777777" w:rsidR="00241C82" w:rsidRPr="00600A74" w:rsidRDefault="00241C82" w:rsidP="00241C82">
      <w:pPr>
        <w:autoSpaceDE w:val="0"/>
        <w:autoSpaceDN w:val="0"/>
        <w:adjustRightInd w:val="0"/>
        <w:rPr>
          <w:rFonts w:ascii="Times New Roman" w:eastAsia="TimesNewRomanPS-ItalicMT" w:hAnsi="Times New Roman" w:cs="Times New Roman"/>
          <w:iCs/>
          <w:sz w:val="28"/>
          <w:szCs w:val="28"/>
        </w:rPr>
      </w:pPr>
      <w:r w:rsidRPr="00600A74">
        <w:rPr>
          <w:rFonts w:ascii="Times New Roman" w:eastAsia="TimesNewRomanPS-ItalicMT" w:hAnsi="Times New Roman" w:cs="Times New Roman"/>
          <w:iCs/>
          <w:sz w:val="28"/>
          <w:szCs w:val="28"/>
        </w:rPr>
        <w:lastRenderedPageBreak/>
        <w:t>3 вариант</w:t>
      </w:r>
    </w:p>
    <w:p w14:paraId="0A0495C7" w14:textId="77777777" w:rsidR="00241C82" w:rsidRDefault="00241C82" w:rsidP="00241C82">
      <w:pPr>
        <w:pStyle w:val="32"/>
        <w:keepNext/>
        <w:keepLines/>
        <w:shd w:val="clear" w:color="auto" w:fill="auto"/>
        <w:spacing w:before="0" w:after="0" w:line="240" w:lineRule="auto"/>
        <w:ind w:left="20"/>
        <w:rPr>
          <w:rFonts w:eastAsia="TimesNewRomanPS-ItalicMT"/>
          <w:iCs/>
          <w:sz w:val="28"/>
          <w:szCs w:val="28"/>
        </w:rPr>
      </w:pPr>
      <w:r w:rsidRPr="00A12D0C">
        <w:rPr>
          <w:rFonts w:eastAsia="TimesNewRomanPSMT"/>
          <w:sz w:val="28"/>
          <w:szCs w:val="28"/>
        </w:rPr>
        <w:t>К. Сен-Санс</w:t>
      </w:r>
      <w:r>
        <w:rPr>
          <w:rFonts w:eastAsia="TimesNewRomanPSMT"/>
          <w:sz w:val="28"/>
          <w:szCs w:val="28"/>
        </w:rPr>
        <w:t>.</w:t>
      </w:r>
      <w:r w:rsidRPr="00A12D0C">
        <w:rPr>
          <w:rFonts w:eastAsia="TimesNewRomanPSMT"/>
          <w:sz w:val="28"/>
          <w:szCs w:val="28"/>
        </w:rPr>
        <w:t xml:space="preserve"> </w:t>
      </w:r>
      <w:r w:rsidRPr="00A12D0C">
        <w:rPr>
          <w:rFonts w:eastAsia="TimesNewRomanPS-ItalicMT"/>
          <w:iCs/>
          <w:sz w:val="28"/>
          <w:szCs w:val="28"/>
        </w:rPr>
        <w:t>Соловей и</w:t>
      </w:r>
      <w:r>
        <w:rPr>
          <w:rFonts w:eastAsia="TimesNewRomanPS-ItalicMT"/>
          <w:iCs/>
          <w:sz w:val="28"/>
          <w:szCs w:val="28"/>
        </w:rPr>
        <w:t xml:space="preserve"> роза</w:t>
      </w:r>
    </w:p>
    <w:p w14:paraId="6CF2B66D" w14:textId="77777777" w:rsidR="00241C82" w:rsidRDefault="00241C82" w:rsidP="00241C82">
      <w:pPr>
        <w:pStyle w:val="32"/>
        <w:keepNext/>
        <w:keepLines/>
        <w:shd w:val="clear" w:color="auto" w:fill="auto"/>
        <w:spacing w:before="0" w:after="0" w:line="240" w:lineRule="auto"/>
        <w:ind w:left="20"/>
        <w:rPr>
          <w:rFonts w:eastAsia="TimesNewRomanPSMT"/>
          <w:sz w:val="28"/>
          <w:szCs w:val="28"/>
        </w:rPr>
      </w:pPr>
      <w:r>
        <w:rPr>
          <w:rFonts w:eastAsia="TimesNewRomanPSMT"/>
          <w:sz w:val="28"/>
          <w:szCs w:val="28"/>
        </w:rPr>
        <w:t>Андерсен. Тарантелла</w:t>
      </w:r>
    </w:p>
    <w:p w14:paraId="364D6A36" w14:textId="77777777" w:rsidR="00241C82" w:rsidRDefault="00241C82" w:rsidP="00241C82">
      <w:pPr>
        <w:pStyle w:val="32"/>
        <w:keepNext/>
        <w:keepLines/>
        <w:shd w:val="clear" w:color="auto" w:fill="auto"/>
        <w:spacing w:before="0" w:after="0" w:line="240" w:lineRule="auto"/>
        <w:ind w:left="20"/>
        <w:rPr>
          <w:b/>
          <w:sz w:val="28"/>
          <w:szCs w:val="28"/>
        </w:rPr>
      </w:pPr>
      <w:r>
        <w:rPr>
          <w:b/>
          <w:sz w:val="28"/>
          <w:szCs w:val="28"/>
        </w:rPr>
        <w:t>Требования к техническому зачету:</w:t>
      </w:r>
    </w:p>
    <w:p w14:paraId="52F061C6" w14:textId="77777777" w:rsidR="00241C82" w:rsidRPr="00F72216" w:rsidRDefault="00241C82" w:rsidP="00241C82">
      <w:pPr>
        <w:autoSpaceDE w:val="0"/>
        <w:autoSpaceDN w:val="0"/>
        <w:adjustRightInd w:val="0"/>
        <w:rPr>
          <w:rFonts w:ascii="Times New Roman" w:hAnsi="Times New Roman" w:cs="Times New Roman"/>
          <w:b/>
          <w:bCs/>
          <w:i/>
          <w:sz w:val="28"/>
          <w:szCs w:val="28"/>
        </w:rPr>
      </w:pPr>
      <w:r w:rsidRPr="00F72216">
        <w:rPr>
          <w:rFonts w:ascii="Times New Roman" w:eastAsia="TimesNewRomanPSMT" w:hAnsi="Times New Roman" w:cs="Times New Roman"/>
          <w:b/>
          <w:i/>
          <w:sz w:val="28"/>
          <w:szCs w:val="28"/>
        </w:rPr>
        <w:t xml:space="preserve">Технический зачёт </w:t>
      </w:r>
    </w:p>
    <w:p w14:paraId="6AE3BFB2"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1) Сыграть гамму с пятью знаками, параллельный минор с арпеджио штрихами: легато, деташе, стаккато в умеренном темпе. Играть обращения, доминантсептаккорд в мажорной гамме, уменьшенный вводный в минорной.</w:t>
      </w:r>
    </w:p>
    <w:p w14:paraId="3E3DF68B"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 xml:space="preserve"> Штрихи: легато, портато, тенуто, стаккато, маркато, маркированное легато</w:t>
      </w:r>
      <w:r>
        <w:rPr>
          <w:rFonts w:ascii="Times New Roman" w:eastAsia="TimesNewRomanPSMT" w:hAnsi="Times New Roman" w:cs="Times New Roman"/>
          <w:sz w:val="28"/>
          <w:szCs w:val="28"/>
        </w:rPr>
        <w:t>;</w:t>
      </w:r>
    </w:p>
    <w:p w14:paraId="6A27F51B"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2) хроматическая гамма в диапазоне исполняемой гаммы</w:t>
      </w:r>
      <w:r>
        <w:rPr>
          <w:rFonts w:ascii="Times New Roman" w:eastAsia="TimesNewRomanPSMT" w:hAnsi="Times New Roman" w:cs="Times New Roman"/>
          <w:sz w:val="28"/>
          <w:szCs w:val="28"/>
        </w:rPr>
        <w:t>;</w:t>
      </w:r>
    </w:p>
    <w:p w14:paraId="19F2F902"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3) Сыграть этюд на память и 3-5 этюдов по нотам</w:t>
      </w:r>
      <w:r>
        <w:rPr>
          <w:rFonts w:ascii="Times New Roman" w:eastAsia="TimesNewRomanPSMT" w:hAnsi="Times New Roman" w:cs="Times New Roman"/>
          <w:sz w:val="28"/>
          <w:szCs w:val="28"/>
        </w:rPr>
        <w:t>;</w:t>
      </w:r>
    </w:p>
    <w:p w14:paraId="1947804B"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4) Прочитать с листа пьесу;</w:t>
      </w:r>
    </w:p>
    <w:p w14:paraId="67118A6C"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5) Повторить по слуху сыгранный на флейте мотив или мелодию.</w:t>
      </w:r>
    </w:p>
    <w:p w14:paraId="26F82E86" w14:textId="77777777" w:rsidR="00241C82" w:rsidRPr="00207E85" w:rsidRDefault="00241C82" w:rsidP="00241C82">
      <w:pPr>
        <w:pStyle w:val="32"/>
        <w:keepNext/>
        <w:keepLines/>
        <w:shd w:val="clear" w:color="auto" w:fill="auto"/>
        <w:spacing w:before="0" w:after="0" w:line="240" w:lineRule="auto"/>
        <w:ind w:left="20"/>
        <w:rPr>
          <w:b/>
          <w:sz w:val="28"/>
          <w:szCs w:val="28"/>
        </w:rPr>
      </w:pPr>
      <w:r w:rsidRPr="00207E85">
        <w:rPr>
          <w:b/>
          <w:sz w:val="28"/>
          <w:szCs w:val="28"/>
        </w:rPr>
        <w:t>Шестой класс</w:t>
      </w:r>
      <w:bookmarkEnd w:id="14"/>
    </w:p>
    <w:p w14:paraId="1A1D83A1"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bookmarkStart w:id="15" w:name="bookmark26"/>
      <w:r>
        <w:rPr>
          <w:rFonts w:eastAsia="TimesNewRomanPSMT"/>
          <w:sz w:val="28"/>
          <w:szCs w:val="28"/>
        </w:rPr>
        <w:t xml:space="preserve">   </w:t>
      </w:r>
      <w:r w:rsidRPr="00FC4C6E">
        <w:rPr>
          <w:rFonts w:ascii="Times New Roman" w:eastAsia="TimesNewRomanPSMT" w:hAnsi="Times New Roman" w:cs="Times New Roman"/>
          <w:sz w:val="28"/>
          <w:szCs w:val="28"/>
        </w:rPr>
        <w:t>Внимание направлено на изучение образцов классического концерта и сонаты, виртуозных произведений, пьес типа фантазий, а также освоение навыков перманентного дыхания.</w:t>
      </w:r>
    </w:p>
    <w:p w14:paraId="794F6CC2"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       </w:t>
      </w:r>
      <w:r w:rsidRPr="00FC4C6E">
        <w:rPr>
          <w:rFonts w:ascii="Times New Roman" w:eastAsia="TimesNewRomanPSMT" w:hAnsi="Times New Roman" w:cs="Times New Roman"/>
          <w:sz w:val="28"/>
          <w:szCs w:val="28"/>
        </w:rPr>
        <w:t>К концу шестого года обучения ученик уже может самостоятельно разучить несложное произведение и достаточно хорошо ориентируется в стилях музыки. Задача педагога - определить музыкальные предпочтения и возможности ученика при выборе программы</w:t>
      </w:r>
      <w:r>
        <w:rPr>
          <w:rFonts w:ascii="Times New Roman" w:eastAsia="TimesNewRomanPSMT" w:hAnsi="Times New Roman" w:cs="Times New Roman"/>
          <w:sz w:val="28"/>
          <w:szCs w:val="28"/>
        </w:rPr>
        <w:t>.</w:t>
      </w:r>
    </w:p>
    <w:p w14:paraId="770C544C"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При разучивании произведений этого года стоит обратить внимание на:</w:t>
      </w:r>
    </w:p>
    <w:p w14:paraId="2F0AD156"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1)  Движения корпусом во время игры. Ученику стоит дома поиграть перед зеркалом, чтобы увидеть, не много ли движений корпусом он делает. Не выделять туловищем сильные доли тактов, не тактировать ногой.</w:t>
      </w:r>
    </w:p>
    <w:p w14:paraId="4D0D8F1B"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2) В виртуозных произведениях следить, чтобы линии мелодии не совпадали с тактовыми делениями. Выделить кульминационные моменты.</w:t>
      </w:r>
    </w:p>
    <w:p w14:paraId="1C37E7DC"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3) После того, как ритмически</w:t>
      </w:r>
      <w:r>
        <w:rPr>
          <w:rFonts w:ascii="Times New Roman" w:eastAsia="TimesNewRomanPSMT" w:hAnsi="Times New Roman" w:cs="Times New Roman"/>
          <w:sz w:val="28"/>
          <w:szCs w:val="28"/>
        </w:rPr>
        <w:t>е группы будут выучены, не игра</w:t>
      </w:r>
      <w:r w:rsidRPr="00FC4C6E">
        <w:rPr>
          <w:rFonts w:ascii="Times New Roman" w:eastAsia="TimesNewRomanPSMT" w:hAnsi="Times New Roman" w:cs="Times New Roman"/>
          <w:sz w:val="28"/>
          <w:szCs w:val="28"/>
        </w:rPr>
        <w:t xml:space="preserve">ть строго тот ритм, который написан в нотах, допускать некоторые агогические задержания, ускорения, расширения. </w:t>
      </w:r>
    </w:p>
    <w:p w14:paraId="27C6AFBA" w14:textId="77777777" w:rsidR="00241C82" w:rsidRPr="00FC4C6E" w:rsidRDefault="00241C82" w:rsidP="00241C82">
      <w:pPr>
        <w:autoSpaceDE w:val="0"/>
        <w:autoSpaceDN w:val="0"/>
        <w:adjustRightInd w:val="0"/>
        <w:jc w:val="center"/>
        <w:rPr>
          <w:rFonts w:ascii="Times New Roman" w:eastAsia="TimesNewRomanPSMT" w:hAnsi="Times New Roman" w:cs="Times New Roman"/>
          <w:b/>
          <w:sz w:val="28"/>
          <w:szCs w:val="28"/>
        </w:rPr>
      </w:pPr>
      <w:r w:rsidRPr="00FC4C6E">
        <w:rPr>
          <w:rFonts w:ascii="Times New Roman" w:eastAsia="TimesNewRomanPSMT" w:hAnsi="Times New Roman" w:cs="Times New Roman"/>
          <w:b/>
          <w:sz w:val="28"/>
          <w:szCs w:val="28"/>
        </w:rPr>
        <w:t>Экзаменационные требования:</w:t>
      </w:r>
    </w:p>
    <w:p w14:paraId="0C502D05" w14:textId="77777777" w:rsidR="00241C82" w:rsidRDefault="00241C82" w:rsidP="00241C82">
      <w:pPr>
        <w:ind w:firstLine="709"/>
        <w:jc w:val="both"/>
        <w:rPr>
          <w:rFonts w:ascii="Times New Roman" w:hAnsi="Times New Roman"/>
          <w:sz w:val="28"/>
          <w:szCs w:val="28"/>
        </w:rPr>
      </w:pPr>
      <w:r>
        <w:rPr>
          <w:rFonts w:ascii="Times New Roman" w:hAnsi="Times New Roman"/>
          <w:sz w:val="28"/>
          <w:szCs w:val="28"/>
        </w:rPr>
        <w:lastRenderedPageBreak/>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7ADBC000" w14:textId="77777777" w:rsidR="00241C82" w:rsidRPr="00FC4C6E" w:rsidRDefault="00241C82" w:rsidP="00241C82">
      <w:pPr>
        <w:autoSpaceDE w:val="0"/>
        <w:autoSpaceDN w:val="0"/>
        <w:adjustRightInd w:val="0"/>
        <w:jc w:val="center"/>
        <w:rPr>
          <w:rFonts w:ascii="Times New Roman" w:eastAsia="TimesNewRomanPSMT" w:hAnsi="Times New Roman" w:cs="Times New Roman"/>
          <w:b/>
          <w:sz w:val="28"/>
          <w:szCs w:val="28"/>
        </w:rPr>
      </w:pPr>
      <w:r w:rsidRPr="00FC4C6E">
        <w:rPr>
          <w:rFonts w:ascii="Times New Roman" w:eastAsia="TimesNewRomanPSMT" w:hAnsi="Times New Roman" w:cs="Times New Roman"/>
          <w:b/>
          <w:sz w:val="28"/>
          <w:szCs w:val="28"/>
        </w:rPr>
        <w:t>Репертуарный список</w:t>
      </w:r>
    </w:p>
    <w:p w14:paraId="5B61C020"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Мак- Доуэл: </w:t>
      </w:r>
      <w:r w:rsidRPr="00FC4C6E">
        <w:rPr>
          <w:rFonts w:ascii="Times New Roman" w:eastAsia="TimesNewRomanPS-ItalicMT" w:hAnsi="Times New Roman" w:cs="Times New Roman"/>
          <w:iCs/>
          <w:sz w:val="28"/>
          <w:szCs w:val="28"/>
        </w:rPr>
        <w:t xml:space="preserve">У ручья, Танец сильфов </w:t>
      </w:r>
    </w:p>
    <w:p w14:paraId="50147CD7"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lang w:val="en-US"/>
        </w:rPr>
      </w:pPr>
      <w:r w:rsidRPr="00FC4C6E">
        <w:rPr>
          <w:rFonts w:ascii="Times New Roman" w:eastAsia="TimesNewRomanPSMT" w:hAnsi="Times New Roman" w:cs="Times New Roman"/>
          <w:sz w:val="28"/>
          <w:szCs w:val="28"/>
          <w:lang w:val="en-US"/>
        </w:rPr>
        <w:t xml:space="preserve">Danuta Uhl </w:t>
      </w:r>
      <w:r w:rsidRPr="00FC4C6E">
        <w:rPr>
          <w:rFonts w:ascii="Times New Roman" w:eastAsia="TimesNewRomanPS-ItalicMT" w:hAnsi="Times New Roman" w:cs="Times New Roman"/>
          <w:iCs/>
          <w:sz w:val="28"/>
          <w:szCs w:val="28"/>
          <w:lang w:val="en-US"/>
        </w:rPr>
        <w:t>Sonatina</w:t>
      </w:r>
    </w:p>
    <w:p w14:paraId="3D062F8E"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lang w:val="en-US"/>
        </w:rPr>
      </w:pPr>
      <w:r w:rsidRPr="00FC4C6E">
        <w:rPr>
          <w:rFonts w:ascii="Times New Roman" w:eastAsia="TimesNewRomanPSMT" w:hAnsi="Times New Roman" w:cs="Times New Roman"/>
          <w:sz w:val="28"/>
          <w:szCs w:val="28"/>
        </w:rPr>
        <w:t>Л</w:t>
      </w:r>
      <w:r w:rsidRPr="00FC4C6E">
        <w:rPr>
          <w:rFonts w:ascii="Times New Roman" w:eastAsia="TimesNewRomanPSMT" w:hAnsi="Times New Roman" w:cs="Times New Roman"/>
          <w:sz w:val="28"/>
          <w:szCs w:val="28"/>
          <w:lang w:val="en-US"/>
        </w:rPr>
        <w:t>.</w:t>
      </w:r>
      <w:r w:rsidRPr="00FC4C6E">
        <w:rPr>
          <w:rFonts w:ascii="Times New Roman" w:eastAsia="TimesNewRomanPSMT" w:hAnsi="Times New Roman" w:cs="Times New Roman"/>
          <w:sz w:val="28"/>
          <w:szCs w:val="28"/>
        </w:rPr>
        <w:t>Бетховен</w:t>
      </w:r>
      <w:r w:rsidRPr="00FC4C6E">
        <w:rPr>
          <w:rFonts w:ascii="Times New Roman" w:eastAsia="TimesNewRomanPSMT" w:hAnsi="Times New Roman" w:cs="Times New Roman"/>
          <w:sz w:val="28"/>
          <w:szCs w:val="28"/>
          <w:lang w:val="en-US"/>
        </w:rPr>
        <w:t xml:space="preserve"> </w:t>
      </w:r>
      <w:r w:rsidRPr="00FC4C6E">
        <w:rPr>
          <w:rFonts w:ascii="Times New Roman" w:eastAsia="TimesNewRomanPSMT" w:hAnsi="Times New Roman" w:cs="Times New Roman"/>
          <w:sz w:val="28"/>
          <w:szCs w:val="28"/>
        </w:rPr>
        <w:t>Десять</w:t>
      </w:r>
      <w:r w:rsidRPr="00FC4C6E">
        <w:rPr>
          <w:rFonts w:ascii="Times New Roman" w:eastAsia="TimesNewRomanPSMT" w:hAnsi="Times New Roman" w:cs="Times New Roman"/>
          <w:sz w:val="28"/>
          <w:szCs w:val="28"/>
          <w:lang w:val="en-US"/>
        </w:rPr>
        <w:t xml:space="preserve"> </w:t>
      </w:r>
      <w:r w:rsidRPr="00FC4C6E">
        <w:rPr>
          <w:rFonts w:ascii="Times New Roman" w:eastAsia="TimesNewRomanPSMT" w:hAnsi="Times New Roman" w:cs="Times New Roman"/>
          <w:sz w:val="28"/>
          <w:szCs w:val="28"/>
        </w:rPr>
        <w:t>тем</w:t>
      </w:r>
      <w:r w:rsidRPr="00FC4C6E">
        <w:rPr>
          <w:rFonts w:ascii="Times New Roman" w:eastAsia="TimesNewRomanPSMT" w:hAnsi="Times New Roman" w:cs="Times New Roman"/>
          <w:sz w:val="28"/>
          <w:szCs w:val="28"/>
          <w:lang w:val="en-US"/>
        </w:rPr>
        <w:t xml:space="preserve"> </w:t>
      </w:r>
      <w:r w:rsidRPr="00FC4C6E">
        <w:rPr>
          <w:rFonts w:ascii="Times New Roman" w:eastAsia="TimesNewRomanPSMT" w:hAnsi="Times New Roman" w:cs="Times New Roman"/>
          <w:sz w:val="28"/>
          <w:szCs w:val="28"/>
        </w:rPr>
        <w:t>с</w:t>
      </w:r>
      <w:r w:rsidRPr="00FC4C6E">
        <w:rPr>
          <w:rFonts w:ascii="Times New Roman" w:eastAsia="TimesNewRomanPSMT" w:hAnsi="Times New Roman" w:cs="Times New Roman"/>
          <w:sz w:val="28"/>
          <w:szCs w:val="28"/>
          <w:lang w:val="en-US"/>
        </w:rPr>
        <w:t xml:space="preserve"> </w:t>
      </w:r>
      <w:r w:rsidRPr="00FC4C6E">
        <w:rPr>
          <w:rFonts w:ascii="Times New Roman" w:eastAsia="TimesNewRomanPSMT" w:hAnsi="Times New Roman" w:cs="Times New Roman"/>
          <w:sz w:val="28"/>
          <w:szCs w:val="28"/>
        </w:rPr>
        <w:t>вариациями</w:t>
      </w:r>
      <w:r w:rsidRPr="00FC4C6E">
        <w:rPr>
          <w:rFonts w:ascii="Times New Roman" w:eastAsia="TimesNewRomanPSMT" w:hAnsi="Times New Roman" w:cs="Times New Roman"/>
          <w:sz w:val="28"/>
          <w:szCs w:val="28"/>
          <w:lang w:val="en-US"/>
        </w:rPr>
        <w:t xml:space="preserve"> op.107: </w:t>
      </w:r>
      <w:r w:rsidRPr="00FC4C6E">
        <w:rPr>
          <w:rFonts w:ascii="Times New Roman" w:eastAsia="TimesNewRomanPS-ItalicMT" w:hAnsi="Times New Roman" w:cs="Times New Roman"/>
          <w:iCs/>
          <w:sz w:val="28"/>
          <w:szCs w:val="28"/>
          <w:lang w:val="en-US"/>
        </w:rPr>
        <w:t>№5 A Madel, ja a Madel, №7 Schone Minka, №8 O Mary, at the window be,№9 Oh, thou are the lad of my heart</w:t>
      </w:r>
    </w:p>
    <w:p w14:paraId="315B2032"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К. Дебюсси </w:t>
      </w:r>
      <w:r w:rsidRPr="00FC4C6E">
        <w:rPr>
          <w:rFonts w:ascii="Times New Roman" w:eastAsia="TimesNewRomanPS-ItalicMT" w:hAnsi="Times New Roman" w:cs="Times New Roman"/>
          <w:iCs/>
          <w:sz w:val="28"/>
          <w:szCs w:val="28"/>
        </w:rPr>
        <w:t>Лунный свет</w:t>
      </w:r>
    </w:p>
    <w:p w14:paraId="0FEEEE31"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Ф. Шопен </w:t>
      </w:r>
      <w:r w:rsidRPr="00FC4C6E">
        <w:rPr>
          <w:rFonts w:ascii="Times New Roman" w:eastAsia="TimesNewRomanPS-ItalicMT" w:hAnsi="Times New Roman" w:cs="Times New Roman"/>
          <w:iCs/>
          <w:sz w:val="28"/>
          <w:szCs w:val="28"/>
        </w:rPr>
        <w:t>Вариации на тему Россини</w:t>
      </w:r>
    </w:p>
    <w:p w14:paraId="5C3480FA"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М. Бак Две пьесы: </w:t>
      </w:r>
      <w:r w:rsidRPr="00FC4C6E">
        <w:rPr>
          <w:rFonts w:ascii="Times New Roman" w:eastAsia="TimesNewRomanPS-ItalicMT" w:hAnsi="Times New Roman" w:cs="Times New Roman"/>
          <w:iCs/>
          <w:sz w:val="28"/>
          <w:szCs w:val="28"/>
        </w:rPr>
        <w:t>1. Ариозо, 2. Скерцино</w:t>
      </w:r>
    </w:p>
    <w:p w14:paraId="6544D2FB" w14:textId="77777777" w:rsidR="00241C82" w:rsidRPr="00FC4C6E"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 xml:space="preserve">А. Вивальди </w:t>
      </w:r>
      <w:r w:rsidRPr="00FC4C6E">
        <w:rPr>
          <w:rFonts w:ascii="Times New Roman" w:eastAsia="TimesNewRomanPS-ItalicMT" w:hAnsi="Times New Roman" w:cs="Times New Roman"/>
          <w:iCs/>
          <w:sz w:val="28"/>
          <w:szCs w:val="28"/>
        </w:rPr>
        <w:t>Концерт ля минор</w:t>
      </w:r>
      <w:r w:rsidRPr="00FC4C6E">
        <w:rPr>
          <w:rFonts w:ascii="Times New Roman" w:eastAsia="TimesNewRomanPSMT" w:hAnsi="Times New Roman" w:cs="Times New Roman"/>
          <w:sz w:val="28"/>
          <w:szCs w:val="28"/>
        </w:rPr>
        <w:t>.</w:t>
      </w:r>
    </w:p>
    <w:p w14:paraId="1C5ED10F"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Pr>
          <w:rFonts w:ascii="Times New Roman" w:eastAsia="TimesNewRomanPSMT" w:hAnsi="Times New Roman" w:cs="Times New Roman"/>
          <w:sz w:val="28"/>
          <w:szCs w:val="28"/>
        </w:rPr>
        <w:t xml:space="preserve"> </w:t>
      </w:r>
      <w:r w:rsidRPr="00FC4C6E">
        <w:rPr>
          <w:rFonts w:ascii="Times New Roman" w:eastAsia="TimesNewRomanPSMT" w:hAnsi="Times New Roman" w:cs="Times New Roman"/>
          <w:sz w:val="28"/>
          <w:szCs w:val="28"/>
        </w:rPr>
        <w:t xml:space="preserve">П. Чайковский </w:t>
      </w:r>
      <w:r w:rsidRPr="00FC4C6E">
        <w:rPr>
          <w:rFonts w:ascii="Times New Roman" w:eastAsia="TimesNewRomanPS-ItalicMT" w:hAnsi="Times New Roman" w:cs="Times New Roman"/>
          <w:iCs/>
          <w:sz w:val="28"/>
          <w:szCs w:val="28"/>
        </w:rPr>
        <w:t>Размышление (переложение А. Ягудина)</w:t>
      </w:r>
    </w:p>
    <w:p w14:paraId="7C86F92C"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Э. Кёлер </w:t>
      </w:r>
      <w:r w:rsidRPr="00FC4C6E">
        <w:rPr>
          <w:rFonts w:ascii="Times New Roman" w:eastAsia="TimesNewRomanPS-ItalicMT" w:hAnsi="Times New Roman" w:cs="Times New Roman"/>
          <w:iCs/>
          <w:sz w:val="28"/>
          <w:szCs w:val="28"/>
        </w:rPr>
        <w:t xml:space="preserve">Карлтон-Мазурка </w:t>
      </w:r>
    </w:p>
    <w:p w14:paraId="61120D2F" w14:textId="77777777" w:rsidR="00241C82" w:rsidRPr="00FC4C6E" w:rsidRDefault="00241C82" w:rsidP="00241C82">
      <w:pPr>
        <w:autoSpaceDE w:val="0"/>
        <w:autoSpaceDN w:val="0"/>
        <w:adjustRightInd w:val="0"/>
        <w:rPr>
          <w:rFonts w:ascii="Times New Roman" w:eastAsia="TimesNewRomanPS-ItalicMT" w:hAnsi="Times New Roman" w:cs="Times New Roman"/>
          <w:i/>
          <w:iCs/>
          <w:sz w:val="28"/>
          <w:szCs w:val="28"/>
        </w:rPr>
      </w:pPr>
      <w:r w:rsidRPr="00FC4C6E">
        <w:rPr>
          <w:rFonts w:ascii="Times New Roman" w:eastAsia="TimesNewRomanPSMT" w:hAnsi="Times New Roman" w:cs="Times New Roman"/>
          <w:sz w:val="28"/>
          <w:szCs w:val="28"/>
        </w:rPr>
        <w:t xml:space="preserve">М. Мусоргский </w:t>
      </w:r>
      <w:r w:rsidRPr="00FC4C6E">
        <w:rPr>
          <w:rFonts w:ascii="Times New Roman" w:eastAsia="TimesNewRomanPS-ItalicMT" w:hAnsi="Times New Roman" w:cs="Times New Roman"/>
          <w:iCs/>
          <w:sz w:val="28"/>
          <w:szCs w:val="28"/>
        </w:rPr>
        <w:t>Пляска персидок из оп.Хованщина (переложение Н. Цыбина)</w:t>
      </w:r>
      <w:r w:rsidRPr="00FC4C6E">
        <w:rPr>
          <w:rFonts w:ascii="Times New Roman" w:eastAsia="TimesNewRomanPS-ItalicMT" w:hAnsi="Times New Roman" w:cs="Times New Roman"/>
          <w:i/>
          <w:iCs/>
          <w:sz w:val="28"/>
          <w:szCs w:val="28"/>
        </w:rPr>
        <w:t xml:space="preserve"> </w:t>
      </w:r>
    </w:p>
    <w:p w14:paraId="0C90BC30"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Хрестоматия педагогического репертуара для флейты (составитель Ю.Н. Должиков) Изд.Музыка М. 1972: </w:t>
      </w:r>
      <w:r w:rsidRPr="00FC4C6E">
        <w:rPr>
          <w:rFonts w:ascii="Times New Roman" w:eastAsia="TimesNewRomanPS-ItalicMT" w:hAnsi="Times New Roman" w:cs="Times New Roman"/>
          <w:iCs/>
          <w:sz w:val="28"/>
          <w:szCs w:val="28"/>
        </w:rPr>
        <w:t xml:space="preserve">Ж. Бизе Менуэт из музыки к драме Арлезианка </w:t>
      </w:r>
    </w:p>
    <w:p w14:paraId="2790376F"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И. С. Бах </w:t>
      </w:r>
      <w:r w:rsidRPr="00FC4C6E">
        <w:rPr>
          <w:rFonts w:ascii="Times New Roman" w:eastAsia="TimesNewRomanPS-ItalicMT" w:hAnsi="Times New Roman" w:cs="Times New Roman"/>
          <w:iCs/>
          <w:sz w:val="28"/>
          <w:szCs w:val="28"/>
        </w:rPr>
        <w:t xml:space="preserve">Партита для флейты соло ля минор </w:t>
      </w:r>
    </w:p>
    <w:p w14:paraId="62AB676D"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И. Андерсен </w:t>
      </w:r>
      <w:r w:rsidRPr="00FC4C6E">
        <w:rPr>
          <w:rFonts w:ascii="Times New Roman" w:eastAsia="TimesNewRomanPS-ItalicMT" w:hAnsi="Times New Roman" w:cs="Times New Roman"/>
          <w:iCs/>
          <w:sz w:val="28"/>
          <w:szCs w:val="28"/>
        </w:rPr>
        <w:t xml:space="preserve">Тарантелла </w:t>
      </w:r>
    </w:p>
    <w:p w14:paraId="64ABB316"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И. С. Бах </w:t>
      </w:r>
      <w:r w:rsidRPr="00FC4C6E">
        <w:rPr>
          <w:rFonts w:ascii="Times New Roman" w:eastAsia="TimesNewRomanPS-ItalicMT" w:hAnsi="Times New Roman" w:cs="Times New Roman"/>
          <w:iCs/>
          <w:sz w:val="28"/>
          <w:szCs w:val="28"/>
        </w:rPr>
        <w:t>Соната до мажор</w:t>
      </w:r>
    </w:p>
    <w:p w14:paraId="2A0241D0"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И.С. Бах </w:t>
      </w:r>
      <w:r w:rsidRPr="00FC4C6E">
        <w:rPr>
          <w:rFonts w:ascii="Times New Roman" w:eastAsia="TimesNewRomanPS-ItalicMT" w:hAnsi="Times New Roman" w:cs="Times New Roman"/>
          <w:iCs/>
          <w:sz w:val="28"/>
          <w:szCs w:val="28"/>
        </w:rPr>
        <w:t xml:space="preserve">Сюита си минор </w:t>
      </w:r>
    </w:p>
    <w:p w14:paraId="33A394D7"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Ремо Джазотто </w:t>
      </w:r>
      <w:r w:rsidRPr="00FC4C6E">
        <w:rPr>
          <w:rFonts w:ascii="Times New Roman" w:eastAsia="TimesNewRomanPS-ItalicMT" w:hAnsi="Times New Roman" w:cs="Times New Roman"/>
          <w:iCs/>
          <w:sz w:val="28"/>
          <w:szCs w:val="28"/>
        </w:rPr>
        <w:t>Адажио соль минор</w:t>
      </w:r>
    </w:p>
    <w:p w14:paraId="2591D280"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Мike Mouwer Соната латино: </w:t>
      </w:r>
      <w:r w:rsidRPr="00FC4C6E">
        <w:rPr>
          <w:rFonts w:ascii="Times New Roman" w:eastAsia="TimesNewRomanPS-ItalicMT" w:hAnsi="Times New Roman" w:cs="Times New Roman"/>
          <w:iCs/>
          <w:sz w:val="28"/>
          <w:szCs w:val="28"/>
        </w:rPr>
        <w:t xml:space="preserve">Rumbango </w:t>
      </w:r>
    </w:p>
    <w:p w14:paraId="66453C88"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lang w:val="en-US"/>
        </w:rPr>
      </w:pPr>
      <w:r w:rsidRPr="00FC4C6E">
        <w:rPr>
          <w:rFonts w:ascii="Times New Roman" w:eastAsia="TimesNewRomanPSMT" w:hAnsi="Times New Roman" w:cs="Times New Roman"/>
          <w:sz w:val="28"/>
          <w:szCs w:val="28"/>
        </w:rPr>
        <w:t>Ф</w:t>
      </w:r>
      <w:r w:rsidRPr="00FC4C6E">
        <w:rPr>
          <w:rFonts w:ascii="Times New Roman" w:eastAsia="TimesNewRomanPSMT" w:hAnsi="Times New Roman" w:cs="Times New Roman"/>
          <w:sz w:val="28"/>
          <w:szCs w:val="28"/>
          <w:lang w:val="en-US"/>
        </w:rPr>
        <w:t xml:space="preserve">. </w:t>
      </w:r>
      <w:r w:rsidRPr="00FC4C6E">
        <w:rPr>
          <w:rFonts w:ascii="Times New Roman" w:eastAsia="TimesNewRomanPSMT" w:hAnsi="Times New Roman" w:cs="Times New Roman"/>
          <w:sz w:val="28"/>
          <w:szCs w:val="28"/>
        </w:rPr>
        <w:t>Керн</w:t>
      </w:r>
      <w:r w:rsidRPr="00FC4C6E">
        <w:rPr>
          <w:rFonts w:ascii="Times New Roman" w:eastAsia="TimesNewRomanPSMT" w:hAnsi="Times New Roman" w:cs="Times New Roman"/>
          <w:sz w:val="28"/>
          <w:szCs w:val="28"/>
          <w:lang w:val="en-US"/>
        </w:rPr>
        <w:t xml:space="preserve"> Flotenserenade: </w:t>
      </w:r>
      <w:r w:rsidRPr="00FC4C6E">
        <w:rPr>
          <w:rFonts w:ascii="Times New Roman" w:eastAsia="TimesNewRomanPS-ItalicMT" w:hAnsi="Times New Roman" w:cs="Times New Roman"/>
          <w:iCs/>
          <w:sz w:val="28"/>
          <w:szCs w:val="28"/>
          <w:lang w:val="en-US"/>
        </w:rPr>
        <w:t xml:space="preserve">2 </w:t>
      </w:r>
      <w:r w:rsidRPr="00FC4C6E">
        <w:rPr>
          <w:rFonts w:ascii="Times New Roman" w:eastAsia="TimesNewRomanPS-ItalicMT" w:hAnsi="Times New Roman" w:cs="Times New Roman"/>
          <w:iCs/>
          <w:sz w:val="28"/>
          <w:szCs w:val="28"/>
        </w:rPr>
        <w:t>ч</w:t>
      </w:r>
      <w:r w:rsidRPr="00FC4C6E">
        <w:rPr>
          <w:rFonts w:ascii="Times New Roman" w:eastAsia="TimesNewRomanPS-ItalicMT" w:hAnsi="Times New Roman" w:cs="Times New Roman"/>
          <w:iCs/>
          <w:sz w:val="28"/>
          <w:szCs w:val="28"/>
          <w:lang w:val="en-US"/>
        </w:rPr>
        <w:t xml:space="preserve">., 4 </w:t>
      </w:r>
      <w:r w:rsidRPr="00FC4C6E">
        <w:rPr>
          <w:rFonts w:ascii="Times New Roman" w:eastAsia="TimesNewRomanPS-ItalicMT" w:hAnsi="Times New Roman" w:cs="Times New Roman"/>
          <w:iCs/>
          <w:sz w:val="28"/>
          <w:szCs w:val="28"/>
        </w:rPr>
        <w:t>ч</w:t>
      </w:r>
      <w:r w:rsidRPr="00FC4C6E">
        <w:rPr>
          <w:rFonts w:ascii="Times New Roman" w:eastAsia="TimesNewRomanPS-ItalicMT" w:hAnsi="Times New Roman" w:cs="Times New Roman"/>
          <w:iCs/>
          <w:sz w:val="28"/>
          <w:szCs w:val="28"/>
          <w:lang w:val="en-US"/>
        </w:rPr>
        <w:t xml:space="preserve">. </w:t>
      </w:r>
    </w:p>
    <w:p w14:paraId="09302AEA"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Л. Бетховен </w:t>
      </w:r>
      <w:r w:rsidRPr="00FC4C6E">
        <w:rPr>
          <w:rFonts w:ascii="Times New Roman" w:eastAsia="TimesNewRomanPS-ItalicMT" w:hAnsi="Times New Roman" w:cs="Times New Roman"/>
          <w:iCs/>
          <w:sz w:val="28"/>
          <w:szCs w:val="28"/>
        </w:rPr>
        <w:t>Соната соль мажор ор. 30/3 (Транскрипция Л.Ф. Друэ)</w:t>
      </w:r>
    </w:p>
    <w:p w14:paraId="17EB1001"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П. Хиндемит </w:t>
      </w:r>
      <w:r w:rsidRPr="00FC4C6E">
        <w:rPr>
          <w:rFonts w:ascii="Times New Roman" w:eastAsia="TimesNewRomanPS-ItalicMT" w:hAnsi="Times New Roman" w:cs="Times New Roman"/>
          <w:iCs/>
          <w:sz w:val="28"/>
          <w:szCs w:val="28"/>
        </w:rPr>
        <w:t xml:space="preserve">Эхо </w:t>
      </w:r>
    </w:p>
    <w:p w14:paraId="2FD1A44C"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lastRenderedPageBreak/>
        <w:t xml:space="preserve">Ф. Фаркаш </w:t>
      </w:r>
      <w:r w:rsidRPr="00FC4C6E">
        <w:rPr>
          <w:rFonts w:ascii="Times New Roman" w:eastAsia="TimesNewRomanPS-ItalicMT" w:hAnsi="Times New Roman" w:cs="Times New Roman"/>
          <w:iCs/>
          <w:sz w:val="28"/>
          <w:szCs w:val="28"/>
        </w:rPr>
        <w:t xml:space="preserve">Античные венгерские танцы – EMB 1995:№4 </w:t>
      </w:r>
    </w:p>
    <w:p w14:paraId="1898B85A"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К. Сен-Санс </w:t>
      </w:r>
      <w:r w:rsidRPr="00FC4C6E">
        <w:rPr>
          <w:rFonts w:ascii="Times New Roman" w:eastAsia="TimesNewRomanPS-ItalicMT" w:hAnsi="Times New Roman" w:cs="Times New Roman"/>
          <w:iCs/>
          <w:sz w:val="28"/>
          <w:szCs w:val="28"/>
        </w:rPr>
        <w:t>Соловей и роза (переложение А. Цыпкина)</w:t>
      </w:r>
    </w:p>
    <w:p w14:paraId="35E505C6"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К. Дебюсси </w:t>
      </w:r>
      <w:r w:rsidRPr="00FC4C6E">
        <w:rPr>
          <w:rFonts w:ascii="Times New Roman" w:eastAsia="TimesNewRomanPS-ItalicMT" w:hAnsi="Times New Roman" w:cs="Times New Roman"/>
          <w:iCs/>
          <w:sz w:val="28"/>
          <w:szCs w:val="28"/>
        </w:rPr>
        <w:t>Сиринкс для флейты соло</w:t>
      </w:r>
    </w:p>
    <w:p w14:paraId="2E1B55CC"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Альбом переложений популярных пьес для флейты и фортепиано А. Гофмана Изд. Кифара М.2005г: </w:t>
      </w:r>
      <w:r w:rsidRPr="00FC4C6E">
        <w:rPr>
          <w:rFonts w:ascii="Times New Roman" w:eastAsia="TimesNewRomanPS-ItalicMT" w:hAnsi="Times New Roman" w:cs="Times New Roman"/>
          <w:iCs/>
          <w:sz w:val="28"/>
          <w:szCs w:val="28"/>
        </w:rPr>
        <w:t>С. Прокофьев Гавот, Ж. Оффенбах</w:t>
      </w:r>
      <w:r w:rsidRPr="00FC4C6E">
        <w:rPr>
          <w:rFonts w:ascii="Times New Roman" w:eastAsia="TimesNewRomanPS-ItalicMT" w:hAnsi="Times New Roman" w:cs="Times New Roman"/>
          <w:i/>
          <w:iCs/>
          <w:sz w:val="28"/>
          <w:szCs w:val="28"/>
        </w:rPr>
        <w:t xml:space="preserve"> </w:t>
      </w:r>
      <w:r w:rsidRPr="00FC4C6E">
        <w:rPr>
          <w:rFonts w:ascii="Times New Roman" w:eastAsia="TimesNewRomanPS-ItalicMT" w:hAnsi="Times New Roman" w:cs="Times New Roman"/>
          <w:iCs/>
          <w:sz w:val="28"/>
          <w:szCs w:val="28"/>
        </w:rPr>
        <w:t>Адский галоп из оперетты Орфей в аду, Й. Гайдн Рондо, Дж. Россини Неаполитанская тарантелла, Э. Кук Боливар,Е. Меццакано Тарантелла.</w:t>
      </w:r>
    </w:p>
    <w:p w14:paraId="69B736EB" w14:textId="77777777" w:rsidR="00241C82" w:rsidRDefault="00241C82" w:rsidP="00241C82">
      <w:pPr>
        <w:autoSpaceDE w:val="0"/>
        <w:autoSpaceDN w:val="0"/>
        <w:adjustRightInd w:val="0"/>
        <w:rPr>
          <w:rFonts w:ascii="Times New Roman" w:eastAsia="TimesNewRomanPSMT" w:hAnsi="Times New Roman" w:cs="Times New Roman"/>
          <w:sz w:val="28"/>
          <w:szCs w:val="28"/>
        </w:rPr>
      </w:pPr>
      <w:r w:rsidRPr="00FC4C6E">
        <w:rPr>
          <w:rFonts w:ascii="Times New Roman" w:eastAsia="TimesNewRomanPSMT" w:hAnsi="Times New Roman" w:cs="Times New Roman"/>
          <w:sz w:val="28"/>
          <w:szCs w:val="28"/>
        </w:rPr>
        <w:t>С. Поддубный Лирический дивертисмент:</w:t>
      </w:r>
      <w:r w:rsidRPr="00FC4C6E">
        <w:rPr>
          <w:rFonts w:ascii="Times New Roman" w:eastAsia="TimesNewRomanPS-ItalicMT" w:hAnsi="Times New Roman" w:cs="Times New Roman"/>
          <w:iCs/>
          <w:sz w:val="28"/>
          <w:szCs w:val="28"/>
        </w:rPr>
        <w:t xml:space="preserve">№5 Фантастическое шествие </w:t>
      </w:r>
      <w:r w:rsidRPr="00FC4C6E">
        <w:rPr>
          <w:rFonts w:ascii="Times New Roman" w:eastAsia="TimesNewRomanPSMT" w:hAnsi="Times New Roman" w:cs="Times New Roman"/>
          <w:sz w:val="28"/>
          <w:szCs w:val="28"/>
        </w:rPr>
        <w:t>Изд. Композитор, СПб., 2002г</w:t>
      </w:r>
    </w:p>
    <w:p w14:paraId="34C2BDF9" w14:textId="77777777" w:rsidR="00241C82" w:rsidRDefault="00241C82" w:rsidP="00241C82">
      <w:pPr>
        <w:autoSpaceDE w:val="0"/>
        <w:autoSpaceDN w:val="0"/>
        <w:adjustRightInd w:val="0"/>
        <w:rPr>
          <w:rFonts w:ascii="Times New Roman" w:eastAsia="TimesNewRomanPSMT" w:hAnsi="Times New Roman" w:cs="Times New Roman"/>
          <w:b/>
          <w:sz w:val="28"/>
          <w:szCs w:val="28"/>
        </w:rPr>
      </w:pPr>
      <w:r>
        <w:rPr>
          <w:rFonts w:ascii="Times New Roman" w:eastAsia="TimesNewRomanPSMT" w:hAnsi="Times New Roman" w:cs="Times New Roman"/>
          <w:b/>
          <w:sz w:val="28"/>
          <w:szCs w:val="28"/>
        </w:rPr>
        <w:t>Примерная программа промежуточной аттестации</w:t>
      </w:r>
    </w:p>
    <w:p w14:paraId="2DFEC2D0" w14:textId="77777777" w:rsidR="00241C82" w:rsidRPr="00600A74" w:rsidRDefault="00241C82" w:rsidP="00241C82">
      <w:pPr>
        <w:autoSpaceDE w:val="0"/>
        <w:autoSpaceDN w:val="0"/>
        <w:adjustRightInd w:val="0"/>
        <w:rPr>
          <w:rFonts w:ascii="Times New Roman" w:eastAsia="TimesNewRomanPSMT" w:hAnsi="Times New Roman" w:cs="Times New Roman"/>
          <w:sz w:val="28"/>
          <w:szCs w:val="28"/>
        </w:rPr>
      </w:pPr>
      <w:r w:rsidRPr="00600A74">
        <w:rPr>
          <w:rFonts w:ascii="Times New Roman" w:eastAsia="TimesNewRomanPSMT" w:hAnsi="Times New Roman" w:cs="Times New Roman"/>
          <w:sz w:val="28"/>
          <w:szCs w:val="28"/>
        </w:rPr>
        <w:t>1 вариант</w:t>
      </w:r>
    </w:p>
    <w:p w14:paraId="218478BC"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К. Дебюсси </w:t>
      </w:r>
      <w:r w:rsidRPr="00FC4C6E">
        <w:rPr>
          <w:rFonts w:ascii="Times New Roman" w:eastAsia="TimesNewRomanPS-ItalicMT" w:hAnsi="Times New Roman" w:cs="Times New Roman"/>
          <w:iCs/>
          <w:sz w:val="28"/>
          <w:szCs w:val="28"/>
        </w:rPr>
        <w:t>Сиринкс для флейты соло</w:t>
      </w:r>
    </w:p>
    <w:p w14:paraId="72188F99"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Н. Римский-Корсаков </w:t>
      </w:r>
      <w:r w:rsidRPr="00FC4C6E">
        <w:rPr>
          <w:rFonts w:ascii="Times New Roman" w:eastAsia="TimesNewRomanPS-ItalicMT" w:hAnsi="Times New Roman" w:cs="Times New Roman"/>
          <w:iCs/>
          <w:sz w:val="28"/>
          <w:szCs w:val="28"/>
        </w:rPr>
        <w:t>Полёт шмеля</w:t>
      </w:r>
      <w:r>
        <w:rPr>
          <w:rFonts w:ascii="Times New Roman" w:eastAsia="TimesNewRomanPS-ItalicMT" w:hAnsi="Times New Roman" w:cs="Times New Roman"/>
          <w:iCs/>
          <w:sz w:val="28"/>
          <w:szCs w:val="28"/>
        </w:rPr>
        <w:t xml:space="preserve"> </w:t>
      </w:r>
      <w:r w:rsidRPr="00FC4C6E">
        <w:rPr>
          <w:rFonts w:ascii="Times New Roman" w:eastAsia="TimesNewRomanPS-ItalicMT" w:hAnsi="Times New Roman" w:cs="Times New Roman"/>
          <w:iCs/>
          <w:sz w:val="28"/>
          <w:szCs w:val="28"/>
        </w:rPr>
        <w:t>(переложение Л. Ковача)</w:t>
      </w:r>
    </w:p>
    <w:p w14:paraId="3349CF7A" w14:textId="77777777" w:rsidR="00241C82" w:rsidRPr="00600A74" w:rsidRDefault="00241C82" w:rsidP="00241C82">
      <w:pPr>
        <w:autoSpaceDE w:val="0"/>
        <w:autoSpaceDN w:val="0"/>
        <w:adjustRightInd w:val="0"/>
        <w:rPr>
          <w:rFonts w:ascii="Times New Roman" w:eastAsia="TimesNewRomanPSMT" w:hAnsi="Times New Roman" w:cs="Times New Roman"/>
          <w:sz w:val="28"/>
          <w:szCs w:val="28"/>
        </w:rPr>
      </w:pPr>
      <w:r w:rsidRPr="00600A74">
        <w:rPr>
          <w:rFonts w:ascii="Times New Roman" w:eastAsia="TimesNewRomanPSMT" w:hAnsi="Times New Roman" w:cs="Times New Roman"/>
          <w:sz w:val="28"/>
          <w:szCs w:val="28"/>
        </w:rPr>
        <w:t>2 вариант</w:t>
      </w:r>
    </w:p>
    <w:p w14:paraId="31A94E91"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А. Алябьев </w:t>
      </w:r>
      <w:r w:rsidRPr="00FC4C6E">
        <w:rPr>
          <w:rFonts w:ascii="Times New Roman" w:eastAsia="TimesNewRomanPS-ItalicMT" w:hAnsi="Times New Roman" w:cs="Times New Roman"/>
          <w:iCs/>
          <w:sz w:val="28"/>
          <w:szCs w:val="28"/>
        </w:rPr>
        <w:t xml:space="preserve">Соловей (переложение А. Яширо) </w:t>
      </w:r>
    </w:p>
    <w:p w14:paraId="4737E2F2" w14:textId="77777777" w:rsidR="00241C82" w:rsidRPr="00600A74" w:rsidRDefault="00241C82" w:rsidP="00241C82">
      <w:pPr>
        <w:autoSpaceDE w:val="0"/>
        <w:autoSpaceDN w:val="0"/>
        <w:adjustRightInd w:val="0"/>
        <w:rPr>
          <w:rFonts w:ascii="Times New Roman" w:eastAsia="TimesNewRomanPSMT" w:hAnsi="Times New Roman" w:cs="Times New Roman"/>
          <w:sz w:val="28"/>
          <w:szCs w:val="28"/>
        </w:rPr>
      </w:pPr>
      <w:r w:rsidRPr="00600A74">
        <w:rPr>
          <w:rFonts w:ascii="Times New Roman" w:eastAsia="TimesNewRomanPSMT" w:hAnsi="Times New Roman" w:cs="Times New Roman"/>
          <w:sz w:val="28"/>
          <w:szCs w:val="28"/>
        </w:rPr>
        <w:t>3 вариант</w:t>
      </w:r>
    </w:p>
    <w:p w14:paraId="460A48B0"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Ф. Шопен </w:t>
      </w:r>
      <w:r w:rsidRPr="00FC4C6E">
        <w:rPr>
          <w:rFonts w:ascii="Times New Roman" w:eastAsia="TimesNewRomanPS-ItalicMT" w:hAnsi="Times New Roman" w:cs="Times New Roman"/>
          <w:iCs/>
          <w:sz w:val="28"/>
          <w:szCs w:val="28"/>
        </w:rPr>
        <w:t>Вариации на тему Россини</w:t>
      </w:r>
    </w:p>
    <w:p w14:paraId="13935B8F" w14:textId="77777777" w:rsidR="00241C82" w:rsidRPr="00600A74" w:rsidRDefault="00241C82" w:rsidP="00241C82">
      <w:pPr>
        <w:autoSpaceDE w:val="0"/>
        <w:autoSpaceDN w:val="0"/>
        <w:adjustRightInd w:val="0"/>
        <w:rPr>
          <w:rFonts w:ascii="Times New Roman" w:eastAsia="TimesNewRomanPSMT" w:hAnsi="Times New Roman" w:cs="Times New Roman"/>
          <w:sz w:val="28"/>
          <w:szCs w:val="28"/>
        </w:rPr>
      </w:pPr>
      <w:r w:rsidRPr="00600A74">
        <w:rPr>
          <w:rFonts w:ascii="Times New Roman" w:eastAsia="TimesNewRomanPSMT" w:hAnsi="Times New Roman" w:cs="Times New Roman"/>
          <w:sz w:val="28"/>
          <w:szCs w:val="28"/>
        </w:rPr>
        <w:t>4 вариант</w:t>
      </w:r>
    </w:p>
    <w:p w14:paraId="172C4BB4" w14:textId="77777777" w:rsidR="00241C82"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М. Равель </w:t>
      </w:r>
      <w:r w:rsidRPr="00FC4C6E">
        <w:rPr>
          <w:rFonts w:ascii="Times New Roman" w:eastAsia="TimesNewRomanPS-ItalicMT" w:hAnsi="Times New Roman" w:cs="Times New Roman"/>
          <w:iCs/>
          <w:sz w:val="28"/>
          <w:szCs w:val="28"/>
        </w:rPr>
        <w:t>Пьеса в форме хабанеры</w:t>
      </w:r>
    </w:p>
    <w:p w14:paraId="1960E833" w14:textId="77777777" w:rsidR="00241C82" w:rsidRPr="00FC4C6E" w:rsidRDefault="00241C82" w:rsidP="00241C82">
      <w:pPr>
        <w:autoSpaceDE w:val="0"/>
        <w:autoSpaceDN w:val="0"/>
        <w:adjustRightInd w:val="0"/>
        <w:rPr>
          <w:rFonts w:ascii="Times New Roman" w:eastAsia="TimesNewRomanPS-ItalicMT" w:hAnsi="Times New Roman" w:cs="Times New Roman"/>
          <w:iCs/>
          <w:sz w:val="28"/>
          <w:szCs w:val="28"/>
        </w:rPr>
      </w:pPr>
      <w:r w:rsidRPr="00FC4C6E">
        <w:rPr>
          <w:rFonts w:ascii="Times New Roman" w:eastAsia="TimesNewRomanPSMT" w:hAnsi="Times New Roman" w:cs="Times New Roman"/>
          <w:sz w:val="28"/>
          <w:szCs w:val="28"/>
        </w:rPr>
        <w:t xml:space="preserve">И. Андерсен </w:t>
      </w:r>
      <w:r w:rsidRPr="00FC4C6E">
        <w:rPr>
          <w:rFonts w:ascii="Times New Roman" w:eastAsia="TimesNewRomanPS-ItalicMT" w:hAnsi="Times New Roman" w:cs="Times New Roman"/>
          <w:iCs/>
          <w:sz w:val="28"/>
          <w:szCs w:val="28"/>
        </w:rPr>
        <w:t xml:space="preserve">Тарантелла </w:t>
      </w:r>
    </w:p>
    <w:p w14:paraId="35B89BA8" w14:textId="77777777" w:rsidR="00241C82" w:rsidRPr="007541E8" w:rsidRDefault="00241C82" w:rsidP="00241C82">
      <w:pPr>
        <w:autoSpaceDE w:val="0"/>
        <w:autoSpaceDN w:val="0"/>
        <w:adjustRightInd w:val="0"/>
        <w:rPr>
          <w:rFonts w:ascii="Times New Roman" w:eastAsia="TimesNewRomanPSMT" w:hAnsi="Times New Roman" w:cs="Times New Roman"/>
          <w:b/>
          <w:sz w:val="28"/>
          <w:szCs w:val="28"/>
        </w:rPr>
      </w:pPr>
      <w:r>
        <w:rPr>
          <w:rFonts w:ascii="Times New Roman" w:eastAsia="TimesNewRomanPSMT" w:hAnsi="Times New Roman" w:cs="Times New Roman"/>
          <w:b/>
          <w:sz w:val="28"/>
          <w:szCs w:val="28"/>
        </w:rPr>
        <w:t>Требования к техническому зачету</w:t>
      </w:r>
    </w:p>
    <w:p w14:paraId="06385F8A" w14:textId="77777777" w:rsidR="00241C82" w:rsidRPr="00F72216" w:rsidRDefault="00241C82" w:rsidP="00241C82">
      <w:pPr>
        <w:autoSpaceDE w:val="0"/>
        <w:autoSpaceDN w:val="0"/>
        <w:adjustRightInd w:val="0"/>
        <w:rPr>
          <w:rFonts w:ascii="Times New Roman" w:hAnsi="Times New Roman" w:cs="Times New Roman"/>
          <w:b/>
          <w:bCs/>
          <w:i/>
          <w:sz w:val="28"/>
          <w:szCs w:val="28"/>
        </w:rPr>
      </w:pPr>
      <w:r w:rsidRPr="00F72216">
        <w:rPr>
          <w:rFonts w:ascii="Times New Roman" w:eastAsia="TimesNewRomanPSMT" w:hAnsi="Times New Roman" w:cs="Times New Roman"/>
          <w:b/>
          <w:i/>
          <w:sz w:val="28"/>
          <w:szCs w:val="28"/>
        </w:rPr>
        <w:t>Технический зачёт</w:t>
      </w:r>
    </w:p>
    <w:p w14:paraId="3BB5ED00"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1) Гаммы: любая гамма по выбору комиссии в умеренном темпе арпеджио, ломаными арпеджио, терциями, Д7, Ум7. Штрихи: легато, портато, тенуто, стаккато, двойное стаккато, маркато, маркированное легато, маркированное стаккато</w:t>
      </w:r>
      <w:r>
        <w:rPr>
          <w:rFonts w:ascii="Times New Roman" w:eastAsia="TimesNewRomanPSMT" w:hAnsi="Times New Roman" w:cs="Times New Roman"/>
          <w:sz w:val="28"/>
          <w:szCs w:val="28"/>
        </w:rPr>
        <w:t>, маркированное тенуто, мартеле;</w:t>
      </w:r>
    </w:p>
    <w:p w14:paraId="4D51F7DC"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2) Пять этюдов;</w:t>
      </w:r>
    </w:p>
    <w:p w14:paraId="5C9E8B1C"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lastRenderedPageBreak/>
        <w:t>3) Сыграть лады народной музыки от заданной ноты: дорийский минор (высокая шестая ступень), миксоли</w:t>
      </w:r>
      <w:r>
        <w:rPr>
          <w:rFonts w:ascii="Times New Roman" w:eastAsia="TimesNewRomanPSMT" w:hAnsi="Times New Roman" w:cs="Times New Roman"/>
          <w:sz w:val="28"/>
          <w:szCs w:val="28"/>
        </w:rPr>
        <w:t>дийский мажор (седьмая низкая );</w:t>
      </w:r>
    </w:p>
    <w:p w14:paraId="494BA95B"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4) Прочитать с листа пьесу;</w:t>
      </w:r>
    </w:p>
    <w:p w14:paraId="76ACEF62"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5) Повторить по слуху сыгран</w:t>
      </w:r>
      <w:r>
        <w:rPr>
          <w:rFonts w:ascii="Times New Roman" w:eastAsia="TimesNewRomanPSMT" w:hAnsi="Times New Roman" w:cs="Times New Roman"/>
          <w:sz w:val="28"/>
          <w:szCs w:val="28"/>
        </w:rPr>
        <w:t>ный на флейте мотив или мелодию;</w:t>
      </w:r>
    </w:p>
    <w:p w14:paraId="63686EF2"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6) Простучать или прохлопать заданный ритмический рисунок.</w:t>
      </w:r>
    </w:p>
    <w:p w14:paraId="38752CEE" w14:textId="77777777" w:rsidR="00241C82" w:rsidRPr="00207E85" w:rsidRDefault="00241C82" w:rsidP="00241C82">
      <w:pPr>
        <w:pStyle w:val="32"/>
        <w:keepNext/>
        <w:keepLines/>
        <w:shd w:val="clear" w:color="auto" w:fill="auto"/>
        <w:spacing w:before="0" w:after="0" w:line="240" w:lineRule="auto"/>
        <w:ind w:left="20"/>
        <w:rPr>
          <w:b/>
          <w:sz w:val="28"/>
          <w:szCs w:val="28"/>
        </w:rPr>
      </w:pPr>
      <w:r w:rsidRPr="00207E85">
        <w:rPr>
          <w:b/>
          <w:sz w:val="28"/>
          <w:szCs w:val="28"/>
        </w:rPr>
        <w:t>Седьмой класс</w:t>
      </w:r>
      <w:bookmarkEnd w:id="15"/>
    </w:p>
    <w:p w14:paraId="02497956" w14:textId="77777777" w:rsidR="00241C82" w:rsidRPr="00FC4C6E" w:rsidRDefault="00241C82" w:rsidP="00241C82">
      <w:pPr>
        <w:pStyle w:val="50"/>
        <w:shd w:val="clear" w:color="auto" w:fill="auto"/>
        <w:tabs>
          <w:tab w:val="left" w:pos="2871"/>
        </w:tabs>
        <w:spacing w:line="240" w:lineRule="auto"/>
        <w:ind w:left="20" w:right="31"/>
        <w:jc w:val="left"/>
        <w:rPr>
          <w:i w:val="0"/>
          <w:sz w:val="28"/>
          <w:szCs w:val="28"/>
        </w:rPr>
      </w:pPr>
      <w:r w:rsidRPr="00FC4C6E">
        <w:rPr>
          <w:rFonts w:eastAsia="TimesNewRomanPSMT"/>
          <w:i w:val="0"/>
          <w:sz w:val="28"/>
          <w:szCs w:val="28"/>
        </w:rPr>
        <w:t>Знакомство с музыкой совреме</w:t>
      </w:r>
      <w:r>
        <w:rPr>
          <w:rFonts w:eastAsia="TimesNewRomanPSMT"/>
          <w:i w:val="0"/>
          <w:sz w:val="28"/>
          <w:szCs w:val="28"/>
        </w:rPr>
        <w:t>нных стилистических направлений.</w:t>
      </w:r>
    </w:p>
    <w:p w14:paraId="57C087AC" w14:textId="77777777" w:rsidR="00241C82" w:rsidRPr="005E5832" w:rsidRDefault="00241C82" w:rsidP="00241C82">
      <w:pPr>
        <w:pStyle w:val="ab"/>
        <w:spacing w:line="240" w:lineRule="auto"/>
        <w:ind w:left="20" w:right="260" w:firstLine="720"/>
        <w:jc w:val="left"/>
        <w:rPr>
          <w:sz w:val="28"/>
          <w:szCs w:val="28"/>
        </w:rPr>
      </w:pPr>
      <w:r w:rsidRPr="005E5832">
        <w:rPr>
          <w:sz w:val="28"/>
          <w:szCs w:val="28"/>
        </w:rPr>
        <w:t>За учебный год учащийся должен сыграть два зачета в первом полугодии, зачет и экзамен во втором полугодии.</w:t>
      </w:r>
    </w:p>
    <w:p w14:paraId="1021AA81" w14:textId="77777777" w:rsidR="00241C82" w:rsidRPr="00813D84" w:rsidRDefault="00241C82" w:rsidP="00241C82">
      <w:pPr>
        <w:autoSpaceDE w:val="0"/>
        <w:autoSpaceDN w:val="0"/>
        <w:adjustRightInd w:val="0"/>
        <w:rPr>
          <w:rFonts w:ascii="Times New Roman" w:eastAsia="TimesNewRomanPSMT" w:hAnsi="Times New Roman" w:cs="Times New Roman"/>
          <w:sz w:val="28"/>
          <w:szCs w:val="28"/>
        </w:rPr>
      </w:pPr>
      <w:r w:rsidRPr="00813D84">
        <w:rPr>
          <w:rFonts w:ascii="Times New Roman" w:eastAsia="TimesNewRomanPSMT" w:hAnsi="Times New Roman" w:cs="Times New Roman"/>
          <w:sz w:val="28"/>
          <w:szCs w:val="28"/>
        </w:rPr>
        <w:t>При разучивании произведений этого года обратить внимание на:</w:t>
      </w:r>
    </w:p>
    <w:p w14:paraId="7696D93F" w14:textId="77777777" w:rsidR="00241C82" w:rsidRPr="00813D84" w:rsidRDefault="00241C82" w:rsidP="00241C82">
      <w:pPr>
        <w:autoSpaceDE w:val="0"/>
        <w:autoSpaceDN w:val="0"/>
        <w:adjustRightInd w:val="0"/>
        <w:rPr>
          <w:rFonts w:ascii="Times New Roman" w:eastAsia="TimesNewRomanPSMT" w:hAnsi="Times New Roman" w:cs="Times New Roman"/>
          <w:sz w:val="28"/>
          <w:szCs w:val="28"/>
        </w:rPr>
      </w:pPr>
      <w:r w:rsidRPr="00813D84">
        <w:rPr>
          <w:rFonts w:ascii="Times New Roman" w:eastAsia="TimesNewRomanPSMT" w:hAnsi="Times New Roman" w:cs="Times New Roman"/>
          <w:sz w:val="28"/>
          <w:szCs w:val="28"/>
        </w:rPr>
        <w:t>1) Указания композитора в современном произведении, точно их выполняйть;</w:t>
      </w:r>
    </w:p>
    <w:p w14:paraId="1419438B" w14:textId="77777777" w:rsidR="00241C82" w:rsidRDefault="00241C82" w:rsidP="00241C82">
      <w:pPr>
        <w:autoSpaceDE w:val="0"/>
        <w:autoSpaceDN w:val="0"/>
        <w:adjustRightInd w:val="0"/>
        <w:rPr>
          <w:rFonts w:ascii="Times New Roman" w:eastAsia="TimesNewRomanPSMT" w:hAnsi="Times New Roman" w:cs="Times New Roman"/>
          <w:sz w:val="28"/>
          <w:szCs w:val="28"/>
        </w:rPr>
      </w:pPr>
      <w:r w:rsidRPr="00813D84">
        <w:rPr>
          <w:rFonts w:ascii="Times New Roman" w:eastAsia="TimesNewRomanPSMT" w:hAnsi="Times New Roman" w:cs="Times New Roman"/>
          <w:sz w:val="28"/>
          <w:szCs w:val="28"/>
        </w:rPr>
        <w:t>2) Качество звука и создание яркого художественного образа в произведении для флейты соло. Звук должен быть очень разнообразным и завораживающим. Следует чётко представлять себе, что вы хотите сказать, исполняя  данное произведение.</w:t>
      </w:r>
    </w:p>
    <w:p w14:paraId="2840F680"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Мак- Доуэл: </w:t>
      </w:r>
      <w:r w:rsidRPr="00813D84">
        <w:rPr>
          <w:rFonts w:ascii="Times New Roman" w:eastAsia="TimesNewRomanPS-ItalicMT" w:hAnsi="Times New Roman" w:cs="Times New Roman"/>
          <w:iCs/>
          <w:sz w:val="28"/>
          <w:szCs w:val="28"/>
        </w:rPr>
        <w:t xml:space="preserve">Танец сильфов </w:t>
      </w:r>
    </w:p>
    <w:p w14:paraId="5F3D5F85"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К. Дебюсси </w:t>
      </w:r>
      <w:r w:rsidRPr="00813D84">
        <w:rPr>
          <w:rFonts w:ascii="Times New Roman" w:eastAsia="TimesNewRomanPS-ItalicMT" w:hAnsi="Times New Roman" w:cs="Times New Roman"/>
          <w:iCs/>
          <w:sz w:val="28"/>
          <w:szCs w:val="28"/>
        </w:rPr>
        <w:t>Лунный свет</w:t>
      </w:r>
    </w:p>
    <w:p w14:paraId="5086550C"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lang w:val="en-US"/>
        </w:rPr>
      </w:pPr>
      <w:r w:rsidRPr="00813D84">
        <w:rPr>
          <w:rFonts w:ascii="Times New Roman" w:eastAsia="TimesNewRomanPSMT" w:hAnsi="Times New Roman" w:cs="Times New Roman"/>
          <w:sz w:val="28"/>
          <w:szCs w:val="28"/>
        </w:rPr>
        <w:t>К</w:t>
      </w:r>
      <w:r w:rsidRPr="00813D84">
        <w:rPr>
          <w:rFonts w:ascii="Times New Roman" w:eastAsia="TimesNewRomanPSMT" w:hAnsi="Times New Roman" w:cs="Times New Roman"/>
          <w:sz w:val="28"/>
          <w:szCs w:val="28"/>
          <w:lang w:val="en-US"/>
        </w:rPr>
        <w:t xml:space="preserve">. </w:t>
      </w:r>
      <w:r w:rsidRPr="00813D84">
        <w:rPr>
          <w:rFonts w:ascii="Times New Roman" w:eastAsia="TimesNewRomanPSMT" w:hAnsi="Times New Roman" w:cs="Times New Roman"/>
          <w:sz w:val="28"/>
          <w:szCs w:val="28"/>
        </w:rPr>
        <w:t>Дебюсси</w:t>
      </w:r>
      <w:r w:rsidRPr="00813D84">
        <w:rPr>
          <w:rFonts w:ascii="Times New Roman" w:eastAsia="TimesNewRomanPSMT" w:hAnsi="Times New Roman" w:cs="Times New Roman"/>
          <w:sz w:val="28"/>
          <w:szCs w:val="28"/>
          <w:lang w:val="en-US"/>
        </w:rPr>
        <w:t xml:space="preserve"> </w:t>
      </w:r>
      <w:r w:rsidRPr="00813D84">
        <w:rPr>
          <w:rFonts w:ascii="Times New Roman" w:eastAsia="TimesNewRomanPS-ItalicMT" w:hAnsi="Times New Roman" w:cs="Times New Roman"/>
          <w:iCs/>
          <w:sz w:val="28"/>
          <w:szCs w:val="28"/>
        </w:rPr>
        <w:t>Маленький</w:t>
      </w:r>
      <w:r w:rsidRPr="00813D84">
        <w:rPr>
          <w:rFonts w:ascii="Times New Roman" w:eastAsia="TimesNewRomanPS-ItalicMT" w:hAnsi="Times New Roman" w:cs="Times New Roman"/>
          <w:iCs/>
          <w:sz w:val="28"/>
          <w:szCs w:val="28"/>
          <w:lang w:val="en-US"/>
        </w:rPr>
        <w:t xml:space="preserve"> </w:t>
      </w:r>
      <w:r w:rsidRPr="00813D84">
        <w:rPr>
          <w:rFonts w:ascii="Times New Roman" w:eastAsia="TimesNewRomanPS-ItalicMT" w:hAnsi="Times New Roman" w:cs="Times New Roman"/>
          <w:iCs/>
          <w:sz w:val="28"/>
          <w:szCs w:val="28"/>
        </w:rPr>
        <w:t>пастух</w:t>
      </w:r>
    </w:p>
    <w:p w14:paraId="4C797E22"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lang w:val="en-US"/>
        </w:rPr>
      </w:pPr>
      <w:r w:rsidRPr="00813D84">
        <w:rPr>
          <w:rFonts w:ascii="Times New Roman" w:eastAsia="TimesNewRomanPSMT" w:hAnsi="Times New Roman" w:cs="Times New Roman"/>
          <w:sz w:val="28"/>
          <w:szCs w:val="28"/>
        </w:rPr>
        <w:t>Л</w:t>
      </w:r>
      <w:r w:rsidRPr="00813D84">
        <w:rPr>
          <w:rFonts w:ascii="Times New Roman" w:eastAsia="TimesNewRomanPSMT" w:hAnsi="Times New Roman" w:cs="Times New Roman"/>
          <w:sz w:val="28"/>
          <w:szCs w:val="28"/>
          <w:lang w:val="en-US"/>
        </w:rPr>
        <w:t>.</w:t>
      </w:r>
      <w:r w:rsidRPr="00813D84">
        <w:rPr>
          <w:rFonts w:ascii="Times New Roman" w:eastAsia="TimesNewRomanPSMT" w:hAnsi="Times New Roman" w:cs="Times New Roman"/>
          <w:sz w:val="28"/>
          <w:szCs w:val="28"/>
        </w:rPr>
        <w:t>Бетховен</w:t>
      </w:r>
      <w:r w:rsidRPr="00813D84">
        <w:rPr>
          <w:rFonts w:ascii="Times New Roman" w:eastAsia="TimesNewRomanPSMT" w:hAnsi="Times New Roman" w:cs="Times New Roman"/>
          <w:sz w:val="28"/>
          <w:szCs w:val="28"/>
          <w:lang w:val="en-US"/>
        </w:rPr>
        <w:t xml:space="preserve"> </w:t>
      </w:r>
      <w:r w:rsidRPr="00813D84">
        <w:rPr>
          <w:rFonts w:ascii="Times New Roman" w:eastAsia="TimesNewRomanPSMT" w:hAnsi="Times New Roman" w:cs="Times New Roman"/>
          <w:sz w:val="28"/>
          <w:szCs w:val="28"/>
        </w:rPr>
        <w:t>Десять</w:t>
      </w:r>
      <w:r w:rsidRPr="00813D84">
        <w:rPr>
          <w:rFonts w:ascii="Times New Roman" w:eastAsia="TimesNewRomanPSMT" w:hAnsi="Times New Roman" w:cs="Times New Roman"/>
          <w:sz w:val="28"/>
          <w:szCs w:val="28"/>
          <w:lang w:val="en-US"/>
        </w:rPr>
        <w:t xml:space="preserve"> </w:t>
      </w:r>
      <w:r w:rsidRPr="00813D84">
        <w:rPr>
          <w:rFonts w:ascii="Times New Roman" w:eastAsia="TimesNewRomanPSMT" w:hAnsi="Times New Roman" w:cs="Times New Roman"/>
          <w:sz w:val="28"/>
          <w:szCs w:val="28"/>
        </w:rPr>
        <w:t>тем</w:t>
      </w:r>
      <w:r w:rsidRPr="00813D84">
        <w:rPr>
          <w:rFonts w:ascii="Times New Roman" w:eastAsia="TimesNewRomanPSMT" w:hAnsi="Times New Roman" w:cs="Times New Roman"/>
          <w:sz w:val="28"/>
          <w:szCs w:val="28"/>
          <w:lang w:val="en-US"/>
        </w:rPr>
        <w:t xml:space="preserve"> </w:t>
      </w:r>
      <w:r w:rsidRPr="00813D84">
        <w:rPr>
          <w:rFonts w:ascii="Times New Roman" w:eastAsia="TimesNewRomanPSMT" w:hAnsi="Times New Roman" w:cs="Times New Roman"/>
          <w:sz w:val="28"/>
          <w:szCs w:val="28"/>
        </w:rPr>
        <w:t>с</w:t>
      </w:r>
      <w:r w:rsidRPr="00813D84">
        <w:rPr>
          <w:rFonts w:ascii="Times New Roman" w:eastAsia="TimesNewRomanPSMT" w:hAnsi="Times New Roman" w:cs="Times New Roman"/>
          <w:sz w:val="28"/>
          <w:szCs w:val="28"/>
          <w:lang w:val="en-US"/>
        </w:rPr>
        <w:t xml:space="preserve"> </w:t>
      </w:r>
      <w:r w:rsidRPr="00813D84">
        <w:rPr>
          <w:rFonts w:ascii="Times New Roman" w:eastAsia="TimesNewRomanPSMT" w:hAnsi="Times New Roman" w:cs="Times New Roman"/>
          <w:sz w:val="28"/>
          <w:szCs w:val="28"/>
        </w:rPr>
        <w:t>вариациями</w:t>
      </w:r>
      <w:r w:rsidRPr="00813D84">
        <w:rPr>
          <w:rFonts w:ascii="Times New Roman" w:eastAsia="TimesNewRomanPSMT" w:hAnsi="Times New Roman" w:cs="Times New Roman"/>
          <w:sz w:val="28"/>
          <w:szCs w:val="28"/>
          <w:lang w:val="en-US"/>
        </w:rPr>
        <w:t xml:space="preserve"> op.107: </w:t>
      </w:r>
      <w:r w:rsidRPr="00813D84">
        <w:rPr>
          <w:rFonts w:ascii="Times New Roman" w:eastAsia="TimesNewRomanPS-ItalicMT" w:hAnsi="Times New Roman" w:cs="Times New Roman"/>
          <w:iCs/>
          <w:sz w:val="28"/>
          <w:szCs w:val="28"/>
          <w:lang w:val="en-US"/>
        </w:rPr>
        <w:t>№5 A Madel, ja a Madel, №7 Schone Minka, №8 O Mary, at the window be,№9 Oh, thou are the lad of my heart</w:t>
      </w:r>
    </w:p>
    <w:p w14:paraId="6BE8B0D8"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Ф. Шопен </w:t>
      </w:r>
      <w:r w:rsidRPr="00813D84">
        <w:rPr>
          <w:rFonts w:ascii="Times New Roman" w:eastAsia="TimesNewRomanPS-ItalicMT" w:hAnsi="Times New Roman" w:cs="Times New Roman"/>
          <w:iCs/>
          <w:sz w:val="28"/>
          <w:szCs w:val="28"/>
        </w:rPr>
        <w:t>Вариации на тему Россини</w:t>
      </w:r>
    </w:p>
    <w:p w14:paraId="58D54E25"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М. Бак Две пьесы: </w:t>
      </w:r>
      <w:r w:rsidRPr="00813D84">
        <w:rPr>
          <w:rFonts w:ascii="Times New Roman" w:eastAsia="TimesNewRomanPS-ItalicMT" w:hAnsi="Times New Roman" w:cs="Times New Roman"/>
          <w:iCs/>
          <w:sz w:val="28"/>
          <w:szCs w:val="28"/>
        </w:rPr>
        <w:t>1. Ариозо, 2. Скерцино</w:t>
      </w:r>
    </w:p>
    <w:p w14:paraId="0A23CF11" w14:textId="77777777" w:rsidR="00241C82" w:rsidRPr="00813D84" w:rsidRDefault="00241C82" w:rsidP="00241C82">
      <w:pPr>
        <w:autoSpaceDE w:val="0"/>
        <w:autoSpaceDN w:val="0"/>
        <w:adjustRightInd w:val="0"/>
        <w:rPr>
          <w:rFonts w:ascii="Times New Roman" w:eastAsia="TimesNewRomanPSMT" w:hAnsi="Times New Roman" w:cs="Times New Roman"/>
          <w:sz w:val="28"/>
          <w:szCs w:val="28"/>
        </w:rPr>
      </w:pPr>
      <w:r w:rsidRPr="00813D84">
        <w:rPr>
          <w:rFonts w:ascii="Times New Roman" w:eastAsia="TimesNewRomanPSMT" w:hAnsi="Times New Roman" w:cs="Times New Roman"/>
          <w:sz w:val="28"/>
          <w:szCs w:val="28"/>
        </w:rPr>
        <w:t xml:space="preserve">А. Вивальди </w:t>
      </w:r>
      <w:r w:rsidRPr="00813D84">
        <w:rPr>
          <w:rFonts w:ascii="Times New Roman" w:eastAsia="TimesNewRomanPS-ItalicMT" w:hAnsi="Times New Roman" w:cs="Times New Roman"/>
          <w:iCs/>
          <w:sz w:val="28"/>
          <w:szCs w:val="28"/>
        </w:rPr>
        <w:t>Концерт ля минор</w:t>
      </w:r>
      <w:r w:rsidRPr="00813D84">
        <w:rPr>
          <w:rFonts w:ascii="Times New Roman" w:eastAsia="TimesNewRomanPSMT" w:hAnsi="Times New Roman" w:cs="Times New Roman"/>
          <w:sz w:val="28"/>
          <w:szCs w:val="28"/>
        </w:rPr>
        <w:t>.</w:t>
      </w:r>
    </w:p>
    <w:p w14:paraId="1ACB68B0"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П. Чайковский </w:t>
      </w:r>
      <w:r w:rsidRPr="00813D84">
        <w:rPr>
          <w:rFonts w:ascii="Times New Roman" w:eastAsia="TimesNewRomanPS-ItalicMT" w:hAnsi="Times New Roman" w:cs="Times New Roman"/>
          <w:iCs/>
          <w:sz w:val="28"/>
          <w:szCs w:val="28"/>
        </w:rPr>
        <w:t>Размышление (переложение А. Ягудина)</w:t>
      </w:r>
    </w:p>
    <w:p w14:paraId="087BF38B"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Э. Кёлер </w:t>
      </w:r>
      <w:r w:rsidRPr="00813D84">
        <w:rPr>
          <w:rFonts w:ascii="Times New Roman" w:eastAsia="TimesNewRomanPS-ItalicMT" w:hAnsi="Times New Roman" w:cs="Times New Roman"/>
          <w:iCs/>
          <w:sz w:val="28"/>
          <w:szCs w:val="28"/>
        </w:rPr>
        <w:t xml:space="preserve">Карлтон-Мазурка </w:t>
      </w:r>
    </w:p>
    <w:p w14:paraId="163AD98A"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М. Мусоргский </w:t>
      </w:r>
      <w:r w:rsidRPr="00813D84">
        <w:rPr>
          <w:rFonts w:ascii="Times New Roman" w:eastAsia="TimesNewRomanPS-ItalicMT" w:hAnsi="Times New Roman" w:cs="Times New Roman"/>
          <w:iCs/>
          <w:sz w:val="28"/>
          <w:szCs w:val="28"/>
        </w:rPr>
        <w:t xml:space="preserve">Пляска персидок из оп.Хованщина (переложение Н. Цыбина) </w:t>
      </w:r>
    </w:p>
    <w:p w14:paraId="6AB845E4"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В. Попп </w:t>
      </w:r>
      <w:r w:rsidRPr="00813D84">
        <w:rPr>
          <w:rFonts w:ascii="Times New Roman" w:eastAsia="TimesNewRomanPS-ItalicMT" w:hAnsi="Times New Roman" w:cs="Times New Roman"/>
          <w:iCs/>
          <w:sz w:val="28"/>
          <w:szCs w:val="28"/>
        </w:rPr>
        <w:t>Итальянский концерт</w:t>
      </w:r>
    </w:p>
    <w:p w14:paraId="3A5E35F6"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И. С. Бах </w:t>
      </w:r>
      <w:r w:rsidRPr="00813D84">
        <w:rPr>
          <w:rFonts w:ascii="Times New Roman" w:eastAsia="TimesNewRomanPS-ItalicMT" w:hAnsi="Times New Roman" w:cs="Times New Roman"/>
          <w:iCs/>
          <w:sz w:val="28"/>
          <w:szCs w:val="28"/>
        </w:rPr>
        <w:t xml:space="preserve">Партита для флейты соло ля минор </w:t>
      </w:r>
    </w:p>
    <w:p w14:paraId="4B48FB0E"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И. Андерсен </w:t>
      </w:r>
      <w:r w:rsidRPr="00813D84">
        <w:rPr>
          <w:rFonts w:ascii="Times New Roman" w:eastAsia="TimesNewRomanPS-ItalicMT" w:hAnsi="Times New Roman" w:cs="Times New Roman"/>
          <w:iCs/>
          <w:sz w:val="28"/>
          <w:szCs w:val="28"/>
        </w:rPr>
        <w:t xml:space="preserve">Тарантелла </w:t>
      </w:r>
    </w:p>
    <w:p w14:paraId="49D41603"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lastRenderedPageBreak/>
        <w:t xml:space="preserve">К. Дебюсси </w:t>
      </w:r>
      <w:r w:rsidRPr="00813D84">
        <w:rPr>
          <w:rFonts w:ascii="Times New Roman" w:eastAsia="TimesNewRomanPS-ItalicMT" w:hAnsi="Times New Roman" w:cs="Times New Roman"/>
          <w:iCs/>
          <w:sz w:val="28"/>
          <w:szCs w:val="28"/>
        </w:rPr>
        <w:t>Сиринкс для флейты соло</w:t>
      </w:r>
    </w:p>
    <w:p w14:paraId="685D4755"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Б. Мартину </w:t>
      </w:r>
      <w:r w:rsidRPr="00813D84">
        <w:rPr>
          <w:rFonts w:ascii="Times New Roman" w:eastAsia="TimesNewRomanPS-ItalicMT" w:hAnsi="Times New Roman" w:cs="Times New Roman"/>
          <w:iCs/>
          <w:sz w:val="28"/>
          <w:szCs w:val="28"/>
        </w:rPr>
        <w:t xml:space="preserve">Скерцо </w:t>
      </w:r>
    </w:p>
    <w:p w14:paraId="5D866457"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М. Равель </w:t>
      </w:r>
      <w:r w:rsidRPr="00813D84">
        <w:rPr>
          <w:rFonts w:ascii="Times New Roman" w:eastAsia="TimesNewRomanPS-ItalicMT" w:hAnsi="Times New Roman" w:cs="Times New Roman"/>
          <w:iCs/>
          <w:sz w:val="28"/>
          <w:szCs w:val="28"/>
        </w:rPr>
        <w:t>Пьеса в форме хабанеры</w:t>
      </w:r>
    </w:p>
    <w:p w14:paraId="07C43CFE"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Б. Барток </w:t>
      </w:r>
      <w:r w:rsidRPr="00813D84">
        <w:rPr>
          <w:rFonts w:ascii="Times New Roman" w:eastAsia="TimesNewRomanPS-ItalicMT" w:hAnsi="Times New Roman" w:cs="Times New Roman"/>
          <w:iCs/>
          <w:sz w:val="28"/>
          <w:szCs w:val="28"/>
        </w:rPr>
        <w:t>Vieilles danses: №9  (переложение Paul Arma)</w:t>
      </w:r>
    </w:p>
    <w:p w14:paraId="0E649885"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А. Милка Соната для флейты соло: </w:t>
      </w:r>
      <w:r w:rsidRPr="00813D84">
        <w:rPr>
          <w:rFonts w:ascii="Times New Roman" w:eastAsia="TimesNewRomanPS-ItalicMT" w:hAnsi="Times New Roman" w:cs="Times New Roman"/>
          <w:iCs/>
          <w:sz w:val="28"/>
          <w:szCs w:val="28"/>
        </w:rPr>
        <w:t>Пассакалия</w:t>
      </w:r>
    </w:p>
    <w:p w14:paraId="443BDB4A"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К.Ф.Э. Бах </w:t>
      </w:r>
      <w:r w:rsidRPr="00813D84">
        <w:rPr>
          <w:rFonts w:ascii="Times New Roman" w:eastAsia="TimesNewRomanPS-ItalicMT" w:hAnsi="Times New Roman" w:cs="Times New Roman"/>
          <w:iCs/>
          <w:sz w:val="28"/>
          <w:szCs w:val="28"/>
        </w:rPr>
        <w:t xml:space="preserve">Соната ля минор для флейты соло </w:t>
      </w:r>
    </w:p>
    <w:p w14:paraId="47588FD5"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К.Ф.Э. Бах </w:t>
      </w:r>
      <w:r w:rsidRPr="00813D84">
        <w:rPr>
          <w:rFonts w:ascii="Times New Roman" w:eastAsia="TimesNewRomanPS-ItalicMT" w:hAnsi="Times New Roman" w:cs="Times New Roman"/>
          <w:iCs/>
          <w:sz w:val="28"/>
          <w:szCs w:val="28"/>
        </w:rPr>
        <w:t xml:space="preserve">Концерт ре минор 1 ч. </w:t>
      </w:r>
    </w:p>
    <w:p w14:paraId="2B92B213"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А. Хофмайстер </w:t>
      </w:r>
      <w:r w:rsidRPr="00813D84">
        <w:rPr>
          <w:rFonts w:ascii="Times New Roman" w:eastAsia="TimesNewRomanPS-ItalicMT" w:hAnsi="Times New Roman" w:cs="Times New Roman"/>
          <w:iCs/>
          <w:sz w:val="28"/>
          <w:szCs w:val="28"/>
        </w:rPr>
        <w:t>Концерт ре мажор</w:t>
      </w:r>
    </w:p>
    <w:p w14:paraId="35C6589F"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Ж.Б. Перголези </w:t>
      </w:r>
      <w:r w:rsidRPr="00813D84">
        <w:rPr>
          <w:rFonts w:ascii="Times New Roman" w:eastAsia="TimesNewRomanPS-ItalicMT" w:hAnsi="Times New Roman" w:cs="Times New Roman"/>
          <w:iCs/>
          <w:sz w:val="28"/>
          <w:szCs w:val="28"/>
        </w:rPr>
        <w:t>Концерт соль мажор</w:t>
      </w:r>
    </w:p>
    <w:p w14:paraId="15429DD0"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Р. Кайзер </w:t>
      </w:r>
      <w:r w:rsidRPr="00813D84">
        <w:rPr>
          <w:rFonts w:ascii="Times New Roman" w:eastAsia="TimesNewRomanPS-ItalicMT" w:hAnsi="Times New Roman" w:cs="Times New Roman"/>
          <w:iCs/>
          <w:sz w:val="28"/>
          <w:szCs w:val="28"/>
        </w:rPr>
        <w:t>Концерт ре мажор</w:t>
      </w:r>
    </w:p>
    <w:p w14:paraId="37ACE411"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И. Плейель </w:t>
      </w:r>
      <w:r w:rsidRPr="00813D84">
        <w:rPr>
          <w:rFonts w:ascii="Times New Roman" w:eastAsia="TimesNewRomanPS-ItalicMT" w:hAnsi="Times New Roman" w:cs="Times New Roman"/>
          <w:iCs/>
          <w:sz w:val="28"/>
          <w:szCs w:val="28"/>
        </w:rPr>
        <w:t xml:space="preserve">Концерт до мажор </w:t>
      </w:r>
    </w:p>
    <w:p w14:paraId="7EB64028"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И. С. Бах </w:t>
      </w:r>
      <w:r w:rsidRPr="00813D84">
        <w:rPr>
          <w:rFonts w:ascii="Times New Roman" w:eastAsia="TimesNewRomanPS-ItalicMT" w:hAnsi="Times New Roman" w:cs="Times New Roman"/>
          <w:iCs/>
          <w:sz w:val="28"/>
          <w:szCs w:val="28"/>
        </w:rPr>
        <w:t>Соната до мажор</w:t>
      </w:r>
    </w:p>
    <w:p w14:paraId="30C83286"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И.С. Бах </w:t>
      </w:r>
      <w:r w:rsidRPr="00813D84">
        <w:rPr>
          <w:rFonts w:ascii="Times New Roman" w:eastAsia="TimesNewRomanPS-ItalicMT" w:hAnsi="Times New Roman" w:cs="Times New Roman"/>
          <w:iCs/>
          <w:sz w:val="28"/>
          <w:szCs w:val="28"/>
        </w:rPr>
        <w:t xml:space="preserve">Сюита си минор </w:t>
      </w:r>
    </w:p>
    <w:p w14:paraId="0B46F90D"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А. Алябьев </w:t>
      </w:r>
      <w:r w:rsidRPr="00813D84">
        <w:rPr>
          <w:rFonts w:ascii="Times New Roman" w:eastAsia="TimesNewRomanPS-ItalicMT" w:hAnsi="Times New Roman" w:cs="Times New Roman"/>
          <w:iCs/>
          <w:sz w:val="28"/>
          <w:szCs w:val="28"/>
        </w:rPr>
        <w:t>Интродукция и тема с вариациями (переложение Б. Тризно)</w:t>
      </w:r>
    </w:p>
    <w:p w14:paraId="3CCD2E4E"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Мike Mouwer Соната латино: </w:t>
      </w:r>
      <w:r w:rsidRPr="00813D84">
        <w:rPr>
          <w:rFonts w:ascii="Times New Roman" w:eastAsia="TimesNewRomanPS-ItalicMT" w:hAnsi="Times New Roman" w:cs="Times New Roman"/>
          <w:iCs/>
          <w:sz w:val="28"/>
          <w:szCs w:val="28"/>
        </w:rPr>
        <w:t xml:space="preserve">Rumbango </w:t>
      </w:r>
    </w:p>
    <w:p w14:paraId="26764439" w14:textId="77777777" w:rsidR="00241C82" w:rsidRPr="00246BA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Ф</w:t>
      </w:r>
      <w:r w:rsidRPr="00246BA4">
        <w:rPr>
          <w:rFonts w:ascii="Times New Roman" w:eastAsia="TimesNewRomanPSMT" w:hAnsi="Times New Roman" w:cs="Times New Roman"/>
          <w:sz w:val="28"/>
          <w:szCs w:val="28"/>
        </w:rPr>
        <w:t xml:space="preserve">. </w:t>
      </w:r>
      <w:r w:rsidRPr="00813D84">
        <w:rPr>
          <w:rFonts w:ascii="Times New Roman" w:eastAsia="TimesNewRomanPSMT" w:hAnsi="Times New Roman" w:cs="Times New Roman"/>
          <w:sz w:val="28"/>
          <w:szCs w:val="28"/>
        </w:rPr>
        <w:t>Керн</w:t>
      </w:r>
      <w:r w:rsidRPr="00246BA4">
        <w:rPr>
          <w:rFonts w:ascii="Times New Roman" w:eastAsia="TimesNewRomanPSMT" w:hAnsi="Times New Roman" w:cs="Times New Roman"/>
          <w:sz w:val="28"/>
          <w:szCs w:val="28"/>
        </w:rPr>
        <w:t xml:space="preserve"> </w:t>
      </w:r>
      <w:r w:rsidRPr="00813D84">
        <w:rPr>
          <w:rFonts w:ascii="Times New Roman" w:eastAsia="TimesNewRomanPSMT" w:hAnsi="Times New Roman" w:cs="Times New Roman"/>
          <w:sz w:val="28"/>
          <w:szCs w:val="28"/>
          <w:lang w:val="en-US"/>
        </w:rPr>
        <w:t>Flotenserenade</w:t>
      </w:r>
      <w:r w:rsidRPr="00246BA4">
        <w:rPr>
          <w:rFonts w:ascii="Times New Roman" w:eastAsia="TimesNewRomanPSMT" w:hAnsi="Times New Roman" w:cs="Times New Roman"/>
          <w:sz w:val="28"/>
          <w:szCs w:val="28"/>
        </w:rPr>
        <w:t xml:space="preserve">: </w:t>
      </w:r>
      <w:r w:rsidRPr="00246BA4">
        <w:rPr>
          <w:rFonts w:ascii="Times New Roman" w:eastAsia="TimesNewRomanPS-ItalicMT" w:hAnsi="Times New Roman" w:cs="Times New Roman"/>
          <w:iCs/>
          <w:sz w:val="28"/>
          <w:szCs w:val="28"/>
        </w:rPr>
        <w:t xml:space="preserve">2 </w:t>
      </w:r>
      <w:r w:rsidRPr="00813D84">
        <w:rPr>
          <w:rFonts w:ascii="Times New Roman" w:eastAsia="TimesNewRomanPS-ItalicMT" w:hAnsi="Times New Roman" w:cs="Times New Roman"/>
          <w:iCs/>
          <w:sz w:val="28"/>
          <w:szCs w:val="28"/>
        </w:rPr>
        <w:t>ч</w:t>
      </w:r>
      <w:r w:rsidRPr="00246BA4">
        <w:rPr>
          <w:rFonts w:ascii="Times New Roman" w:eastAsia="TimesNewRomanPS-ItalicMT" w:hAnsi="Times New Roman" w:cs="Times New Roman"/>
          <w:iCs/>
          <w:sz w:val="28"/>
          <w:szCs w:val="28"/>
        </w:rPr>
        <w:t xml:space="preserve">., 4 </w:t>
      </w:r>
      <w:r w:rsidRPr="00813D84">
        <w:rPr>
          <w:rFonts w:ascii="Times New Roman" w:eastAsia="TimesNewRomanPS-ItalicMT" w:hAnsi="Times New Roman" w:cs="Times New Roman"/>
          <w:iCs/>
          <w:sz w:val="28"/>
          <w:szCs w:val="28"/>
        </w:rPr>
        <w:t>ч</w:t>
      </w:r>
      <w:r w:rsidRPr="00246BA4">
        <w:rPr>
          <w:rFonts w:ascii="Times New Roman" w:eastAsia="TimesNewRomanPS-ItalicMT" w:hAnsi="Times New Roman" w:cs="Times New Roman"/>
          <w:iCs/>
          <w:sz w:val="28"/>
          <w:szCs w:val="28"/>
        </w:rPr>
        <w:t xml:space="preserve">. </w:t>
      </w:r>
    </w:p>
    <w:p w14:paraId="2224090A"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Л. Бетховен </w:t>
      </w:r>
      <w:r w:rsidRPr="00813D84">
        <w:rPr>
          <w:rFonts w:ascii="Times New Roman" w:eastAsia="TimesNewRomanPS-ItalicMT" w:hAnsi="Times New Roman" w:cs="Times New Roman"/>
          <w:iCs/>
          <w:sz w:val="28"/>
          <w:szCs w:val="28"/>
        </w:rPr>
        <w:t>Соната соль мажор ор. 30/3 (6,7) (Транскрипция Л.Ф. Друэ)</w:t>
      </w:r>
    </w:p>
    <w:p w14:paraId="5B7B7F4D"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Л. Бетховен </w:t>
      </w:r>
      <w:r w:rsidRPr="00813D84">
        <w:rPr>
          <w:rFonts w:ascii="Times New Roman" w:eastAsia="TimesNewRomanPS-ItalicMT" w:hAnsi="Times New Roman" w:cs="Times New Roman"/>
          <w:iCs/>
          <w:sz w:val="28"/>
          <w:szCs w:val="28"/>
        </w:rPr>
        <w:t>Соната до минор ор. 30/2 (6,7) (Транскрипция Л.Ф. Друэ)</w:t>
      </w:r>
    </w:p>
    <w:p w14:paraId="2BCF8F6E" w14:textId="77777777" w:rsidR="00241C82" w:rsidRDefault="00241C82" w:rsidP="00241C82">
      <w:pPr>
        <w:autoSpaceDE w:val="0"/>
        <w:autoSpaceDN w:val="0"/>
        <w:adjustRightInd w:val="0"/>
        <w:rPr>
          <w:rFonts w:ascii="Times New Roman" w:eastAsia="TimesNewRomanPSMT" w:hAnsi="Times New Roman" w:cs="Times New Roman"/>
          <w:b/>
          <w:sz w:val="28"/>
          <w:szCs w:val="28"/>
        </w:rPr>
      </w:pPr>
      <w:r>
        <w:rPr>
          <w:rFonts w:ascii="Times New Roman" w:eastAsia="TimesNewRomanPSMT" w:hAnsi="Times New Roman" w:cs="Times New Roman"/>
          <w:b/>
          <w:sz w:val="28"/>
          <w:szCs w:val="28"/>
        </w:rPr>
        <w:t>Примерная программа промежуточной аттестации</w:t>
      </w:r>
    </w:p>
    <w:p w14:paraId="54BE3C5C" w14:textId="77777777" w:rsidR="00241C82" w:rsidRPr="00600A74" w:rsidRDefault="00241C82" w:rsidP="00241C82">
      <w:pPr>
        <w:autoSpaceDE w:val="0"/>
        <w:autoSpaceDN w:val="0"/>
        <w:adjustRightInd w:val="0"/>
        <w:rPr>
          <w:rFonts w:ascii="Times New Roman" w:eastAsia="TimesNewRomanPSMT" w:hAnsi="Times New Roman" w:cs="Times New Roman"/>
          <w:sz w:val="28"/>
          <w:szCs w:val="28"/>
        </w:rPr>
      </w:pPr>
      <w:r w:rsidRPr="00600A74">
        <w:rPr>
          <w:rFonts w:ascii="Times New Roman" w:eastAsia="TimesNewRomanPSMT" w:hAnsi="Times New Roman" w:cs="Times New Roman"/>
          <w:sz w:val="28"/>
          <w:szCs w:val="28"/>
        </w:rPr>
        <w:t>1 вариант</w:t>
      </w:r>
    </w:p>
    <w:p w14:paraId="211E879D" w14:textId="77777777" w:rsidR="00241C82" w:rsidRDefault="00241C82" w:rsidP="00241C82">
      <w:pPr>
        <w:autoSpaceDE w:val="0"/>
        <w:autoSpaceDN w:val="0"/>
        <w:adjustRightInd w:val="0"/>
        <w:rPr>
          <w:rFonts w:ascii="Times New Roman" w:eastAsia="TimesNewRomanPSMT" w:hAnsi="Times New Roman" w:cs="Times New Roman"/>
          <w:b/>
          <w:sz w:val="28"/>
          <w:szCs w:val="28"/>
        </w:rPr>
      </w:pPr>
      <w:r w:rsidRPr="00813D84">
        <w:rPr>
          <w:rFonts w:ascii="Times New Roman" w:eastAsia="TimesNewRomanPSMT" w:hAnsi="Times New Roman" w:cs="Times New Roman"/>
          <w:sz w:val="28"/>
          <w:szCs w:val="28"/>
        </w:rPr>
        <w:t xml:space="preserve">А. Алябьев </w:t>
      </w:r>
      <w:r w:rsidRPr="00813D84">
        <w:rPr>
          <w:rFonts w:ascii="Times New Roman" w:eastAsia="TimesNewRomanPS-ItalicMT" w:hAnsi="Times New Roman" w:cs="Times New Roman"/>
          <w:iCs/>
          <w:sz w:val="28"/>
          <w:szCs w:val="28"/>
        </w:rPr>
        <w:t>Интродукция и тема с вариациями (переложение Б. Тризно)</w:t>
      </w:r>
    </w:p>
    <w:p w14:paraId="2B4564FB" w14:textId="77777777" w:rsidR="00241C82" w:rsidRPr="00600A74" w:rsidRDefault="00241C82" w:rsidP="00241C82">
      <w:pPr>
        <w:autoSpaceDE w:val="0"/>
        <w:autoSpaceDN w:val="0"/>
        <w:adjustRightInd w:val="0"/>
        <w:rPr>
          <w:rFonts w:ascii="Times New Roman" w:eastAsia="TimesNewRomanPSMT" w:hAnsi="Times New Roman" w:cs="Times New Roman"/>
          <w:sz w:val="28"/>
          <w:szCs w:val="28"/>
        </w:rPr>
      </w:pPr>
      <w:r w:rsidRPr="00600A74">
        <w:rPr>
          <w:rFonts w:ascii="Times New Roman" w:eastAsia="TimesNewRomanPSMT" w:hAnsi="Times New Roman" w:cs="Times New Roman"/>
          <w:sz w:val="28"/>
          <w:szCs w:val="28"/>
        </w:rPr>
        <w:t>2 вариант</w:t>
      </w:r>
    </w:p>
    <w:p w14:paraId="203FCDF2"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И. С. Бах </w:t>
      </w:r>
      <w:r w:rsidRPr="00813D84">
        <w:rPr>
          <w:rFonts w:ascii="Times New Roman" w:eastAsia="TimesNewRomanPS-ItalicMT" w:hAnsi="Times New Roman" w:cs="Times New Roman"/>
          <w:iCs/>
          <w:sz w:val="28"/>
          <w:szCs w:val="28"/>
        </w:rPr>
        <w:t>Соната до мажор</w:t>
      </w:r>
    </w:p>
    <w:p w14:paraId="4ACC91CF" w14:textId="77777777" w:rsidR="00241C82" w:rsidRPr="00600A74" w:rsidRDefault="00241C82" w:rsidP="00241C82">
      <w:pPr>
        <w:autoSpaceDE w:val="0"/>
        <w:autoSpaceDN w:val="0"/>
        <w:adjustRightInd w:val="0"/>
        <w:rPr>
          <w:rFonts w:ascii="Times New Roman" w:eastAsia="TimesNewRomanPSMT" w:hAnsi="Times New Roman" w:cs="Times New Roman"/>
          <w:sz w:val="28"/>
          <w:szCs w:val="28"/>
        </w:rPr>
      </w:pPr>
      <w:r w:rsidRPr="00600A74">
        <w:rPr>
          <w:rFonts w:ascii="Times New Roman" w:eastAsia="TimesNewRomanPSMT" w:hAnsi="Times New Roman" w:cs="Times New Roman"/>
          <w:sz w:val="28"/>
          <w:szCs w:val="28"/>
        </w:rPr>
        <w:t>3 вариант</w:t>
      </w:r>
    </w:p>
    <w:p w14:paraId="25028453" w14:textId="77777777" w:rsidR="00241C82" w:rsidRPr="00813D84" w:rsidRDefault="00241C82" w:rsidP="00241C82">
      <w:pPr>
        <w:autoSpaceDE w:val="0"/>
        <w:autoSpaceDN w:val="0"/>
        <w:adjustRightInd w:val="0"/>
        <w:rPr>
          <w:rFonts w:ascii="Times New Roman" w:eastAsia="TimesNewRomanPS-ItalicMT" w:hAnsi="Times New Roman" w:cs="Times New Roman"/>
          <w:iCs/>
          <w:sz w:val="28"/>
          <w:szCs w:val="28"/>
        </w:rPr>
      </w:pPr>
      <w:r w:rsidRPr="00813D84">
        <w:rPr>
          <w:rFonts w:ascii="Times New Roman" w:eastAsia="TimesNewRomanPSMT" w:hAnsi="Times New Roman" w:cs="Times New Roman"/>
          <w:sz w:val="28"/>
          <w:szCs w:val="28"/>
        </w:rPr>
        <w:t xml:space="preserve">И. С. Бах </w:t>
      </w:r>
      <w:r w:rsidRPr="00813D84">
        <w:rPr>
          <w:rFonts w:ascii="Times New Roman" w:eastAsia="TimesNewRomanPS-ItalicMT" w:hAnsi="Times New Roman" w:cs="Times New Roman"/>
          <w:iCs/>
          <w:sz w:val="28"/>
          <w:szCs w:val="28"/>
        </w:rPr>
        <w:t>Партита для флейты соло ля минор</w:t>
      </w:r>
      <w:r>
        <w:rPr>
          <w:rFonts w:ascii="Times New Roman" w:eastAsia="TimesNewRomanPS-ItalicMT" w:hAnsi="Times New Roman" w:cs="Times New Roman"/>
          <w:iCs/>
          <w:sz w:val="28"/>
          <w:szCs w:val="28"/>
        </w:rPr>
        <w:t xml:space="preserve"> (3,4 части)</w:t>
      </w:r>
      <w:r w:rsidRPr="00813D84">
        <w:rPr>
          <w:rFonts w:ascii="Times New Roman" w:eastAsia="TimesNewRomanPS-ItalicMT" w:hAnsi="Times New Roman" w:cs="Times New Roman"/>
          <w:iCs/>
          <w:sz w:val="28"/>
          <w:szCs w:val="28"/>
        </w:rPr>
        <w:t xml:space="preserve"> </w:t>
      </w:r>
    </w:p>
    <w:p w14:paraId="6C9B1A9F" w14:textId="77777777" w:rsidR="00241C82" w:rsidRDefault="00241C82" w:rsidP="00241C82">
      <w:pPr>
        <w:autoSpaceDE w:val="0"/>
        <w:autoSpaceDN w:val="0"/>
        <w:adjustRightInd w:val="0"/>
        <w:rPr>
          <w:rFonts w:ascii="Times New Roman" w:eastAsia="TimesNewRomanPSMT" w:hAnsi="Times New Roman" w:cs="Times New Roman"/>
          <w:b/>
          <w:sz w:val="28"/>
          <w:szCs w:val="28"/>
        </w:rPr>
      </w:pPr>
    </w:p>
    <w:p w14:paraId="155947FD" w14:textId="77777777" w:rsidR="00241C82" w:rsidRDefault="00241C82" w:rsidP="00241C82">
      <w:pPr>
        <w:autoSpaceDE w:val="0"/>
        <w:autoSpaceDN w:val="0"/>
        <w:adjustRightInd w:val="0"/>
        <w:rPr>
          <w:rFonts w:ascii="Times New Roman" w:eastAsia="TimesNewRomanPSMT" w:hAnsi="Times New Roman" w:cs="Times New Roman"/>
          <w:b/>
          <w:sz w:val="28"/>
          <w:szCs w:val="28"/>
        </w:rPr>
      </w:pPr>
      <w:r>
        <w:rPr>
          <w:rFonts w:ascii="Times New Roman" w:eastAsia="TimesNewRomanPSMT" w:hAnsi="Times New Roman" w:cs="Times New Roman"/>
          <w:b/>
          <w:sz w:val="28"/>
          <w:szCs w:val="28"/>
        </w:rPr>
        <w:lastRenderedPageBreak/>
        <w:t>Требования к техническому зачету</w:t>
      </w:r>
    </w:p>
    <w:p w14:paraId="1D2B8310"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1) Гаммы: любая гамма по выбору комиссии в умеренном темпе арпеджио, ломаными арпеджио, терциями, Д7, Ум7. Штрихи: легато, портато, тенуто, стаккато, двойное стаккато, маркато, маркированное легато, маркированное стаккато, маркированное т</w:t>
      </w:r>
      <w:r>
        <w:rPr>
          <w:rFonts w:ascii="Times New Roman" w:eastAsia="TimesNewRomanPSMT" w:hAnsi="Times New Roman" w:cs="Times New Roman"/>
          <w:sz w:val="28"/>
          <w:szCs w:val="28"/>
        </w:rPr>
        <w:t>енуто, мартеле;</w:t>
      </w:r>
    </w:p>
    <w:p w14:paraId="294FC199"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2) Пять этюдов;</w:t>
      </w:r>
    </w:p>
    <w:p w14:paraId="73C2DAAD"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3) Сыграть ц</w:t>
      </w:r>
      <w:r>
        <w:rPr>
          <w:rFonts w:ascii="Times New Roman" w:eastAsia="TimesNewRomanPSMT" w:hAnsi="Times New Roman" w:cs="Times New Roman"/>
          <w:sz w:val="28"/>
          <w:szCs w:val="28"/>
        </w:rPr>
        <w:t>елотоновый лад от заданной ноты;</w:t>
      </w:r>
    </w:p>
    <w:p w14:paraId="154C25B9"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4) Прочитать с листа пьесу;</w:t>
      </w:r>
    </w:p>
    <w:p w14:paraId="254FDBE3"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5) Простучать или прохлопа</w:t>
      </w:r>
      <w:r>
        <w:rPr>
          <w:rFonts w:ascii="Times New Roman" w:eastAsia="TimesNewRomanPSMT" w:hAnsi="Times New Roman" w:cs="Times New Roman"/>
          <w:sz w:val="28"/>
          <w:szCs w:val="28"/>
        </w:rPr>
        <w:t>ть заданный ритмический рисунок;</w:t>
      </w:r>
    </w:p>
    <w:p w14:paraId="03B3575B"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6) Повторить по слуху сыгранный на флейте мотив или мелодию.</w:t>
      </w:r>
    </w:p>
    <w:p w14:paraId="122AE0E7"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p>
    <w:p w14:paraId="1202C328" w14:textId="77777777" w:rsidR="00241C82" w:rsidRPr="00F72216" w:rsidRDefault="00241C82" w:rsidP="00241C82">
      <w:pPr>
        <w:autoSpaceDE w:val="0"/>
        <w:autoSpaceDN w:val="0"/>
        <w:adjustRightInd w:val="0"/>
        <w:rPr>
          <w:rFonts w:ascii="Times New Roman" w:hAnsi="Times New Roman" w:cs="Times New Roman"/>
          <w:b/>
          <w:bCs/>
          <w:i/>
          <w:sz w:val="28"/>
          <w:szCs w:val="28"/>
        </w:rPr>
      </w:pPr>
      <w:r w:rsidRPr="00F72216">
        <w:rPr>
          <w:rFonts w:ascii="Times New Roman" w:eastAsia="TimesNewRomanPSMT" w:hAnsi="Times New Roman" w:cs="Times New Roman"/>
          <w:b/>
          <w:i/>
          <w:sz w:val="28"/>
          <w:szCs w:val="28"/>
        </w:rPr>
        <w:t xml:space="preserve">Технический зачёт </w:t>
      </w:r>
      <w:r w:rsidRPr="00F72216">
        <w:rPr>
          <w:rFonts w:ascii="Times New Roman" w:hAnsi="Times New Roman" w:cs="Times New Roman"/>
          <w:b/>
          <w:bCs/>
          <w:i/>
          <w:sz w:val="28"/>
          <w:szCs w:val="28"/>
        </w:rPr>
        <w:t>№2</w:t>
      </w:r>
    </w:p>
    <w:p w14:paraId="0F0582B7"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1) Гаммы: любая гамма по выбору комиссии в умеренном темпе арпеджио, ломаными арпеджио, терциями, Д7, Ум7. Штрихи: легато, портато, тенуто, стаккато, двойное стаккато, маркато, маркированное легато, маркированное стаккато</w:t>
      </w:r>
      <w:r>
        <w:rPr>
          <w:rFonts w:ascii="Times New Roman" w:eastAsia="TimesNewRomanPSMT" w:hAnsi="Times New Roman" w:cs="Times New Roman"/>
          <w:sz w:val="28"/>
          <w:szCs w:val="28"/>
        </w:rPr>
        <w:t>, маркированное тенуто, мартеле;</w:t>
      </w:r>
    </w:p>
    <w:p w14:paraId="61746E43"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2) Пять этю</w:t>
      </w:r>
      <w:r>
        <w:rPr>
          <w:rFonts w:ascii="Times New Roman" w:eastAsia="TimesNewRomanPSMT" w:hAnsi="Times New Roman" w:cs="Times New Roman"/>
          <w:sz w:val="28"/>
          <w:szCs w:val="28"/>
        </w:rPr>
        <w:t>дов;</w:t>
      </w:r>
    </w:p>
    <w:p w14:paraId="4AB6DAA1"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3) Сыграть ц</w:t>
      </w:r>
      <w:r>
        <w:rPr>
          <w:rFonts w:ascii="Times New Roman" w:eastAsia="TimesNewRomanPSMT" w:hAnsi="Times New Roman" w:cs="Times New Roman"/>
          <w:sz w:val="28"/>
          <w:szCs w:val="28"/>
        </w:rPr>
        <w:t>елотоновый лад от заданной ноты;</w:t>
      </w:r>
    </w:p>
    <w:p w14:paraId="63EE279B"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4) Прочитать с листа пьесу;</w:t>
      </w:r>
    </w:p>
    <w:p w14:paraId="42724C56"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5) Простучать или прохлопа</w:t>
      </w:r>
      <w:r>
        <w:rPr>
          <w:rFonts w:ascii="Times New Roman" w:eastAsia="TimesNewRomanPSMT" w:hAnsi="Times New Roman" w:cs="Times New Roman"/>
          <w:sz w:val="28"/>
          <w:szCs w:val="28"/>
        </w:rPr>
        <w:t>ть заданный ритмический рисунок;</w:t>
      </w:r>
    </w:p>
    <w:p w14:paraId="35E74FB7"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6) Повторить по слуху сыгранный на флейте мотив или мелодию.</w:t>
      </w:r>
    </w:p>
    <w:p w14:paraId="05E9FC78" w14:textId="77777777" w:rsidR="00241C82" w:rsidRDefault="00241C82" w:rsidP="00241C82"/>
    <w:p w14:paraId="7C874B07" w14:textId="77777777" w:rsidR="00241C82" w:rsidRPr="00207E85" w:rsidRDefault="00241C82" w:rsidP="00241C82">
      <w:pPr>
        <w:pStyle w:val="32"/>
        <w:keepNext/>
        <w:keepLines/>
        <w:shd w:val="clear" w:color="auto" w:fill="auto"/>
        <w:spacing w:before="0" w:after="0" w:line="240" w:lineRule="auto"/>
        <w:ind w:left="20"/>
        <w:rPr>
          <w:b/>
          <w:sz w:val="28"/>
          <w:szCs w:val="28"/>
        </w:rPr>
      </w:pPr>
      <w:bookmarkStart w:id="16" w:name="bookmark30"/>
      <w:r w:rsidRPr="00207E85">
        <w:rPr>
          <w:b/>
          <w:sz w:val="28"/>
          <w:szCs w:val="28"/>
        </w:rPr>
        <w:t>Восьмой класс</w:t>
      </w:r>
      <w:bookmarkEnd w:id="16"/>
    </w:p>
    <w:p w14:paraId="6D5637A9" w14:textId="77777777" w:rsidR="00241C82" w:rsidRPr="005E5832" w:rsidRDefault="00241C82" w:rsidP="00241C82">
      <w:pPr>
        <w:pStyle w:val="ab"/>
        <w:spacing w:line="240" w:lineRule="auto"/>
        <w:ind w:left="20" w:right="40" w:firstLine="720"/>
        <w:rPr>
          <w:sz w:val="28"/>
          <w:szCs w:val="28"/>
        </w:rPr>
      </w:pPr>
      <w:r w:rsidRPr="005E5832">
        <w:rPr>
          <w:sz w:val="28"/>
          <w:szCs w:val="28"/>
        </w:rPr>
        <w:t>Учащиеся могут играть на зачетах любые произведения на усмотрение преподавателя; количество зачетов и сроки специально не определены. Перед итоговым экзаменом учащийся обыгрывает выпускную программу на зачетах, классных вечерах и концертах.</w:t>
      </w:r>
    </w:p>
    <w:p w14:paraId="1FA252CC" w14:textId="77777777" w:rsidR="00241C82" w:rsidRPr="00813D84" w:rsidRDefault="00241C82" w:rsidP="00241C82">
      <w:pPr>
        <w:autoSpaceDE w:val="0"/>
        <w:autoSpaceDN w:val="0"/>
        <w:adjustRightInd w:val="0"/>
        <w:rPr>
          <w:rFonts w:ascii="Times New Roman" w:eastAsia="TimesNewRomanPSMT" w:hAnsi="Times New Roman" w:cs="Times New Roman"/>
          <w:sz w:val="28"/>
          <w:szCs w:val="28"/>
        </w:rPr>
      </w:pPr>
      <w:bookmarkStart w:id="17" w:name="bookmark35"/>
      <w:r>
        <w:rPr>
          <w:rFonts w:ascii="Times New Roman" w:eastAsia="TimesNewRomanPSMT" w:hAnsi="Times New Roman" w:cs="Times New Roman"/>
          <w:sz w:val="28"/>
          <w:szCs w:val="28"/>
        </w:rPr>
        <w:t xml:space="preserve">           </w:t>
      </w:r>
      <w:r w:rsidRPr="00813D84">
        <w:rPr>
          <w:rFonts w:ascii="Times New Roman" w:eastAsia="TimesNewRomanPSMT" w:hAnsi="Times New Roman" w:cs="Times New Roman"/>
          <w:sz w:val="28"/>
          <w:szCs w:val="28"/>
        </w:rPr>
        <w:t>В течение года необходимо психологически настраивать ученика на сдачу выпускного экзамена, так как нагрузка будет значительная и многое зависит от психологической настройки.</w:t>
      </w:r>
    </w:p>
    <w:p w14:paraId="314F0E16" w14:textId="77777777" w:rsidR="00241C82" w:rsidRPr="00813D84"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lastRenderedPageBreak/>
        <w:t xml:space="preserve">           </w:t>
      </w:r>
      <w:r w:rsidRPr="00813D84">
        <w:rPr>
          <w:rFonts w:ascii="Times New Roman" w:eastAsia="TimesNewRomanPSMT" w:hAnsi="Times New Roman" w:cs="Times New Roman"/>
          <w:sz w:val="28"/>
          <w:szCs w:val="28"/>
        </w:rPr>
        <w:t>Задача педагога - правильно выстроить порядок и сложность программы. Лучше брать одно произведение центральное, сложное, а все остальные более короткие и лёгкие, или чередовать сложность. Не давать также много продолжительных произведений. Перегруженная программа ведёт к</w:t>
      </w:r>
    </w:p>
    <w:p w14:paraId="40DC41C0" w14:textId="77777777" w:rsidR="00241C82" w:rsidRPr="00813D84" w:rsidRDefault="00241C82" w:rsidP="00241C82">
      <w:pPr>
        <w:autoSpaceDE w:val="0"/>
        <w:autoSpaceDN w:val="0"/>
        <w:adjustRightInd w:val="0"/>
        <w:rPr>
          <w:rFonts w:ascii="Times New Roman" w:eastAsia="TimesNewRomanPSMT" w:hAnsi="Times New Roman" w:cs="Times New Roman"/>
          <w:sz w:val="28"/>
          <w:szCs w:val="28"/>
        </w:rPr>
      </w:pPr>
      <w:r w:rsidRPr="00813D84">
        <w:rPr>
          <w:rFonts w:ascii="Times New Roman" w:eastAsia="TimesNewRomanPSMT" w:hAnsi="Times New Roman" w:cs="Times New Roman"/>
          <w:sz w:val="28"/>
          <w:szCs w:val="28"/>
        </w:rPr>
        <w:t>срыву на экзамене, лучше взять произведения доступной сложности, чтобы ученик чувствовал себя уверенно.</w:t>
      </w:r>
    </w:p>
    <w:p w14:paraId="5CD341D5" w14:textId="77777777" w:rsidR="00241C82" w:rsidRDefault="00241C82" w:rsidP="00241C82">
      <w:pPr>
        <w:autoSpaceDE w:val="0"/>
        <w:autoSpaceDN w:val="0"/>
        <w:adjustRightInd w:val="0"/>
        <w:rPr>
          <w:rFonts w:ascii="Times New Roman" w:eastAsia="TimesNewRomanPSMT" w:hAnsi="Times New Roman" w:cs="Times New Roman"/>
          <w:b/>
          <w:sz w:val="28"/>
          <w:szCs w:val="28"/>
        </w:rPr>
      </w:pPr>
    </w:p>
    <w:p w14:paraId="2F91757A" w14:textId="77777777" w:rsidR="00241C82" w:rsidRPr="00813D84" w:rsidRDefault="00241C82" w:rsidP="00241C82">
      <w:pPr>
        <w:autoSpaceDE w:val="0"/>
        <w:autoSpaceDN w:val="0"/>
        <w:adjustRightInd w:val="0"/>
        <w:jc w:val="center"/>
        <w:rPr>
          <w:rFonts w:ascii="Times New Roman" w:eastAsia="TimesNewRomanPSMT" w:hAnsi="Times New Roman" w:cs="Times New Roman"/>
          <w:b/>
          <w:sz w:val="28"/>
          <w:szCs w:val="28"/>
        </w:rPr>
      </w:pPr>
      <w:r>
        <w:rPr>
          <w:rFonts w:ascii="Times New Roman" w:eastAsia="TimesNewRomanPSMT" w:hAnsi="Times New Roman" w:cs="Times New Roman"/>
          <w:b/>
          <w:sz w:val="28"/>
          <w:szCs w:val="28"/>
        </w:rPr>
        <w:t>Требования выпускного экзамена</w:t>
      </w:r>
      <w:r w:rsidRPr="00813D84">
        <w:rPr>
          <w:rFonts w:ascii="Times New Roman" w:eastAsia="TimesNewRomanPSMT" w:hAnsi="Times New Roman" w:cs="Times New Roman"/>
          <w:b/>
          <w:sz w:val="28"/>
          <w:szCs w:val="28"/>
        </w:rPr>
        <w:t>:</w:t>
      </w:r>
    </w:p>
    <w:p w14:paraId="7A548EC7" w14:textId="77777777" w:rsidR="00241C82" w:rsidRPr="00813D84" w:rsidRDefault="00241C82" w:rsidP="00241C82">
      <w:pPr>
        <w:autoSpaceDE w:val="0"/>
        <w:autoSpaceDN w:val="0"/>
        <w:adjustRightInd w:val="0"/>
        <w:rPr>
          <w:rFonts w:ascii="Times New Roman" w:eastAsia="TimesNewRomanPSMT" w:hAnsi="Times New Roman" w:cs="Times New Roman"/>
          <w:sz w:val="28"/>
          <w:szCs w:val="28"/>
        </w:rPr>
      </w:pPr>
      <w:r w:rsidRPr="00813D84">
        <w:rPr>
          <w:rFonts w:ascii="Times New Roman" w:eastAsia="TimesNewRomanPSMT" w:hAnsi="Times New Roman" w:cs="Times New Roman"/>
          <w:sz w:val="28"/>
          <w:szCs w:val="28"/>
        </w:rPr>
        <w:t>1) Часть или две старинной сонаты или произведение композитора эпохи Барокко;</w:t>
      </w:r>
    </w:p>
    <w:p w14:paraId="18F650BF" w14:textId="77777777" w:rsidR="00241C82" w:rsidRPr="00813D84" w:rsidRDefault="00241C82" w:rsidP="00241C82">
      <w:pPr>
        <w:autoSpaceDE w:val="0"/>
        <w:autoSpaceDN w:val="0"/>
        <w:adjustRightInd w:val="0"/>
        <w:rPr>
          <w:rFonts w:ascii="Times New Roman" w:eastAsia="TimesNewRomanPSMT" w:hAnsi="Times New Roman" w:cs="Times New Roman"/>
          <w:sz w:val="28"/>
          <w:szCs w:val="28"/>
        </w:rPr>
      </w:pPr>
      <w:r w:rsidRPr="00813D84">
        <w:rPr>
          <w:rFonts w:ascii="Times New Roman" w:eastAsia="TimesNewRomanPSMT" w:hAnsi="Times New Roman" w:cs="Times New Roman"/>
          <w:sz w:val="28"/>
          <w:szCs w:val="28"/>
        </w:rPr>
        <w:t>2) Классический концерт (одна или несколько частей);</w:t>
      </w:r>
    </w:p>
    <w:p w14:paraId="3C846AF5" w14:textId="77777777" w:rsidR="00241C82" w:rsidRPr="00813D84" w:rsidRDefault="00241C82" w:rsidP="00241C82">
      <w:pPr>
        <w:autoSpaceDE w:val="0"/>
        <w:autoSpaceDN w:val="0"/>
        <w:adjustRightInd w:val="0"/>
        <w:rPr>
          <w:rFonts w:ascii="Times New Roman" w:eastAsia="TimesNewRomanPSMT" w:hAnsi="Times New Roman" w:cs="Times New Roman"/>
          <w:sz w:val="28"/>
          <w:szCs w:val="28"/>
        </w:rPr>
      </w:pPr>
      <w:r w:rsidRPr="00813D84">
        <w:rPr>
          <w:rFonts w:ascii="Times New Roman" w:eastAsia="TimesNewRomanPSMT" w:hAnsi="Times New Roman" w:cs="Times New Roman"/>
          <w:sz w:val="28"/>
          <w:szCs w:val="28"/>
        </w:rPr>
        <w:t>3) Виртуозное произведение (фантазия, вариации)</w:t>
      </w:r>
    </w:p>
    <w:p w14:paraId="3F07FBFD" w14:textId="77777777" w:rsidR="00241C82" w:rsidRPr="00813D84" w:rsidRDefault="00241C82" w:rsidP="00241C82">
      <w:pPr>
        <w:autoSpaceDE w:val="0"/>
        <w:autoSpaceDN w:val="0"/>
        <w:adjustRightInd w:val="0"/>
        <w:rPr>
          <w:rFonts w:ascii="Times New Roman" w:eastAsia="TimesNewRomanPSMT" w:hAnsi="Times New Roman" w:cs="Times New Roman"/>
          <w:sz w:val="28"/>
          <w:szCs w:val="28"/>
        </w:rPr>
      </w:pPr>
      <w:r w:rsidRPr="00813D84">
        <w:rPr>
          <w:rFonts w:ascii="Times New Roman" w:eastAsia="TimesNewRomanPSMT" w:hAnsi="Times New Roman" w:cs="Times New Roman"/>
          <w:sz w:val="28"/>
          <w:szCs w:val="28"/>
        </w:rPr>
        <w:t>4) Произведение композитора 20-21 веков (желательно в стиле Модерн).</w:t>
      </w:r>
    </w:p>
    <w:p w14:paraId="305B0196" w14:textId="77777777" w:rsidR="00241C82" w:rsidRPr="00813D84" w:rsidRDefault="00241C82" w:rsidP="00241C82">
      <w:pPr>
        <w:autoSpaceDE w:val="0"/>
        <w:autoSpaceDN w:val="0"/>
        <w:adjustRightInd w:val="0"/>
        <w:rPr>
          <w:rFonts w:ascii="Times New Roman" w:eastAsia="TimesNewRomanPSMT" w:hAnsi="Times New Roman" w:cs="Times New Roman"/>
          <w:sz w:val="28"/>
          <w:szCs w:val="28"/>
        </w:rPr>
      </w:pPr>
      <w:r w:rsidRPr="00813D84">
        <w:rPr>
          <w:rFonts w:ascii="Times New Roman" w:eastAsia="TimesNewRomanPSMT" w:hAnsi="Times New Roman" w:cs="Times New Roman"/>
          <w:sz w:val="28"/>
          <w:szCs w:val="28"/>
        </w:rPr>
        <w:t>5) Произведение для флейты соло.</w:t>
      </w:r>
    </w:p>
    <w:p w14:paraId="2E58A7D1" w14:textId="77777777" w:rsidR="00241C82" w:rsidRDefault="00241C82" w:rsidP="00241C82">
      <w:pPr>
        <w:autoSpaceDE w:val="0"/>
        <w:autoSpaceDN w:val="0"/>
        <w:adjustRightInd w:val="0"/>
        <w:jc w:val="center"/>
        <w:rPr>
          <w:rFonts w:ascii="Times New Roman" w:eastAsia="TimesNewRomanPSMT" w:hAnsi="Times New Roman" w:cs="Times New Roman"/>
          <w:b/>
          <w:sz w:val="28"/>
          <w:szCs w:val="28"/>
        </w:rPr>
      </w:pPr>
      <w:r w:rsidRPr="00F72216">
        <w:rPr>
          <w:rFonts w:ascii="Times New Roman" w:eastAsia="TimesNewRomanPSMT" w:hAnsi="Times New Roman" w:cs="Times New Roman"/>
          <w:b/>
          <w:sz w:val="28"/>
          <w:szCs w:val="28"/>
        </w:rPr>
        <w:t xml:space="preserve">Репертуарный список </w:t>
      </w:r>
    </w:p>
    <w:p w14:paraId="1A2ACBFA" w14:textId="77777777" w:rsidR="00241C82" w:rsidRDefault="00241C82" w:rsidP="00241C82">
      <w:pPr>
        <w:autoSpaceDE w:val="0"/>
        <w:autoSpaceDN w:val="0"/>
        <w:adjustRightInd w:val="0"/>
        <w:rPr>
          <w:rStyle w:val="apple-converted-space"/>
          <w:rFonts w:ascii="Times New Roman" w:hAnsi="Times New Roman"/>
          <w:shd w:val="clear" w:color="auto" w:fill="FFFFFF"/>
        </w:rPr>
      </w:pPr>
      <w:r w:rsidRPr="00246BA4">
        <w:rPr>
          <w:rFonts w:ascii="Times New Roman" w:hAnsi="Times New Roman" w:cs="Times New Roman"/>
          <w:sz w:val="28"/>
          <w:szCs w:val="28"/>
          <w:shd w:val="clear" w:color="auto" w:fill="FFFFFF"/>
        </w:rPr>
        <w:t>Телеман. Фантазии</w:t>
      </w:r>
      <w:r w:rsidRPr="00246BA4">
        <w:rPr>
          <w:rFonts w:ascii="Times New Roman" w:hAnsi="Times New Roman" w:cs="Times New Roman"/>
          <w:sz w:val="28"/>
          <w:szCs w:val="28"/>
        </w:rPr>
        <w:br/>
      </w:r>
      <w:r w:rsidRPr="00246BA4">
        <w:rPr>
          <w:rFonts w:ascii="Times New Roman" w:hAnsi="Times New Roman" w:cs="Times New Roman"/>
          <w:sz w:val="28"/>
          <w:szCs w:val="28"/>
          <w:shd w:val="clear" w:color="auto" w:fill="FFFFFF"/>
        </w:rPr>
        <w:t>К.Ф.Э. Бах. Концерт ре минор. 1я часть</w:t>
      </w:r>
      <w:r w:rsidRPr="00246BA4">
        <w:rPr>
          <w:rFonts w:ascii="Times New Roman" w:hAnsi="Times New Roman" w:cs="Times New Roman"/>
          <w:sz w:val="28"/>
          <w:szCs w:val="28"/>
        </w:rPr>
        <w:br/>
      </w:r>
      <w:r>
        <w:rPr>
          <w:rFonts w:ascii="Times New Roman" w:hAnsi="Times New Roman" w:cs="Times New Roman"/>
          <w:sz w:val="28"/>
          <w:szCs w:val="28"/>
          <w:shd w:val="clear" w:color="auto" w:fill="FFFFFF"/>
        </w:rPr>
        <w:t>И.С.</w:t>
      </w:r>
      <w:r w:rsidRPr="00246BA4">
        <w:rPr>
          <w:rFonts w:ascii="Times New Roman" w:hAnsi="Times New Roman" w:cs="Times New Roman"/>
          <w:sz w:val="28"/>
          <w:szCs w:val="28"/>
          <w:shd w:val="clear" w:color="auto" w:fill="FFFFFF"/>
        </w:rPr>
        <w:t>Бах. Соната ми мажор</w:t>
      </w:r>
      <w:r w:rsidRPr="00246BA4">
        <w:rPr>
          <w:rFonts w:ascii="Times New Roman" w:hAnsi="Times New Roman" w:cs="Times New Roman"/>
          <w:sz w:val="28"/>
          <w:szCs w:val="28"/>
        </w:rPr>
        <w:br/>
      </w:r>
      <w:r>
        <w:rPr>
          <w:rFonts w:ascii="Times New Roman" w:hAnsi="Times New Roman" w:cs="Times New Roman"/>
          <w:sz w:val="28"/>
          <w:szCs w:val="28"/>
          <w:shd w:val="clear" w:color="auto" w:fill="FFFFFF"/>
        </w:rPr>
        <w:t>В.</w:t>
      </w:r>
      <w:r w:rsidRPr="00246BA4">
        <w:rPr>
          <w:rFonts w:ascii="Times New Roman" w:hAnsi="Times New Roman" w:cs="Times New Roman"/>
          <w:sz w:val="28"/>
          <w:szCs w:val="28"/>
          <w:shd w:val="clear" w:color="auto" w:fill="FFFFFF"/>
        </w:rPr>
        <w:t>Моцарт. Концерт</w:t>
      </w:r>
      <w:r>
        <w:rPr>
          <w:rFonts w:ascii="Times New Roman" w:hAnsi="Times New Roman" w:cs="Times New Roman"/>
          <w:sz w:val="28"/>
          <w:szCs w:val="28"/>
          <w:shd w:val="clear" w:color="auto" w:fill="FFFFFF"/>
        </w:rPr>
        <w:t>ы</w:t>
      </w:r>
      <w:r w:rsidRPr="00246BA4">
        <w:rPr>
          <w:rFonts w:ascii="Times New Roman" w:hAnsi="Times New Roman" w:cs="Times New Roman"/>
          <w:sz w:val="28"/>
          <w:szCs w:val="28"/>
          <w:shd w:val="clear" w:color="auto" w:fill="FFFFFF"/>
        </w:rPr>
        <w:t xml:space="preserve"> соль мажор</w:t>
      </w:r>
      <w:r>
        <w:rPr>
          <w:rFonts w:ascii="Times New Roman" w:hAnsi="Times New Roman" w:cs="Times New Roman"/>
          <w:sz w:val="28"/>
          <w:szCs w:val="28"/>
          <w:shd w:val="clear" w:color="auto" w:fill="FFFFFF"/>
        </w:rPr>
        <w:t>, ре мажор</w:t>
      </w:r>
      <w:r w:rsidRPr="00246BA4">
        <w:rPr>
          <w:rFonts w:ascii="Times New Roman" w:hAnsi="Times New Roman" w:cs="Times New Roman"/>
          <w:sz w:val="28"/>
          <w:szCs w:val="28"/>
        </w:rPr>
        <w:br/>
      </w:r>
      <w:r>
        <w:rPr>
          <w:rFonts w:ascii="Times New Roman" w:hAnsi="Times New Roman" w:cs="Times New Roman"/>
          <w:sz w:val="28"/>
          <w:szCs w:val="28"/>
          <w:shd w:val="clear" w:color="auto" w:fill="FFFFFF"/>
        </w:rPr>
        <w:t>И.</w:t>
      </w:r>
      <w:r w:rsidRPr="00246BA4">
        <w:rPr>
          <w:rFonts w:ascii="Times New Roman" w:hAnsi="Times New Roman" w:cs="Times New Roman"/>
          <w:sz w:val="28"/>
          <w:szCs w:val="28"/>
          <w:shd w:val="clear" w:color="auto" w:fill="FFFFFF"/>
        </w:rPr>
        <w:t>Кванц. Концерт</w:t>
      </w:r>
      <w:r w:rsidRPr="00246BA4">
        <w:rPr>
          <w:rFonts w:ascii="Times New Roman" w:hAnsi="Times New Roman" w:cs="Times New Roman"/>
          <w:sz w:val="28"/>
          <w:szCs w:val="28"/>
        </w:rPr>
        <w:br/>
      </w:r>
      <w:r>
        <w:rPr>
          <w:rFonts w:ascii="Times New Roman" w:hAnsi="Times New Roman" w:cs="Times New Roman"/>
          <w:sz w:val="28"/>
          <w:szCs w:val="28"/>
          <w:shd w:val="clear" w:color="auto" w:fill="FFFFFF"/>
        </w:rPr>
        <w:t>А.</w:t>
      </w:r>
      <w:r w:rsidRPr="00246BA4">
        <w:rPr>
          <w:rFonts w:ascii="Times New Roman" w:hAnsi="Times New Roman" w:cs="Times New Roman"/>
          <w:sz w:val="28"/>
          <w:szCs w:val="28"/>
          <w:shd w:val="clear" w:color="auto" w:fill="FFFFFF"/>
        </w:rPr>
        <w:t>Вивальди. Концерт</w:t>
      </w:r>
      <w:r w:rsidRPr="00246BA4">
        <w:rPr>
          <w:rFonts w:ascii="Times New Roman" w:hAnsi="Times New Roman" w:cs="Times New Roman"/>
          <w:sz w:val="28"/>
          <w:szCs w:val="28"/>
        </w:rPr>
        <w:br/>
      </w:r>
      <w:r>
        <w:rPr>
          <w:rFonts w:ascii="Times New Roman" w:hAnsi="Times New Roman" w:cs="Times New Roman"/>
          <w:sz w:val="28"/>
          <w:szCs w:val="28"/>
          <w:shd w:val="clear" w:color="auto" w:fill="FFFFFF"/>
        </w:rPr>
        <w:t>П.</w:t>
      </w:r>
      <w:r w:rsidRPr="00246BA4">
        <w:rPr>
          <w:rFonts w:ascii="Times New Roman" w:hAnsi="Times New Roman" w:cs="Times New Roman"/>
          <w:sz w:val="28"/>
          <w:szCs w:val="28"/>
          <w:shd w:val="clear" w:color="auto" w:fill="FFFFFF"/>
        </w:rPr>
        <w:t>Хиндемит. Соната</w:t>
      </w:r>
      <w:r w:rsidRPr="00246BA4">
        <w:rPr>
          <w:rFonts w:ascii="Times New Roman" w:hAnsi="Times New Roman" w:cs="Times New Roman"/>
          <w:sz w:val="28"/>
          <w:szCs w:val="28"/>
        </w:rPr>
        <w:br/>
      </w:r>
      <w:r>
        <w:rPr>
          <w:rFonts w:ascii="Times New Roman" w:hAnsi="Times New Roman" w:cs="Times New Roman"/>
          <w:sz w:val="28"/>
          <w:szCs w:val="28"/>
          <w:shd w:val="clear" w:color="auto" w:fill="FFFFFF"/>
        </w:rPr>
        <w:t>Б.</w:t>
      </w:r>
      <w:r w:rsidRPr="00246BA4">
        <w:rPr>
          <w:rFonts w:ascii="Times New Roman" w:hAnsi="Times New Roman" w:cs="Times New Roman"/>
          <w:sz w:val="28"/>
          <w:szCs w:val="28"/>
          <w:shd w:val="clear" w:color="auto" w:fill="FFFFFF"/>
        </w:rPr>
        <w:t>Мартину. Соната 1я часть</w:t>
      </w:r>
      <w:r w:rsidRPr="00246BA4">
        <w:rPr>
          <w:rFonts w:ascii="Times New Roman" w:hAnsi="Times New Roman" w:cs="Times New Roman"/>
          <w:sz w:val="28"/>
          <w:szCs w:val="28"/>
        </w:rPr>
        <w:br/>
      </w:r>
      <w:r>
        <w:rPr>
          <w:rFonts w:ascii="Times New Roman" w:hAnsi="Times New Roman" w:cs="Times New Roman"/>
          <w:sz w:val="28"/>
          <w:szCs w:val="28"/>
          <w:shd w:val="clear" w:color="auto" w:fill="FFFFFF"/>
        </w:rPr>
        <w:t>А.</w:t>
      </w:r>
      <w:r w:rsidRPr="00246BA4">
        <w:rPr>
          <w:rFonts w:ascii="Times New Roman" w:hAnsi="Times New Roman" w:cs="Times New Roman"/>
          <w:sz w:val="28"/>
          <w:szCs w:val="28"/>
          <w:shd w:val="clear" w:color="auto" w:fill="FFFFFF"/>
        </w:rPr>
        <w:t>Онеггер. Танец козы</w:t>
      </w:r>
      <w:r w:rsidRPr="00246BA4">
        <w:rPr>
          <w:rFonts w:ascii="Times New Roman" w:hAnsi="Times New Roman" w:cs="Times New Roman"/>
          <w:sz w:val="28"/>
          <w:szCs w:val="28"/>
        </w:rPr>
        <w:br/>
      </w:r>
      <w:r>
        <w:rPr>
          <w:rFonts w:ascii="Times New Roman" w:hAnsi="Times New Roman" w:cs="Times New Roman"/>
          <w:sz w:val="28"/>
          <w:szCs w:val="28"/>
          <w:shd w:val="clear" w:color="auto" w:fill="FFFFFF"/>
        </w:rPr>
        <w:t>О.</w:t>
      </w:r>
      <w:r w:rsidRPr="00246BA4">
        <w:rPr>
          <w:rFonts w:ascii="Times New Roman" w:hAnsi="Times New Roman" w:cs="Times New Roman"/>
          <w:sz w:val="28"/>
          <w:szCs w:val="28"/>
          <w:shd w:val="clear" w:color="auto" w:fill="FFFFFF"/>
        </w:rPr>
        <w:t>Тактакишвили. Соната</w:t>
      </w:r>
      <w:r w:rsidRPr="00246BA4">
        <w:rPr>
          <w:rFonts w:ascii="Times New Roman" w:hAnsi="Times New Roman" w:cs="Times New Roman"/>
          <w:sz w:val="28"/>
          <w:szCs w:val="28"/>
        </w:rPr>
        <w:br/>
      </w:r>
      <w:r>
        <w:rPr>
          <w:rFonts w:ascii="Times New Roman" w:hAnsi="Times New Roman" w:cs="Times New Roman"/>
          <w:sz w:val="28"/>
          <w:szCs w:val="28"/>
          <w:shd w:val="clear" w:color="auto" w:fill="FFFFFF"/>
        </w:rPr>
        <w:t>П.</w:t>
      </w:r>
      <w:r w:rsidRPr="00246BA4">
        <w:rPr>
          <w:rFonts w:ascii="Times New Roman" w:hAnsi="Times New Roman" w:cs="Times New Roman"/>
          <w:sz w:val="28"/>
          <w:szCs w:val="28"/>
          <w:shd w:val="clear" w:color="auto" w:fill="FFFFFF"/>
        </w:rPr>
        <w:t>Видор. Сюита</w:t>
      </w:r>
      <w:r w:rsidRPr="00246BA4">
        <w:rPr>
          <w:rFonts w:ascii="Times New Roman" w:hAnsi="Times New Roman" w:cs="Times New Roman"/>
          <w:sz w:val="28"/>
          <w:szCs w:val="28"/>
        </w:rPr>
        <w:br/>
      </w:r>
      <w:r>
        <w:rPr>
          <w:rFonts w:ascii="Times New Roman" w:hAnsi="Times New Roman" w:cs="Times New Roman"/>
          <w:sz w:val="28"/>
          <w:szCs w:val="28"/>
          <w:shd w:val="clear" w:color="auto" w:fill="FFFFFF"/>
        </w:rPr>
        <w:t>И.С.Бах. Кур</w:t>
      </w:r>
      <w:r w:rsidRPr="00246BA4">
        <w:rPr>
          <w:rFonts w:ascii="Times New Roman" w:hAnsi="Times New Roman" w:cs="Times New Roman"/>
          <w:sz w:val="28"/>
          <w:szCs w:val="28"/>
          <w:shd w:val="clear" w:color="auto" w:fill="FFFFFF"/>
        </w:rPr>
        <w:t>анта и Сарабанда из Партиты</w:t>
      </w:r>
      <w:r w:rsidRPr="00246BA4">
        <w:rPr>
          <w:rFonts w:ascii="Times New Roman" w:hAnsi="Times New Roman" w:cs="Times New Roman"/>
          <w:sz w:val="28"/>
          <w:szCs w:val="28"/>
        </w:rPr>
        <w:br/>
      </w:r>
      <w:r>
        <w:rPr>
          <w:rFonts w:ascii="Times New Roman" w:hAnsi="Times New Roman" w:cs="Times New Roman"/>
          <w:sz w:val="28"/>
          <w:szCs w:val="28"/>
          <w:shd w:val="clear" w:color="auto" w:fill="FFFFFF"/>
        </w:rPr>
        <w:t>А.Пья</w:t>
      </w:r>
      <w:r w:rsidRPr="00246BA4">
        <w:rPr>
          <w:rFonts w:ascii="Times New Roman" w:hAnsi="Times New Roman" w:cs="Times New Roman"/>
          <w:sz w:val="28"/>
          <w:szCs w:val="28"/>
          <w:shd w:val="clear" w:color="auto" w:fill="FFFFFF"/>
        </w:rPr>
        <w:t>ццол</w:t>
      </w:r>
      <w:r>
        <w:rPr>
          <w:rFonts w:ascii="Times New Roman" w:hAnsi="Times New Roman" w:cs="Times New Roman"/>
          <w:sz w:val="28"/>
          <w:szCs w:val="28"/>
          <w:shd w:val="clear" w:color="auto" w:fill="FFFFFF"/>
        </w:rPr>
        <w:t>л</w:t>
      </w:r>
      <w:r w:rsidRPr="00246BA4">
        <w:rPr>
          <w:rFonts w:ascii="Times New Roman" w:hAnsi="Times New Roman" w:cs="Times New Roman"/>
          <w:sz w:val="28"/>
          <w:szCs w:val="28"/>
          <w:shd w:val="clear" w:color="auto" w:fill="FFFFFF"/>
        </w:rPr>
        <w:t>а. Танго этюд N3 и 6</w:t>
      </w:r>
      <w:r w:rsidRPr="00246BA4">
        <w:rPr>
          <w:rStyle w:val="apple-converted-space"/>
          <w:rFonts w:ascii="Times New Roman" w:hAnsi="Times New Roman"/>
          <w:shd w:val="clear" w:color="auto" w:fill="FFFFFF"/>
        </w:rPr>
        <w:t> </w:t>
      </w:r>
    </w:p>
    <w:p w14:paraId="76E0017F" w14:textId="77777777" w:rsidR="00241C82" w:rsidRPr="00D226CC" w:rsidRDefault="00241C82" w:rsidP="00241C82">
      <w:pPr>
        <w:shd w:val="clear" w:color="auto" w:fill="FFFFFF"/>
        <w:rPr>
          <w:sz w:val="28"/>
          <w:szCs w:val="28"/>
        </w:rPr>
      </w:pPr>
      <w:r w:rsidRPr="00D226CC">
        <w:rPr>
          <w:rFonts w:ascii="Times New Roman" w:hAnsi="Times New Roman" w:cs="Times New Roman"/>
          <w:b/>
          <w:bCs/>
          <w:spacing w:val="-1"/>
          <w:sz w:val="28"/>
          <w:szCs w:val="28"/>
        </w:rPr>
        <w:t>Примерная программа промежуточной (итоговой) аттестации:</w:t>
      </w:r>
    </w:p>
    <w:p w14:paraId="0AA65083" w14:textId="77777777" w:rsidR="00241C82" w:rsidRPr="00D226CC" w:rsidRDefault="00241C82" w:rsidP="00241C82">
      <w:pPr>
        <w:autoSpaceDE w:val="0"/>
        <w:autoSpaceDN w:val="0"/>
        <w:adjustRightInd w:val="0"/>
        <w:rPr>
          <w:rFonts w:ascii="Times New Roman" w:eastAsia="TimesNewRomanPSMT" w:hAnsi="Times New Roman" w:cs="Times New Roman"/>
          <w:sz w:val="28"/>
          <w:szCs w:val="28"/>
        </w:rPr>
      </w:pPr>
      <w:r w:rsidRPr="00D226CC">
        <w:rPr>
          <w:rFonts w:ascii="Times New Roman" w:eastAsia="TimesNewRomanPSMT" w:hAnsi="Times New Roman" w:cs="Times New Roman"/>
          <w:sz w:val="28"/>
          <w:szCs w:val="28"/>
        </w:rPr>
        <w:t>1 вариант</w:t>
      </w:r>
    </w:p>
    <w:p w14:paraId="296B704E" w14:textId="77777777" w:rsidR="00241C82"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И.С.Бах. Соната ми мажор, 3, 4 части</w:t>
      </w:r>
    </w:p>
    <w:p w14:paraId="19C03B74" w14:textId="77777777" w:rsidR="00241C82"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lastRenderedPageBreak/>
        <w:t>Кванц. Концерт. 1 часть</w:t>
      </w:r>
    </w:p>
    <w:p w14:paraId="7EB57FD1" w14:textId="77777777" w:rsidR="00241C82"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Видор. Сюита. 1 часть</w:t>
      </w:r>
    </w:p>
    <w:p w14:paraId="13F57B5A" w14:textId="77777777" w:rsidR="00241C82" w:rsidRPr="009C6B29"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Пьяццолла. Танго этюд №3</w:t>
      </w:r>
    </w:p>
    <w:p w14:paraId="4B89DA13" w14:textId="77777777" w:rsidR="00241C82" w:rsidRPr="00D226CC" w:rsidRDefault="00241C82" w:rsidP="00241C82">
      <w:pPr>
        <w:widowControl w:val="0"/>
        <w:numPr>
          <w:ilvl w:val="0"/>
          <w:numId w:val="50"/>
        </w:numPr>
        <w:suppressAutoHyphens w:val="0"/>
        <w:autoSpaceDE w:val="0"/>
        <w:autoSpaceDN w:val="0"/>
        <w:adjustRightInd w:val="0"/>
        <w:spacing w:after="0" w:line="240" w:lineRule="auto"/>
        <w:rPr>
          <w:rFonts w:ascii="Times New Roman" w:eastAsia="TimesNewRomanPSMT" w:hAnsi="Times New Roman" w:cs="Times New Roman"/>
          <w:sz w:val="28"/>
          <w:szCs w:val="28"/>
        </w:rPr>
      </w:pPr>
      <w:r w:rsidRPr="00D226CC">
        <w:rPr>
          <w:rFonts w:ascii="Times New Roman" w:eastAsia="TimesNewRomanPSMT" w:hAnsi="Times New Roman" w:cs="Times New Roman"/>
          <w:sz w:val="28"/>
          <w:szCs w:val="28"/>
        </w:rPr>
        <w:t>вариант</w:t>
      </w:r>
    </w:p>
    <w:p w14:paraId="027FF574" w14:textId="77777777" w:rsidR="00241C82"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И.С. Бах. Партита. 2, 3 части</w:t>
      </w:r>
    </w:p>
    <w:p w14:paraId="01F821DC" w14:textId="77777777" w:rsidR="00241C82"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Моцарт. Концерт соль мажор, 1 часть</w:t>
      </w:r>
    </w:p>
    <w:p w14:paraId="2737A9AD" w14:textId="77777777" w:rsidR="00241C82"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Видор. Сюита, 3 часть</w:t>
      </w:r>
    </w:p>
    <w:p w14:paraId="1D751787" w14:textId="77777777" w:rsidR="00241C82"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Онеггер. Танец козы</w:t>
      </w:r>
    </w:p>
    <w:p w14:paraId="30146565" w14:textId="77777777" w:rsidR="00241C82" w:rsidRPr="009C6B29" w:rsidRDefault="00241C82" w:rsidP="00241C82">
      <w:pPr>
        <w:autoSpaceDE w:val="0"/>
        <w:autoSpaceDN w:val="0"/>
        <w:adjustRightInd w:val="0"/>
        <w:rPr>
          <w:rFonts w:ascii="Times New Roman" w:eastAsia="TimesNewRomanPSMT" w:hAnsi="Times New Roman" w:cs="Times New Roman"/>
          <w:sz w:val="28"/>
          <w:szCs w:val="28"/>
        </w:rPr>
      </w:pPr>
    </w:p>
    <w:p w14:paraId="198294E2" w14:textId="77777777" w:rsidR="00241C82" w:rsidRPr="009C6B29" w:rsidRDefault="00241C82" w:rsidP="00241C82">
      <w:pPr>
        <w:autoSpaceDE w:val="0"/>
        <w:autoSpaceDN w:val="0"/>
        <w:adjustRightInd w:val="0"/>
        <w:rPr>
          <w:rFonts w:ascii="Times New Roman" w:eastAsia="TimesNewRomanPSMT" w:hAnsi="Times New Roman" w:cs="Times New Roman"/>
          <w:b/>
          <w:sz w:val="28"/>
          <w:szCs w:val="28"/>
        </w:rPr>
      </w:pPr>
      <w:r>
        <w:rPr>
          <w:rFonts w:ascii="Times New Roman" w:eastAsia="TimesNewRomanPSMT" w:hAnsi="Times New Roman" w:cs="Times New Roman"/>
          <w:b/>
          <w:sz w:val="28"/>
          <w:szCs w:val="28"/>
        </w:rPr>
        <w:t>Требования к техническому зачету</w:t>
      </w:r>
    </w:p>
    <w:p w14:paraId="419656A0" w14:textId="77777777" w:rsidR="00241C82" w:rsidRPr="00F72216" w:rsidRDefault="00241C82" w:rsidP="00241C82">
      <w:pPr>
        <w:autoSpaceDE w:val="0"/>
        <w:autoSpaceDN w:val="0"/>
        <w:adjustRightInd w:val="0"/>
        <w:rPr>
          <w:rFonts w:ascii="Times New Roman" w:hAnsi="Times New Roman" w:cs="Times New Roman"/>
          <w:b/>
          <w:bCs/>
          <w:i/>
          <w:sz w:val="28"/>
          <w:szCs w:val="28"/>
        </w:rPr>
      </w:pPr>
      <w:r w:rsidRPr="00F72216">
        <w:rPr>
          <w:rFonts w:ascii="Times New Roman" w:eastAsia="TimesNewRomanPSMT" w:hAnsi="Times New Roman" w:cs="Times New Roman"/>
          <w:b/>
          <w:i/>
          <w:sz w:val="28"/>
          <w:szCs w:val="28"/>
        </w:rPr>
        <w:t xml:space="preserve">Технический зачёт </w:t>
      </w:r>
      <w:r w:rsidRPr="00F72216">
        <w:rPr>
          <w:rFonts w:ascii="Times New Roman" w:hAnsi="Times New Roman" w:cs="Times New Roman"/>
          <w:b/>
          <w:bCs/>
          <w:i/>
          <w:sz w:val="28"/>
          <w:szCs w:val="28"/>
        </w:rPr>
        <w:t>№1</w:t>
      </w:r>
    </w:p>
    <w:p w14:paraId="3F861EA1"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1) Гаммы: любая гамма по выбору комиссии в умеренном темпе арпеджио, ломаными арпеджио, терциями, Д7, Ум7. Штрихи: легато, портато, тенуто, стаккато, двойное стаккато, маркато, маркированное легато, маркированное стаккато</w:t>
      </w:r>
      <w:r>
        <w:rPr>
          <w:rFonts w:ascii="Times New Roman" w:eastAsia="TimesNewRomanPSMT" w:hAnsi="Times New Roman" w:cs="Times New Roman"/>
          <w:sz w:val="28"/>
          <w:szCs w:val="28"/>
        </w:rPr>
        <w:t>, маркированное тенуто, мартеле;</w:t>
      </w:r>
    </w:p>
    <w:p w14:paraId="1751CC8D"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2) Пять этюдов;</w:t>
      </w:r>
    </w:p>
    <w:p w14:paraId="3820EA55"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3) Сыграть ц</w:t>
      </w:r>
      <w:r>
        <w:rPr>
          <w:rFonts w:ascii="Times New Roman" w:eastAsia="TimesNewRomanPSMT" w:hAnsi="Times New Roman" w:cs="Times New Roman"/>
          <w:sz w:val="28"/>
          <w:szCs w:val="28"/>
        </w:rPr>
        <w:t>елотоновый лад от заданной ноты;</w:t>
      </w:r>
    </w:p>
    <w:p w14:paraId="61CA7FB1"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4) Прочитать с листа пьесу;</w:t>
      </w:r>
    </w:p>
    <w:p w14:paraId="309187B6"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5) Простучать или прохлопа</w:t>
      </w:r>
      <w:r>
        <w:rPr>
          <w:rFonts w:ascii="Times New Roman" w:eastAsia="TimesNewRomanPSMT" w:hAnsi="Times New Roman" w:cs="Times New Roman"/>
          <w:sz w:val="28"/>
          <w:szCs w:val="28"/>
        </w:rPr>
        <w:t>ть заданный ритмический рисунок;</w:t>
      </w:r>
    </w:p>
    <w:p w14:paraId="5A1025DC"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6) Повторить по слуху сыгранный на флейте мотив или мелодию.</w:t>
      </w:r>
    </w:p>
    <w:p w14:paraId="38895378"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p>
    <w:p w14:paraId="075407AD" w14:textId="77777777" w:rsidR="00241C82" w:rsidRPr="00F72216" w:rsidRDefault="00241C82" w:rsidP="00241C82">
      <w:pPr>
        <w:autoSpaceDE w:val="0"/>
        <w:autoSpaceDN w:val="0"/>
        <w:adjustRightInd w:val="0"/>
        <w:rPr>
          <w:rFonts w:ascii="Times New Roman" w:hAnsi="Times New Roman" w:cs="Times New Roman"/>
          <w:b/>
          <w:bCs/>
          <w:i/>
          <w:sz w:val="28"/>
          <w:szCs w:val="28"/>
        </w:rPr>
      </w:pPr>
      <w:r w:rsidRPr="00F72216">
        <w:rPr>
          <w:rFonts w:ascii="Times New Roman" w:eastAsia="TimesNewRomanPSMT" w:hAnsi="Times New Roman" w:cs="Times New Roman"/>
          <w:b/>
          <w:i/>
          <w:sz w:val="28"/>
          <w:szCs w:val="28"/>
        </w:rPr>
        <w:t xml:space="preserve">Технический зачёт </w:t>
      </w:r>
      <w:r w:rsidRPr="00F72216">
        <w:rPr>
          <w:rFonts w:ascii="Times New Roman" w:hAnsi="Times New Roman" w:cs="Times New Roman"/>
          <w:b/>
          <w:bCs/>
          <w:i/>
          <w:sz w:val="28"/>
          <w:szCs w:val="28"/>
        </w:rPr>
        <w:t>№2</w:t>
      </w:r>
    </w:p>
    <w:p w14:paraId="3DB72C99"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1) Гаммы: любая гамма по выбору комиссии в умеренном темпе арпеджио, ломаными арпеджио, терциями, Д7, Ум7. Штрихи: легато, портато, тенуто, стаккато, двойное стаккато, маркато, маркированное легато, маркированное стаккато</w:t>
      </w:r>
      <w:r>
        <w:rPr>
          <w:rFonts w:ascii="Times New Roman" w:eastAsia="TimesNewRomanPSMT" w:hAnsi="Times New Roman" w:cs="Times New Roman"/>
          <w:sz w:val="28"/>
          <w:szCs w:val="28"/>
        </w:rPr>
        <w:t>, маркированное тенуто, мартеле;</w:t>
      </w:r>
    </w:p>
    <w:p w14:paraId="3736BEA0"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2) Пять этюдов;</w:t>
      </w:r>
    </w:p>
    <w:p w14:paraId="4A3BE02F"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3) Сыграть целотоновый лад о</w:t>
      </w:r>
      <w:r>
        <w:rPr>
          <w:rFonts w:ascii="Times New Roman" w:eastAsia="TimesNewRomanPSMT" w:hAnsi="Times New Roman" w:cs="Times New Roman"/>
          <w:sz w:val="28"/>
          <w:szCs w:val="28"/>
        </w:rPr>
        <w:t>т заданной ноты;</w:t>
      </w:r>
    </w:p>
    <w:p w14:paraId="76143FAA"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lastRenderedPageBreak/>
        <w:t>4) Прочитать с листа пьесу;</w:t>
      </w:r>
    </w:p>
    <w:p w14:paraId="01DB5FBD"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5) Простучать или прохлопа</w:t>
      </w:r>
      <w:r>
        <w:rPr>
          <w:rFonts w:ascii="Times New Roman" w:eastAsia="TimesNewRomanPSMT" w:hAnsi="Times New Roman" w:cs="Times New Roman"/>
          <w:sz w:val="28"/>
          <w:szCs w:val="28"/>
        </w:rPr>
        <w:t>ть заданный ритмический рисунок;</w:t>
      </w:r>
    </w:p>
    <w:p w14:paraId="57F47641" w14:textId="77777777" w:rsidR="00241C82" w:rsidRPr="00D226CC"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6) Повторить по слуху сыгранный на флейте мотив или мелодию.</w:t>
      </w:r>
    </w:p>
    <w:p w14:paraId="586975FA" w14:textId="77777777" w:rsidR="00241C82" w:rsidRPr="00207E85" w:rsidRDefault="00241C82" w:rsidP="00241C82">
      <w:pPr>
        <w:pStyle w:val="32"/>
        <w:keepNext/>
        <w:keepLines/>
        <w:shd w:val="clear" w:color="auto" w:fill="auto"/>
        <w:spacing w:before="0" w:after="0" w:line="240" w:lineRule="auto"/>
        <w:ind w:left="20"/>
        <w:rPr>
          <w:b/>
          <w:sz w:val="28"/>
          <w:szCs w:val="28"/>
        </w:rPr>
      </w:pPr>
      <w:r w:rsidRPr="00207E85">
        <w:rPr>
          <w:b/>
          <w:sz w:val="28"/>
          <w:szCs w:val="28"/>
        </w:rPr>
        <w:t>Девятый класс</w:t>
      </w:r>
      <w:bookmarkEnd w:id="17"/>
    </w:p>
    <w:p w14:paraId="60DFEAE9" w14:textId="77777777" w:rsidR="00241C82" w:rsidRPr="00F72216" w:rsidRDefault="00241C82" w:rsidP="00241C82">
      <w:pPr>
        <w:pStyle w:val="50"/>
        <w:shd w:val="clear" w:color="auto" w:fill="auto"/>
        <w:tabs>
          <w:tab w:val="right" w:pos="3006"/>
          <w:tab w:val="left" w:pos="3087"/>
        </w:tabs>
        <w:spacing w:line="240" w:lineRule="auto"/>
        <w:ind w:left="20" w:right="4400"/>
        <w:jc w:val="left"/>
        <w:rPr>
          <w:sz w:val="28"/>
          <w:szCs w:val="28"/>
        </w:rPr>
      </w:pPr>
      <w:r w:rsidRPr="00F72216">
        <w:rPr>
          <w:sz w:val="28"/>
          <w:szCs w:val="28"/>
        </w:rPr>
        <w:t>Аудиторные занятия 2,5 часа в неделю Консультации</w:t>
      </w:r>
      <w:r w:rsidRPr="00F72216">
        <w:rPr>
          <w:sz w:val="28"/>
          <w:szCs w:val="28"/>
        </w:rPr>
        <w:tab/>
        <w:t>8</w:t>
      </w:r>
      <w:r w:rsidRPr="00F72216">
        <w:rPr>
          <w:sz w:val="28"/>
          <w:szCs w:val="28"/>
        </w:rPr>
        <w:tab/>
        <w:t>часов в год</w:t>
      </w:r>
    </w:p>
    <w:p w14:paraId="0943C67D" w14:textId="77777777" w:rsidR="00241C82" w:rsidRPr="00D226CC" w:rsidRDefault="00241C82" w:rsidP="00241C82">
      <w:pPr>
        <w:pStyle w:val="ab"/>
        <w:spacing w:line="240" w:lineRule="auto"/>
        <w:ind w:left="20" w:right="20" w:firstLine="720"/>
        <w:rPr>
          <w:rStyle w:val="33"/>
          <w:b w:val="0"/>
          <w:bCs w:val="0"/>
          <w:i w:val="0"/>
          <w:iCs w:val="0"/>
          <w:sz w:val="28"/>
          <w:szCs w:val="28"/>
        </w:rPr>
      </w:pPr>
      <w:r w:rsidRPr="00F72216">
        <w:rPr>
          <w:sz w:val="28"/>
          <w:szCs w:val="28"/>
        </w:rPr>
        <w:t xml:space="preserve">В девятом классе обучаются учащиеся, которые целенаправленно готовятся к поступлению в профессиональное образовательное учреждение. Ученики девятого класса играют в учебном году три прослушивания в течение года и  экзамен: в мае. </w:t>
      </w:r>
    </w:p>
    <w:p w14:paraId="082254B9" w14:textId="77777777" w:rsidR="00241C82" w:rsidRDefault="00241C82" w:rsidP="00241C82">
      <w:pPr>
        <w:autoSpaceDE w:val="0"/>
        <w:autoSpaceDN w:val="0"/>
        <w:adjustRightInd w:val="0"/>
        <w:jc w:val="center"/>
        <w:rPr>
          <w:rFonts w:ascii="Times New Roman" w:eastAsia="TimesNewRomanPSMT" w:hAnsi="Times New Roman" w:cs="Times New Roman"/>
          <w:b/>
          <w:sz w:val="28"/>
          <w:szCs w:val="28"/>
        </w:rPr>
      </w:pPr>
      <w:r w:rsidRPr="00F72216">
        <w:rPr>
          <w:rFonts w:ascii="Times New Roman" w:eastAsia="TimesNewRomanPSMT" w:hAnsi="Times New Roman" w:cs="Times New Roman"/>
          <w:b/>
          <w:sz w:val="28"/>
          <w:szCs w:val="28"/>
        </w:rPr>
        <w:t xml:space="preserve">Репертуарный список </w:t>
      </w:r>
    </w:p>
    <w:p w14:paraId="2818F03C"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Алябьев А. «Соловей» </w:t>
      </w:r>
    </w:p>
    <w:p w14:paraId="5FC4FC05"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Бах И. С. Соната ми-бемоль мажор </w:t>
      </w:r>
    </w:p>
    <w:p w14:paraId="23053DEF"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Бах И.С. Партита ля минор</w:t>
      </w:r>
    </w:p>
    <w:p w14:paraId="1B25C5CE"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Бах Ф.Э. Концерт, партита</w:t>
      </w:r>
    </w:p>
    <w:p w14:paraId="13222A5C"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Блодек В. Концерт ре мажор </w:t>
      </w:r>
    </w:p>
    <w:p w14:paraId="20BFB994"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Вивальди А. Концерт фа мажор </w:t>
      </w:r>
    </w:p>
    <w:p w14:paraId="763F3868"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Гайдн Й. Концерт ре мажор </w:t>
      </w:r>
    </w:p>
    <w:p w14:paraId="7263DF38"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Гендель Г. Ф. Сонаты</w:t>
      </w:r>
    </w:p>
    <w:p w14:paraId="7C7767D8"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Глюк К. В. Концерт </w:t>
      </w:r>
    </w:p>
    <w:p w14:paraId="0BD7B718"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Дебюсси К. Сиринкс</w:t>
      </w:r>
    </w:p>
    <w:p w14:paraId="6D97BD4D"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Девьенн Ф. Концерты № 2, 4 </w:t>
      </w:r>
    </w:p>
    <w:p w14:paraId="71462BE7"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Дювернуа Ф. Н. Концертино </w:t>
      </w:r>
    </w:p>
    <w:p w14:paraId="2C0F43B7"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Кулау Ф. Интродукция и рондо </w:t>
      </w:r>
    </w:p>
    <w:p w14:paraId="60A594A0"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Локателли П. Соната </w:t>
      </w:r>
    </w:p>
    <w:p w14:paraId="4B43B376"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Моцарт В. А. Шесть сонат; Анданте до мажор; Рондо </w:t>
      </w:r>
    </w:p>
    <w:p w14:paraId="7F48A0F0"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Онеггер А. Танец козочки </w:t>
      </w:r>
    </w:p>
    <w:p w14:paraId="205306AF"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Перголези Дж. Б. Концерт соль мажор </w:t>
      </w:r>
    </w:p>
    <w:p w14:paraId="2C3425D7"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Платонов Н. Вариации на русскую народную тему </w:t>
      </w:r>
    </w:p>
    <w:p w14:paraId="679C80C5"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lastRenderedPageBreak/>
        <w:t xml:space="preserve">Рахманинов С. Вокализ; Итальянская полька </w:t>
      </w:r>
    </w:p>
    <w:p w14:paraId="7A04F355"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Рейнеке К. Концерт ре мажор </w:t>
      </w:r>
    </w:p>
    <w:p w14:paraId="2AF8080E"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Стамиц К. Концерт соль мажор </w:t>
      </w:r>
    </w:p>
    <w:p w14:paraId="0859C473"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Телеман Г. Ф. Кантабиле и аллегро; Соната фа минор; Методическая сонатина </w:t>
      </w:r>
    </w:p>
    <w:p w14:paraId="76D22E90"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Форе Г. Фантазия </w:t>
      </w:r>
    </w:p>
    <w:p w14:paraId="785152C1"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Рёсслер — Розетта. Концерт соль мажор </w:t>
      </w:r>
    </w:p>
    <w:p w14:paraId="62E0AD79"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Хофмайстер Ф. А. Концерт ре мажор </w:t>
      </w:r>
    </w:p>
    <w:p w14:paraId="606BE26E"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Цыбин В. Анданте; Концертные этюды № 8-10; Тарантелла </w:t>
      </w:r>
    </w:p>
    <w:p w14:paraId="25DA903F"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Шаминад С. Концертино </w:t>
      </w:r>
    </w:p>
    <w:p w14:paraId="4CDC8525"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Шопен Ф. Вариации на тему Россини </w:t>
      </w:r>
    </w:p>
    <w:p w14:paraId="42ECC87D"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Энеску Дж. Кантабиле и престо </w:t>
      </w:r>
    </w:p>
    <w:p w14:paraId="10D43A68"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Пьяцолла, танго этюд 3,6</w:t>
      </w:r>
    </w:p>
    <w:p w14:paraId="38D156D6" w14:textId="77777777" w:rsidR="00241C82" w:rsidRPr="00D226CC" w:rsidRDefault="00241C82" w:rsidP="00241C82">
      <w:pPr>
        <w:shd w:val="clear" w:color="auto" w:fill="FFFFFF"/>
        <w:rPr>
          <w:rFonts w:ascii="Times New Roman" w:hAnsi="Times New Roman" w:cs="Times New Roman"/>
          <w:sz w:val="28"/>
          <w:szCs w:val="28"/>
        </w:rPr>
      </w:pPr>
      <w:r w:rsidRPr="00D226CC">
        <w:rPr>
          <w:rFonts w:ascii="Times New Roman" w:hAnsi="Times New Roman" w:cs="Times New Roman"/>
          <w:b/>
          <w:bCs/>
          <w:spacing w:val="-1"/>
          <w:sz w:val="28"/>
          <w:szCs w:val="28"/>
        </w:rPr>
        <w:t>Примерная программа итоговой аттестации:</w:t>
      </w:r>
    </w:p>
    <w:p w14:paraId="51FD2C47" w14:textId="77777777" w:rsidR="00241C82" w:rsidRPr="00D226CC" w:rsidRDefault="00241C82" w:rsidP="00241C82">
      <w:pPr>
        <w:widowControl w:val="0"/>
        <w:numPr>
          <w:ilvl w:val="0"/>
          <w:numId w:val="51"/>
        </w:numPr>
        <w:shd w:val="clear" w:color="auto" w:fill="FFFFFF"/>
        <w:tabs>
          <w:tab w:val="left" w:pos="226"/>
        </w:tabs>
        <w:suppressAutoHyphens w:val="0"/>
        <w:spacing w:after="0" w:line="240" w:lineRule="auto"/>
        <w:rPr>
          <w:rFonts w:ascii="Times New Roman" w:hAnsi="Times New Roman" w:cs="Times New Roman"/>
          <w:bCs/>
          <w:spacing w:val="-2"/>
          <w:sz w:val="28"/>
          <w:szCs w:val="28"/>
        </w:rPr>
      </w:pPr>
      <w:r w:rsidRPr="00D226CC">
        <w:rPr>
          <w:rFonts w:ascii="Times New Roman" w:hAnsi="Times New Roman" w:cs="Times New Roman"/>
          <w:bCs/>
          <w:spacing w:val="-2"/>
          <w:sz w:val="28"/>
          <w:szCs w:val="28"/>
        </w:rPr>
        <w:t>вариант</w:t>
      </w:r>
    </w:p>
    <w:p w14:paraId="78988624" w14:textId="77777777" w:rsidR="00241C82" w:rsidRPr="00D226CC" w:rsidRDefault="00241C82" w:rsidP="00241C82">
      <w:pPr>
        <w:shd w:val="clear" w:color="auto" w:fill="FFFFFF"/>
        <w:tabs>
          <w:tab w:val="left" w:pos="226"/>
        </w:tabs>
        <w:rPr>
          <w:rFonts w:ascii="Times New Roman" w:hAnsi="Times New Roman" w:cs="Times New Roman"/>
          <w:bCs/>
          <w:spacing w:val="-2"/>
          <w:sz w:val="28"/>
          <w:szCs w:val="28"/>
        </w:rPr>
      </w:pPr>
      <w:r w:rsidRPr="00D226CC">
        <w:rPr>
          <w:rFonts w:ascii="Times New Roman" w:hAnsi="Times New Roman" w:cs="Times New Roman"/>
          <w:bCs/>
          <w:spacing w:val="-2"/>
          <w:sz w:val="28"/>
          <w:szCs w:val="28"/>
        </w:rPr>
        <w:t>Ф.Э. Бах</w:t>
      </w:r>
      <w:r>
        <w:rPr>
          <w:rFonts w:ascii="Times New Roman" w:hAnsi="Times New Roman" w:cs="Times New Roman"/>
          <w:bCs/>
          <w:spacing w:val="-2"/>
          <w:sz w:val="28"/>
          <w:szCs w:val="28"/>
        </w:rPr>
        <w:t>.</w:t>
      </w:r>
      <w:r w:rsidRPr="00D226CC">
        <w:rPr>
          <w:rFonts w:ascii="Times New Roman" w:hAnsi="Times New Roman" w:cs="Times New Roman"/>
          <w:bCs/>
          <w:spacing w:val="-2"/>
          <w:sz w:val="28"/>
          <w:szCs w:val="28"/>
        </w:rPr>
        <w:t xml:space="preserve"> </w:t>
      </w:r>
      <w:r>
        <w:rPr>
          <w:rFonts w:ascii="Times New Roman" w:hAnsi="Times New Roman" w:cs="Times New Roman"/>
          <w:bCs/>
          <w:spacing w:val="-2"/>
          <w:sz w:val="28"/>
          <w:szCs w:val="28"/>
        </w:rPr>
        <w:t>П</w:t>
      </w:r>
      <w:r w:rsidRPr="00D226CC">
        <w:rPr>
          <w:rFonts w:ascii="Times New Roman" w:hAnsi="Times New Roman" w:cs="Times New Roman"/>
          <w:bCs/>
          <w:spacing w:val="-2"/>
          <w:sz w:val="28"/>
          <w:szCs w:val="28"/>
        </w:rPr>
        <w:t>артита, 1 часть</w:t>
      </w:r>
    </w:p>
    <w:p w14:paraId="0E5F17EE" w14:textId="77777777" w:rsidR="00241C82" w:rsidRPr="00D226CC" w:rsidRDefault="00241C82" w:rsidP="00241C82">
      <w:pPr>
        <w:shd w:val="clear" w:color="auto" w:fill="FFFFFF"/>
        <w:tabs>
          <w:tab w:val="left" w:pos="226"/>
        </w:tabs>
        <w:rPr>
          <w:rFonts w:ascii="Times New Roman" w:hAnsi="Times New Roman" w:cs="Times New Roman"/>
          <w:sz w:val="28"/>
          <w:szCs w:val="28"/>
        </w:rPr>
      </w:pPr>
      <w:r w:rsidRPr="00D226CC">
        <w:rPr>
          <w:rFonts w:ascii="Times New Roman" w:hAnsi="Times New Roman" w:cs="Times New Roman"/>
          <w:sz w:val="28"/>
          <w:szCs w:val="28"/>
        </w:rPr>
        <w:t>Моц</w:t>
      </w:r>
      <w:r>
        <w:rPr>
          <w:rFonts w:ascii="Times New Roman" w:hAnsi="Times New Roman" w:cs="Times New Roman"/>
          <w:sz w:val="28"/>
          <w:szCs w:val="28"/>
        </w:rPr>
        <w:t>арт.</w:t>
      </w:r>
      <w:r w:rsidRPr="00D226CC">
        <w:rPr>
          <w:rFonts w:ascii="Times New Roman" w:hAnsi="Times New Roman" w:cs="Times New Roman"/>
          <w:sz w:val="28"/>
          <w:szCs w:val="28"/>
        </w:rPr>
        <w:t xml:space="preserve"> </w:t>
      </w:r>
      <w:r>
        <w:rPr>
          <w:rFonts w:ascii="Times New Roman" w:hAnsi="Times New Roman" w:cs="Times New Roman"/>
          <w:sz w:val="28"/>
          <w:szCs w:val="28"/>
        </w:rPr>
        <w:t>С</w:t>
      </w:r>
      <w:r w:rsidRPr="00D226CC">
        <w:rPr>
          <w:rFonts w:ascii="Times New Roman" w:hAnsi="Times New Roman" w:cs="Times New Roman"/>
          <w:sz w:val="28"/>
          <w:szCs w:val="28"/>
        </w:rPr>
        <w:t>оната ля мажор</w:t>
      </w:r>
    </w:p>
    <w:p w14:paraId="7125BAE2"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 xml:space="preserve">Шаминад С. Концертино </w:t>
      </w:r>
    </w:p>
    <w:p w14:paraId="4F7F5D7F"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Пьяц</w:t>
      </w:r>
      <w:r>
        <w:rPr>
          <w:rFonts w:ascii="Times New Roman" w:hAnsi="Times New Roman" w:cs="Times New Roman"/>
          <w:sz w:val="28"/>
          <w:szCs w:val="28"/>
        </w:rPr>
        <w:t>ц</w:t>
      </w:r>
      <w:r w:rsidRPr="00D226CC">
        <w:rPr>
          <w:rFonts w:ascii="Times New Roman" w:hAnsi="Times New Roman" w:cs="Times New Roman"/>
          <w:sz w:val="28"/>
          <w:szCs w:val="28"/>
        </w:rPr>
        <w:t>олла</w:t>
      </w:r>
      <w:r>
        <w:rPr>
          <w:rFonts w:ascii="Times New Roman" w:hAnsi="Times New Roman" w:cs="Times New Roman"/>
          <w:sz w:val="28"/>
          <w:szCs w:val="28"/>
        </w:rPr>
        <w:t>.</w:t>
      </w:r>
      <w:r w:rsidRPr="00D226CC">
        <w:rPr>
          <w:rFonts w:ascii="Times New Roman" w:hAnsi="Times New Roman" w:cs="Times New Roman"/>
          <w:sz w:val="28"/>
          <w:szCs w:val="28"/>
        </w:rPr>
        <w:t xml:space="preserve"> </w:t>
      </w:r>
      <w:r>
        <w:rPr>
          <w:rFonts w:ascii="Times New Roman" w:hAnsi="Times New Roman" w:cs="Times New Roman"/>
          <w:sz w:val="28"/>
          <w:szCs w:val="28"/>
        </w:rPr>
        <w:t>Т</w:t>
      </w:r>
      <w:r w:rsidRPr="00D226CC">
        <w:rPr>
          <w:rFonts w:ascii="Times New Roman" w:hAnsi="Times New Roman" w:cs="Times New Roman"/>
          <w:sz w:val="28"/>
          <w:szCs w:val="28"/>
        </w:rPr>
        <w:t>анго этюд 6</w:t>
      </w:r>
    </w:p>
    <w:p w14:paraId="6432B277" w14:textId="77777777" w:rsidR="00241C82" w:rsidRPr="00D226CC" w:rsidRDefault="00241C82" w:rsidP="00241C82">
      <w:pPr>
        <w:shd w:val="clear" w:color="auto" w:fill="FFFFFF"/>
        <w:tabs>
          <w:tab w:val="left" w:pos="226"/>
        </w:tabs>
        <w:rPr>
          <w:rFonts w:ascii="Times New Roman" w:hAnsi="Times New Roman" w:cs="Times New Roman"/>
          <w:bCs/>
          <w:spacing w:val="-2"/>
          <w:sz w:val="28"/>
          <w:szCs w:val="28"/>
        </w:rPr>
      </w:pPr>
      <w:r w:rsidRPr="00D226CC">
        <w:rPr>
          <w:rFonts w:ascii="Times New Roman" w:hAnsi="Times New Roman" w:cs="Times New Roman"/>
          <w:bCs/>
          <w:spacing w:val="-2"/>
          <w:sz w:val="28"/>
          <w:szCs w:val="28"/>
        </w:rPr>
        <w:t>2 вариант</w:t>
      </w:r>
    </w:p>
    <w:p w14:paraId="07F57D90" w14:textId="77777777" w:rsidR="00241C82" w:rsidRPr="00D226CC" w:rsidRDefault="00241C82" w:rsidP="00241C82">
      <w:pPr>
        <w:rPr>
          <w:rFonts w:ascii="Times New Roman" w:hAnsi="Times New Roman" w:cs="Times New Roman"/>
          <w:sz w:val="28"/>
          <w:szCs w:val="28"/>
        </w:rPr>
      </w:pPr>
      <w:r w:rsidRPr="00D226CC">
        <w:rPr>
          <w:rFonts w:ascii="Times New Roman" w:hAnsi="Times New Roman" w:cs="Times New Roman"/>
          <w:sz w:val="28"/>
          <w:szCs w:val="28"/>
        </w:rPr>
        <w:t>Стамиц К. Концерт соль мажор 1ч.</w:t>
      </w:r>
    </w:p>
    <w:p w14:paraId="6FDEBA3A" w14:textId="77777777" w:rsidR="00241C82" w:rsidRPr="00D226CC" w:rsidRDefault="00241C82" w:rsidP="00241C82">
      <w:pPr>
        <w:rPr>
          <w:rFonts w:ascii="Times New Roman" w:hAnsi="Times New Roman" w:cs="Times New Roman"/>
          <w:sz w:val="28"/>
          <w:szCs w:val="28"/>
        </w:rPr>
      </w:pPr>
      <w:r>
        <w:rPr>
          <w:rFonts w:ascii="Times New Roman" w:hAnsi="Times New Roman" w:cs="Times New Roman"/>
          <w:sz w:val="28"/>
          <w:szCs w:val="28"/>
        </w:rPr>
        <w:t>Алябьев.</w:t>
      </w:r>
      <w:r w:rsidRPr="00D226CC">
        <w:rPr>
          <w:rFonts w:ascii="Times New Roman" w:hAnsi="Times New Roman" w:cs="Times New Roman"/>
          <w:sz w:val="28"/>
          <w:szCs w:val="28"/>
        </w:rPr>
        <w:t xml:space="preserve"> </w:t>
      </w:r>
      <w:r>
        <w:rPr>
          <w:rFonts w:ascii="Times New Roman" w:hAnsi="Times New Roman" w:cs="Times New Roman"/>
          <w:sz w:val="28"/>
          <w:szCs w:val="28"/>
        </w:rPr>
        <w:t>Соловей.  О</w:t>
      </w:r>
      <w:r w:rsidRPr="00D226CC">
        <w:rPr>
          <w:rFonts w:ascii="Times New Roman" w:hAnsi="Times New Roman" w:cs="Times New Roman"/>
          <w:sz w:val="28"/>
          <w:szCs w:val="28"/>
        </w:rPr>
        <w:t>бработк</w:t>
      </w:r>
      <w:r>
        <w:rPr>
          <w:rFonts w:ascii="Times New Roman" w:hAnsi="Times New Roman" w:cs="Times New Roman"/>
          <w:sz w:val="28"/>
          <w:szCs w:val="28"/>
        </w:rPr>
        <w:t>а</w:t>
      </w:r>
      <w:r w:rsidRPr="00D226CC">
        <w:rPr>
          <w:rFonts w:ascii="Times New Roman" w:hAnsi="Times New Roman" w:cs="Times New Roman"/>
          <w:sz w:val="28"/>
          <w:szCs w:val="28"/>
        </w:rPr>
        <w:t xml:space="preserve"> Яширо</w:t>
      </w:r>
    </w:p>
    <w:p w14:paraId="4E9B36C2" w14:textId="77777777" w:rsidR="00241C82" w:rsidRPr="00D226CC" w:rsidRDefault="00241C82" w:rsidP="00241C82">
      <w:pPr>
        <w:rPr>
          <w:rFonts w:ascii="Times New Roman" w:hAnsi="Times New Roman" w:cs="Times New Roman"/>
          <w:sz w:val="28"/>
          <w:szCs w:val="28"/>
        </w:rPr>
      </w:pPr>
      <w:r>
        <w:rPr>
          <w:rFonts w:ascii="Times New Roman" w:hAnsi="Times New Roman" w:cs="Times New Roman"/>
          <w:sz w:val="28"/>
          <w:szCs w:val="28"/>
        </w:rPr>
        <w:t>Цыбин.</w:t>
      </w:r>
      <w:r w:rsidRPr="00D226CC">
        <w:rPr>
          <w:rFonts w:ascii="Times New Roman" w:hAnsi="Times New Roman" w:cs="Times New Roman"/>
          <w:sz w:val="28"/>
          <w:szCs w:val="28"/>
        </w:rPr>
        <w:t xml:space="preserve"> </w:t>
      </w:r>
      <w:r>
        <w:rPr>
          <w:rFonts w:ascii="Times New Roman" w:hAnsi="Times New Roman" w:cs="Times New Roman"/>
          <w:sz w:val="28"/>
          <w:szCs w:val="28"/>
        </w:rPr>
        <w:t>Т</w:t>
      </w:r>
      <w:r w:rsidRPr="00D226CC">
        <w:rPr>
          <w:rFonts w:ascii="Times New Roman" w:hAnsi="Times New Roman" w:cs="Times New Roman"/>
          <w:sz w:val="28"/>
          <w:szCs w:val="28"/>
        </w:rPr>
        <w:t>арантелла</w:t>
      </w:r>
    </w:p>
    <w:p w14:paraId="33909BB3" w14:textId="77777777" w:rsidR="00241C82" w:rsidRPr="00D226CC" w:rsidRDefault="00241C82" w:rsidP="00241C82">
      <w:pPr>
        <w:rPr>
          <w:rFonts w:ascii="Times New Roman" w:hAnsi="Times New Roman" w:cs="Times New Roman"/>
          <w:sz w:val="28"/>
          <w:szCs w:val="28"/>
        </w:rPr>
      </w:pPr>
      <w:r>
        <w:rPr>
          <w:rFonts w:ascii="Times New Roman" w:hAnsi="Times New Roman" w:cs="Times New Roman"/>
          <w:sz w:val="28"/>
          <w:szCs w:val="28"/>
        </w:rPr>
        <w:t>Онеггер.</w:t>
      </w:r>
      <w:r w:rsidRPr="00D226CC">
        <w:rPr>
          <w:rFonts w:ascii="Times New Roman" w:hAnsi="Times New Roman" w:cs="Times New Roman"/>
          <w:sz w:val="28"/>
          <w:szCs w:val="28"/>
        </w:rPr>
        <w:t xml:space="preserve"> </w:t>
      </w:r>
      <w:r>
        <w:rPr>
          <w:rFonts w:ascii="Times New Roman" w:hAnsi="Times New Roman" w:cs="Times New Roman"/>
          <w:sz w:val="28"/>
          <w:szCs w:val="28"/>
        </w:rPr>
        <w:t>Т</w:t>
      </w:r>
      <w:r w:rsidRPr="00D226CC">
        <w:rPr>
          <w:rFonts w:ascii="Times New Roman" w:hAnsi="Times New Roman" w:cs="Times New Roman"/>
          <w:sz w:val="28"/>
          <w:szCs w:val="28"/>
        </w:rPr>
        <w:t>анец козочки</w:t>
      </w:r>
    </w:p>
    <w:p w14:paraId="4DB1F918" w14:textId="77777777" w:rsidR="00241C82" w:rsidRPr="00D226CC" w:rsidRDefault="00241C82" w:rsidP="00241C82">
      <w:pPr>
        <w:shd w:val="clear" w:color="auto" w:fill="FFFFFF"/>
        <w:tabs>
          <w:tab w:val="left" w:pos="226"/>
        </w:tabs>
        <w:rPr>
          <w:rFonts w:ascii="Times New Roman" w:hAnsi="Times New Roman" w:cs="Times New Roman"/>
          <w:sz w:val="28"/>
          <w:szCs w:val="28"/>
        </w:rPr>
      </w:pPr>
    </w:p>
    <w:p w14:paraId="3FADEA1B" w14:textId="77777777" w:rsidR="00241C82" w:rsidRPr="00D226CC" w:rsidRDefault="00241C82" w:rsidP="00241C82">
      <w:pPr>
        <w:pStyle w:val="af4"/>
        <w:spacing w:after="0"/>
        <w:rPr>
          <w:b/>
          <w:sz w:val="28"/>
          <w:szCs w:val="28"/>
        </w:rPr>
      </w:pPr>
      <w:r w:rsidRPr="00D226CC">
        <w:rPr>
          <w:b/>
          <w:sz w:val="28"/>
          <w:szCs w:val="28"/>
        </w:rPr>
        <w:t xml:space="preserve">Требования к техническому зачету: </w:t>
      </w:r>
    </w:p>
    <w:p w14:paraId="0DFAE63A" w14:textId="77777777" w:rsidR="00241C82" w:rsidRPr="00F72216" w:rsidRDefault="00241C82" w:rsidP="00241C82">
      <w:pPr>
        <w:autoSpaceDE w:val="0"/>
        <w:autoSpaceDN w:val="0"/>
        <w:adjustRightInd w:val="0"/>
        <w:rPr>
          <w:rFonts w:ascii="Times New Roman" w:hAnsi="Times New Roman" w:cs="Times New Roman"/>
          <w:b/>
          <w:bCs/>
          <w:i/>
          <w:sz w:val="28"/>
          <w:szCs w:val="28"/>
        </w:rPr>
      </w:pPr>
      <w:r w:rsidRPr="00F72216">
        <w:rPr>
          <w:rFonts w:ascii="Times New Roman" w:eastAsia="TimesNewRomanPSMT" w:hAnsi="Times New Roman" w:cs="Times New Roman"/>
          <w:b/>
          <w:i/>
          <w:sz w:val="28"/>
          <w:szCs w:val="28"/>
        </w:rPr>
        <w:t xml:space="preserve">Технический зачёт </w:t>
      </w:r>
      <w:r w:rsidRPr="00F72216">
        <w:rPr>
          <w:rFonts w:ascii="Times New Roman" w:hAnsi="Times New Roman" w:cs="Times New Roman"/>
          <w:b/>
          <w:bCs/>
          <w:i/>
          <w:sz w:val="28"/>
          <w:szCs w:val="28"/>
        </w:rPr>
        <w:t>№1</w:t>
      </w:r>
    </w:p>
    <w:p w14:paraId="6D5EFF6E"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lastRenderedPageBreak/>
        <w:t>1) Гаммы: любая гамма по выбору комиссии в умеренном темпе арпеджио, ломаными арпеджио, терциями, Д7, Ум7. Штрихи: легато, портато, тенуто, стаккато, двойное стаккато, маркато, маркированное легато, маркированное стаккато</w:t>
      </w:r>
      <w:r>
        <w:rPr>
          <w:rFonts w:ascii="Times New Roman" w:eastAsia="TimesNewRomanPSMT" w:hAnsi="Times New Roman" w:cs="Times New Roman"/>
          <w:sz w:val="28"/>
          <w:szCs w:val="28"/>
        </w:rPr>
        <w:t>, маркированное тенуто, мартеле;</w:t>
      </w:r>
    </w:p>
    <w:p w14:paraId="707A2049"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2) Пять этюдов;</w:t>
      </w:r>
    </w:p>
    <w:p w14:paraId="18357E24"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3) Сыграть ц</w:t>
      </w:r>
      <w:r>
        <w:rPr>
          <w:rFonts w:ascii="Times New Roman" w:eastAsia="TimesNewRomanPSMT" w:hAnsi="Times New Roman" w:cs="Times New Roman"/>
          <w:sz w:val="28"/>
          <w:szCs w:val="28"/>
        </w:rPr>
        <w:t>елотоновый лад от заданной ноты;</w:t>
      </w:r>
    </w:p>
    <w:p w14:paraId="5734FB07"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4) Прочитать с листа пьесу;</w:t>
      </w:r>
    </w:p>
    <w:p w14:paraId="268F0E1E"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5) Простучать или прохлопа</w:t>
      </w:r>
      <w:r>
        <w:rPr>
          <w:rFonts w:ascii="Times New Roman" w:eastAsia="TimesNewRomanPSMT" w:hAnsi="Times New Roman" w:cs="Times New Roman"/>
          <w:sz w:val="28"/>
          <w:szCs w:val="28"/>
        </w:rPr>
        <w:t>ть заданный ритмический рисунок;</w:t>
      </w:r>
    </w:p>
    <w:p w14:paraId="591D4ED1"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6) Повторить по слуху сыгранный на флейте мотив или мелодию.</w:t>
      </w:r>
    </w:p>
    <w:p w14:paraId="5465916D" w14:textId="77777777" w:rsidR="00241C82" w:rsidRPr="00F72216" w:rsidRDefault="00241C82" w:rsidP="00241C82">
      <w:pPr>
        <w:autoSpaceDE w:val="0"/>
        <w:autoSpaceDN w:val="0"/>
        <w:adjustRightInd w:val="0"/>
        <w:rPr>
          <w:rFonts w:ascii="Times New Roman" w:hAnsi="Times New Roman" w:cs="Times New Roman"/>
          <w:b/>
          <w:bCs/>
          <w:i/>
          <w:sz w:val="28"/>
          <w:szCs w:val="28"/>
        </w:rPr>
      </w:pPr>
      <w:r w:rsidRPr="00F72216">
        <w:rPr>
          <w:rFonts w:ascii="Times New Roman" w:eastAsia="TimesNewRomanPSMT" w:hAnsi="Times New Roman" w:cs="Times New Roman"/>
          <w:b/>
          <w:i/>
          <w:sz w:val="28"/>
          <w:szCs w:val="28"/>
        </w:rPr>
        <w:t xml:space="preserve">Технический зачёт </w:t>
      </w:r>
      <w:r w:rsidRPr="00F72216">
        <w:rPr>
          <w:rFonts w:ascii="Times New Roman" w:hAnsi="Times New Roman" w:cs="Times New Roman"/>
          <w:b/>
          <w:bCs/>
          <w:i/>
          <w:sz w:val="28"/>
          <w:szCs w:val="28"/>
        </w:rPr>
        <w:t>№2</w:t>
      </w:r>
    </w:p>
    <w:p w14:paraId="5788D2D8"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1) Гаммы: любая гамма по выбору комиссии в умеренном темпе арпеджио, ломаными арпеджио, терциями, Д7, Ум7. Штрихи: легато, портато, тенуто, стаккато, двойное стаккато, маркато, маркированное легато, маркированное стаккато</w:t>
      </w:r>
      <w:r>
        <w:rPr>
          <w:rFonts w:ascii="Times New Roman" w:eastAsia="TimesNewRomanPSMT" w:hAnsi="Times New Roman" w:cs="Times New Roman"/>
          <w:sz w:val="28"/>
          <w:szCs w:val="28"/>
        </w:rPr>
        <w:t>, маркированное тенуто, мартеле;</w:t>
      </w:r>
    </w:p>
    <w:p w14:paraId="370D96EA"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2) Пять этюдов;</w:t>
      </w:r>
    </w:p>
    <w:p w14:paraId="1F635ECF"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3) Сыграть целотоновый лад</w:t>
      </w:r>
      <w:r>
        <w:rPr>
          <w:rFonts w:ascii="Times New Roman" w:eastAsia="TimesNewRomanPSMT" w:hAnsi="Times New Roman" w:cs="Times New Roman"/>
          <w:sz w:val="28"/>
          <w:szCs w:val="28"/>
        </w:rPr>
        <w:t xml:space="preserve"> от заданной ноты;</w:t>
      </w:r>
    </w:p>
    <w:p w14:paraId="4238EFD5"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4) Прочитать с листа пьесу;</w:t>
      </w:r>
    </w:p>
    <w:p w14:paraId="1D55A6E8"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5) Простучать или прохлопа</w:t>
      </w:r>
      <w:r>
        <w:rPr>
          <w:rFonts w:ascii="Times New Roman" w:eastAsia="TimesNewRomanPSMT" w:hAnsi="Times New Roman" w:cs="Times New Roman"/>
          <w:sz w:val="28"/>
          <w:szCs w:val="28"/>
        </w:rPr>
        <w:t>ть заданный ритмический рисунок;</w:t>
      </w:r>
    </w:p>
    <w:p w14:paraId="79F0D4AA"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rPr>
      </w:pPr>
      <w:r w:rsidRPr="00F72216">
        <w:rPr>
          <w:rFonts w:ascii="Times New Roman" w:eastAsia="TimesNewRomanPSMT" w:hAnsi="Times New Roman" w:cs="Times New Roman"/>
          <w:sz w:val="28"/>
          <w:szCs w:val="28"/>
        </w:rPr>
        <w:t>6) Повторить по слуху сыгранный на флейте мотив или мелодию.</w:t>
      </w:r>
    </w:p>
    <w:p w14:paraId="271B7B6A" w14:textId="77777777" w:rsidR="00241C82" w:rsidRPr="00F72216" w:rsidRDefault="00241C82" w:rsidP="00241C82">
      <w:pPr>
        <w:pStyle w:val="32"/>
        <w:keepNext/>
        <w:keepLines/>
        <w:shd w:val="clear" w:color="auto" w:fill="auto"/>
        <w:spacing w:before="0" w:after="0" w:line="240" w:lineRule="auto"/>
        <w:ind w:right="4860"/>
        <w:jc w:val="left"/>
        <w:rPr>
          <w:rStyle w:val="33"/>
          <w:b w:val="0"/>
          <w:i w:val="0"/>
          <w:sz w:val="28"/>
          <w:szCs w:val="28"/>
        </w:rPr>
      </w:pPr>
    </w:p>
    <w:p w14:paraId="645A5C82" w14:textId="77777777" w:rsidR="00241C82" w:rsidRPr="00A16DC7" w:rsidRDefault="00241C82" w:rsidP="00241C82">
      <w:pPr>
        <w:pStyle w:val="32"/>
        <w:keepNext/>
        <w:keepLines/>
        <w:shd w:val="clear" w:color="auto" w:fill="auto"/>
        <w:tabs>
          <w:tab w:val="left" w:pos="2330"/>
        </w:tabs>
        <w:spacing w:before="0" w:after="0" w:line="240" w:lineRule="auto"/>
        <w:ind w:left="1720"/>
        <w:rPr>
          <w:b/>
          <w:sz w:val="28"/>
          <w:szCs w:val="28"/>
        </w:rPr>
      </w:pPr>
      <w:r>
        <w:rPr>
          <w:b/>
          <w:sz w:val="28"/>
          <w:szCs w:val="28"/>
          <w:lang w:val="en-US"/>
        </w:rPr>
        <w:t>III</w:t>
      </w:r>
      <w:r>
        <w:rPr>
          <w:b/>
          <w:sz w:val="28"/>
          <w:szCs w:val="28"/>
        </w:rPr>
        <w:t>.</w:t>
      </w:r>
      <w:r w:rsidRPr="00A16DC7">
        <w:rPr>
          <w:b/>
          <w:sz w:val="28"/>
          <w:szCs w:val="28"/>
        </w:rPr>
        <w:t>Требования к уровню подготовки обучающихся</w:t>
      </w:r>
    </w:p>
    <w:p w14:paraId="799BE09B" w14:textId="77777777" w:rsidR="00241C82" w:rsidRPr="005E5832" w:rsidRDefault="00241C82" w:rsidP="00241C82">
      <w:pPr>
        <w:pStyle w:val="ab"/>
        <w:spacing w:line="240" w:lineRule="auto"/>
        <w:ind w:left="20" w:right="20" w:firstLine="720"/>
        <w:rPr>
          <w:sz w:val="28"/>
          <w:szCs w:val="28"/>
        </w:rPr>
      </w:pPr>
      <w:r w:rsidRPr="005E5832">
        <w:rPr>
          <w:sz w:val="28"/>
          <w:szCs w:val="28"/>
        </w:rPr>
        <w:t>Данная программа отражает разнообразие репертуара, академическую направленность учебного предмета «Специальность (</w:t>
      </w:r>
      <w:r>
        <w:rPr>
          <w:sz w:val="28"/>
          <w:szCs w:val="28"/>
        </w:rPr>
        <w:t>флейта</w:t>
      </w:r>
      <w:r w:rsidRPr="005E5832">
        <w:rPr>
          <w:sz w:val="28"/>
          <w:szCs w:val="28"/>
        </w:rPr>
        <w:t>)», а также возможность индивидуального подхода к каждому ученику. Содержание программы направлено на обеспечение художественно-эстетического развития личности и приобретения ею художественно-исполнительских знаний, умений и навыков.</w:t>
      </w:r>
    </w:p>
    <w:p w14:paraId="6C04A466" w14:textId="77777777" w:rsidR="00241C82" w:rsidRPr="005E5832" w:rsidRDefault="00241C82" w:rsidP="00241C82">
      <w:pPr>
        <w:pStyle w:val="50"/>
        <w:shd w:val="clear" w:color="auto" w:fill="auto"/>
        <w:spacing w:line="240" w:lineRule="auto"/>
        <w:ind w:left="20" w:firstLine="720"/>
        <w:rPr>
          <w:sz w:val="28"/>
          <w:szCs w:val="28"/>
        </w:rPr>
      </w:pPr>
      <w:r w:rsidRPr="005E5832">
        <w:rPr>
          <w:sz w:val="28"/>
          <w:szCs w:val="28"/>
        </w:rPr>
        <w:t>Р</w:t>
      </w:r>
      <w:r>
        <w:rPr>
          <w:sz w:val="28"/>
          <w:szCs w:val="28"/>
        </w:rPr>
        <w:t>еализация программ</w:t>
      </w:r>
      <w:r w:rsidRPr="005E5832">
        <w:rPr>
          <w:sz w:val="28"/>
          <w:szCs w:val="28"/>
        </w:rPr>
        <w:t>ы обеспечивает:</w:t>
      </w:r>
    </w:p>
    <w:p w14:paraId="0923D445" w14:textId="77777777" w:rsidR="00241C82" w:rsidRPr="005E5832" w:rsidRDefault="00241C82" w:rsidP="00241C82">
      <w:pPr>
        <w:pStyle w:val="ab"/>
        <w:widowControl w:val="0"/>
        <w:numPr>
          <w:ilvl w:val="0"/>
          <w:numId w:val="44"/>
        </w:numPr>
        <w:tabs>
          <w:tab w:val="left" w:pos="1004"/>
        </w:tabs>
        <w:suppressAutoHyphens w:val="0"/>
        <w:spacing w:line="240" w:lineRule="auto"/>
        <w:ind w:right="20"/>
        <w:rPr>
          <w:sz w:val="28"/>
          <w:szCs w:val="28"/>
        </w:rPr>
      </w:pPr>
      <w:r w:rsidRPr="005E5832">
        <w:rPr>
          <w:sz w:val="28"/>
          <w:szCs w:val="28"/>
        </w:rPr>
        <w:t>наличие у обучающегося интереса к музыкальному искусству, самостоятельному музыкальному исполнительству;</w:t>
      </w:r>
    </w:p>
    <w:p w14:paraId="3E930E3E" w14:textId="77777777" w:rsidR="00241C82" w:rsidRPr="005E5832" w:rsidRDefault="00241C82" w:rsidP="00241C82">
      <w:pPr>
        <w:pStyle w:val="ab"/>
        <w:widowControl w:val="0"/>
        <w:numPr>
          <w:ilvl w:val="0"/>
          <w:numId w:val="44"/>
        </w:numPr>
        <w:tabs>
          <w:tab w:val="left" w:pos="1004"/>
        </w:tabs>
        <w:suppressAutoHyphens w:val="0"/>
        <w:spacing w:line="240" w:lineRule="auto"/>
        <w:ind w:right="20"/>
        <w:rPr>
          <w:sz w:val="28"/>
          <w:szCs w:val="28"/>
        </w:rPr>
      </w:pPr>
      <w:r w:rsidRPr="005E5832">
        <w:rPr>
          <w:sz w:val="28"/>
          <w:szCs w:val="28"/>
        </w:rPr>
        <w:t>сформированный комплекс исполнительских знаний, умений и навыков, позволяющий использовать м</w:t>
      </w:r>
      <w:r>
        <w:rPr>
          <w:sz w:val="28"/>
          <w:szCs w:val="28"/>
        </w:rPr>
        <w:t>ногообразные возможности флейты</w:t>
      </w:r>
      <w:r w:rsidRPr="005E5832">
        <w:rPr>
          <w:sz w:val="28"/>
          <w:szCs w:val="28"/>
        </w:rPr>
        <w:t xml:space="preserve"> для достижения наиболее убедительной интерпретации авторского текста, самостоятельно накапливать репертуар из музыкальных произведений </w:t>
      </w:r>
      <w:r w:rsidRPr="005E5832">
        <w:rPr>
          <w:sz w:val="28"/>
          <w:szCs w:val="28"/>
        </w:rPr>
        <w:lastRenderedPageBreak/>
        <w:t>различных эпох, стилей, направлений, жанров и форм;</w:t>
      </w:r>
    </w:p>
    <w:p w14:paraId="2A963CB0" w14:textId="77777777" w:rsidR="00241C82" w:rsidRPr="005E5832" w:rsidRDefault="00241C82" w:rsidP="00241C82">
      <w:pPr>
        <w:pStyle w:val="ab"/>
        <w:widowControl w:val="0"/>
        <w:numPr>
          <w:ilvl w:val="0"/>
          <w:numId w:val="44"/>
        </w:numPr>
        <w:tabs>
          <w:tab w:val="left" w:pos="1004"/>
        </w:tabs>
        <w:suppressAutoHyphens w:val="0"/>
        <w:spacing w:line="240" w:lineRule="auto"/>
        <w:ind w:right="20"/>
        <w:rPr>
          <w:sz w:val="28"/>
          <w:szCs w:val="28"/>
        </w:rPr>
      </w:pPr>
      <w:r>
        <w:rPr>
          <w:sz w:val="28"/>
          <w:szCs w:val="28"/>
        </w:rPr>
        <w:t>знание репертуара для флейты</w:t>
      </w:r>
      <w:r w:rsidRPr="005E5832">
        <w:rPr>
          <w:sz w:val="28"/>
          <w:szCs w:val="28"/>
        </w:rPr>
        <w:t>,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14:paraId="60A2EF72" w14:textId="77777777" w:rsidR="00241C82" w:rsidRPr="005E5832" w:rsidRDefault="00241C82" w:rsidP="00241C82">
      <w:pPr>
        <w:pStyle w:val="ab"/>
        <w:widowControl w:val="0"/>
        <w:numPr>
          <w:ilvl w:val="0"/>
          <w:numId w:val="44"/>
        </w:numPr>
        <w:tabs>
          <w:tab w:val="left" w:pos="1004"/>
        </w:tabs>
        <w:suppressAutoHyphens w:val="0"/>
        <w:spacing w:line="240" w:lineRule="auto"/>
        <w:rPr>
          <w:sz w:val="28"/>
          <w:szCs w:val="28"/>
        </w:rPr>
      </w:pPr>
      <w:r w:rsidRPr="005E5832">
        <w:rPr>
          <w:sz w:val="28"/>
          <w:szCs w:val="28"/>
        </w:rPr>
        <w:t>знание художественно-испо</w:t>
      </w:r>
      <w:r>
        <w:rPr>
          <w:sz w:val="28"/>
          <w:szCs w:val="28"/>
        </w:rPr>
        <w:t>лнительских возможностей флейты</w:t>
      </w:r>
      <w:r w:rsidRPr="005E5832">
        <w:rPr>
          <w:sz w:val="28"/>
          <w:szCs w:val="28"/>
        </w:rPr>
        <w:t>;</w:t>
      </w:r>
    </w:p>
    <w:p w14:paraId="65C8DB80" w14:textId="77777777" w:rsidR="00241C82" w:rsidRPr="005E5832" w:rsidRDefault="00241C82" w:rsidP="00241C82">
      <w:pPr>
        <w:pStyle w:val="ab"/>
        <w:widowControl w:val="0"/>
        <w:numPr>
          <w:ilvl w:val="0"/>
          <w:numId w:val="44"/>
        </w:numPr>
        <w:tabs>
          <w:tab w:val="left" w:pos="1004"/>
        </w:tabs>
        <w:suppressAutoHyphens w:val="0"/>
        <w:spacing w:line="240" w:lineRule="auto"/>
        <w:rPr>
          <w:sz w:val="28"/>
          <w:szCs w:val="28"/>
        </w:rPr>
      </w:pPr>
      <w:r w:rsidRPr="005E5832">
        <w:rPr>
          <w:sz w:val="28"/>
          <w:szCs w:val="28"/>
        </w:rPr>
        <w:t>знание профессиональной терминологии;</w:t>
      </w:r>
    </w:p>
    <w:p w14:paraId="6599BDB3" w14:textId="77777777" w:rsidR="00241C82" w:rsidRPr="005E5832" w:rsidRDefault="00241C82" w:rsidP="00241C82">
      <w:pPr>
        <w:pStyle w:val="ab"/>
        <w:widowControl w:val="0"/>
        <w:numPr>
          <w:ilvl w:val="0"/>
          <w:numId w:val="44"/>
        </w:numPr>
        <w:tabs>
          <w:tab w:val="left" w:pos="970"/>
        </w:tabs>
        <w:suppressAutoHyphens w:val="0"/>
        <w:spacing w:line="240" w:lineRule="auto"/>
        <w:rPr>
          <w:sz w:val="28"/>
          <w:szCs w:val="28"/>
        </w:rPr>
      </w:pPr>
      <w:r w:rsidRPr="005E5832">
        <w:rPr>
          <w:sz w:val="28"/>
          <w:szCs w:val="28"/>
        </w:rPr>
        <w:t>наличие умений по чтению с листа несложных музыкальных произведений;</w:t>
      </w:r>
    </w:p>
    <w:p w14:paraId="560F7410" w14:textId="77777777" w:rsidR="00241C82" w:rsidRPr="005E5832" w:rsidRDefault="00241C82" w:rsidP="00241C82">
      <w:pPr>
        <w:pStyle w:val="ab"/>
        <w:widowControl w:val="0"/>
        <w:numPr>
          <w:ilvl w:val="0"/>
          <w:numId w:val="44"/>
        </w:numPr>
        <w:tabs>
          <w:tab w:val="left" w:pos="970"/>
        </w:tabs>
        <w:suppressAutoHyphens w:val="0"/>
        <w:spacing w:line="240" w:lineRule="auto"/>
        <w:rPr>
          <w:sz w:val="28"/>
          <w:szCs w:val="28"/>
        </w:rPr>
      </w:pPr>
      <w:r w:rsidRPr="005E5832">
        <w:rPr>
          <w:sz w:val="28"/>
          <w:szCs w:val="28"/>
        </w:rPr>
        <w:t>навыки слухового контроля, умение управлять процессом исполнения музыкального произведения;</w:t>
      </w:r>
    </w:p>
    <w:p w14:paraId="29E46334" w14:textId="77777777" w:rsidR="00241C82" w:rsidRPr="005E5832" w:rsidRDefault="00241C82" w:rsidP="00241C82">
      <w:pPr>
        <w:pStyle w:val="ab"/>
        <w:widowControl w:val="0"/>
        <w:numPr>
          <w:ilvl w:val="0"/>
          <w:numId w:val="44"/>
        </w:numPr>
        <w:tabs>
          <w:tab w:val="left" w:pos="970"/>
        </w:tabs>
        <w:suppressAutoHyphens w:val="0"/>
        <w:spacing w:line="240" w:lineRule="auto"/>
        <w:rPr>
          <w:sz w:val="28"/>
          <w:szCs w:val="28"/>
        </w:rPr>
      </w:pPr>
      <w:r w:rsidRPr="005E5832">
        <w:rPr>
          <w:sz w:val="28"/>
          <w:szCs w:val="28"/>
        </w:rPr>
        <w:t>навыки по использованию музыкально-исполнительских средств выразительности, выполнению анализа исполняемых произведений, владения различными видами техники исполнительства, использования художественно оправданных технических приемов;</w:t>
      </w:r>
    </w:p>
    <w:p w14:paraId="39BE901E" w14:textId="77777777" w:rsidR="00241C82" w:rsidRPr="005E5832" w:rsidRDefault="00241C82" w:rsidP="00241C82">
      <w:pPr>
        <w:pStyle w:val="ab"/>
        <w:widowControl w:val="0"/>
        <w:numPr>
          <w:ilvl w:val="0"/>
          <w:numId w:val="44"/>
        </w:numPr>
        <w:tabs>
          <w:tab w:val="left" w:pos="970"/>
        </w:tabs>
        <w:suppressAutoHyphens w:val="0"/>
        <w:spacing w:line="240" w:lineRule="auto"/>
        <w:rPr>
          <w:sz w:val="28"/>
          <w:szCs w:val="28"/>
        </w:rPr>
      </w:pPr>
      <w:r w:rsidRPr="005E5832">
        <w:rPr>
          <w:sz w:val="28"/>
          <w:szCs w:val="28"/>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5EAB9AA6" w14:textId="77777777" w:rsidR="00241C82" w:rsidRPr="005E5832" w:rsidRDefault="00241C82" w:rsidP="00241C82">
      <w:pPr>
        <w:pStyle w:val="ab"/>
        <w:widowControl w:val="0"/>
        <w:numPr>
          <w:ilvl w:val="0"/>
          <w:numId w:val="44"/>
        </w:numPr>
        <w:tabs>
          <w:tab w:val="left" w:pos="970"/>
        </w:tabs>
        <w:suppressAutoHyphens w:val="0"/>
        <w:spacing w:line="240" w:lineRule="auto"/>
        <w:rPr>
          <w:sz w:val="28"/>
          <w:szCs w:val="28"/>
        </w:rPr>
      </w:pPr>
      <w:r w:rsidRPr="005E5832">
        <w:rPr>
          <w:sz w:val="28"/>
          <w:szCs w:val="28"/>
        </w:rPr>
        <w:t>наличие навыков репетиционно-концертной работы в качестве солиста.</w:t>
      </w:r>
    </w:p>
    <w:p w14:paraId="7858C4A4" w14:textId="77777777" w:rsidR="00241C82" w:rsidRPr="00A16DC7" w:rsidRDefault="00241C82" w:rsidP="00241C82">
      <w:pPr>
        <w:pStyle w:val="32"/>
        <w:keepNext/>
        <w:keepLines/>
        <w:shd w:val="clear" w:color="auto" w:fill="auto"/>
        <w:tabs>
          <w:tab w:val="left" w:pos="2542"/>
        </w:tabs>
        <w:spacing w:before="0" w:after="0" w:line="240" w:lineRule="auto"/>
        <w:jc w:val="center"/>
        <w:rPr>
          <w:b/>
          <w:sz w:val="28"/>
          <w:szCs w:val="28"/>
        </w:rPr>
      </w:pPr>
      <w:r>
        <w:rPr>
          <w:b/>
          <w:sz w:val="28"/>
          <w:szCs w:val="28"/>
          <w:lang w:val="en-US"/>
        </w:rPr>
        <w:t>IV</w:t>
      </w:r>
      <w:r>
        <w:rPr>
          <w:b/>
          <w:sz w:val="28"/>
          <w:szCs w:val="28"/>
        </w:rPr>
        <w:t>.</w:t>
      </w:r>
      <w:r w:rsidRPr="00A16DC7">
        <w:rPr>
          <w:b/>
          <w:sz w:val="28"/>
          <w:szCs w:val="28"/>
        </w:rPr>
        <w:t>Формы и методы контроля, система оценок</w:t>
      </w:r>
    </w:p>
    <w:p w14:paraId="007CCED4" w14:textId="77777777" w:rsidR="00241C82" w:rsidRPr="005E5832" w:rsidRDefault="00241C82" w:rsidP="00241C82">
      <w:pPr>
        <w:pStyle w:val="ab"/>
        <w:widowControl w:val="0"/>
        <w:numPr>
          <w:ilvl w:val="0"/>
          <w:numId w:val="48"/>
        </w:numPr>
        <w:tabs>
          <w:tab w:val="left" w:pos="1411"/>
        </w:tabs>
        <w:suppressAutoHyphens w:val="0"/>
        <w:spacing w:line="240" w:lineRule="auto"/>
        <w:ind w:left="804" w:right="2440" w:hanging="360"/>
        <w:jc w:val="left"/>
        <w:rPr>
          <w:sz w:val="28"/>
          <w:szCs w:val="28"/>
        </w:rPr>
      </w:pPr>
      <w:r w:rsidRPr="005E5832">
        <w:rPr>
          <w:rStyle w:val="13pt"/>
          <w:sz w:val="28"/>
          <w:szCs w:val="28"/>
        </w:rPr>
        <w:t xml:space="preserve">Аттестация: цели, виды, форма, содержание </w:t>
      </w:r>
      <w:r w:rsidRPr="005E5832">
        <w:rPr>
          <w:sz w:val="28"/>
          <w:szCs w:val="28"/>
        </w:rPr>
        <w:t>Основными видами контроля успеваемости являются:</w:t>
      </w:r>
    </w:p>
    <w:p w14:paraId="4F17493F" w14:textId="77777777" w:rsidR="00241C82" w:rsidRPr="005E5832" w:rsidRDefault="00241C82" w:rsidP="00241C82">
      <w:pPr>
        <w:pStyle w:val="ab"/>
        <w:widowControl w:val="0"/>
        <w:numPr>
          <w:ilvl w:val="0"/>
          <w:numId w:val="46"/>
        </w:numPr>
        <w:tabs>
          <w:tab w:val="left" w:pos="1411"/>
        </w:tabs>
        <w:suppressAutoHyphens w:val="0"/>
        <w:spacing w:line="240" w:lineRule="auto"/>
        <w:ind w:left="720" w:hanging="360"/>
        <w:rPr>
          <w:sz w:val="28"/>
          <w:szCs w:val="28"/>
        </w:rPr>
      </w:pPr>
      <w:r w:rsidRPr="005E5832">
        <w:rPr>
          <w:sz w:val="28"/>
          <w:szCs w:val="28"/>
        </w:rPr>
        <w:t>текущий контроль успеваемости учащихся</w:t>
      </w:r>
    </w:p>
    <w:p w14:paraId="4B61D280" w14:textId="77777777" w:rsidR="00241C82" w:rsidRPr="005E5832" w:rsidRDefault="00241C82" w:rsidP="00241C82">
      <w:pPr>
        <w:pStyle w:val="ab"/>
        <w:widowControl w:val="0"/>
        <w:numPr>
          <w:ilvl w:val="0"/>
          <w:numId w:val="46"/>
        </w:numPr>
        <w:tabs>
          <w:tab w:val="left" w:pos="1411"/>
        </w:tabs>
        <w:suppressAutoHyphens w:val="0"/>
        <w:spacing w:line="240" w:lineRule="auto"/>
        <w:ind w:left="720" w:hanging="360"/>
        <w:rPr>
          <w:sz w:val="28"/>
          <w:szCs w:val="28"/>
        </w:rPr>
      </w:pPr>
      <w:r w:rsidRPr="005E5832">
        <w:rPr>
          <w:sz w:val="28"/>
          <w:szCs w:val="28"/>
        </w:rPr>
        <w:t>промежуточная аттестация</w:t>
      </w:r>
    </w:p>
    <w:p w14:paraId="02D54AED" w14:textId="77777777" w:rsidR="00241C82" w:rsidRPr="005E5832" w:rsidRDefault="00241C82" w:rsidP="00241C82">
      <w:pPr>
        <w:pStyle w:val="ab"/>
        <w:widowControl w:val="0"/>
        <w:numPr>
          <w:ilvl w:val="0"/>
          <w:numId w:val="46"/>
        </w:numPr>
        <w:tabs>
          <w:tab w:val="left" w:pos="1411"/>
        </w:tabs>
        <w:suppressAutoHyphens w:val="0"/>
        <w:spacing w:line="240" w:lineRule="auto"/>
        <w:ind w:left="720" w:hanging="360"/>
        <w:rPr>
          <w:sz w:val="28"/>
          <w:szCs w:val="28"/>
        </w:rPr>
      </w:pPr>
      <w:r w:rsidRPr="005E5832">
        <w:rPr>
          <w:sz w:val="28"/>
          <w:szCs w:val="28"/>
        </w:rPr>
        <w:t>итоговая аттестация.</w:t>
      </w:r>
    </w:p>
    <w:p w14:paraId="4BA81215" w14:textId="77777777" w:rsidR="00241C82" w:rsidRPr="005E5832" w:rsidRDefault="00241C82" w:rsidP="00241C82">
      <w:pPr>
        <w:pStyle w:val="ab"/>
        <w:spacing w:line="240" w:lineRule="auto"/>
        <w:ind w:firstLine="700"/>
        <w:rPr>
          <w:sz w:val="28"/>
          <w:szCs w:val="28"/>
        </w:rPr>
      </w:pPr>
      <w:r w:rsidRPr="005E5832">
        <w:rPr>
          <w:sz w:val="28"/>
          <w:szCs w:val="28"/>
        </w:rPr>
        <w:t>Каждый вид контроля имеет свои цели, задачи, формы.</w:t>
      </w:r>
    </w:p>
    <w:p w14:paraId="09CA7B03" w14:textId="77777777" w:rsidR="00241C82" w:rsidRPr="005E5832" w:rsidRDefault="00241C82" w:rsidP="00241C82">
      <w:pPr>
        <w:pStyle w:val="ab"/>
        <w:spacing w:line="240" w:lineRule="auto"/>
        <w:ind w:firstLine="700"/>
        <w:rPr>
          <w:sz w:val="28"/>
          <w:szCs w:val="28"/>
        </w:rPr>
      </w:pPr>
      <w:r w:rsidRPr="005E5832">
        <w:rPr>
          <w:sz w:val="28"/>
          <w:szCs w:val="28"/>
        </w:rPr>
        <w:t>Текущий контроль направлен на поддержание учебной дисциплины, выявление отношения к предмету, на ответственную организацию домашних занятий, имеет воспитательные цели, может носить стимулирующий характер. Текущий контроль осуществляется регулярно преподавателем, оценки выставляются в журнал и дневник учащегося. При оценивании учитывается:</w:t>
      </w:r>
    </w:p>
    <w:p w14:paraId="37DDE23B" w14:textId="77777777" w:rsidR="00241C82" w:rsidRPr="005E5832" w:rsidRDefault="00241C82" w:rsidP="00241C82">
      <w:pPr>
        <w:pStyle w:val="ab"/>
        <w:widowControl w:val="0"/>
        <w:numPr>
          <w:ilvl w:val="0"/>
          <w:numId w:val="44"/>
        </w:numPr>
        <w:tabs>
          <w:tab w:val="left" w:pos="970"/>
        </w:tabs>
        <w:suppressAutoHyphens w:val="0"/>
        <w:spacing w:line="240" w:lineRule="auto"/>
        <w:rPr>
          <w:sz w:val="28"/>
          <w:szCs w:val="28"/>
        </w:rPr>
      </w:pPr>
      <w:r w:rsidRPr="005E5832">
        <w:rPr>
          <w:sz w:val="28"/>
          <w:szCs w:val="28"/>
        </w:rPr>
        <w:t>отношение ученика к занятиям, его старания и прилежность;</w:t>
      </w:r>
    </w:p>
    <w:p w14:paraId="563CB77E" w14:textId="77777777" w:rsidR="00241C82" w:rsidRPr="005E5832" w:rsidRDefault="00241C82" w:rsidP="00241C82">
      <w:pPr>
        <w:pStyle w:val="ab"/>
        <w:widowControl w:val="0"/>
        <w:numPr>
          <w:ilvl w:val="0"/>
          <w:numId w:val="44"/>
        </w:numPr>
        <w:tabs>
          <w:tab w:val="left" w:pos="970"/>
        </w:tabs>
        <w:suppressAutoHyphens w:val="0"/>
        <w:spacing w:line="240" w:lineRule="auto"/>
        <w:rPr>
          <w:sz w:val="28"/>
          <w:szCs w:val="28"/>
        </w:rPr>
      </w:pPr>
      <w:r w:rsidRPr="005E5832">
        <w:rPr>
          <w:sz w:val="28"/>
          <w:szCs w:val="28"/>
        </w:rPr>
        <w:t>качество выполнения предложенных заданий;</w:t>
      </w:r>
    </w:p>
    <w:p w14:paraId="7258303E" w14:textId="77777777" w:rsidR="00241C82" w:rsidRPr="005E5832" w:rsidRDefault="00241C82" w:rsidP="00241C82">
      <w:pPr>
        <w:pStyle w:val="ab"/>
        <w:widowControl w:val="0"/>
        <w:numPr>
          <w:ilvl w:val="0"/>
          <w:numId w:val="44"/>
        </w:numPr>
        <w:tabs>
          <w:tab w:val="left" w:pos="873"/>
        </w:tabs>
        <w:suppressAutoHyphens w:val="0"/>
        <w:spacing w:line="240" w:lineRule="auto"/>
        <w:ind w:right="20"/>
        <w:rPr>
          <w:sz w:val="28"/>
          <w:szCs w:val="28"/>
        </w:rPr>
      </w:pPr>
      <w:r w:rsidRPr="005E5832">
        <w:rPr>
          <w:sz w:val="28"/>
          <w:szCs w:val="28"/>
        </w:rPr>
        <w:t>инициативность и проявление самостоятельности как на уроке, так и во время домашней работы;</w:t>
      </w:r>
    </w:p>
    <w:p w14:paraId="3C3FA1B3" w14:textId="77777777" w:rsidR="00241C82" w:rsidRPr="005E5832" w:rsidRDefault="00241C82" w:rsidP="00241C82">
      <w:pPr>
        <w:pStyle w:val="ab"/>
        <w:widowControl w:val="0"/>
        <w:numPr>
          <w:ilvl w:val="0"/>
          <w:numId w:val="44"/>
        </w:numPr>
        <w:tabs>
          <w:tab w:val="left" w:pos="873"/>
        </w:tabs>
        <w:suppressAutoHyphens w:val="0"/>
        <w:spacing w:line="240" w:lineRule="auto"/>
        <w:rPr>
          <w:sz w:val="28"/>
          <w:szCs w:val="28"/>
        </w:rPr>
      </w:pPr>
      <w:r w:rsidRPr="005E5832">
        <w:rPr>
          <w:sz w:val="28"/>
          <w:szCs w:val="28"/>
        </w:rPr>
        <w:t>темпы продвижения.</w:t>
      </w:r>
    </w:p>
    <w:p w14:paraId="702B2E82" w14:textId="77777777" w:rsidR="00241C82" w:rsidRPr="005E5832" w:rsidRDefault="00241C82" w:rsidP="00241C82">
      <w:pPr>
        <w:pStyle w:val="ab"/>
        <w:spacing w:line="240" w:lineRule="auto"/>
        <w:ind w:right="20" w:firstLine="700"/>
        <w:rPr>
          <w:sz w:val="28"/>
          <w:szCs w:val="28"/>
        </w:rPr>
      </w:pPr>
      <w:r w:rsidRPr="005E5832">
        <w:rPr>
          <w:sz w:val="28"/>
          <w:szCs w:val="28"/>
        </w:rPr>
        <w:t>На основании результатов текущего контроля выводятся четверные оценки.</w:t>
      </w:r>
    </w:p>
    <w:p w14:paraId="43A4334D" w14:textId="77777777" w:rsidR="00241C82" w:rsidRPr="005E5832" w:rsidRDefault="00241C82" w:rsidP="00241C82">
      <w:pPr>
        <w:pStyle w:val="ab"/>
        <w:spacing w:line="240" w:lineRule="auto"/>
        <w:ind w:right="20" w:firstLine="700"/>
        <w:rPr>
          <w:sz w:val="28"/>
          <w:szCs w:val="28"/>
        </w:rPr>
      </w:pPr>
      <w:r w:rsidRPr="005E5832">
        <w:rPr>
          <w:sz w:val="28"/>
          <w:szCs w:val="28"/>
        </w:rPr>
        <w:t>Особой формой текущего контроля является контрольный урок, который проводится преподавателем, ведущим предмет.</w:t>
      </w:r>
    </w:p>
    <w:p w14:paraId="0D50F767" w14:textId="77777777" w:rsidR="00241C82" w:rsidRPr="005E5832" w:rsidRDefault="00241C82" w:rsidP="00241C82">
      <w:pPr>
        <w:pStyle w:val="ab"/>
        <w:spacing w:line="240" w:lineRule="auto"/>
        <w:ind w:right="20" w:firstLine="700"/>
        <w:rPr>
          <w:sz w:val="28"/>
          <w:szCs w:val="28"/>
        </w:rPr>
      </w:pPr>
      <w:r w:rsidRPr="005E5832">
        <w:rPr>
          <w:sz w:val="28"/>
          <w:szCs w:val="28"/>
        </w:rPr>
        <w:t xml:space="preserve">Промежуточная аттестация определяет успешность развития учащегося и степень освоения им учебных задач на определенном этапе. Наиболее распространенными формами промежуточной аттестации являются </w:t>
      </w:r>
      <w:r w:rsidRPr="005E5832">
        <w:rPr>
          <w:sz w:val="28"/>
          <w:szCs w:val="28"/>
        </w:rPr>
        <w:lastRenderedPageBreak/>
        <w:t>контрольные уроки, проводимые с приглашением комиссии, зачеты, академические концерты, технические зачеты, экзамены.</w:t>
      </w:r>
    </w:p>
    <w:p w14:paraId="762FE981" w14:textId="77777777" w:rsidR="00241C82" w:rsidRPr="005E5832" w:rsidRDefault="00241C82" w:rsidP="00241C82">
      <w:pPr>
        <w:pStyle w:val="ab"/>
        <w:spacing w:line="240" w:lineRule="auto"/>
        <w:ind w:right="20" w:firstLine="700"/>
        <w:rPr>
          <w:sz w:val="28"/>
          <w:szCs w:val="28"/>
        </w:rPr>
      </w:pPr>
      <w:r w:rsidRPr="005E5832">
        <w:rPr>
          <w:sz w:val="28"/>
          <w:szCs w:val="28"/>
        </w:rPr>
        <w:t>Каждая форма проверки (кроме переводного экзамена) может быть как дифференцированной (с оценкой), так и не дифференцированной.</w:t>
      </w:r>
    </w:p>
    <w:p w14:paraId="271DF7D2" w14:textId="77777777" w:rsidR="00241C82" w:rsidRPr="005E5832" w:rsidRDefault="00241C82" w:rsidP="00241C82">
      <w:pPr>
        <w:pStyle w:val="ab"/>
        <w:spacing w:line="240" w:lineRule="auto"/>
        <w:ind w:right="20" w:firstLine="700"/>
        <w:rPr>
          <w:sz w:val="28"/>
          <w:szCs w:val="28"/>
        </w:rPr>
      </w:pPr>
      <w:r w:rsidRPr="005E5832">
        <w:rPr>
          <w:sz w:val="28"/>
          <w:szCs w:val="28"/>
        </w:rPr>
        <w:t>При оценивании обязательным является методическое обсуждение, которое должно носить рекомендательный, аналитический характер, отмечать степень освоения учебного материала, активность, перспективы и темп развития ученика.</w:t>
      </w:r>
    </w:p>
    <w:p w14:paraId="43B8F3CD" w14:textId="77777777" w:rsidR="00241C82" w:rsidRPr="005E5832" w:rsidRDefault="00241C82" w:rsidP="00241C82">
      <w:pPr>
        <w:pStyle w:val="ab"/>
        <w:spacing w:line="240" w:lineRule="auto"/>
        <w:ind w:right="20" w:firstLine="700"/>
        <w:rPr>
          <w:sz w:val="28"/>
          <w:szCs w:val="28"/>
        </w:rPr>
      </w:pPr>
      <w:r w:rsidRPr="005E5832">
        <w:rPr>
          <w:sz w:val="28"/>
          <w:szCs w:val="28"/>
        </w:rPr>
        <w:t>Участие в конкурсах приравнивается к выступлению на академических концертах и зачетах. Переводной экзамен является обязательным для всех.</w:t>
      </w:r>
    </w:p>
    <w:p w14:paraId="296DE860" w14:textId="77777777" w:rsidR="00241C82" w:rsidRPr="005E5832" w:rsidRDefault="00241C82" w:rsidP="00241C82">
      <w:pPr>
        <w:pStyle w:val="ab"/>
        <w:spacing w:line="240" w:lineRule="auto"/>
        <w:ind w:right="20" w:firstLine="700"/>
        <w:rPr>
          <w:sz w:val="28"/>
          <w:szCs w:val="28"/>
        </w:rPr>
      </w:pPr>
      <w:r w:rsidRPr="005E5832">
        <w:rPr>
          <w:sz w:val="28"/>
          <w:szCs w:val="28"/>
        </w:rPr>
        <w:t>Переводной экзамен проводится в конце каждого учебного года, определяет качество освоения учебного материала, уровень соответствия с учебными задачами года.</w:t>
      </w:r>
    </w:p>
    <w:p w14:paraId="787869BD" w14:textId="77777777" w:rsidR="00241C82" w:rsidRPr="005E5832" w:rsidRDefault="00241C82" w:rsidP="00241C82">
      <w:pPr>
        <w:pStyle w:val="ab"/>
        <w:spacing w:line="240" w:lineRule="auto"/>
        <w:ind w:right="20" w:firstLine="700"/>
        <w:rPr>
          <w:sz w:val="28"/>
          <w:szCs w:val="28"/>
        </w:rPr>
      </w:pPr>
      <w:r w:rsidRPr="005E5832">
        <w:rPr>
          <w:sz w:val="28"/>
          <w:szCs w:val="28"/>
        </w:rPr>
        <w:t>Контрольные уроки и зачеты в рамках промежуточной аттестации проводятся в конце учебных полугодий в счет аудиторного времени, предусмотренного на</w:t>
      </w:r>
      <w:r>
        <w:rPr>
          <w:sz w:val="28"/>
          <w:szCs w:val="28"/>
        </w:rPr>
        <w:t xml:space="preserve"> предмет «Специальность (флейта</w:t>
      </w:r>
      <w:r w:rsidRPr="005E5832">
        <w:rPr>
          <w:sz w:val="28"/>
          <w:szCs w:val="28"/>
        </w:rPr>
        <w:t>)». Экзамены проводятся за пределами аудиторных учебных занятий, то есть по окончании проведения учебных занятий в учебном году, в рамках промежуточной (экзаменационной) аттестации.</w:t>
      </w:r>
    </w:p>
    <w:p w14:paraId="3E7D60B6" w14:textId="77777777" w:rsidR="00241C82" w:rsidRPr="005E5832" w:rsidRDefault="00241C82" w:rsidP="00241C82">
      <w:pPr>
        <w:pStyle w:val="ab"/>
        <w:spacing w:line="240" w:lineRule="auto"/>
        <w:ind w:left="120" w:right="20" w:firstLine="700"/>
        <w:rPr>
          <w:sz w:val="28"/>
          <w:szCs w:val="28"/>
        </w:rPr>
      </w:pPr>
      <w:r w:rsidRPr="005E5832">
        <w:rPr>
          <w:sz w:val="28"/>
          <w:szCs w:val="28"/>
        </w:rPr>
        <w:t>К экзамену допускаются учащиеся, полностью выполнившие все учебные задания.</w:t>
      </w:r>
    </w:p>
    <w:p w14:paraId="6AF3F311" w14:textId="77777777" w:rsidR="00241C82" w:rsidRPr="005E5832" w:rsidRDefault="00241C82" w:rsidP="00241C82">
      <w:pPr>
        <w:pStyle w:val="ab"/>
        <w:spacing w:line="240" w:lineRule="auto"/>
        <w:ind w:left="120" w:right="20" w:firstLine="700"/>
        <w:rPr>
          <w:sz w:val="28"/>
          <w:szCs w:val="28"/>
        </w:rPr>
      </w:pPr>
      <w:r w:rsidRPr="005E5832">
        <w:rPr>
          <w:sz w:val="28"/>
          <w:szCs w:val="28"/>
        </w:rPr>
        <w:t>По завершении экзамена допускается его пересдача, если обучающийся получил неудовлетворительную оценку. Условия пересдачи и повторной сдачи экзамена определены в локальном нормативном акте образовательного учреждения «Положение о текущем контроле знаний и промежуточной аттестации обучающихся».</w:t>
      </w:r>
    </w:p>
    <w:tbl>
      <w:tblPr>
        <w:tblpPr w:leftFromText="180" w:rightFromText="180" w:vertAnchor="text" w:horzAnchor="margin" w:tblpY="1103"/>
        <w:tblOverlap w:val="never"/>
        <w:tblW w:w="0" w:type="auto"/>
        <w:tblLayout w:type="fixed"/>
        <w:tblCellMar>
          <w:left w:w="10" w:type="dxa"/>
          <w:right w:w="10" w:type="dxa"/>
        </w:tblCellMar>
        <w:tblLook w:val="0000" w:firstRow="0" w:lastRow="0" w:firstColumn="0" w:lastColumn="0" w:noHBand="0" w:noVBand="0"/>
      </w:tblPr>
      <w:tblGrid>
        <w:gridCol w:w="3542"/>
        <w:gridCol w:w="5827"/>
      </w:tblGrid>
      <w:tr w:rsidR="00241C82" w:rsidRPr="005E5832" w14:paraId="48978040" w14:textId="77777777" w:rsidTr="00EE6355">
        <w:trPr>
          <w:trHeight w:hRule="exact" w:val="959"/>
        </w:trPr>
        <w:tc>
          <w:tcPr>
            <w:tcW w:w="3542" w:type="dxa"/>
            <w:tcBorders>
              <w:top w:val="single" w:sz="4" w:space="0" w:color="auto"/>
              <w:left w:val="single" w:sz="4" w:space="0" w:color="auto"/>
            </w:tcBorders>
            <w:shd w:val="clear" w:color="auto" w:fill="FFFFFF"/>
          </w:tcPr>
          <w:p w14:paraId="2BC0C1EC" w14:textId="77777777" w:rsidR="00241C82" w:rsidRPr="005E5832" w:rsidRDefault="00241C82" w:rsidP="00EE6355">
            <w:pPr>
              <w:pStyle w:val="ab"/>
              <w:spacing w:line="240" w:lineRule="auto"/>
              <w:ind w:left="120"/>
              <w:jc w:val="left"/>
              <w:rPr>
                <w:color w:val="000000"/>
                <w:sz w:val="28"/>
                <w:szCs w:val="28"/>
              </w:rPr>
            </w:pPr>
            <w:r w:rsidRPr="005E5832">
              <w:rPr>
                <w:color w:val="000000"/>
                <w:sz w:val="28"/>
                <w:szCs w:val="28"/>
              </w:rPr>
              <w:t>5 («отлично»)</w:t>
            </w:r>
          </w:p>
        </w:tc>
        <w:tc>
          <w:tcPr>
            <w:tcW w:w="5827" w:type="dxa"/>
            <w:tcBorders>
              <w:top w:val="single" w:sz="4" w:space="0" w:color="auto"/>
              <w:left w:val="single" w:sz="4" w:space="0" w:color="auto"/>
              <w:right w:val="single" w:sz="4" w:space="0" w:color="auto"/>
            </w:tcBorders>
            <w:shd w:val="clear" w:color="auto" w:fill="FFFFFF"/>
          </w:tcPr>
          <w:p w14:paraId="1CDC4032" w14:textId="77777777" w:rsidR="00241C82" w:rsidRPr="005E5832" w:rsidRDefault="00241C82" w:rsidP="00EE6355">
            <w:pPr>
              <w:pStyle w:val="ab"/>
              <w:spacing w:line="240" w:lineRule="auto"/>
              <w:rPr>
                <w:color w:val="000000"/>
                <w:sz w:val="28"/>
                <w:szCs w:val="28"/>
              </w:rPr>
            </w:pPr>
            <w:r w:rsidRPr="005E5832">
              <w:rPr>
                <w:color w:val="000000"/>
                <w:sz w:val="28"/>
                <w:szCs w:val="28"/>
              </w:rPr>
              <w:t>технически качественное и художественно осмысленное исполнение, отвечающее всем требованиям на данном этапе обучения</w:t>
            </w:r>
          </w:p>
        </w:tc>
      </w:tr>
      <w:tr w:rsidR="00241C82" w:rsidRPr="005E5832" w14:paraId="6F37AB57" w14:textId="77777777" w:rsidTr="00EE6355">
        <w:trPr>
          <w:trHeight w:hRule="exact" w:val="1036"/>
        </w:trPr>
        <w:tc>
          <w:tcPr>
            <w:tcW w:w="3542" w:type="dxa"/>
            <w:tcBorders>
              <w:top w:val="single" w:sz="4" w:space="0" w:color="auto"/>
              <w:left w:val="single" w:sz="4" w:space="0" w:color="auto"/>
            </w:tcBorders>
            <w:shd w:val="clear" w:color="auto" w:fill="FFFFFF"/>
          </w:tcPr>
          <w:p w14:paraId="771FF907" w14:textId="77777777" w:rsidR="00241C82" w:rsidRPr="005E5832" w:rsidRDefault="00241C82" w:rsidP="00EE6355">
            <w:pPr>
              <w:pStyle w:val="ab"/>
              <w:spacing w:line="240" w:lineRule="auto"/>
              <w:ind w:left="120"/>
              <w:jc w:val="left"/>
              <w:rPr>
                <w:color w:val="000000"/>
                <w:sz w:val="28"/>
                <w:szCs w:val="28"/>
              </w:rPr>
            </w:pPr>
            <w:r w:rsidRPr="005E5832">
              <w:rPr>
                <w:color w:val="000000"/>
                <w:sz w:val="28"/>
                <w:szCs w:val="28"/>
              </w:rPr>
              <w:t>4 («хорошо»)</w:t>
            </w:r>
          </w:p>
        </w:tc>
        <w:tc>
          <w:tcPr>
            <w:tcW w:w="5827" w:type="dxa"/>
            <w:tcBorders>
              <w:top w:val="single" w:sz="4" w:space="0" w:color="auto"/>
              <w:left w:val="single" w:sz="4" w:space="0" w:color="auto"/>
              <w:right w:val="single" w:sz="4" w:space="0" w:color="auto"/>
            </w:tcBorders>
            <w:shd w:val="clear" w:color="auto" w:fill="FFFFFF"/>
          </w:tcPr>
          <w:p w14:paraId="20A18352" w14:textId="77777777" w:rsidR="00241C82" w:rsidRPr="005E5832" w:rsidRDefault="00241C82" w:rsidP="00EE6355">
            <w:pPr>
              <w:pStyle w:val="ab"/>
              <w:spacing w:line="240" w:lineRule="auto"/>
              <w:rPr>
                <w:color w:val="000000"/>
                <w:sz w:val="28"/>
                <w:szCs w:val="28"/>
              </w:rPr>
            </w:pPr>
            <w:r w:rsidRPr="005E5832">
              <w:rPr>
                <w:color w:val="000000"/>
                <w:sz w:val="28"/>
                <w:szCs w:val="28"/>
              </w:rPr>
              <w:t>оценка отражает грамотное исполнение, с небольшими недочетами (как в техническом плане, так и в художественном)</w:t>
            </w:r>
          </w:p>
        </w:tc>
      </w:tr>
      <w:tr w:rsidR="00241C82" w:rsidRPr="005E5832" w14:paraId="49FA7F1F" w14:textId="77777777" w:rsidTr="00EE6355">
        <w:trPr>
          <w:trHeight w:hRule="exact" w:val="1668"/>
        </w:trPr>
        <w:tc>
          <w:tcPr>
            <w:tcW w:w="3542" w:type="dxa"/>
            <w:tcBorders>
              <w:top w:val="single" w:sz="4" w:space="0" w:color="auto"/>
              <w:left w:val="single" w:sz="4" w:space="0" w:color="auto"/>
            </w:tcBorders>
            <w:shd w:val="clear" w:color="auto" w:fill="FFFFFF"/>
          </w:tcPr>
          <w:p w14:paraId="45B51E8B" w14:textId="77777777" w:rsidR="00241C82" w:rsidRPr="005E5832" w:rsidRDefault="00241C82" w:rsidP="00EE6355">
            <w:pPr>
              <w:pStyle w:val="ab"/>
              <w:spacing w:line="240" w:lineRule="auto"/>
              <w:ind w:left="120"/>
              <w:jc w:val="left"/>
              <w:rPr>
                <w:color w:val="000000"/>
                <w:sz w:val="28"/>
                <w:szCs w:val="28"/>
              </w:rPr>
            </w:pPr>
            <w:r w:rsidRPr="005E5832">
              <w:rPr>
                <w:color w:val="000000"/>
                <w:sz w:val="28"/>
                <w:szCs w:val="28"/>
              </w:rPr>
              <w:t>3 («удовлетворительно»)</w:t>
            </w:r>
          </w:p>
        </w:tc>
        <w:tc>
          <w:tcPr>
            <w:tcW w:w="5827" w:type="dxa"/>
            <w:tcBorders>
              <w:top w:val="single" w:sz="4" w:space="0" w:color="auto"/>
              <w:left w:val="single" w:sz="4" w:space="0" w:color="auto"/>
              <w:right w:val="single" w:sz="4" w:space="0" w:color="auto"/>
            </w:tcBorders>
            <w:shd w:val="clear" w:color="auto" w:fill="FFFFFF"/>
          </w:tcPr>
          <w:p w14:paraId="506190BD" w14:textId="77777777" w:rsidR="00241C82" w:rsidRPr="005E5832" w:rsidRDefault="00241C82" w:rsidP="00EE6355">
            <w:pPr>
              <w:pStyle w:val="ab"/>
              <w:spacing w:line="240" w:lineRule="auto"/>
              <w:rPr>
                <w:color w:val="000000"/>
                <w:sz w:val="28"/>
                <w:szCs w:val="28"/>
              </w:rPr>
            </w:pPr>
            <w:r w:rsidRPr="005E5832">
              <w:rPr>
                <w:color w:val="000000"/>
                <w:sz w:val="28"/>
                <w:szCs w:val="28"/>
              </w:rPr>
              <w:t>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w:t>
            </w:r>
          </w:p>
        </w:tc>
      </w:tr>
      <w:tr w:rsidR="00241C82" w:rsidRPr="005E5832" w14:paraId="0A44A133" w14:textId="77777777" w:rsidTr="00EE6355">
        <w:trPr>
          <w:trHeight w:hRule="exact" w:val="1064"/>
        </w:trPr>
        <w:tc>
          <w:tcPr>
            <w:tcW w:w="3542" w:type="dxa"/>
            <w:tcBorders>
              <w:top w:val="single" w:sz="4" w:space="0" w:color="auto"/>
              <w:left w:val="single" w:sz="4" w:space="0" w:color="auto"/>
              <w:bottom w:val="single" w:sz="4" w:space="0" w:color="auto"/>
            </w:tcBorders>
            <w:shd w:val="clear" w:color="auto" w:fill="FFFFFF"/>
          </w:tcPr>
          <w:p w14:paraId="29EBA7A6" w14:textId="77777777" w:rsidR="00241C82" w:rsidRPr="005E5832" w:rsidRDefault="00241C82" w:rsidP="00EE6355">
            <w:pPr>
              <w:pStyle w:val="ab"/>
              <w:spacing w:line="240" w:lineRule="auto"/>
              <w:ind w:left="120"/>
              <w:jc w:val="left"/>
              <w:rPr>
                <w:color w:val="000000"/>
                <w:sz w:val="28"/>
                <w:szCs w:val="28"/>
              </w:rPr>
            </w:pPr>
            <w:r w:rsidRPr="005E5832">
              <w:rPr>
                <w:color w:val="000000"/>
                <w:sz w:val="28"/>
                <w:szCs w:val="28"/>
              </w:rPr>
              <w:t>2 («неудовлетворительно»)</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14:paraId="508B478C" w14:textId="77777777" w:rsidR="00241C82" w:rsidRPr="005E5832" w:rsidRDefault="00241C82" w:rsidP="00EE6355">
            <w:pPr>
              <w:pStyle w:val="ab"/>
              <w:spacing w:line="240" w:lineRule="auto"/>
              <w:rPr>
                <w:color w:val="000000"/>
                <w:sz w:val="28"/>
                <w:szCs w:val="28"/>
              </w:rPr>
            </w:pPr>
            <w:r w:rsidRPr="005E5832">
              <w:rPr>
                <w:color w:val="000000"/>
                <w:sz w:val="28"/>
                <w:szCs w:val="28"/>
              </w:rPr>
              <w:t>комплекс недостатков, являющийся следствием отсутствия домашних занятий, а также плохой посещаемости аудиторных занятий</w:t>
            </w:r>
          </w:p>
        </w:tc>
      </w:tr>
      <w:tr w:rsidR="00241C82" w:rsidRPr="005E5832" w14:paraId="3B0C8837" w14:textId="77777777" w:rsidTr="00EE6355">
        <w:trPr>
          <w:trHeight w:hRule="exact" w:val="782"/>
        </w:trPr>
        <w:tc>
          <w:tcPr>
            <w:tcW w:w="3542" w:type="dxa"/>
            <w:tcBorders>
              <w:top w:val="single" w:sz="4" w:space="0" w:color="auto"/>
              <w:left w:val="single" w:sz="4" w:space="0" w:color="auto"/>
              <w:bottom w:val="single" w:sz="4" w:space="0" w:color="auto"/>
            </w:tcBorders>
            <w:shd w:val="clear" w:color="auto" w:fill="FFFFFF"/>
          </w:tcPr>
          <w:p w14:paraId="05E8E51E" w14:textId="77777777" w:rsidR="00241C82" w:rsidRPr="005E5832" w:rsidRDefault="00241C82" w:rsidP="00EE6355">
            <w:pPr>
              <w:pStyle w:val="ab"/>
              <w:spacing w:line="240" w:lineRule="auto"/>
              <w:ind w:left="120"/>
              <w:jc w:val="left"/>
              <w:rPr>
                <w:color w:val="000000"/>
                <w:sz w:val="28"/>
                <w:szCs w:val="28"/>
              </w:rPr>
            </w:pPr>
            <w:r>
              <w:rPr>
                <w:color w:val="000000"/>
                <w:sz w:val="28"/>
                <w:szCs w:val="28"/>
              </w:rPr>
              <w:lastRenderedPageBreak/>
              <w:t>«зачет» без оценки</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14:paraId="52AA5D3B" w14:textId="77777777" w:rsidR="00241C82" w:rsidRPr="005E5832" w:rsidRDefault="00241C82" w:rsidP="00EE6355">
            <w:pPr>
              <w:pStyle w:val="ab"/>
              <w:pBdr>
                <w:top w:val="single" w:sz="4" w:space="1" w:color="auto"/>
                <w:left w:val="single" w:sz="4" w:space="4" w:color="auto"/>
                <w:bottom w:val="single" w:sz="4" w:space="1" w:color="auto"/>
                <w:right w:val="single" w:sz="4" w:space="4" w:color="auto"/>
              </w:pBdr>
              <w:spacing w:line="240" w:lineRule="auto"/>
              <w:ind w:left="20" w:right="480"/>
              <w:jc w:val="left"/>
              <w:rPr>
                <w:sz w:val="28"/>
                <w:szCs w:val="28"/>
              </w:rPr>
            </w:pPr>
            <w:r w:rsidRPr="005E5832">
              <w:rPr>
                <w:sz w:val="28"/>
                <w:szCs w:val="28"/>
              </w:rPr>
              <w:t xml:space="preserve">отражает достаточный уровень подготовки </w:t>
            </w:r>
            <w:r>
              <w:rPr>
                <w:sz w:val="28"/>
                <w:szCs w:val="28"/>
              </w:rPr>
              <w:t>и и</w:t>
            </w:r>
            <w:r w:rsidRPr="005E5832">
              <w:rPr>
                <w:sz w:val="28"/>
                <w:szCs w:val="28"/>
              </w:rPr>
              <w:t>сполнения на данном этапе обучения</w:t>
            </w:r>
          </w:p>
          <w:p w14:paraId="6CC77626" w14:textId="77777777" w:rsidR="00241C82" w:rsidRPr="005E5832" w:rsidRDefault="00241C82" w:rsidP="00EE6355">
            <w:pPr>
              <w:pStyle w:val="ab"/>
              <w:spacing w:line="240" w:lineRule="auto"/>
              <w:rPr>
                <w:color w:val="000000"/>
                <w:sz w:val="28"/>
                <w:szCs w:val="28"/>
              </w:rPr>
            </w:pPr>
          </w:p>
        </w:tc>
      </w:tr>
    </w:tbl>
    <w:p w14:paraId="6AD27BEC" w14:textId="77777777" w:rsidR="00241C82" w:rsidRDefault="00241C82" w:rsidP="00241C82">
      <w:pPr>
        <w:pStyle w:val="ab"/>
        <w:spacing w:line="240" w:lineRule="auto"/>
        <w:ind w:left="120" w:right="20" w:firstLine="700"/>
        <w:rPr>
          <w:sz w:val="28"/>
          <w:szCs w:val="28"/>
        </w:rPr>
      </w:pPr>
      <w:r w:rsidRPr="005E5832">
        <w:rPr>
          <w:sz w:val="28"/>
          <w:szCs w:val="28"/>
        </w:rPr>
        <w:t>Итоговая аттестация (выпускной экзамен) определяет уровень и качество владения полным комплексом музыкальных, технических и художественных задач в рамках п</w:t>
      </w:r>
      <w:r>
        <w:rPr>
          <w:sz w:val="28"/>
          <w:szCs w:val="28"/>
        </w:rPr>
        <w:t>редставленной сольной программы.</w:t>
      </w:r>
    </w:p>
    <w:p w14:paraId="27E8F3B0" w14:textId="77777777" w:rsidR="00241C82" w:rsidRDefault="00241C82" w:rsidP="00241C82">
      <w:pPr>
        <w:pStyle w:val="50"/>
        <w:shd w:val="clear" w:color="auto" w:fill="auto"/>
        <w:tabs>
          <w:tab w:val="left" w:pos="1170"/>
        </w:tabs>
        <w:spacing w:line="240" w:lineRule="auto"/>
        <w:rPr>
          <w:sz w:val="28"/>
          <w:szCs w:val="28"/>
        </w:rPr>
      </w:pPr>
    </w:p>
    <w:p w14:paraId="2ED97098" w14:textId="77777777" w:rsidR="00241C82" w:rsidRPr="005E5832" w:rsidRDefault="00241C82" w:rsidP="00241C82">
      <w:pPr>
        <w:pStyle w:val="50"/>
        <w:numPr>
          <w:ilvl w:val="0"/>
          <w:numId w:val="48"/>
        </w:numPr>
        <w:shd w:val="clear" w:color="auto" w:fill="auto"/>
        <w:tabs>
          <w:tab w:val="left" w:pos="1170"/>
        </w:tabs>
        <w:spacing w:line="240" w:lineRule="auto"/>
        <w:ind w:left="804" w:hanging="360"/>
        <w:rPr>
          <w:sz w:val="28"/>
          <w:szCs w:val="28"/>
        </w:rPr>
      </w:pPr>
      <w:r w:rsidRPr="005E5832">
        <w:rPr>
          <w:sz w:val="28"/>
          <w:szCs w:val="28"/>
        </w:rPr>
        <w:t>Критерии оценки</w:t>
      </w:r>
    </w:p>
    <w:p w14:paraId="66C13FE6" w14:textId="77777777" w:rsidR="00241C82" w:rsidRPr="00D15DE1" w:rsidRDefault="00241C82" w:rsidP="00241C82">
      <w:pPr>
        <w:pStyle w:val="50"/>
        <w:framePr w:w="10021" w:wrap="notBeside" w:vAnchor="text" w:hAnchor="page" w:x="1357" w:y="10"/>
        <w:shd w:val="clear" w:color="auto" w:fill="auto"/>
        <w:tabs>
          <w:tab w:val="left" w:pos="1170"/>
        </w:tabs>
        <w:spacing w:line="240" w:lineRule="auto"/>
        <w:ind w:left="820"/>
        <w:rPr>
          <w:sz w:val="28"/>
          <w:szCs w:val="28"/>
        </w:rPr>
      </w:pPr>
    </w:p>
    <w:p w14:paraId="1EBD3BBD" w14:textId="77777777" w:rsidR="00241C82" w:rsidRPr="005E5832" w:rsidRDefault="00241C82" w:rsidP="00241C82">
      <w:pPr>
        <w:pStyle w:val="ab"/>
        <w:spacing w:line="240" w:lineRule="auto"/>
        <w:ind w:right="20"/>
        <w:rPr>
          <w:sz w:val="28"/>
          <w:szCs w:val="28"/>
        </w:rPr>
      </w:pPr>
      <w:r w:rsidRPr="005E5832">
        <w:rPr>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5CA98BB0" w14:textId="77777777" w:rsidR="00241C82" w:rsidRPr="005E5832" w:rsidRDefault="00241C82" w:rsidP="00241C82">
      <w:pPr>
        <w:pStyle w:val="ab"/>
        <w:spacing w:line="240" w:lineRule="auto"/>
        <w:ind w:left="20" w:right="20" w:firstLine="740"/>
        <w:rPr>
          <w:sz w:val="28"/>
          <w:szCs w:val="28"/>
        </w:rPr>
      </w:pPr>
      <w:r w:rsidRPr="005E5832">
        <w:rPr>
          <w:sz w:val="28"/>
          <w:szCs w:val="28"/>
        </w:rPr>
        <w:t>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w:t>
      </w:r>
    </w:p>
    <w:p w14:paraId="6F60CA75" w14:textId="77777777" w:rsidR="00241C82" w:rsidRPr="005E5832" w:rsidRDefault="00241C82" w:rsidP="00241C82">
      <w:pPr>
        <w:pStyle w:val="ab"/>
        <w:spacing w:line="240" w:lineRule="auto"/>
        <w:ind w:left="20" w:firstLine="740"/>
        <w:rPr>
          <w:sz w:val="28"/>
          <w:szCs w:val="28"/>
        </w:rPr>
      </w:pPr>
      <w:r w:rsidRPr="005E5832">
        <w:rPr>
          <w:sz w:val="28"/>
          <w:szCs w:val="28"/>
        </w:rPr>
        <w:t>При выведении итоговой (переводной) оценки учитывается следующее:</w:t>
      </w:r>
    </w:p>
    <w:p w14:paraId="6F43DD71" w14:textId="77777777" w:rsidR="00241C82" w:rsidRPr="005E5832" w:rsidRDefault="00241C82" w:rsidP="00241C82">
      <w:pPr>
        <w:pStyle w:val="ab"/>
        <w:widowControl w:val="0"/>
        <w:numPr>
          <w:ilvl w:val="0"/>
          <w:numId w:val="46"/>
        </w:numPr>
        <w:tabs>
          <w:tab w:val="left" w:pos="719"/>
        </w:tabs>
        <w:suppressAutoHyphens w:val="0"/>
        <w:spacing w:line="240" w:lineRule="auto"/>
        <w:ind w:left="720" w:hanging="360"/>
        <w:rPr>
          <w:sz w:val="28"/>
          <w:szCs w:val="28"/>
        </w:rPr>
      </w:pPr>
      <w:r w:rsidRPr="005E5832">
        <w:rPr>
          <w:sz w:val="28"/>
          <w:szCs w:val="28"/>
        </w:rPr>
        <w:t>оценка годовой работы ученика;</w:t>
      </w:r>
    </w:p>
    <w:p w14:paraId="19932A78" w14:textId="77777777" w:rsidR="00241C82" w:rsidRPr="005E5832" w:rsidRDefault="00241C82" w:rsidP="00241C82">
      <w:pPr>
        <w:pStyle w:val="ab"/>
        <w:widowControl w:val="0"/>
        <w:numPr>
          <w:ilvl w:val="0"/>
          <w:numId w:val="46"/>
        </w:numPr>
        <w:tabs>
          <w:tab w:val="left" w:pos="719"/>
        </w:tabs>
        <w:suppressAutoHyphens w:val="0"/>
        <w:spacing w:line="240" w:lineRule="auto"/>
        <w:ind w:left="720" w:hanging="360"/>
        <w:rPr>
          <w:sz w:val="28"/>
          <w:szCs w:val="28"/>
        </w:rPr>
      </w:pPr>
      <w:r w:rsidRPr="005E5832">
        <w:rPr>
          <w:sz w:val="28"/>
          <w:szCs w:val="28"/>
        </w:rPr>
        <w:t>оценка на академическом концерте, зачете или экзамене;</w:t>
      </w:r>
    </w:p>
    <w:p w14:paraId="3DD0FF28" w14:textId="77777777" w:rsidR="00241C82" w:rsidRPr="005E5832" w:rsidRDefault="00241C82" w:rsidP="00241C82">
      <w:pPr>
        <w:pStyle w:val="ab"/>
        <w:widowControl w:val="0"/>
        <w:numPr>
          <w:ilvl w:val="0"/>
          <w:numId w:val="46"/>
        </w:numPr>
        <w:tabs>
          <w:tab w:val="left" w:pos="719"/>
        </w:tabs>
        <w:suppressAutoHyphens w:val="0"/>
        <w:spacing w:line="240" w:lineRule="auto"/>
        <w:ind w:left="720" w:hanging="360"/>
        <w:rPr>
          <w:sz w:val="28"/>
          <w:szCs w:val="28"/>
        </w:rPr>
      </w:pPr>
      <w:r w:rsidRPr="005E5832">
        <w:rPr>
          <w:sz w:val="28"/>
          <w:szCs w:val="28"/>
        </w:rPr>
        <w:t>другие выступления ученика в течение учебного года.</w:t>
      </w:r>
    </w:p>
    <w:p w14:paraId="15D978E7" w14:textId="77777777" w:rsidR="00241C82" w:rsidRPr="005E5832" w:rsidRDefault="00241C82" w:rsidP="00241C82">
      <w:pPr>
        <w:pStyle w:val="ab"/>
        <w:spacing w:line="240" w:lineRule="auto"/>
        <w:ind w:left="20" w:right="20" w:firstLine="740"/>
        <w:rPr>
          <w:sz w:val="28"/>
          <w:szCs w:val="28"/>
        </w:rPr>
      </w:pPr>
      <w:r w:rsidRPr="005E5832">
        <w:rPr>
          <w:sz w:val="28"/>
          <w:szCs w:val="28"/>
        </w:rPr>
        <w:t>Оценки выставляются по окончании каждой четверти и полугодий учебного года.</w:t>
      </w:r>
    </w:p>
    <w:p w14:paraId="52FFE173" w14:textId="77777777" w:rsidR="00241C82" w:rsidRDefault="00241C82" w:rsidP="00241C82">
      <w:pPr>
        <w:rPr>
          <w:sz w:val="28"/>
          <w:szCs w:val="28"/>
        </w:rPr>
      </w:pPr>
    </w:p>
    <w:p w14:paraId="3D78E713" w14:textId="77777777" w:rsidR="00241C82" w:rsidRDefault="00241C82" w:rsidP="00241C82">
      <w:pPr>
        <w:rPr>
          <w:sz w:val="28"/>
          <w:szCs w:val="28"/>
        </w:rPr>
      </w:pPr>
    </w:p>
    <w:p w14:paraId="624585C3" w14:textId="77777777" w:rsidR="00241C82" w:rsidRDefault="00241C82" w:rsidP="00241C82">
      <w:pPr>
        <w:rPr>
          <w:sz w:val="28"/>
          <w:szCs w:val="28"/>
        </w:rPr>
      </w:pPr>
    </w:p>
    <w:p w14:paraId="20297D15" w14:textId="77777777" w:rsidR="00241C82" w:rsidRPr="00D15DE1" w:rsidRDefault="00241C82" w:rsidP="00241C82">
      <w:pPr>
        <w:jc w:val="center"/>
        <w:rPr>
          <w:rFonts w:ascii="Times New Roman" w:hAnsi="Times New Roman" w:cs="Times New Roman"/>
          <w:b/>
          <w:sz w:val="28"/>
          <w:szCs w:val="28"/>
        </w:rPr>
      </w:pPr>
      <w:r w:rsidRPr="005E5832">
        <w:rPr>
          <w:sz w:val="28"/>
          <w:szCs w:val="28"/>
        </w:rPr>
        <w:br w:type="page"/>
      </w:r>
      <w:r w:rsidRPr="00D15DE1">
        <w:rPr>
          <w:rFonts w:ascii="Times New Roman" w:hAnsi="Times New Roman" w:cs="Times New Roman"/>
          <w:b/>
          <w:sz w:val="28"/>
          <w:szCs w:val="28"/>
        </w:rPr>
        <w:lastRenderedPageBreak/>
        <w:t>МЕТОДИЧЕСКОЕ ОБЕСПЕЧЕНИЕ ОБРАЗОВАТЕЛЬНОГО</w:t>
      </w:r>
    </w:p>
    <w:p w14:paraId="72B0500A" w14:textId="77777777" w:rsidR="00241C82" w:rsidRPr="00A16DC7" w:rsidRDefault="00241C82" w:rsidP="00241C82">
      <w:pPr>
        <w:pStyle w:val="ab"/>
        <w:spacing w:line="240" w:lineRule="auto"/>
        <w:ind w:left="20"/>
        <w:rPr>
          <w:b/>
          <w:sz w:val="28"/>
          <w:szCs w:val="28"/>
        </w:rPr>
      </w:pPr>
      <w:r w:rsidRPr="00A16DC7">
        <w:rPr>
          <w:b/>
          <w:sz w:val="28"/>
          <w:szCs w:val="28"/>
        </w:rPr>
        <w:t>ПРОЦЕССА</w:t>
      </w:r>
    </w:p>
    <w:p w14:paraId="70FB7F6C" w14:textId="77777777" w:rsidR="00241C82" w:rsidRPr="005E5832" w:rsidRDefault="00241C82" w:rsidP="00241C82">
      <w:pPr>
        <w:pStyle w:val="50"/>
        <w:shd w:val="clear" w:color="auto" w:fill="auto"/>
        <w:spacing w:line="240" w:lineRule="auto"/>
        <w:ind w:left="1520"/>
        <w:jc w:val="left"/>
        <w:rPr>
          <w:sz w:val="28"/>
          <w:szCs w:val="28"/>
        </w:rPr>
      </w:pPr>
      <w:r w:rsidRPr="005E5832">
        <w:rPr>
          <w:sz w:val="28"/>
          <w:szCs w:val="28"/>
        </w:rPr>
        <w:t>Методические рекомендации педагогическим работникам</w:t>
      </w:r>
    </w:p>
    <w:p w14:paraId="7B5452BC" w14:textId="77777777" w:rsidR="00241C82" w:rsidRPr="005E5832" w:rsidRDefault="00241C82" w:rsidP="00241C82">
      <w:pPr>
        <w:pStyle w:val="ab"/>
        <w:spacing w:line="240" w:lineRule="auto"/>
        <w:ind w:left="20" w:right="20" w:firstLine="740"/>
        <w:rPr>
          <w:sz w:val="28"/>
          <w:szCs w:val="28"/>
        </w:rPr>
      </w:pPr>
      <w:r w:rsidRPr="005E5832">
        <w:rPr>
          <w:sz w:val="28"/>
          <w:szCs w:val="28"/>
        </w:rPr>
        <w:t>В работе с учащимся преподаватель должен следовать принципам последовательности, постепенности, доступности, наглядности в освоении материала.</w:t>
      </w:r>
    </w:p>
    <w:p w14:paraId="6CF6E3EA" w14:textId="77777777" w:rsidR="00241C82" w:rsidRDefault="00241C82" w:rsidP="00241C82">
      <w:pPr>
        <w:pStyle w:val="ab"/>
        <w:spacing w:line="240" w:lineRule="auto"/>
        <w:ind w:left="20" w:right="20" w:firstLine="740"/>
        <w:rPr>
          <w:sz w:val="28"/>
          <w:szCs w:val="28"/>
        </w:rPr>
      </w:pPr>
      <w:r w:rsidRPr="005E5832">
        <w:rPr>
          <w:sz w:val="28"/>
          <w:szCs w:val="28"/>
        </w:rPr>
        <w:t>Весь процесс обучения должен быть построен от простого к сложному и учитывать индивидуальные особенности ученика: физические данные, уровень развития музыкальных способностей.</w:t>
      </w:r>
    </w:p>
    <w:p w14:paraId="56927E52" w14:textId="77777777" w:rsidR="00241C82" w:rsidRPr="005E5832" w:rsidRDefault="00241C82" w:rsidP="00241C82">
      <w:pPr>
        <w:pStyle w:val="ab"/>
        <w:spacing w:line="240" w:lineRule="auto"/>
        <w:ind w:left="20" w:right="20" w:firstLine="740"/>
        <w:rPr>
          <w:sz w:val="28"/>
          <w:szCs w:val="28"/>
        </w:rPr>
      </w:pPr>
      <w:r w:rsidRPr="005E5832">
        <w:rPr>
          <w:sz w:val="28"/>
          <w:szCs w:val="28"/>
        </w:rPr>
        <w:t>Необходимым условием дл</w:t>
      </w:r>
      <w:r>
        <w:rPr>
          <w:sz w:val="28"/>
          <w:szCs w:val="28"/>
        </w:rPr>
        <w:t>я успешного обучения на флейте</w:t>
      </w:r>
      <w:r w:rsidRPr="005E5832">
        <w:rPr>
          <w:sz w:val="28"/>
          <w:szCs w:val="28"/>
        </w:rPr>
        <w:t xml:space="preserve"> является формирование у ученика уже на начальном этапе правильной постановки губ, рук, корпуса, исполнительского дыхания.</w:t>
      </w:r>
    </w:p>
    <w:p w14:paraId="4D04E26F" w14:textId="77777777" w:rsidR="00241C82" w:rsidRPr="005E5832" w:rsidRDefault="00241C82" w:rsidP="00241C82">
      <w:pPr>
        <w:pStyle w:val="ab"/>
        <w:spacing w:line="240" w:lineRule="auto"/>
        <w:ind w:left="20" w:right="20" w:firstLine="720"/>
        <w:rPr>
          <w:sz w:val="28"/>
          <w:szCs w:val="28"/>
        </w:rPr>
      </w:pPr>
      <w:r w:rsidRPr="005E5832">
        <w:rPr>
          <w:sz w:val="28"/>
          <w:szCs w:val="28"/>
        </w:rPr>
        <w:t>Развитию техники в узком смысле слова (беглости, четкости, ровности и т.д.)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вариантов - штриховых, динамических, ритмических и т. д.</w:t>
      </w:r>
    </w:p>
    <w:p w14:paraId="4F6FA393" w14:textId="77777777" w:rsidR="00241C82" w:rsidRPr="005E5832" w:rsidRDefault="00241C82" w:rsidP="00241C82">
      <w:pPr>
        <w:pStyle w:val="ab"/>
        <w:spacing w:line="240" w:lineRule="auto"/>
        <w:ind w:left="20" w:right="20" w:firstLine="720"/>
        <w:rPr>
          <w:sz w:val="28"/>
          <w:szCs w:val="28"/>
        </w:rPr>
      </w:pPr>
      <w:r w:rsidRPr="005E5832">
        <w:rPr>
          <w:sz w:val="28"/>
          <w:szCs w:val="28"/>
        </w:rPr>
        <w:t>Работа над качеством звука, интонацией, ритмическим рисунком, динамикой - важнейшими средствами музыкальной выразительности - должна последовательно проводиться на протяжении всех лет обучения и быть предметом постоянного внимания педагога.</w:t>
      </w:r>
    </w:p>
    <w:p w14:paraId="08E323C9" w14:textId="77777777" w:rsidR="00241C82" w:rsidRPr="005E5832" w:rsidRDefault="00241C82" w:rsidP="00241C82">
      <w:pPr>
        <w:pStyle w:val="ab"/>
        <w:spacing w:line="240" w:lineRule="auto"/>
        <w:ind w:left="20" w:right="20" w:firstLine="720"/>
        <w:rPr>
          <w:sz w:val="28"/>
          <w:szCs w:val="28"/>
        </w:rPr>
      </w:pPr>
      <w:r w:rsidRPr="005E5832">
        <w:rPr>
          <w:sz w:val="28"/>
          <w:szCs w:val="28"/>
        </w:rPr>
        <w:t>При работе над техникой необходимо давать четкие индивидуальные задания и регулярно проверять их выполнение.</w:t>
      </w:r>
    </w:p>
    <w:p w14:paraId="0CE08048" w14:textId="77777777" w:rsidR="00241C82" w:rsidRPr="005E5832" w:rsidRDefault="00241C82" w:rsidP="00241C82">
      <w:pPr>
        <w:pStyle w:val="ab"/>
        <w:spacing w:line="240" w:lineRule="auto"/>
        <w:ind w:left="20" w:right="20" w:firstLine="720"/>
        <w:rPr>
          <w:sz w:val="28"/>
          <w:szCs w:val="28"/>
        </w:rPr>
      </w:pPr>
      <w:r w:rsidRPr="005E5832">
        <w:rPr>
          <w:sz w:val="28"/>
          <w:szCs w:val="28"/>
        </w:rPr>
        <w:t xml:space="preserve">В учебной работе также следует использовать переложения произведений, написанных для других инструментов или для голоса. Рекомендуются переложения, в которых сохранен замысел автора и широко использованы </w:t>
      </w:r>
      <w:r>
        <w:rPr>
          <w:sz w:val="28"/>
          <w:szCs w:val="28"/>
        </w:rPr>
        <w:t>характерные особенности флейты</w:t>
      </w:r>
      <w:r w:rsidRPr="005E5832">
        <w:rPr>
          <w:sz w:val="28"/>
          <w:szCs w:val="28"/>
        </w:rPr>
        <w:t>.</w:t>
      </w:r>
    </w:p>
    <w:p w14:paraId="1BA60EB8" w14:textId="77777777" w:rsidR="00241C82" w:rsidRPr="005E5832" w:rsidRDefault="00241C82" w:rsidP="00241C82">
      <w:pPr>
        <w:pStyle w:val="ab"/>
        <w:spacing w:line="240" w:lineRule="auto"/>
        <w:ind w:left="20" w:right="20" w:firstLine="720"/>
        <w:rPr>
          <w:sz w:val="28"/>
          <w:szCs w:val="28"/>
        </w:rPr>
      </w:pPr>
      <w:r w:rsidRPr="005E5832">
        <w:rPr>
          <w:sz w:val="28"/>
          <w:szCs w:val="28"/>
        </w:rPr>
        <w:t>В работе над музыкальными произведениями необходимо прослеживать связь между художественной и технической сторонами изучаемого произведения.</w:t>
      </w:r>
    </w:p>
    <w:p w14:paraId="4C8F6409" w14:textId="77777777" w:rsidR="00241C82" w:rsidRPr="005E5832" w:rsidRDefault="00241C82" w:rsidP="00241C82">
      <w:pPr>
        <w:pStyle w:val="50"/>
        <w:shd w:val="clear" w:color="auto" w:fill="auto"/>
        <w:spacing w:line="240" w:lineRule="auto"/>
        <w:ind w:left="20" w:firstLine="720"/>
        <w:rPr>
          <w:sz w:val="28"/>
          <w:szCs w:val="28"/>
        </w:rPr>
      </w:pPr>
      <w:r w:rsidRPr="005E5832">
        <w:rPr>
          <w:sz w:val="28"/>
          <w:szCs w:val="28"/>
        </w:rPr>
        <w:t>Рекомендации по орг</w:t>
      </w:r>
      <w:r>
        <w:rPr>
          <w:sz w:val="28"/>
          <w:szCs w:val="28"/>
        </w:rPr>
        <w:t>анизации самостоятельной работы</w:t>
      </w:r>
      <w:r w:rsidRPr="005E5832">
        <w:rPr>
          <w:sz w:val="28"/>
          <w:szCs w:val="28"/>
        </w:rPr>
        <w:t xml:space="preserve"> обучающихся</w:t>
      </w:r>
    </w:p>
    <w:p w14:paraId="33FD9A24" w14:textId="77777777" w:rsidR="00241C82" w:rsidRPr="005E5832" w:rsidRDefault="00241C82" w:rsidP="00241C82">
      <w:pPr>
        <w:pStyle w:val="ab"/>
        <w:widowControl w:val="0"/>
        <w:numPr>
          <w:ilvl w:val="0"/>
          <w:numId w:val="49"/>
        </w:numPr>
        <w:tabs>
          <w:tab w:val="left" w:pos="1297"/>
        </w:tabs>
        <w:suppressAutoHyphens w:val="0"/>
        <w:spacing w:line="240" w:lineRule="auto"/>
        <w:ind w:left="804" w:right="20" w:hanging="360"/>
        <w:rPr>
          <w:sz w:val="28"/>
          <w:szCs w:val="28"/>
        </w:rPr>
      </w:pPr>
      <w:r w:rsidRPr="005E5832">
        <w:rPr>
          <w:sz w:val="28"/>
          <w:szCs w:val="28"/>
        </w:rPr>
        <w:t>Самостоятельные занятия должны</w:t>
      </w:r>
      <w:r>
        <w:rPr>
          <w:sz w:val="28"/>
          <w:szCs w:val="28"/>
        </w:rPr>
        <w:t xml:space="preserve"> быть регулярными и систематиче</w:t>
      </w:r>
      <w:r w:rsidRPr="005E5832">
        <w:rPr>
          <w:sz w:val="28"/>
          <w:szCs w:val="28"/>
        </w:rPr>
        <w:t>скими.</w:t>
      </w:r>
    </w:p>
    <w:p w14:paraId="230F2DFF" w14:textId="77777777" w:rsidR="00241C82" w:rsidRPr="005E5832" w:rsidRDefault="00241C82" w:rsidP="00241C82">
      <w:pPr>
        <w:pStyle w:val="ab"/>
        <w:widowControl w:val="0"/>
        <w:numPr>
          <w:ilvl w:val="0"/>
          <w:numId w:val="49"/>
        </w:numPr>
        <w:tabs>
          <w:tab w:val="left" w:pos="1038"/>
        </w:tabs>
        <w:suppressAutoHyphens w:val="0"/>
        <w:spacing w:line="240" w:lineRule="auto"/>
        <w:ind w:left="804" w:hanging="360"/>
        <w:rPr>
          <w:sz w:val="28"/>
          <w:szCs w:val="28"/>
        </w:rPr>
      </w:pPr>
      <w:r w:rsidRPr="005E5832">
        <w:rPr>
          <w:sz w:val="28"/>
          <w:szCs w:val="28"/>
        </w:rPr>
        <w:t>Периодичность занятий: каждый день.</w:t>
      </w:r>
    </w:p>
    <w:p w14:paraId="18645E17" w14:textId="77777777" w:rsidR="00241C82" w:rsidRPr="005E5832" w:rsidRDefault="00241C82" w:rsidP="00241C82">
      <w:pPr>
        <w:pStyle w:val="ab"/>
        <w:widowControl w:val="0"/>
        <w:numPr>
          <w:ilvl w:val="0"/>
          <w:numId w:val="49"/>
        </w:numPr>
        <w:tabs>
          <w:tab w:val="left" w:pos="1038"/>
        </w:tabs>
        <w:suppressAutoHyphens w:val="0"/>
        <w:spacing w:line="240" w:lineRule="auto"/>
        <w:ind w:left="804" w:right="20" w:hanging="360"/>
        <w:rPr>
          <w:sz w:val="28"/>
          <w:szCs w:val="28"/>
        </w:rPr>
      </w:pPr>
      <w:r w:rsidRPr="005E5832">
        <w:rPr>
          <w:sz w:val="28"/>
          <w:szCs w:val="28"/>
        </w:rPr>
        <w:t>Количество часов самостоятельных занятий в неделю: от двух до четырех.</w:t>
      </w:r>
    </w:p>
    <w:p w14:paraId="5D7A52A6" w14:textId="77777777" w:rsidR="00241C82" w:rsidRPr="005E5832" w:rsidRDefault="00241C82" w:rsidP="00241C82">
      <w:pPr>
        <w:pStyle w:val="ab"/>
        <w:spacing w:line="240" w:lineRule="auto"/>
        <w:ind w:left="20" w:right="20" w:firstLine="720"/>
        <w:rPr>
          <w:sz w:val="28"/>
          <w:szCs w:val="28"/>
        </w:rPr>
      </w:pPr>
      <w:r w:rsidRPr="005E5832">
        <w:rPr>
          <w:sz w:val="28"/>
          <w:szCs w:val="28"/>
        </w:rPr>
        <w:t>Объем самостоятельной работы определяется с учетом минимальных затрат на подготовку домашнего задания с учетом параллельного освоения детьми программы основного общего образования, а также с учетом сложившихся педагогических традиций в учебном заведении и методической целесообразности.</w:t>
      </w:r>
    </w:p>
    <w:p w14:paraId="38C19048" w14:textId="77777777" w:rsidR="00241C82" w:rsidRPr="005E5832" w:rsidRDefault="00241C82" w:rsidP="00241C82">
      <w:pPr>
        <w:pStyle w:val="ab"/>
        <w:widowControl w:val="0"/>
        <w:numPr>
          <w:ilvl w:val="0"/>
          <w:numId w:val="49"/>
        </w:numPr>
        <w:tabs>
          <w:tab w:val="left" w:pos="1041"/>
        </w:tabs>
        <w:suppressAutoHyphens w:val="0"/>
        <w:spacing w:line="240" w:lineRule="auto"/>
        <w:ind w:left="804" w:right="20" w:hanging="360"/>
        <w:rPr>
          <w:sz w:val="28"/>
          <w:szCs w:val="28"/>
        </w:rPr>
      </w:pPr>
      <w:r w:rsidRPr="005E5832">
        <w:rPr>
          <w:sz w:val="28"/>
          <w:szCs w:val="28"/>
        </w:rPr>
        <w:t>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w:t>
      </w:r>
    </w:p>
    <w:p w14:paraId="74C8FC29" w14:textId="77777777" w:rsidR="00241C82" w:rsidRPr="005E5832" w:rsidRDefault="00241C82" w:rsidP="00241C82">
      <w:pPr>
        <w:pStyle w:val="ab"/>
        <w:widowControl w:val="0"/>
        <w:numPr>
          <w:ilvl w:val="0"/>
          <w:numId w:val="49"/>
        </w:numPr>
        <w:tabs>
          <w:tab w:val="left" w:pos="1465"/>
        </w:tabs>
        <w:suppressAutoHyphens w:val="0"/>
        <w:spacing w:line="240" w:lineRule="auto"/>
        <w:ind w:left="804" w:right="20" w:hanging="360"/>
        <w:rPr>
          <w:sz w:val="28"/>
          <w:szCs w:val="28"/>
        </w:rPr>
      </w:pPr>
      <w:r w:rsidRPr="005E5832">
        <w:rPr>
          <w:sz w:val="28"/>
          <w:szCs w:val="28"/>
        </w:rPr>
        <w:lastRenderedPageBreak/>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 Ученик должен уйти с урока с ясным представлением, над чем ему работать дома. Задачи должны быть кратко и ясно сформулированы в дневнике.</w:t>
      </w:r>
    </w:p>
    <w:p w14:paraId="5D7EA136" w14:textId="77777777" w:rsidR="00241C82" w:rsidRPr="005E5832" w:rsidRDefault="00241C82" w:rsidP="00241C82">
      <w:pPr>
        <w:pStyle w:val="ab"/>
        <w:spacing w:line="240" w:lineRule="auto"/>
        <w:ind w:left="1500"/>
        <w:jc w:val="left"/>
        <w:rPr>
          <w:sz w:val="28"/>
          <w:szCs w:val="28"/>
        </w:rPr>
      </w:pPr>
      <w:r w:rsidRPr="005E5832">
        <w:rPr>
          <w:sz w:val="28"/>
          <w:szCs w:val="28"/>
        </w:rPr>
        <w:t>Содержанием домашних заданий могут быть:</w:t>
      </w:r>
    </w:p>
    <w:p w14:paraId="5DFB793F" w14:textId="77777777" w:rsidR="00241C82" w:rsidRPr="005E5832" w:rsidRDefault="00241C82" w:rsidP="00241C82">
      <w:pPr>
        <w:pStyle w:val="ab"/>
        <w:widowControl w:val="0"/>
        <w:numPr>
          <w:ilvl w:val="0"/>
          <w:numId w:val="46"/>
        </w:numPr>
        <w:tabs>
          <w:tab w:val="left" w:pos="1041"/>
        </w:tabs>
        <w:suppressAutoHyphens w:val="0"/>
        <w:spacing w:line="240" w:lineRule="auto"/>
        <w:ind w:left="720" w:hanging="360"/>
        <w:rPr>
          <w:sz w:val="28"/>
          <w:szCs w:val="28"/>
        </w:rPr>
      </w:pPr>
      <w:r w:rsidRPr="005E5832">
        <w:rPr>
          <w:sz w:val="28"/>
          <w:szCs w:val="28"/>
        </w:rPr>
        <w:t>упражнения для развития звука (выдержанные ноты);</w:t>
      </w:r>
    </w:p>
    <w:p w14:paraId="13673D8E" w14:textId="77777777" w:rsidR="00241C82" w:rsidRPr="005E5832" w:rsidRDefault="00241C82" w:rsidP="00241C82">
      <w:pPr>
        <w:pStyle w:val="ab"/>
        <w:widowControl w:val="0"/>
        <w:numPr>
          <w:ilvl w:val="0"/>
          <w:numId w:val="46"/>
        </w:numPr>
        <w:tabs>
          <w:tab w:val="left" w:pos="1041"/>
        </w:tabs>
        <w:suppressAutoHyphens w:val="0"/>
        <w:spacing w:line="240" w:lineRule="auto"/>
        <w:ind w:left="720" w:hanging="360"/>
        <w:rPr>
          <w:sz w:val="28"/>
          <w:szCs w:val="28"/>
        </w:rPr>
      </w:pPr>
      <w:r w:rsidRPr="005E5832">
        <w:rPr>
          <w:sz w:val="28"/>
          <w:szCs w:val="28"/>
        </w:rPr>
        <w:t>работа над развитием техники (гаммы, упражнения, этюды);</w:t>
      </w:r>
    </w:p>
    <w:p w14:paraId="7AB137FD" w14:textId="77777777" w:rsidR="00241C82" w:rsidRPr="005E5832" w:rsidRDefault="00241C82" w:rsidP="00241C82">
      <w:pPr>
        <w:pStyle w:val="ab"/>
        <w:widowControl w:val="0"/>
        <w:numPr>
          <w:ilvl w:val="0"/>
          <w:numId w:val="46"/>
        </w:numPr>
        <w:tabs>
          <w:tab w:val="left" w:pos="1041"/>
        </w:tabs>
        <w:suppressAutoHyphens w:val="0"/>
        <w:spacing w:line="240" w:lineRule="auto"/>
        <w:ind w:left="720" w:right="20" w:hanging="360"/>
        <w:rPr>
          <w:sz w:val="28"/>
          <w:szCs w:val="28"/>
        </w:rPr>
      </w:pPr>
      <w:r w:rsidRPr="005E5832">
        <w:rPr>
          <w:sz w:val="28"/>
          <w:szCs w:val="28"/>
        </w:rPr>
        <w:t>работа над художественным материалом (пьесы или произведение крупной формы);</w:t>
      </w:r>
    </w:p>
    <w:p w14:paraId="7BBDE915" w14:textId="77777777" w:rsidR="00241C82" w:rsidRPr="005E5832" w:rsidRDefault="00241C82" w:rsidP="00241C82">
      <w:pPr>
        <w:pStyle w:val="ab"/>
        <w:widowControl w:val="0"/>
        <w:numPr>
          <w:ilvl w:val="0"/>
          <w:numId w:val="46"/>
        </w:numPr>
        <w:tabs>
          <w:tab w:val="left" w:pos="1041"/>
        </w:tabs>
        <w:suppressAutoHyphens w:val="0"/>
        <w:spacing w:line="240" w:lineRule="auto"/>
        <w:ind w:left="720" w:hanging="360"/>
        <w:rPr>
          <w:sz w:val="28"/>
          <w:szCs w:val="28"/>
        </w:rPr>
      </w:pPr>
      <w:r w:rsidRPr="005E5832">
        <w:rPr>
          <w:sz w:val="28"/>
          <w:szCs w:val="28"/>
        </w:rPr>
        <w:t>чтение с листа.</w:t>
      </w:r>
    </w:p>
    <w:p w14:paraId="3FA3B45A" w14:textId="77777777" w:rsidR="00241C82" w:rsidRPr="005E5832" w:rsidRDefault="00241C82" w:rsidP="00241C82">
      <w:pPr>
        <w:pStyle w:val="ab"/>
        <w:widowControl w:val="0"/>
        <w:numPr>
          <w:ilvl w:val="0"/>
          <w:numId w:val="49"/>
        </w:numPr>
        <w:suppressAutoHyphens w:val="0"/>
        <w:spacing w:line="240" w:lineRule="auto"/>
        <w:ind w:left="804" w:right="20" w:hanging="360"/>
        <w:rPr>
          <w:sz w:val="28"/>
          <w:szCs w:val="28"/>
        </w:rPr>
      </w:pPr>
      <w:r w:rsidRPr="005E5832">
        <w:rPr>
          <w:sz w:val="28"/>
          <w:szCs w:val="28"/>
        </w:rPr>
        <w:t xml:space="preserve"> Периодически следует проводить уроки, контролирующие ход домашней работы ученика.</w:t>
      </w:r>
    </w:p>
    <w:p w14:paraId="064AC5ED" w14:textId="77777777" w:rsidR="00241C82" w:rsidRPr="005E5832" w:rsidRDefault="00241C82" w:rsidP="00241C82">
      <w:pPr>
        <w:pStyle w:val="ab"/>
        <w:widowControl w:val="0"/>
        <w:numPr>
          <w:ilvl w:val="0"/>
          <w:numId w:val="49"/>
        </w:numPr>
        <w:tabs>
          <w:tab w:val="left" w:pos="1041"/>
        </w:tabs>
        <w:suppressAutoHyphens w:val="0"/>
        <w:spacing w:line="240" w:lineRule="auto"/>
        <w:ind w:left="804" w:right="20" w:hanging="360"/>
        <w:rPr>
          <w:sz w:val="28"/>
          <w:szCs w:val="28"/>
        </w:rPr>
      </w:pPr>
      <w:r w:rsidRPr="005E5832">
        <w:rPr>
          <w:sz w:val="28"/>
          <w:szCs w:val="28"/>
        </w:rPr>
        <w:t>Для успешной реализации п</w:t>
      </w:r>
      <w:r>
        <w:rPr>
          <w:sz w:val="28"/>
          <w:szCs w:val="28"/>
        </w:rPr>
        <w:t>рограммы «Специальность (флейта</w:t>
      </w:r>
      <w:r w:rsidRPr="005E5832">
        <w:rPr>
          <w:sz w:val="28"/>
          <w:szCs w:val="28"/>
        </w:rPr>
        <w:t>)» ученик должен быть обеспечен доступом к библиотечным фондам, а также аудио- и видеотекам, сформированным по программам учебных предметов.</w:t>
      </w:r>
    </w:p>
    <w:p w14:paraId="7D97D7C8" w14:textId="77777777" w:rsidR="00241C82" w:rsidRDefault="00241C82" w:rsidP="00241C82">
      <w:pPr>
        <w:pStyle w:val="24"/>
        <w:keepNext/>
        <w:keepLines/>
        <w:shd w:val="clear" w:color="auto" w:fill="auto"/>
        <w:spacing w:after="0" w:line="240" w:lineRule="auto"/>
        <w:ind w:left="20" w:right="20"/>
        <w:jc w:val="left"/>
        <w:rPr>
          <w:sz w:val="28"/>
          <w:szCs w:val="28"/>
        </w:rPr>
      </w:pPr>
      <w:r>
        <w:rPr>
          <w:sz w:val="28"/>
          <w:szCs w:val="28"/>
          <w:lang w:val="en-US"/>
        </w:rPr>
        <w:t>VI</w:t>
      </w:r>
      <w:r>
        <w:rPr>
          <w:sz w:val="28"/>
          <w:szCs w:val="28"/>
        </w:rPr>
        <w:t>.</w:t>
      </w:r>
      <w:r w:rsidRPr="00A16DC7">
        <w:rPr>
          <w:b/>
          <w:sz w:val="28"/>
          <w:szCs w:val="28"/>
        </w:rPr>
        <w:t>СПИСКИ РЕКОМЕНДУЕМОЙ НОТНОЙ И МЕТОДИЧЕСКОЙ ЛИТЕРАТУРЫ</w:t>
      </w:r>
      <w:r w:rsidRPr="005E5832">
        <w:rPr>
          <w:sz w:val="28"/>
          <w:szCs w:val="28"/>
        </w:rPr>
        <w:t xml:space="preserve"> </w:t>
      </w:r>
    </w:p>
    <w:p w14:paraId="453E06D2"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Апатский В.Н. Основы теории и методики духового музыкального исполнительского искусства. – Украина, Киев.:2006г</w:t>
      </w:r>
    </w:p>
    <w:p w14:paraId="7798872B"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Абанович А. Как научиться играть на флейте? Учебное пособие для начинающих.М.:2011</w:t>
      </w:r>
    </w:p>
    <w:p w14:paraId="31867781"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Богосян С.А., Смолин К.О.Блокфлейта. Первые шаги. – М.:2005</w:t>
      </w:r>
    </w:p>
    <w:p w14:paraId="0EA36582"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Вишневский В. Музыка, которую выбираю-СПб .:2000г</w:t>
      </w:r>
    </w:p>
    <w:p w14:paraId="2D79F74E"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Должиков Ю.Н. Нотная папка флейтиста. №№1-3-М.:2003г</w:t>
      </w:r>
    </w:p>
    <w:p w14:paraId="3B114553"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Должиков Ю. Хрестоматия для флейты 1-2 и 3-4 классы – М.:2005г</w:t>
      </w:r>
    </w:p>
    <w:p w14:paraId="209D60C3"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Кискачи А. Блокфлейта. Школа для начинающих, ч1,2-СПб .:2009г</w:t>
      </w:r>
    </w:p>
    <w:p w14:paraId="5095E9FD"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Корнеев А.В. Альбом флейтиста, 1,2 тетради-М .:2006г</w:t>
      </w:r>
    </w:p>
    <w:p w14:paraId="223E5DE3"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Литовко Ю. Маленький флейтист-СПб .:2004г</w:t>
      </w:r>
    </w:p>
    <w:p w14:paraId="4DA4922C"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Металлиди Ж.. Волшебной флейты звуки-СПб .:2004г</w:t>
      </w:r>
    </w:p>
    <w:p w14:paraId="3D88917A"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Оленчик И. Хрестоматия для блокфлейты-М.:2002г</w:t>
      </w:r>
    </w:p>
    <w:p w14:paraId="3B41D9F3" w14:textId="77777777" w:rsidR="00241C82" w:rsidRPr="00CF72B1" w:rsidRDefault="00241C82" w:rsidP="00241C82">
      <w:pPr>
        <w:ind w:left="360"/>
        <w:rPr>
          <w:rFonts w:ascii="Times New Roman" w:hAnsi="Times New Roman"/>
          <w:sz w:val="28"/>
          <w:szCs w:val="28"/>
        </w:rPr>
      </w:pPr>
      <w:r>
        <w:rPr>
          <w:rFonts w:ascii="Times New Roman" w:hAnsi="Times New Roman"/>
          <w:sz w:val="28"/>
          <w:szCs w:val="28"/>
        </w:rPr>
        <w:t>Платонов Н. Этюды для флейты.</w:t>
      </w:r>
      <w:r w:rsidRPr="00CF72B1">
        <w:rPr>
          <w:rFonts w:ascii="Times New Roman" w:hAnsi="Times New Roman"/>
          <w:sz w:val="28"/>
          <w:szCs w:val="28"/>
        </w:rPr>
        <w:t>- М.:2004г</w:t>
      </w:r>
    </w:p>
    <w:p w14:paraId="685316F1"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Платонов Н. Школа игры на флейте-М.:2004г</w:t>
      </w:r>
    </w:p>
    <w:p w14:paraId="56A40952"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Портнов Г. Поющий утром-СПб .:2005г</w:t>
      </w:r>
    </w:p>
    <w:p w14:paraId="6E066C99" w14:textId="77777777" w:rsidR="00241C82" w:rsidRDefault="00241C82" w:rsidP="00241C82">
      <w:pPr>
        <w:ind w:left="360"/>
        <w:rPr>
          <w:rFonts w:ascii="Times New Roman" w:hAnsi="Times New Roman"/>
          <w:sz w:val="28"/>
          <w:szCs w:val="28"/>
        </w:rPr>
      </w:pPr>
      <w:r w:rsidRPr="00CF72B1">
        <w:rPr>
          <w:rFonts w:ascii="Times New Roman" w:hAnsi="Times New Roman"/>
          <w:sz w:val="28"/>
          <w:szCs w:val="28"/>
        </w:rPr>
        <w:lastRenderedPageBreak/>
        <w:t>Пушечников И. Школа игры на блокфлейте. – М.:2007гЛёвин Е. Хрестоматия для блокфлейты: для начинающих. – Ростов н/Д.:2008г</w:t>
      </w:r>
    </w:p>
    <w:p w14:paraId="0781134F" w14:textId="77777777" w:rsidR="00241C82" w:rsidRPr="00CF72B1" w:rsidRDefault="00241C82" w:rsidP="00241C82">
      <w:pPr>
        <w:ind w:left="360"/>
        <w:rPr>
          <w:rFonts w:ascii="Times New Roman" w:hAnsi="Times New Roman"/>
          <w:sz w:val="28"/>
          <w:szCs w:val="28"/>
        </w:rPr>
      </w:pPr>
      <w:r w:rsidRPr="00CF72B1">
        <w:rPr>
          <w:rFonts w:ascii="Times New Roman" w:hAnsi="Times New Roman"/>
          <w:sz w:val="28"/>
          <w:szCs w:val="28"/>
        </w:rPr>
        <w:t>Сторожева Т.Н. Сборник пьес, этюдов и ансамблей для блокфлейты. – Пенза.:2004г</w:t>
      </w:r>
    </w:p>
    <w:p w14:paraId="7DCE7C90" w14:textId="77777777" w:rsidR="00241C82" w:rsidRPr="004B27C2" w:rsidRDefault="00241C82" w:rsidP="00241C82">
      <w:pPr>
        <w:autoSpaceDE w:val="0"/>
        <w:autoSpaceDN w:val="0"/>
        <w:adjustRightInd w:val="0"/>
        <w:rPr>
          <w:rFonts w:ascii="Times New Roman" w:hAnsi="Times New Roman"/>
          <w:sz w:val="28"/>
          <w:szCs w:val="28"/>
        </w:rPr>
      </w:pPr>
      <w:r w:rsidRPr="004B27C2">
        <w:rPr>
          <w:rFonts w:ascii="Times New Roman" w:eastAsia="TimesNewRomanPSMT" w:hAnsi="Times New Roman"/>
          <w:sz w:val="28"/>
          <w:szCs w:val="28"/>
        </w:rPr>
        <w:t>Нотная папка флейтиста №1 тетрадь 1. /составитель Ю.Н. Должиков/ Изд. Дека</w:t>
      </w:r>
      <w:r w:rsidRPr="00897DF5">
        <w:rPr>
          <w:rFonts w:ascii="Times New Roman" w:eastAsia="TimesNewRomanPSMT" w:hAnsi="Times New Roman"/>
          <w:sz w:val="28"/>
          <w:szCs w:val="28"/>
        </w:rPr>
        <w:t>-</w:t>
      </w:r>
      <w:r w:rsidRPr="004B27C2">
        <w:rPr>
          <w:rFonts w:ascii="Times New Roman" w:eastAsia="TimesNewRomanPSMT" w:hAnsi="Times New Roman"/>
          <w:sz w:val="28"/>
          <w:szCs w:val="28"/>
        </w:rPr>
        <w:t>ВС</w:t>
      </w:r>
      <w:r w:rsidRPr="00897DF5">
        <w:rPr>
          <w:rFonts w:ascii="Times New Roman" w:eastAsia="TimesNewRomanPSMT" w:hAnsi="Times New Roman"/>
          <w:sz w:val="28"/>
          <w:szCs w:val="28"/>
        </w:rPr>
        <w:t>.</w:t>
      </w:r>
      <w:r w:rsidRPr="004B27C2">
        <w:rPr>
          <w:rFonts w:ascii="Times New Roman" w:eastAsia="TimesNewRomanPSMT" w:hAnsi="Times New Roman"/>
          <w:sz w:val="28"/>
          <w:szCs w:val="28"/>
        </w:rPr>
        <w:t>М</w:t>
      </w:r>
      <w:r w:rsidRPr="00897DF5">
        <w:rPr>
          <w:rFonts w:ascii="Times New Roman" w:eastAsia="TimesNewRomanPSMT" w:hAnsi="Times New Roman"/>
          <w:sz w:val="28"/>
          <w:szCs w:val="28"/>
        </w:rPr>
        <w:t>.,2004.</w:t>
      </w:r>
      <w:r w:rsidRPr="004B27C2">
        <w:rPr>
          <w:rFonts w:ascii="Times New Roman" w:hAnsi="Times New Roman"/>
          <w:sz w:val="28"/>
          <w:szCs w:val="28"/>
        </w:rPr>
        <w:t>Платонов. «Школа игры на флейте».:М.-1999</w:t>
      </w:r>
    </w:p>
    <w:p w14:paraId="758D895C" w14:textId="77777777" w:rsidR="00241C82" w:rsidRPr="00913695" w:rsidRDefault="00241C82" w:rsidP="00241C82">
      <w:pPr>
        <w:pStyle w:val="32"/>
        <w:keepNext/>
        <w:keepLines/>
        <w:shd w:val="clear" w:color="auto" w:fill="auto"/>
        <w:spacing w:before="0" w:after="0" w:line="240" w:lineRule="auto"/>
        <w:ind w:left="20" w:right="-150"/>
        <w:jc w:val="left"/>
        <w:rPr>
          <w:bCs/>
          <w:sz w:val="28"/>
          <w:szCs w:val="28"/>
        </w:rPr>
      </w:pPr>
      <w:r w:rsidRPr="00913695">
        <w:rPr>
          <w:bCs/>
          <w:sz w:val="28"/>
          <w:szCs w:val="28"/>
        </w:rPr>
        <w:t>Б. Гислер-Хаазе. "Волшебная флейта". Методика для начинающих.:</w:t>
      </w:r>
      <w:r w:rsidRPr="00913695">
        <w:rPr>
          <w:bCs/>
          <w:sz w:val="28"/>
          <w:szCs w:val="28"/>
          <w:lang w:val="en-US"/>
        </w:rPr>
        <w:t>Wien</w:t>
      </w:r>
      <w:r w:rsidRPr="00913695">
        <w:rPr>
          <w:bCs/>
          <w:sz w:val="28"/>
          <w:szCs w:val="28"/>
        </w:rPr>
        <w:t>.-1997</w:t>
      </w:r>
    </w:p>
    <w:p w14:paraId="51DB81BC" w14:textId="77777777" w:rsidR="00241C82" w:rsidRPr="00C33E7B" w:rsidRDefault="00241C82" w:rsidP="00241C82">
      <w:pPr>
        <w:pStyle w:val="32"/>
        <w:keepNext/>
        <w:keepLines/>
        <w:shd w:val="clear" w:color="auto" w:fill="auto"/>
        <w:spacing w:before="0" w:after="0" w:line="240" w:lineRule="auto"/>
        <w:ind w:left="20" w:right="-150"/>
        <w:jc w:val="left"/>
        <w:rPr>
          <w:rStyle w:val="33"/>
          <w:b w:val="0"/>
          <w:i w:val="0"/>
          <w:sz w:val="28"/>
          <w:szCs w:val="28"/>
          <w:lang w:val="en-US"/>
        </w:rPr>
      </w:pPr>
      <w:r w:rsidRPr="00913695">
        <w:rPr>
          <w:sz w:val="28"/>
          <w:szCs w:val="28"/>
          <w:lang w:val="en-US"/>
        </w:rPr>
        <w:t>Flautissim</w:t>
      </w:r>
      <w:r w:rsidRPr="00C33E7B">
        <w:rPr>
          <w:sz w:val="28"/>
          <w:szCs w:val="28"/>
          <w:lang w:val="en-US"/>
        </w:rPr>
        <w:t xml:space="preserve"> 1</w:t>
      </w:r>
      <w:r w:rsidRPr="00913695">
        <w:rPr>
          <w:sz w:val="28"/>
          <w:szCs w:val="28"/>
        </w:rPr>
        <w:t>я</w:t>
      </w:r>
      <w:r w:rsidRPr="00C33E7B">
        <w:rPr>
          <w:sz w:val="28"/>
          <w:szCs w:val="28"/>
          <w:lang w:val="en-US"/>
        </w:rPr>
        <w:t xml:space="preserve"> </w:t>
      </w:r>
      <w:r w:rsidRPr="00913695">
        <w:rPr>
          <w:sz w:val="28"/>
          <w:szCs w:val="28"/>
        </w:rPr>
        <w:t>часть</w:t>
      </w:r>
      <w:r w:rsidRPr="00C33E7B">
        <w:rPr>
          <w:sz w:val="28"/>
          <w:szCs w:val="28"/>
          <w:lang w:val="en-US"/>
        </w:rPr>
        <w:t>.</w:t>
      </w:r>
      <w:r w:rsidRPr="00913695">
        <w:rPr>
          <w:sz w:val="28"/>
          <w:szCs w:val="28"/>
          <w:lang w:val="en-US"/>
        </w:rPr>
        <w:t>Valencia</w:t>
      </w:r>
      <w:r w:rsidRPr="00C33E7B">
        <w:rPr>
          <w:sz w:val="28"/>
          <w:szCs w:val="28"/>
          <w:lang w:val="en-US"/>
        </w:rPr>
        <w:t>.-2005</w:t>
      </w:r>
    </w:p>
    <w:p w14:paraId="6D0CF81D" w14:textId="77777777" w:rsidR="00241C82" w:rsidRPr="00913695" w:rsidRDefault="00241C82" w:rsidP="00241C82">
      <w:pPr>
        <w:pStyle w:val="32"/>
        <w:keepNext/>
        <w:keepLines/>
        <w:shd w:val="clear" w:color="auto" w:fill="auto"/>
        <w:spacing w:before="0" w:after="0" w:line="240" w:lineRule="auto"/>
        <w:ind w:left="20" w:right="-150"/>
        <w:jc w:val="left"/>
        <w:rPr>
          <w:sz w:val="28"/>
          <w:szCs w:val="28"/>
          <w:lang w:val="en-US"/>
        </w:rPr>
      </w:pPr>
      <w:r w:rsidRPr="00913695">
        <w:rPr>
          <w:sz w:val="28"/>
          <w:szCs w:val="28"/>
          <w:lang w:val="en-US"/>
        </w:rPr>
        <w:t>Altes – Method for the Boehm flute.:New York.-1918</w:t>
      </w:r>
    </w:p>
    <w:p w14:paraId="2597632D" w14:textId="77777777" w:rsidR="00241C82" w:rsidRPr="00F7484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rPr>
        <w:t>Альтес</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Пособие</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для</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флейтистов</w:t>
      </w:r>
      <w:r w:rsidRPr="00F72216">
        <w:rPr>
          <w:rFonts w:ascii="Times New Roman" w:eastAsia="TimesNewRomanPSMT" w:hAnsi="Times New Roman" w:cs="Times New Roman"/>
          <w:sz w:val="28"/>
          <w:szCs w:val="28"/>
          <w:lang w:val="en-US"/>
        </w:rPr>
        <w:t>. Alphons Leduc Editions Musicales Paris Peter-</w:t>
      </w:r>
      <w:r w:rsidRPr="00C33E7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Вейан</w:t>
      </w:r>
      <w:r w:rsidRPr="00C33E7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Правила</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музыкальной</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интерпритации</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в</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эпоху</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Барокко</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lang w:val="en-US"/>
        </w:rPr>
        <w:t>Alphons Leduc Editions Musicales Paris</w:t>
      </w:r>
    </w:p>
    <w:p w14:paraId="3BC48BE4"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rPr>
        <w:t>Гарибольди</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Современная</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школа</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флейтиста</w:t>
      </w:r>
      <w:r w:rsidRPr="00F72216">
        <w:rPr>
          <w:rFonts w:ascii="Times New Roman" w:eastAsia="TimesNewRomanPSMT" w:hAnsi="Times New Roman" w:cs="Times New Roman"/>
          <w:sz w:val="28"/>
          <w:szCs w:val="28"/>
          <w:lang w:val="en-US"/>
        </w:rPr>
        <w:t>. Alphons Leduc Editions Musicales Paris 2003</w:t>
      </w:r>
    </w:p>
    <w:p w14:paraId="7E377BCC"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lang w:val="en-US"/>
        </w:rPr>
        <w:t>Lukas Graf. Ckeck-up/20 Basic studies for flutists. Schott.1991.Selected studies for flute/ Bantai-Kovacs/ Editio Musica Budapest. 1980</w:t>
      </w:r>
    </w:p>
    <w:p w14:paraId="31953660"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Дефай</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Шесть</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этюдов</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для</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флейты</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соло</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lang w:val="en-US"/>
        </w:rPr>
        <w:t>Alphons Leduc Editions Musicales Paris</w:t>
      </w:r>
    </w:p>
    <w:p w14:paraId="4453BEB1"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ItalicMT" w:hAnsi="Times New Roman" w:cs="Times New Roman"/>
          <w:iCs/>
          <w:sz w:val="28"/>
          <w:szCs w:val="28"/>
          <w:lang w:val="en-US"/>
        </w:rPr>
        <w:t>Quantz J.J.</w:t>
      </w:r>
      <w:r w:rsidRPr="00F72216">
        <w:rPr>
          <w:rFonts w:ascii="Times New Roman" w:eastAsia="TimesNewRomanPS-ItalicMT" w:hAnsi="Times New Roman" w:cs="Times New Roman"/>
          <w:i/>
          <w:iCs/>
          <w:sz w:val="28"/>
          <w:szCs w:val="28"/>
          <w:lang w:val="en-US"/>
        </w:rPr>
        <w:t xml:space="preserve"> </w:t>
      </w:r>
      <w:r w:rsidRPr="00F72216">
        <w:rPr>
          <w:rFonts w:ascii="Times New Roman" w:eastAsia="TimesNewRomanPSMT" w:hAnsi="Times New Roman" w:cs="Times New Roman"/>
          <w:sz w:val="28"/>
          <w:szCs w:val="28"/>
          <w:lang w:val="en-US"/>
        </w:rPr>
        <w:t>Versuch einer Anweisung die Fl</w:t>
      </w:r>
      <w:r w:rsidRPr="00F72216">
        <w:rPr>
          <w:rFonts w:ascii="Times New Roman" w:eastAsia="TimesNewRomanPSMT" w:hAnsi="Times New Roman" w:cs="Times New Roman"/>
          <w:sz w:val="28"/>
          <w:szCs w:val="28"/>
        </w:rPr>
        <w:t>ц</w:t>
      </w:r>
      <w:r w:rsidRPr="00F72216">
        <w:rPr>
          <w:rFonts w:ascii="Times New Roman" w:eastAsia="TimesNewRomanPSMT" w:hAnsi="Times New Roman" w:cs="Times New Roman"/>
          <w:sz w:val="28"/>
          <w:szCs w:val="28"/>
          <w:lang w:val="en-US"/>
        </w:rPr>
        <w:t>te traversire zu spielen. – Berlin, 1752.</w:t>
      </w:r>
    </w:p>
    <w:p w14:paraId="5BC76085"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 xml:space="preserve">Каратже. 12 лёгких этюдов в стиле Сами. </w:t>
      </w:r>
      <w:r w:rsidRPr="00F72216">
        <w:rPr>
          <w:rFonts w:ascii="Times New Roman" w:eastAsia="TimesNewRomanPSMT" w:hAnsi="Times New Roman" w:cs="Times New Roman"/>
          <w:sz w:val="28"/>
          <w:szCs w:val="28"/>
          <w:lang w:val="en-US"/>
        </w:rPr>
        <w:t>Alphons Leduc Editions Musicales Paris</w:t>
      </w:r>
    </w:p>
    <w:p w14:paraId="0ACEAE74"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rPr>
        <w:t>Демерсман</w:t>
      </w:r>
      <w:r w:rsidRPr="00F72216">
        <w:rPr>
          <w:rFonts w:ascii="Times New Roman" w:eastAsia="TimesNewRomanPSMT" w:hAnsi="Times New Roman" w:cs="Times New Roman"/>
          <w:sz w:val="28"/>
          <w:szCs w:val="28"/>
          <w:lang w:val="en-US"/>
        </w:rPr>
        <w:t xml:space="preserve">. 50 </w:t>
      </w:r>
      <w:r w:rsidRPr="00F72216">
        <w:rPr>
          <w:rFonts w:ascii="Times New Roman" w:eastAsia="TimesNewRomanPSMT" w:hAnsi="Times New Roman" w:cs="Times New Roman"/>
          <w:sz w:val="28"/>
          <w:szCs w:val="28"/>
        </w:rPr>
        <w:t>мелодичных</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этюдов</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оп</w:t>
      </w:r>
      <w:r w:rsidRPr="00F72216">
        <w:rPr>
          <w:rFonts w:ascii="Times New Roman" w:eastAsia="TimesNewRomanPSMT" w:hAnsi="Times New Roman" w:cs="Times New Roman"/>
          <w:sz w:val="28"/>
          <w:szCs w:val="28"/>
          <w:lang w:val="en-US"/>
        </w:rPr>
        <w:t>. 4. Alphons Leduc Editions Musicales Paris</w:t>
      </w:r>
    </w:p>
    <w:p w14:paraId="36074D57"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 xml:space="preserve">Демерсман. 24 маленьких мелодических этюда с вариациями. </w:t>
      </w:r>
      <w:r w:rsidRPr="00F72216">
        <w:rPr>
          <w:rFonts w:ascii="Times New Roman" w:eastAsia="TimesNewRomanPSMT" w:hAnsi="Times New Roman" w:cs="Times New Roman"/>
          <w:sz w:val="28"/>
          <w:szCs w:val="28"/>
          <w:lang w:val="en-US"/>
        </w:rPr>
        <w:t>Alphons Leduc Editions Musicales Paris</w:t>
      </w:r>
      <w:r w:rsidRPr="00C33E7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М</w:t>
      </w:r>
      <w:r w:rsidRPr="00C33E7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Моис</w:t>
      </w:r>
      <w:r w:rsidRPr="00C33E7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Полный</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курс</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обучения</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игры</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на</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флейте</w:t>
      </w:r>
      <w:r w:rsidRPr="0051502B">
        <w:rPr>
          <w:rFonts w:ascii="Times New Roman" w:eastAsia="TimesNewRomanPSMT" w:hAnsi="Times New Roman" w:cs="Times New Roman"/>
          <w:sz w:val="28"/>
          <w:szCs w:val="28"/>
          <w:lang w:val="en-US"/>
        </w:rPr>
        <w:t>/</w:t>
      </w:r>
      <w:r w:rsidRPr="00F72216">
        <w:rPr>
          <w:rFonts w:ascii="Times New Roman" w:eastAsia="TimesNewRomanPSMT" w:hAnsi="Times New Roman" w:cs="Times New Roman"/>
          <w:sz w:val="28"/>
          <w:szCs w:val="28"/>
        </w:rPr>
        <w:t>Начинающий</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флейтист</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Упражнения</w:t>
      </w:r>
      <w:r w:rsidRPr="0051502B">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lang w:val="en-US"/>
        </w:rPr>
        <w:t>Alphons Leduc Editions Musicales Paris</w:t>
      </w:r>
    </w:p>
    <w:p w14:paraId="512EDB18"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Патеро</w:t>
      </w:r>
      <w:r w:rsidRPr="0051502B">
        <w:rPr>
          <w:rFonts w:ascii="Times New Roman" w:eastAsia="TimesNewRomanPSMT" w:hAnsi="Times New Roman" w:cs="Times New Roman"/>
          <w:sz w:val="28"/>
          <w:szCs w:val="28"/>
        </w:rPr>
        <w:t xml:space="preserve">. </w:t>
      </w:r>
      <w:r w:rsidRPr="00F72216">
        <w:rPr>
          <w:rFonts w:ascii="Times New Roman" w:eastAsia="TimesNewRomanPSMT" w:hAnsi="Times New Roman" w:cs="Times New Roman"/>
          <w:sz w:val="28"/>
          <w:szCs w:val="28"/>
        </w:rPr>
        <w:t xml:space="preserve">80 этюдов для читки с листа/1 тетрадь/ 2 тетрадь/ 3 тетрадь. </w:t>
      </w:r>
      <w:r w:rsidRPr="00F72216">
        <w:rPr>
          <w:rFonts w:ascii="Times New Roman" w:eastAsia="TimesNewRomanPSMT" w:hAnsi="Times New Roman" w:cs="Times New Roman"/>
          <w:sz w:val="28"/>
          <w:szCs w:val="28"/>
          <w:lang w:val="en-US"/>
        </w:rPr>
        <w:t>Alphons Leduc Editions Musicales Paris</w:t>
      </w:r>
    </w:p>
    <w:p w14:paraId="0D98156B" w14:textId="77777777" w:rsidR="00241C82" w:rsidRPr="00F72216" w:rsidRDefault="00241C82" w:rsidP="00241C82">
      <w:pPr>
        <w:autoSpaceDE w:val="0"/>
        <w:autoSpaceDN w:val="0"/>
        <w:adjustRightInd w:val="0"/>
        <w:rPr>
          <w:rFonts w:ascii="Times New Roman" w:eastAsia="TimesNewRomanPSMT" w:hAnsi="Times New Roman" w:cs="Times New Roman"/>
          <w:sz w:val="28"/>
          <w:szCs w:val="28"/>
          <w:lang w:val="en-US"/>
        </w:rPr>
      </w:pP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Тэве</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Сто</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ритмических</w:t>
      </w:r>
      <w:r w:rsidRPr="00F72216">
        <w:rPr>
          <w:rFonts w:ascii="Times New Roman" w:eastAsia="TimesNewRomanPSMT" w:hAnsi="Times New Roman" w:cs="Times New Roman"/>
          <w:sz w:val="28"/>
          <w:szCs w:val="28"/>
          <w:lang w:val="en-US"/>
        </w:rPr>
        <w:t xml:space="preserve"> </w:t>
      </w:r>
      <w:r w:rsidRPr="00F72216">
        <w:rPr>
          <w:rFonts w:ascii="Times New Roman" w:eastAsia="TimesNewRomanPSMT" w:hAnsi="Times New Roman" w:cs="Times New Roman"/>
          <w:sz w:val="28"/>
          <w:szCs w:val="28"/>
        </w:rPr>
        <w:t>упражнений</w:t>
      </w:r>
      <w:r w:rsidRPr="00F72216">
        <w:rPr>
          <w:rFonts w:ascii="Times New Roman" w:eastAsia="TimesNewRomanPSMT" w:hAnsi="Times New Roman" w:cs="Times New Roman"/>
          <w:sz w:val="28"/>
          <w:szCs w:val="28"/>
          <w:lang w:val="en-US"/>
        </w:rPr>
        <w:t>. Alphons Leduc Editions Musicales Paris</w:t>
      </w:r>
    </w:p>
    <w:p w14:paraId="1E7A5A5A" w14:textId="77777777" w:rsidR="00241C82" w:rsidRPr="009C4ADD" w:rsidRDefault="00241C82" w:rsidP="00241C82">
      <w:pPr>
        <w:autoSpaceDE w:val="0"/>
        <w:autoSpaceDN w:val="0"/>
        <w:adjustRightInd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Андерсен</w:t>
      </w:r>
      <w:r w:rsidRPr="0051502B">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rPr>
        <w:t>Легенда. Тарантелла, для флейты и фортепиано, М.-2009</w:t>
      </w:r>
    </w:p>
    <w:p w14:paraId="56E8F62D" w14:textId="77777777" w:rsidR="00241C82" w:rsidRPr="00CF72B1" w:rsidRDefault="00241C82" w:rsidP="00241C82">
      <w:pPr>
        <w:autoSpaceDE w:val="0"/>
        <w:autoSpaceDN w:val="0"/>
        <w:adjustRightInd w:val="0"/>
        <w:rPr>
          <w:rFonts w:ascii="Times New Roman" w:eastAsia="TimesNewRomanPS-ItalicMT" w:hAnsi="Times New Roman" w:cs="Times New Roman"/>
          <w:i/>
          <w:iCs/>
          <w:sz w:val="28"/>
          <w:szCs w:val="28"/>
        </w:rPr>
      </w:pPr>
      <w:r>
        <w:rPr>
          <w:rFonts w:ascii="Times New Roman" w:eastAsia="TimesNewRomanPSMT" w:hAnsi="Times New Roman" w:cs="Times New Roman"/>
          <w:sz w:val="28"/>
          <w:szCs w:val="28"/>
        </w:rPr>
        <w:lastRenderedPageBreak/>
        <w:t>И</w:t>
      </w:r>
      <w:r w:rsidRPr="00CF72B1">
        <w:rPr>
          <w:rFonts w:ascii="Times New Roman" w:eastAsia="TimesNewRomanPSMT" w:hAnsi="Times New Roman" w:cs="Times New Roman"/>
          <w:sz w:val="28"/>
          <w:szCs w:val="28"/>
        </w:rPr>
        <w:t>.</w:t>
      </w:r>
      <w:r>
        <w:rPr>
          <w:rFonts w:ascii="Times New Roman" w:eastAsia="TimesNewRomanPSMT" w:hAnsi="Times New Roman" w:cs="Times New Roman"/>
          <w:sz w:val="28"/>
          <w:szCs w:val="28"/>
        </w:rPr>
        <w:t>С</w:t>
      </w:r>
      <w:r w:rsidRPr="00CF72B1">
        <w:rPr>
          <w:rFonts w:ascii="Times New Roman" w:eastAsia="TimesNewRomanPSMT" w:hAnsi="Times New Roman" w:cs="Times New Roman"/>
          <w:sz w:val="28"/>
          <w:szCs w:val="28"/>
        </w:rPr>
        <w:t>.</w:t>
      </w:r>
      <w:r>
        <w:rPr>
          <w:rFonts w:ascii="Times New Roman" w:eastAsia="TimesNewRomanPSMT" w:hAnsi="Times New Roman" w:cs="Times New Roman"/>
          <w:sz w:val="28"/>
          <w:szCs w:val="28"/>
        </w:rPr>
        <w:t xml:space="preserve">Бах, соната </w:t>
      </w:r>
      <w:r>
        <w:rPr>
          <w:rFonts w:ascii="Times New Roman" w:eastAsia="TimesNewRomanPSMT" w:hAnsi="Times New Roman" w:cs="Times New Roman"/>
          <w:sz w:val="28"/>
          <w:szCs w:val="28"/>
          <w:lang w:val="en-US"/>
        </w:rPr>
        <w:t>Es</w:t>
      </w:r>
      <w:r w:rsidRPr="00CF72B1">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lang w:val="en-US"/>
        </w:rPr>
        <w:t>dur</w:t>
      </w:r>
      <w:r w:rsidRPr="00CF72B1">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rPr>
        <w:t>для флейты и чембало (фортепиано), СПб. - 1997</w:t>
      </w:r>
    </w:p>
    <w:p w14:paraId="42390120" w14:textId="77777777" w:rsidR="00241C82" w:rsidRDefault="00241C82" w:rsidP="00241C82">
      <w:pPr>
        <w:pStyle w:val="32"/>
        <w:keepNext/>
        <w:keepLines/>
        <w:shd w:val="clear" w:color="auto" w:fill="auto"/>
        <w:spacing w:before="0" w:after="0" w:line="240" w:lineRule="auto"/>
        <w:ind w:left="20" w:right="-150"/>
        <w:jc w:val="left"/>
        <w:rPr>
          <w:rStyle w:val="33"/>
          <w:b w:val="0"/>
          <w:i w:val="0"/>
          <w:sz w:val="28"/>
          <w:szCs w:val="28"/>
        </w:rPr>
      </w:pPr>
      <w:r>
        <w:rPr>
          <w:rStyle w:val="33"/>
          <w:sz w:val="28"/>
          <w:szCs w:val="28"/>
        </w:rPr>
        <w:t xml:space="preserve">И.С.Бах, соната С </w:t>
      </w:r>
      <w:r>
        <w:rPr>
          <w:rStyle w:val="33"/>
          <w:sz w:val="28"/>
          <w:szCs w:val="28"/>
          <w:lang w:val="en-US"/>
        </w:rPr>
        <w:t>dur</w:t>
      </w:r>
      <w:r w:rsidRPr="009C4ADD">
        <w:rPr>
          <w:rStyle w:val="33"/>
          <w:sz w:val="28"/>
          <w:szCs w:val="28"/>
        </w:rPr>
        <w:t xml:space="preserve"> </w:t>
      </w:r>
      <w:r>
        <w:rPr>
          <w:rStyle w:val="33"/>
          <w:sz w:val="28"/>
          <w:szCs w:val="28"/>
        </w:rPr>
        <w:t>для флейты и бассо континуо, СПб. – 2000</w:t>
      </w:r>
    </w:p>
    <w:p w14:paraId="1FED0E3B" w14:textId="77777777" w:rsidR="00241C82" w:rsidRDefault="00241C82" w:rsidP="00241C82">
      <w:pPr>
        <w:pStyle w:val="32"/>
        <w:keepNext/>
        <w:keepLines/>
        <w:shd w:val="clear" w:color="auto" w:fill="auto"/>
        <w:spacing w:before="0" w:after="0" w:line="240" w:lineRule="auto"/>
        <w:ind w:left="20" w:right="-150"/>
        <w:jc w:val="left"/>
        <w:rPr>
          <w:rStyle w:val="33"/>
          <w:b w:val="0"/>
          <w:i w:val="0"/>
          <w:sz w:val="28"/>
          <w:szCs w:val="28"/>
        </w:rPr>
      </w:pPr>
      <w:r>
        <w:rPr>
          <w:rStyle w:val="33"/>
          <w:sz w:val="28"/>
          <w:szCs w:val="28"/>
        </w:rPr>
        <w:t xml:space="preserve">И.С. Бах, соната </w:t>
      </w:r>
      <w:r>
        <w:rPr>
          <w:rStyle w:val="33"/>
          <w:sz w:val="28"/>
          <w:szCs w:val="28"/>
          <w:lang w:val="en-US"/>
        </w:rPr>
        <w:t>e</w:t>
      </w:r>
      <w:r w:rsidRPr="009C4ADD">
        <w:rPr>
          <w:rStyle w:val="33"/>
          <w:sz w:val="28"/>
          <w:szCs w:val="28"/>
        </w:rPr>
        <w:t xml:space="preserve"> </w:t>
      </w:r>
      <w:r>
        <w:rPr>
          <w:rStyle w:val="33"/>
          <w:sz w:val="28"/>
          <w:szCs w:val="28"/>
          <w:lang w:val="en-US"/>
        </w:rPr>
        <w:t>moll</w:t>
      </w:r>
      <w:r w:rsidRPr="009C4ADD">
        <w:rPr>
          <w:rStyle w:val="33"/>
          <w:sz w:val="28"/>
          <w:szCs w:val="28"/>
        </w:rPr>
        <w:t xml:space="preserve"> </w:t>
      </w:r>
      <w:r>
        <w:rPr>
          <w:rStyle w:val="33"/>
          <w:sz w:val="28"/>
          <w:szCs w:val="28"/>
        </w:rPr>
        <w:t>для флейты и бассо континуо, СПб.- 2000</w:t>
      </w:r>
    </w:p>
    <w:p w14:paraId="6447AC99" w14:textId="77777777" w:rsidR="00241C82" w:rsidRDefault="00241C82" w:rsidP="00241C82">
      <w:pPr>
        <w:pStyle w:val="32"/>
        <w:keepNext/>
        <w:keepLines/>
        <w:shd w:val="clear" w:color="auto" w:fill="auto"/>
        <w:spacing w:before="0" w:after="0" w:line="240" w:lineRule="auto"/>
        <w:ind w:left="20" w:right="-150"/>
        <w:jc w:val="left"/>
        <w:rPr>
          <w:rStyle w:val="33"/>
          <w:b w:val="0"/>
          <w:i w:val="0"/>
          <w:sz w:val="28"/>
          <w:szCs w:val="28"/>
        </w:rPr>
      </w:pPr>
      <w:r>
        <w:rPr>
          <w:rStyle w:val="33"/>
          <w:sz w:val="28"/>
          <w:szCs w:val="28"/>
        </w:rPr>
        <w:t xml:space="preserve">И.С. Бах, соната  </w:t>
      </w:r>
      <w:r>
        <w:rPr>
          <w:rStyle w:val="33"/>
          <w:sz w:val="28"/>
          <w:szCs w:val="28"/>
          <w:lang w:val="en-US"/>
        </w:rPr>
        <w:t>E</w:t>
      </w:r>
      <w:r w:rsidRPr="009C4ADD">
        <w:rPr>
          <w:rStyle w:val="33"/>
          <w:sz w:val="28"/>
          <w:szCs w:val="28"/>
        </w:rPr>
        <w:t xml:space="preserve"> </w:t>
      </w:r>
      <w:r>
        <w:rPr>
          <w:rStyle w:val="33"/>
          <w:sz w:val="28"/>
          <w:szCs w:val="28"/>
          <w:lang w:val="en-US"/>
        </w:rPr>
        <w:t>dur</w:t>
      </w:r>
      <w:r w:rsidRPr="009C4ADD">
        <w:rPr>
          <w:rStyle w:val="33"/>
          <w:sz w:val="28"/>
          <w:szCs w:val="28"/>
        </w:rPr>
        <w:t xml:space="preserve"> </w:t>
      </w:r>
      <w:r>
        <w:rPr>
          <w:rStyle w:val="33"/>
          <w:sz w:val="28"/>
          <w:szCs w:val="28"/>
        </w:rPr>
        <w:t>для флейты и чембало (фортепиано), СПб.-2000</w:t>
      </w:r>
    </w:p>
    <w:p w14:paraId="2CB54825" w14:textId="77777777" w:rsidR="00241C82" w:rsidRDefault="00241C82" w:rsidP="00241C82">
      <w:pPr>
        <w:pStyle w:val="32"/>
        <w:keepNext/>
        <w:keepLines/>
        <w:shd w:val="clear" w:color="auto" w:fill="auto"/>
        <w:spacing w:before="0" w:after="0" w:line="240" w:lineRule="auto"/>
        <w:ind w:left="20" w:right="-150"/>
        <w:jc w:val="left"/>
        <w:rPr>
          <w:rStyle w:val="33"/>
          <w:b w:val="0"/>
          <w:i w:val="0"/>
          <w:sz w:val="28"/>
          <w:szCs w:val="28"/>
        </w:rPr>
      </w:pPr>
      <w:r>
        <w:rPr>
          <w:rStyle w:val="33"/>
          <w:sz w:val="28"/>
          <w:szCs w:val="28"/>
        </w:rPr>
        <w:t xml:space="preserve">И.С. Бах, соната </w:t>
      </w:r>
      <w:r>
        <w:rPr>
          <w:rStyle w:val="33"/>
          <w:sz w:val="28"/>
          <w:szCs w:val="28"/>
          <w:lang w:val="en-US"/>
        </w:rPr>
        <w:t>h</w:t>
      </w:r>
      <w:r w:rsidRPr="009C4ADD">
        <w:rPr>
          <w:rStyle w:val="33"/>
          <w:sz w:val="28"/>
          <w:szCs w:val="28"/>
        </w:rPr>
        <w:t xml:space="preserve"> </w:t>
      </w:r>
      <w:r>
        <w:rPr>
          <w:rStyle w:val="33"/>
          <w:sz w:val="28"/>
          <w:szCs w:val="28"/>
          <w:lang w:val="en-US"/>
        </w:rPr>
        <w:t>moll</w:t>
      </w:r>
      <w:r w:rsidRPr="009C4ADD">
        <w:rPr>
          <w:rStyle w:val="33"/>
          <w:sz w:val="28"/>
          <w:szCs w:val="28"/>
        </w:rPr>
        <w:t xml:space="preserve"> </w:t>
      </w:r>
      <w:r>
        <w:rPr>
          <w:rStyle w:val="33"/>
          <w:sz w:val="28"/>
          <w:szCs w:val="28"/>
        </w:rPr>
        <w:t>для флейты и чембало (фортепиано), СПб.-1997</w:t>
      </w:r>
    </w:p>
    <w:p w14:paraId="419D6FC2" w14:textId="77777777" w:rsidR="00241C82" w:rsidRDefault="00241C82" w:rsidP="00241C82">
      <w:pPr>
        <w:pStyle w:val="32"/>
        <w:keepNext/>
        <w:keepLines/>
        <w:shd w:val="clear" w:color="auto" w:fill="auto"/>
        <w:spacing w:before="0" w:after="0" w:line="240" w:lineRule="auto"/>
        <w:ind w:left="20" w:right="-150"/>
        <w:jc w:val="left"/>
        <w:rPr>
          <w:rStyle w:val="33"/>
          <w:b w:val="0"/>
          <w:i w:val="0"/>
          <w:sz w:val="28"/>
          <w:szCs w:val="28"/>
        </w:rPr>
      </w:pPr>
      <w:r>
        <w:rPr>
          <w:rStyle w:val="33"/>
          <w:sz w:val="28"/>
          <w:szCs w:val="28"/>
        </w:rPr>
        <w:t xml:space="preserve">И.С. Бах, соната </w:t>
      </w:r>
      <w:r>
        <w:rPr>
          <w:rStyle w:val="33"/>
          <w:sz w:val="28"/>
          <w:szCs w:val="28"/>
          <w:lang w:val="en-US"/>
        </w:rPr>
        <w:t>A</w:t>
      </w:r>
      <w:r w:rsidRPr="009C4ADD">
        <w:rPr>
          <w:rStyle w:val="33"/>
          <w:sz w:val="28"/>
          <w:szCs w:val="28"/>
        </w:rPr>
        <w:t xml:space="preserve"> </w:t>
      </w:r>
      <w:r>
        <w:rPr>
          <w:rStyle w:val="33"/>
          <w:sz w:val="28"/>
          <w:szCs w:val="28"/>
          <w:lang w:val="en-US"/>
        </w:rPr>
        <w:t>dur</w:t>
      </w:r>
      <w:r w:rsidRPr="009C4ADD">
        <w:rPr>
          <w:rStyle w:val="33"/>
          <w:sz w:val="28"/>
          <w:szCs w:val="28"/>
        </w:rPr>
        <w:t xml:space="preserve"> </w:t>
      </w:r>
      <w:r>
        <w:rPr>
          <w:rStyle w:val="33"/>
          <w:sz w:val="28"/>
          <w:szCs w:val="28"/>
        </w:rPr>
        <w:t>для флейты и чембало (фортепиано), СПб.- 1997</w:t>
      </w:r>
    </w:p>
    <w:p w14:paraId="4FD547C8" w14:textId="77777777" w:rsidR="00241C82" w:rsidRDefault="00241C82" w:rsidP="00241C82">
      <w:pPr>
        <w:pStyle w:val="32"/>
        <w:keepNext/>
        <w:keepLines/>
        <w:shd w:val="clear" w:color="auto" w:fill="auto"/>
        <w:spacing w:before="0" w:after="0" w:line="240" w:lineRule="auto"/>
        <w:ind w:left="20" w:right="-150"/>
        <w:jc w:val="left"/>
        <w:rPr>
          <w:rStyle w:val="33"/>
          <w:b w:val="0"/>
          <w:i w:val="0"/>
          <w:sz w:val="28"/>
          <w:szCs w:val="28"/>
        </w:rPr>
      </w:pPr>
      <w:r>
        <w:rPr>
          <w:rStyle w:val="33"/>
          <w:sz w:val="28"/>
          <w:szCs w:val="28"/>
        </w:rPr>
        <w:t>Концертные пьесы для флейты и фортепиано, сост. В.Кудря, М.-2001</w:t>
      </w:r>
    </w:p>
    <w:p w14:paraId="442FA97C" w14:textId="77777777" w:rsidR="00241C82" w:rsidRDefault="00241C82" w:rsidP="00241C82">
      <w:pPr>
        <w:pStyle w:val="32"/>
        <w:keepNext/>
        <w:keepLines/>
        <w:shd w:val="clear" w:color="auto" w:fill="auto"/>
        <w:spacing w:before="0" w:after="0" w:line="240" w:lineRule="auto"/>
        <w:ind w:left="20" w:right="-150"/>
        <w:jc w:val="left"/>
        <w:rPr>
          <w:rStyle w:val="33"/>
          <w:b w:val="0"/>
          <w:i w:val="0"/>
          <w:sz w:val="28"/>
          <w:szCs w:val="28"/>
        </w:rPr>
      </w:pPr>
      <w:r>
        <w:rPr>
          <w:rStyle w:val="33"/>
          <w:sz w:val="28"/>
          <w:szCs w:val="28"/>
        </w:rPr>
        <w:t>Жорж Ю, Фантазия, М. – 2007</w:t>
      </w:r>
    </w:p>
    <w:p w14:paraId="7385CE1D" w14:textId="77777777" w:rsidR="00241C82" w:rsidRPr="00913695" w:rsidRDefault="00241C82" w:rsidP="00241C82">
      <w:pPr>
        <w:pStyle w:val="32"/>
        <w:keepNext/>
        <w:keepLines/>
        <w:shd w:val="clear" w:color="auto" w:fill="auto"/>
        <w:spacing w:before="0" w:after="0" w:line="240" w:lineRule="auto"/>
        <w:ind w:left="20" w:right="-150"/>
        <w:jc w:val="left"/>
        <w:rPr>
          <w:sz w:val="28"/>
          <w:szCs w:val="28"/>
        </w:rPr>
      </w:pPr>
      <w:r w:rsidRPr="00913695">
        <w:rPr>
          <w:sz w:val="28"/>
          <w:szCs w:val="28"/>
        </w:rPr>
        <w:t>Платонов. «Школа игры на флейте».:М.-1999</w:t>
      </w:r>
    </w:p>
    <w:p w14:paraId="6F412718" w14:textId="77777777" w:rsidR="00241C82" w:rsidRPr="00C33E7B" w:rsidRDefault="00241C82" w:rsidP="00241C82">
      <w:pPr>
        <w:pStyle w:val="32"/>
        <w:keepNext/>
        <w:keepLines/>
        <w:shd w:val="clear" w:color="auto" w:fill="auto"/>
        <w:spacing w:before="0" w:after="0" w:line="240" w:lineRule="auto"/>
        <w:ind w:left="20" w:right="-150"/>
        <w:jc w:val="left"/>
        <w:rPr>
          <w:rStyle w:val="33"/>
          <w:b w:val="0"/>
          <w:i w:val="0"/>
          <w:sz w:val="28"/>
          <w:szCs w:val="28"/>
          <w:lang w:val="en-US"/>
        </w:rPr>
      </w:pPr>
      <w:r w:rsidRPr="00913695">
        <w:rPr>
          <w:sz w:val="28"/>
          <w:szCs w:val="28"/>
          <w:lang w:val="en-US"/>
        </w:rPr>
        <w:t>Flautissim</w:t>
      </w:r>
      <w:r w:rsidRPr="00C33E7B">
        <w:rPr>
          <w:sz w:val="28"/>
          <w:szCs w:val="28"/>
          <w:lang w:val="en-US"/>
        </w:rPr>
        <w:t xml:space="preserve"> 1</w:t>
      </w:r>
      <w:r w:rsidRPr="00913695">
        <w:rPr>
          <w:sz w:val="28"/>
          <w:szCs w:val="28"/>
        </w:rPr>
        <w:t>я</w:t>
      </w:r>
      <w:r w:rsidRPr="00C33E7B">
        <w:rPr>
          <w:sz w:val="28"/>
          <w:szCs w:val="28"/>
          <w:lang w:val="en-US"/>
        </w:rPr>
        <w:t xml:space="preserve"> </w:t>
      </w:r>
      <w:r w:rsidRPr="00913695">
        <w:rPr>
          <w:sz w:val="28"/>
          <w:szCs w:val="28"/>
        </w:rPr>
        <w:t>часть</w:t>
      </w:r>
      <w:r w:rsidRPr="00C33E7B">
        <w:rPr>
          <w:sz w:val="28"/>
          <w:szCs w:val="28"/>
          <w:lang w:val="en-US"/>
        </w:rPr>
        <w:t>.</w:t>
      </w:r>
      <w:r w:rsidRPr="00913695">
        <w:rPr>
          <w:sz w:val="28"/>
          <w:szCs w:val="28"/>
          <w:lang w:val="en-US"/>
        </w:rPr>
        <w:t>Valencia</w:t>
      </w:r>
      <w:r w:rsidRPr="00C33E7B">
        <w:rPr>
          <w:sz w:val="28"/>
          <w:szCs w:val="28"/>
          <w:lang w:val="en-US"/>
        </w:rPr>
        <w:t>.-2005</w:t>
      </w:r>
    </w:p>
    <w:p w14:paraId="3185A799" w14:textId="77777777" w:rsidR="00241C82" w:rsidRPr="00913695" w:rsidRDefault="00241C82" w:rsidP="00241C82">
      <w:pPr>
        <w:rPr>
          <w:sz w:val="28"/>
          <w:szCs w:val="28"/>
          <w:lang w:val="en-US"/>
        </w:rPr>
      </w:pPr>
    </w:p>
    <w:p w14:paraId="6F7B775D" w14:textId="77777777" w:rsidR="00241C82" w:rsidRPr="00913695" w:rsidRDefault="00241C82" w:rsidP="00241C82">
      <w:pPr>
        <w:pStyle w:val="24"/>
        <w:keepNext/>
        <w:keepLines/>
        <w:shd w:val="clear" w:color="auto" w:fill="auto"/>
        <w:spacing w:after="0" w:line="240" w:lineRule="auto"/>
        <w:ind w:left="20" w:right="20"/>
        <w:jc w:val="left"/>
        <w:rPr>
          <w:sz w:val="28"/>
          <w:szCs w:val="28"/>
          <w:lang w:val="en-US"/>
        </w:rPr>
      </w:pPr>
    </w:p>
    <w:p w14:paraId="4C4BE112" w14:textId="77777777" w:rsidR="00192BF7" w:rsidRPr="00192BF7" w:rsidRDefault="00192BF7" w:rsidP="002360D4">
      <w:pPr>
        <w:spacing w:line="360" w:lineRule="auto"/>
        <w:jc w:val="center"/>
        <w:rPr>
          <w:rFonts w:ascii="Times New Roman" w:hAnsi="Times New Roman"/>
          <w:b/>
        </w:rPr>
      </w:pPr>
    </w:p>
    <w:p w14:paraId="76D6D446" w14:textId="77777777" w:rsidR="00192BF7" w:rsidRPr="00192BF7" w:rsidRDefault="00192BF7">
      <w:pPr>
        <w:suppressAutoHyphens w:val="0"/>
        <w:spacing w:after="0" w:line="240" w:lineRule="auto"/>
        <w:rPr>
          <w:rFonts w:ascii="Times New Roman" w:hAnsi="Times New Roman"/>
          <w:b/>
        </w:rPr>
      </w:pPr>
      <w:r w:rsidRPr="00192BF7">
        <w:rPr>
          <w:rFonts w:ascii="Times New Roman" w:hAnsi="Times New Roman"/>
          <w:b/>
        </w:rPr>
        <w:br w:type="page"/>
      </w:r>
    </w:p>
    <w:p w14:paraId="5A476267" w14:textId="7C0F6D08" w:rsidR="002360D4" w:rsidRDefault="002360D4" w:rsidP="002360D4">
      <w:pPr>
        <w:spacing w:line="360" w:lineRule="auto"/>
        <w:jc w:val="center"/>
        <w:rPr>
          <w:rFonts w:ascii="Times New Roman" w:eastAsiaTheme="minorHAnsi" w:hAnsi="Times New Roman" w:cstheme="minorBidi"/>
          <w:b/>
          <w:kern w:val="0"/>
          <w:lang w:eastAsia="en-US" w:bidi="ar-SA"/>
        </w:rPr>
      </w:pPr>
      <w:r>
        <w:rPr>
          <w:rFonts w:ascii="Times New Roman" w:hAnsi="Times New Roman"/>
          <w:b/>
        </w:rPr>
        <w:lastRenderedPageBreak/>
        <w:t>МУНИЦИПАЛЬНОЕ БЮДЖЕТНОЕ УЧРЕЖДЕНИЕ ДОПОЛНИТЕЛЬНОГО ОБРАЗОВАНИЯ «ДЕТСКАЯ ШКОЛА ИСКУССТВ №2» ГОРОДА СТАВРОПОЛЯ</w:t>
      </w:r>
    </w:p>
    <w:p w14:paraId="7F96E069" w14:textId="77777777" w:rsidR="002360D4" w:rsidRDefault="002360D4" w:rsidP="002360D4">
      <w:pPr>
        <w:ind w:left="1452" w:firstLine="708"/>
        <w:jc w:val="both"/>
        <w:rPr>
          <w:rFonts w:ascii="Times New Roman" w:hAnsi="Times New Roman"/>
          <w:b/>
          <w:sz w:val="28"/>
          <w:szCs w:val="28"/>
        </w:rPr>
      </w:pPr>
    </w:p>
    <w:p w14:paraId="5A2C0891" w14:textId="77777777" w:rsidR="002360D4" w:rsidRDefault="002360D4" w:rsidP="002360D4">
      <w:pPr>
        <w:jc w:val="center"/>
        <w:rPr>
          <w:rFonts w:ascii="Times New Roman" w:hAnsi="Times New Roman"/>
          <w:b/>
          <w:sz w:val="44"/>
          <w:szCs w:val="44"/>
        </w:rPr>
      </w:pPr>
    </w:p>
    <w:p w14:paraId="66517638" w14:textId="77777777" w:rsidR="002360D4" w:rsidRDefault="002360D4" w:rsidP="002360D4">
      <w:pPr>
        <w:jc w:val="center"/>
        <w:rPr>
          <w:rFonts w:ascii="Times New Roman" w:hAnsi="Times New Roman"/>
          <w:b/>
          <w:sz w:val="44"/>
          <w:szCs w:val="44"/>
        </w:rPr>
      </w:pPr>
    </w:p>
    <w:p w14:paraId="5E31307D" w14:textId="77777777" w:rsidR="002360D4" w:rsidRDefault="002360D4" w:rsidP="002360D4">
      <w:pPr>
        <w:spacing w:line="360" w:lineRule="auto"/>
        <w:jc w:val="center"/>
        <w:rPr>
          <w:rFonts w:ascii="Times New Roman" w:hAnsi="Times New Roman"/>
          <w:b/>
          <w:sz w:val="44"/>
          <w:szCs w:val="44"/>
        </w:rPr>
      </w:pPr>
      <w:r>
        <w:rPr>
          <w:rFonts w:ascii="Times New Roman" w:hAnsi="Times New Roman"/>
          <w:b/>
          <w:sz w:val="44"/>
          <w:szCs w:val="44"/>
        </w:rPr>
        <w:t xml:space="preserve">ПРОГРАММА </w:t>
      </w:r>
    </w:p>
    <w:p w14:paraId="201E05B3" w14:textId="77777777" w:rsidR="002360D4" w:rsidRDefault="002360D4" w:rsidP="002360D4">
      <w:pPr>
        <w:spacing w:line="360" w:lineRule="auto"/>
        <w:jc w:val="center"/>
        <w:rPr>
          <w:rFonts w:ascii="Times New Roman" w:hAnsi="Times New Roman"/>
          <w:b/>
          <w:sz w:val="44"/>
          <w:szCs w:val="44"/>
        </w:rPr>
      </w:pPr>
      <w:r>
        <w:rPr>
          <w:rFonts w:ascii="Times New Roman" w:hAnsi="Times New Roman"/>
          <w:b/>
          <w:sz w:val="44"/>
          <w:szCs w:val="44"/>
        </w:rPr>
        <w:t>по учебному предмету</w:t>
      </w:r>
    </w:p>
    <w:p w14:paraId="3ACD7926" w14:textId="77777777" w:rsidR="002360D4" w:rsidRDefault="002360D4" w:rsidP="002360D4">
      <w:pPr>
        <w:spacing w:line="360" w:lineRule="auto"/>
        <w:jc w:val="center"/>
        <w:rPr>
          <w:rFonts w:ascii="Times New Roman" w:hAnsi="Times New Roman"/>
          <w:b/>
          <w:sz w:val="40"/>
          <w:szCs w:val="40"/>
        </w:rPr>
      </w:pPr>
      <w:r>
        <w:rPr>
          <w:rFonts w:ascii="Times New Roman" w:hAnsi="Times New Roman"/>
          <w:b/>
          <w:sz w:val="40"/>
          <w:szCs w:val="40"/>
        </w:rPr>
        <w:t xml:space="preserve">ПО.01.УП.01 </w:t>
      </w:r>
      <w:r>
        <w:rPr>
          <w:rFonts w:ascii="Times New Roman" w:hAnsi="Times New Roman"/>
          <w:b/>
          <w:sz w:val="38"/>
          <w:szCs w:val="38"/>
        </w:rPr>
        <w:t xml:space="preserve">СПЕЦИАЛЬНОСТЬ </w:t>
      </w:r>
    </w:p>
    <w:p w14:paraId="77AD6777" w14:textId="1B82E0EC" w:rsidR="002360D4" w:rsidRDefault="002360D4" w:rsidP="002360D4">
      <w:pPr>
        <w:spacing w:line="360" w:lineRule="auto"/>
        <w:jc w:val="center"/>
        <w:rPr>
          <w:rFonts w:ascii="Times New Roman" w:hAnsi="Times New Roman"/>
          <w:b/>
          <w:sz w:val="44"/>
          <w:szCs w:val="44"/>
        </w:rPr>
      </w:pPr>
      <w:r>
        <w:rPr>
          <w:rFonts w:ascii="Times New Roman" w:hAnsi="Times New Roman"/>
          <w:b/>
          <w:sz w:val="44"/>
          <w:szCs w:val="44"/>
        </w:rPr>
        <w:t>дополнительной предпрофессиональной программы в области музыкального искусства</w:t>
      </w:r>
      <w:r>
        <w:rPr>
          <w:rFonts w:ascii="Times New Roman" w:hAnsi="Times New Roman"/>
          <w:b/>
          <w:sz w:val="44"/>
          <w:szCs w:val="44"/>
        </w:rPr>
        <w:br/>
        <w:t>«Духовые и ударные инструменты»</w:t>
      </w:r>
    </w:p>
    <w:p w14:paraId="52673711" w14:textId="5AEC0F9F" w:rsidR="002360D4" w:rsidRDefault="002360D4" w:rsidP="002360D4">
      <w:pPr>
        <w:spacing w:line="360" w:lineRule="auto"/>
        <w:jc w:val="center"/>
        <w:rPr>
          <w:rFonts w:ascii="Times New Roman" w:hAnsi="Times New Roman"/>
          <w:b/>
          <w:sz w:val="44"/>
          <w:szCs w:val="44"/>
        </w:rPr>
      </w:pPr>
      <w:r>
        <w:rPr>
          <w:rFonts w:ascii="Times New Roman" w:hAnsi="Times New Roman"/>
          <w:b/>
          <w:sz w:val="44"/>
          <w:szCs w:val="44"/>
        </w:rPr>
        <w:t>КЛАРНЕТ</w:t>
      </w:r>
    </w:p>
    <w:p w14:paraId="5CB8644F" w14:textId="77777777" w:rsidR="002360D4" w:rsidRDefault="002360D4" w:rsidP="002360D4">
      <w:pPr>
        <w:spacing w:line="360" w:lineRule="auto"/>
        <w:jc w:val="center"/>
        <w:rPr>
          <w:rFonts w:ascii="Times New Roman" w:hAnsi="Times New Roman"/>
          <w:b/>
          <w:sz w:val="44"/>
          <w:szCs w:val="44"/>
        </w:rPr>
      </w:pPr>
    </w:p>
    <w:p w14:paraId="28ED2270" w14:textId="336F2B5D" w:rsidR="002360D4" w:rsidRDefault="002360D4" w:rsidP="002360D4">
      <w:pPr>
        <w:spacing w:line="360" w:lineRule="auto"/>
        <w:rPr>
          <w:rFonts w:ascii="Times New Roman" w:hAnsi="Times New Roman"/>
          <w:b/>
          <w:sz w:val="32"/>
          <w:szCs w:val="32"/>
        </w:rPr>
      </w:pPr>
      <w:r>
        <w:rPr>
          <w:rFonts w:ascii="Times New Roman" w:hAnsi="Times New Roman"/>
          <w:b/>
          <w:sz w:val="32"/>
          <w:szCs w:val="32"/>
        </w:rPr>
        <w:t>Срок реализации: 5 (6) лет</w:t>
      </w:r>
    </w:p>
    <w:p w14:paraId="2C4EE035" w14:textId="77777777" w:rsidR="002360D4" w:rsidRDefault="002360D4" w:rsidP="002360D4">
      <w:pPr>
        <w:spacing w:line="360" w:lineRule="auto"/>
        <w:jc w:val="center"/>
        <w:rPr>
          <w:rFonts w:ascii="Times New Roman" w:hAnsi="Times New Roman"/>
          <w:b/>
          <w:sz w:val="44"/>
          <w:szCs w:val="44"/>
        </w:rPr>
      </w:pPr>
    </w:p>
    <w:p w14:paraId="68FC0999" w14:textId="49DC07AF" w:rsidR="002360D4" w:rsidRDefault="002360D4" w:rsidP="002360D4">
      <w:pPr>
        <w:spacing w:line="360" w:lineRule="auto"/>
        <w:jc w:val="center"/>
        <w:rPr>
          <w:rFonts w:ascii="Times New Roman" w:hAnsi="Times New Roman"/>
          <w:b/>
          <w:sz w:val="44"/>
          <w:szCs w:val="44"/>
        </w:rPr>
      </w:pPr>
    </w:p>
    <w:p w14:paraId="191F9D24" w14:textId="77777777" w:rsidR="002D618D" w:rsidRDefault="002D618D" w:rsidP="002360D4">
      <w:pPr>
        <w:spacing w:line="360" w:lineRule="auto"/>
        <w:jc w:val="center"/>
        <w:rPr>
          <w:rFonts w:ascii="Times New Roman" w:hAnsi="Times New Roman"/>
          <w:b/>
          <w:sz w:val="44"/>
          <w:szCs w:val="44"/>
        </w:rPr>
      </w:pPr>
    </w:p>
    <w:p w14:paraId="28092333" w14:textId="0AFF4614" w:rsidR="002360D4" w:rsidRDefault="002360D4" w:rsidP="002360D4">
      <w:pPr>
        <w:spacing w:line="360" w:lineRule="auto"/>
        <w:jc w:val="center"/>
        <w:rPr>
          <w:rFonts w:ascii="Times New Roman" w:hAnsi="Times New Roman"/>
          <w:b/>
          <w:sz w:val="28"/>
          <w:szCs w:val="28"/>
        </w:rPr>
      </w:pPr>
      <w:r>
        <w:rPr>
          <w:rFonts w:ascii="Times New Roman" w:hAnsi="Times New Roman"/>
          <w:b/>
          <w:sz w:val="28"/>
          <w:szCs w:val="28"/>
        </w:rPr>
        <w:lastRenderedPageBreak/>
        <w:t>Ставрополь 202</w:t>
      </w:r>
      <w:r w:rsidR="003A6479">
        <w:rPr>
          <w:rFonts w:ascii="Times New Roman" w:hAnsi="Times New Roman"/>
          <w:b/>
          <w:sz w:val="28"/>
          <w:szCs w:val="28"/>
        </w:rPr>
        <w:t>6</w:t>
      </w:r>
      <w:r>
        <w:rPr>
          <w:rFonts w:ascii="Times New Roman" w:hAnsi="Times New Roman"/>
          <w:b/>
          <w:sz w:val="28"/>
          <w:szCs w:val="28"/>
        </w:rPr>
        <w:t xml:space="preserve"> г.</w:t>
      </w:r>
    </w:p>
    <w:tbl>
      <w:tblPr>
        <w:tblW w:w="9114" w:type="dxa"/>
        <w:tblInd w:w="98" w:type="dxa"/>
        <w:tblLayout w:type="fixed"/>
        <w:tblCellMar>
          <w:left w:w="0" w:type="dxa"/>
          <w:right w:w="0" w:type="dxa"/>
        </w:tblCellMar>
        <w:tblLook w:val="01E0" w:firstRow="1" w:lastRow="1" w:firstColumn="1" w:lastColumn="1" w:noHBand="0" w:noVBand="0"/>
      </w:tblPr>
      <w:tblGrid>
        <w:gridCol w:w="4580"/>
        <w:gridCol w:w="4534"/>
      </w:tblGrid>
      <w:tr w:rsidR="002D618D" w14:paraId="363B2667" w14:textId="77777777" w:rsidTr="002D618D">
        <w:trPr>
          <w:trHeight w:val="1921"/>
        </w:trPr>
        <w:tc>
          <w:tcPr>
            <w:tcW w:w="4580" w:type="dxa"/>
            <w:hideMark/>
          </w:tcPr>
          <w:p w14:paraId="7016FDA4" w14:textId="77777777" w:rsidR="002D618D" w:rsidRDefault="002D618D" w:rsidP="002D618D">
            <w:pPr>
              <w:pStyle w:val="TableParagraph"/>
              <w:spacing w:line="311" w:lineRule="exact"/>
              <w:ind w:left="50"/>
              <w:rPr>
                <w:sz w:val="28"/>
              </w:rPr>
            </w:pPr>
            <w:r>
              <w:rPr>
                <w:spacing w:val="-2"/>
                <w:sz w:val="28"/>
              </w:rPr>
              <w:t>«Одобрено»</w:t>
            </w:r>
          </w:p>
          <w:p w14:paraId="3D0D7FC7" w14:textId="77777777" w:rsidR="002D618D" w:rsidRDefault="002D618D" w:rsidP="002D618D">
            <w:pPr>
              <w:pStyle w:val="TableParagraph"/>
              <w:ind w:left="50"/>
              <w:rPr>
                <w:sz w:val="28"/>
              </w:rPr>
            </w:pPr>
            <w:r>
              <w:rPr>
                <w:sz w:val="28"/>
              </w:rPr>
              <w:t xml:space="preserve">Педагогическим советом </w:t>
            </w:r>
          </w:p>
          <w:p w14:paraId="30EF3DF5" w14:textId="77777777" w:rsidR="002D618D" w:rsidRDefault="002D618D" w:rsidP="002D618D">
            <w:pPr>
              <w:pStyle w:val="TableParagraph"/>
              <w:ind w:left="50"/>
              <w:rPr>
                <w:sz w:val="28"/>
              </w:rPr>
            </w:pPr>
            <w:r>
              <w:rPr>
                <w:sz w:val="28"/>
              </w:rPr>
              <w:t>МБУДО</w:t>
            </w:r>
            <w:r>
              <w:rPr>
                <w:spacing w:val="-13"/>
                <w:sz w:val="28"/>
              </w:rPr>
              <w:t xml:space="preserve"> </w:t>
            </w:r>
            <w:r>
              <w:rPr>
                <w:sz w:val="28"/>
              </w:rPr>
              <w:t>ДШИ №2</w:t>
            </w:r>
            <w:r>
              <w:rPr>
                <w:spacing w:val="-13"/>
                <w:sz w:val="28"/>
              </w:rPr>
              <w:t xml:space="preserve"> </w:t>
            </w:r>
            <w:r>
              <w:rPr>
                <w:sz w:val="28"/>
              </w:rPr>
              <w:t>г.</w:t>
            </w:r>
            <w:r>
              <w:rPr>
                <w:spacing w:val="-12"/>
                <w:sz w:val="28"/>
              </w:rPr>
              <w:t xml:space="preserve"> </w:t>
            </w:r>
            <w:r>
              <w:rPr>
                <w:sz w:val="28"/>
              </w:rPr>
              <w:t xml:space="preserve">Ставрополя </w:t>
            </w:r>
          </w:p>
          <w:p w14:paraId="49EBD13B" w14:textId="63C5A8F2" w:rsidR="002D618D" w:rsidRDefault="002D618D" w:rsidP="002D618D">
            <w:pPr>
              <w:pStyle w:val="TableParagraph"/>
              <w:ind w:left="50"/>
              <w:rPr>
                <w:sz w:val="28"/>
              </w:rPr>
            </w:pPr>
            <w:r>
              <w:rPr>
                <w:sz w:val="28"/>
              </w:rPr>
              <w:t>Протокол № 1</w:t>
            </w:r>
          </w:p>
          <w:p w14:paraId="3636B282" w14:textId="76C69966" w:rsidR="002D618D" w:rsidRDefault="002D618D" w:rsidP="002D618D">
            <w:pPr>
              <w:pStyle w:val="TableParagraph"/>
              <w:spacing w:line="301" w:lineRule="exact"/>
              <w:ind w:left="50"/>
              <w:rPr>
                <w:sz w:val="28"/>
                <w:lang w:val="en-US"/>
              </w:rPr>
            </w:pPr>
            <w:r>
              <w:rPr>
                <w:sz w:val="28"/>
              </w:rPr>
              <w:t>от</w:t>
            </w:r>
            <w:r>
              <w:rPr>
                <w:spacing w:val="-4"/>
                <w:sz w:val="28"/>
              </w:rPr>
              <w:t xml:space="preserve"> </w:t>
            </w:r>
            <w:r>
              <w:rPr>
                <w:sz w:val="28"/>
              </w:rPr>
              <w:t>«01»</w:t>
            </w:r>
            <w:r>
              <w:rPr>
                <w:spacing w:val="-4"/>
                <w:sz w:val="28"/>
              </w:rPr>
              <w:t xml:space="preserve"> </w:t>
            </w:r>
            <w:r>
              <w:rPr>
                <w:sz w:val="28"/>
              </w:rPr>
              <w:t>сентября</w:t>
            </w:r>
            <w:r>
              <w:rPr>
                <w:spacing w:val="-2"/>
                <w:sz w:val="28"/>
              </w:rPr>
              <w:t xml:space="preserve"> </w:t>
            </w:r>
            <w:r>
              <w:rPr>
                <w:sz w:val="28"/>
              </w:rPr>
              <w:t>2026</w:t>
            </w:r>
            <w:r>
              <w:rPr>
                <w:spacing w:val="-2"/>
                <w:sz w:val="28"/>
              </w:rPr>
              <w:t xml:space="preserve"> </w:t>
            </w:r>
            <w:r>
              <w:rPr>
                <w:spacing w:val="-4"/>
                <w:sz w:val="28"/>
              </w:rPr>
              <w:t>года</w:t>
            </w:r>
          </w:p>
        </w:tc>
        <w:tc>
          <w:tcPr>
            <w:tcW w:w="4534" w:type="dxa"/>
            <w:hideMark/>
          </w:tcPr>
          <w:p w14:paraId="2EF99D05" w14:textId="77777777" w:rsidR="002D618D" w:rsidRDefault="002D618D" w:rsidP="002D618D">
            <w:pPr>
              <w:pStyle w:val="TableParagraph"/>
              <w:spacing w:line="311" w:lineRule="exact"/>
              <w:ind w:left="140"/>
              <w:rPr>
                <w:sz w:val="28"/>
              </w:rPr>
            </w:pPr>
            <w:r>
              <w:rPr>
                <w:spacing w:val="-2"/>
                <w:sz w:val="28"/>
              </w:rPr>
              <w:t>«Утверждаю»</w:t>
            </w:r>
          </w:p>
          <w:p w14:paraId="1A43F976" w14:textId="77777777" w:rsidR="00874E78" w:rsidRDefault="002D618D" w:rsidP="002D618D">
            <w:pPr>
              <w:pStyle w:val="TableParagraph"/>
              <w:spacing w:line="322" w:lineRule="exact"/>
              <w:ind w:left="140"/>
              <w:rPr>
                <w:sz w:val="28"/>
              </w:rPr>
            </w:pPr>
            <w:r>
              <w:rPr>
                <w:sz w:val="28"/>
              </w:rPr>
              <w:t>Директор</w:t>
            </w:r>
            <w:r>
              <w:rPr>
                <w:spacing w:val="-4"/>
                <w:sz w:val="28"/>
              </w:rPr>
              <w:t xml:space="preserve"> </w:t>
            </w:r>
            <w:r>
              <w:rPr>
                <w:sz w:val="28"/>
              </w:rPr>
              <w:t>МБУДО</w:t>
            </w:r>
            <w:r>
              <w:rPr>
                <w:spacing w:val="-5"/>
                <w:sz w:val="28"/>
              </w:rPr>
              <w:t xml:space="preserve"> </w:t>
            </w:r>
            <w:r>
              <w:rPr>
                <w:sz w:val="28"/>
              </w:rPr>
              <w:t>ДШИ №2</w:t>
            </w:r>
          </w:p>
          <w:p w14:paraId="390985A9" w14:textId="33AD4BDC" w:rsidR="002D618D" w:rsidRDefault="002D618D" w:rsidP="002D618D">
            <w:pPr>
              <w:pStyle w:val="TableParagraph"/>
              <w:spacing w:line="322" w:lineRule="exact"/>
              <w:ind w:left="140"/>
              <w:rPr>
                <w:sz w:val="28"/>
              </w:rPr>
            </w:pPr>
            <w:r>
              <w:rPr>
                <w:spacing w:val="-4"/>
                <w:sz w:val="28"/>
              </w:rPr>
              <w:t xml:space="preserve"> </w:t>
            </w:r>
            <w:r>
              <w:rPr>
                <w:sz w:val="28"/>
              </w:rPr>
              <w:t xml:space="preserve">г. </w:t>
            </w:r>
            <w:r>
              <w:rPr>
                <w:spacing w:val="-2"/>
                <w:sz w:val="28"/>
              </w:rPr>
              <w:t>Ставрополя</w:t>
            </w:r>
          </w:p>
          <w:p w14:paraId="3D596AC1" w14:textId="77777777" w:rsidR="002D618D" w:rsidRDefault="002D618D" w:rsidP="002D618D">
            <w:pPr>
              <w:pStyle w:val="TableParagraph"/>
              <w:tabs>
                <w:tab w:val="left" w:pos="5375"/>
              </w:tabs>
              <w:spacing w:line="322" w:lineRule="exact"/>
              <w:ind w:left="140"/>
              <w:rPr>
                <w:sz w:val="28"/>
              </w:rPr>
            </w:pPr>
            <w:r>
              <w:rPr>
                <w:sz w:val="28"/>
              </w:rPr>
              <w:t>О.Ю. Липатова__________</w:t>
            </w:r>
          </w:p>
          <w:p w14:paraId="083A0E16" w14:textId="2A613718" w:rsidR="002D618D" w:rsidRDefault="002D618D" w:rsidP="002D618D">
            <w:pPr>
              <w:pStyle w:val="TableParagraph"/>
              <w:spacing w:line="322" w:lineRule="exact"/>
              <w:ind w:left="140"/>
              <w:rPr>
                <w:sz w:val="28"/>
              </w:rPr>
            </w:pPr>
            <w:r>
              <w:rPr>
                <w:sz w:val="28"/>
              </w:rPr>
              <w:t>«01»</w:t>
            </w:r>
            <w:r>
              <w:rPr>
                <w:spacing w:val="-5"/>
                <w:sz w:val="28"/>
              </w:rPr>
              <w:t xml:space="preserve"> </w:t>
            </w:r>
            <w:r>
              <w:rPr>
                <w:sz w:val="28"/>
              </w:rPr>
              <w:t>сентября</w:t>
            </w:r>
            <w:r>
              <w:rPr>
                <w:spacing w:val="-5"/>
                <w:sz w:val="28"/>
              </w:rPr>
              <w:t xml:space="preserve"> </w:t>
            </w:r>
            <w:r>
              <w:rPr>
                <w:sz w:val="28"/>
              </w:rPr>
              <w:t>2026</w:t>
            </w:r>
            <w:r>
              <w:rPr>
                <w:spacing w:val="-4"/>
                <w:sz w:val="28"/>
              </w:rPr>
              <w:t xml:space="preserve"> года</w:t>
            </w:r>
            <w:r>
              <w:rPr>
                <w:spacing w:val="-4"/>
                <w:sz w:val="28"/>
              </w:rPr>
              <w:tab/>
            </w:r>
          </w:p>
        </w:tc>
      </w:tr>
    </w:tbl>
    <w:p w14:paraId="163D110A" w14:textId="77777777" w:rsidR="002360D4" w:rsidRDefault="002360D4" w:rsidP="002360D4">
      <w:pPr>
        <w:jc w:val="both"/>
        <w:rPr>
          <w:rFonts w:ascii="Times New Roman" w:hAnsi="Times New Roman" w:cstheme="minorBidi"/>
          <w:spacing w:val="-2"/>
          <w:kern w:val="2"/>
          <w:sz w:val="32"/>
          <w:szCs w:val="32"/>
          <w:lang w:eastAsia="en-US"/>
        </w:rPr>
      </w:pPr>
    </w:p>
    <w:p w14:paraId="3FC37B62" w14:textId="77777777" w:rsidR="002360D4" w:rsidRDefault="002360D4" w:rsidP="002360D4">
      <w:pPr>
        <w:jc w:val="both"/>
        <w:rPr>
          <w:rFonts w:ascii="Times New Roman" w:hAnsi="Times New Roman"/>
          <w:spacing w:val="-2"/>
          <w:kern w:val="0"/>
          <w:sz w:val="32"/>
          <w:szCs w:val="32"/>
        </w:rPr>
      </w:pPr>
    </w:p>
    <w:p w14:paraId="496134C5" w14:textId="77777777" w:rsidR="002360D4" w:rsidRDefault="002360D4" w:rsidP="002360D4">
      <w:pPr>
        <w:jc w:val="both"/>
        <w:rPr>
          <w:rFonts w:ascii="Times New Roman" w:hAnsi="Times New Roman"/>
          <w:spacing w:val="-2"/>
          <w:sz w:val="32"/>
          <w:szCs w:val="32"/>
        </w:rPr>
      </w:pPr>
    </w:p>
    <w:p w14:paraId="31323F10" w14:textId="77777777" w:rsidR="002360D4" w:rsidRDefault="002360D4" w:rsidP="002360D4">
      <w:pPr>
        <w:jc w:val="both"/>
        <w:rPr>
          <w:rFonts w:ascii="Times New Roman" w:hAnsi="Times New Roman"/>
          <w:spacing w:val="-2"/>
          <w:sz w:val="32"/>
          <w:szCs w:val="32"/>
        </w:rPr>
      </w:pPr>
    </w:p>
    <w:p w14:paraId="6FAA05F4" w14:textId="77777777" w:rsidR="002360D4" w:rsidRDefault="002360D4" w:rsidP="002360D4">
      <w:pPr>
        <w:jc w:val="both"/>
        <w:rPr>
          <w:rFonts w:ascii="Times New Roman" w:hAnsi="Times New Roman"/>
          <w:spacing w:val="-2"/>
          <w:sz w:val="32"/>
          <w:szCs w:val="32"/>
        </w:rPr>
      </w:pPr>
    </w:p>
    <w:p w14:paraId="68B343DF" w14:textId="77777777" w:rsidR="002360D4" w:rsidRDefault="002360D4" w:rsidP="002360D4">
      <w:pPr>
        <w:jc w:val="both"/>
        <w:rPr>
          <w:rFonts w:ascii="Times New Roman" w:hAnsi="Times New Roman"/>
          <w:spacing w:val="-2"/>
          <w:sz w:val="32"/>
          <w:szCs w:val="32"/>
        </w:rPr>
      </w:pPr>
    </w:p>
    <w:p w14:paraId="403FA0F2" w14:textId="77777777" w:rsidR="002360D4" w:rsidRDefault="002360D4" w:rsidP="002360D4">
      <w:pPr>
        <w:jc w:val="both"/>
        <w:rPr>
          <w:rFonts w:ascii="Times New Roman" w:hAnsi="Times New Roman"/>
          <w:spacing w:val="-2"/>
          <w:sz w:val="32"/>
          <w:szCs w:val="32"/>
        </w:rPr>
      </w:pPr>
    </w:p>
    <w:p w14:paraId="640E4312" w14:textId="77777777" w:rsidR="002360D4" w:rsidRDefault="002360D4" w:rsidP="002360D4">
      <w:pPr>
        <w:jc w:val="both"/>
        <w:rPr>
          <w:rFonts w:ascii="Times New Roman" w:hAnsi="Times New Roman"/>
          <w:spacing w:val="-2"/>
          <w:sz w:val="32"/>
          <w:szCs w:val="32"/>
        </w:rPr>
      </w:pPr>
    </w:p>
    <w:p w14:paraId="122FFD9B" w14:textId="77777777" w:rsidR="002360D4" w:rsidRDefault="002360D4" w:rsidP="002360D4">
      <w:pPr>
        <w:jc w:val="both"/>
        <w:rPr>
          <w:rFonts w:ascii="Times New Roman" w:hAnsi="Times New Roman"/>
          <w:b/>
          <w:sz w:val="32"/>
          <w:szCs w:val="32"/>
        </w:rPr>
      </w:pPr>
      <w:r>
        <w:rPr>
          <w:rFonts w:ascii="Times New Roman" w:hAnsi="Times New Roman"/>
          <w:spacing w:val="-2"/>
          <w:sz w:val="32"/>
          <w:szCs w:val="32"/>
        </w:rPr>
        <w:t xml:space="preserve">Разработчик: </w:t>
      </w:r>
      <w:r>
        <w:rPr>
          <w:rFonts w:ascii="Times New Roman" w:hAnsi="Times New Roman"/>
          <w:sz w:val="32"/>
          <w:szCs w:val="32"/>
        </w:rPr>
        <w:t xml:space="preserve">Мерзликин С.П., </w:t>
      </w:r>
      <w:r>
        <w:rPr>
          <w:rFonts w:ascii="Times New Roman" w:hAnsi="Times New Roman"/>
          <w:spacing w:val="-2"/>
          <w:sz w:val="32"/>
          <w:szCs w:val="32"/>
        </w:rPr>
        <w:t>преподаватель по классу  духовых инструментов МБУДО ДШИ №2 г. Ставрополь</w:t>
      </w:r>
      <w:r>
        <w:rPr>
          <w:rFonts w:ascii="Times New Roman" w:hAnsi="Times New Roman"/>
          <w:b/>
          <w:sz w:val="32"/>
          <w:szCs w:val="32"/>
        </w:rPr>
        <w:t>.</w:t>
      </w:r>
    </w:p>
    <w:p w14:paraId="5620E4A5" w14:textId="77777777" w:rsidR="002360D4" w:rsidRDefault="002360D4" w:rsidP="002360D4">
      <w:pPr>
        <w:jc w:val="both"/>
        <w:rPr>
          <w:rFonts w:ascii="Times New Roman" w:hAnsi="Times New Roman"/>
          <w:b/>
          <w:sz w:val="28"/>
          <w:szCs w:val="28"/>
        </w:rPr>
      </w:pPr>
    </w:p>
    <w:p w14:paraId="46F076C4" w14:textId="77777777" w:rsidR="002360D4" w:rsidRDefault="002360D4" w:rsidP="002360D4">
      <w:pPr>
        <w:jc w:val="both"/>
        <w:rPr>
          <w:rFonts w:ascii="Times New Roman" w:hAnsi="Times New Roman"/>
          <w:sz w:val="28"/>
          <w:szCs w:val="28"/>
        </w:rPr>
      </w:pPr>
    </w:p>
    <w:p w14:paraId="12091B77" w14:textId="77777777" w:rsidR="002360D4" w:rsidRDefault="002360D4" w:rsidP="002360D4">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br w:type="page"/>
      </w:r>
    </w:p>
    <w:p w14:paraId="5F7E5512" w14:textId="77777777" w:rsidR="007A3562" w:rsidRDefault="007A3562">
      <w:pPr>
        <w:sectPr w:rsidR="007A3562" w:rsidSect="0029475E">
          <w:footerReference w:type="default" r:id="rId25"/>
          <w:pgSz w:w="11906" w:h="16838"/>
          <w:pgMar w:top="1134" w:right="850" w:bottom="555" w:left="1701" w:header="624" w:footer="567" w:gutter="0"/>
          <w:cols w:space="720"/>
          <w:titlePg/>
          <w:docGrid w:linePitch="360" w:charSpace="36864"/>
        </w:sectPr>
      </w:pPr>
    </w:p>
    <w:p w14:paraId="0C92704E" w14:textId="77777777" w:rsidR="007A3562" w:rsidRDefault="007A3562">
      <w:pPr>
        <w:pageBreakBefore/>
        <w:widowControl w:val="0"/>
        <w:spacing w:after="0" w:line="360" w:lineRule="auto"/>
        <w:ind w:left="1452" w:firstLine="708"/>
        <w:jc w:val="both"/>
        <w:rPr>
          <w:rFonts w:ascii="Times New Roman" w:eastAsia="Times New Roman" w:hAnsi="Times New Roman"/>
          <w:b/>
          <w:color w:val="000000"/>
          <w:sz w:val="28"/>
          <w:szCs w:val="28"/>
        </w:rPr>
      </w:pPr>
      <w:bookmarkStart w:id="18" w:name="bookmark0"/>
      <w:r>
        <w:rPr>
          <w:rFonts w:ascii="Times New Roman" w:eastAsia="Times New Roman" w:hAnsi="Times New Roman"/>
          <w:b/>
          <w:color w:val="000000"/>
          <w:sz w:val="28"/>
          <w:szCs w:val="28"/>
        </w:rPr>
        <w:lastRenderedPageBreak/>
        <w:t>Структура программы учебного предмета</w:t>
      </w:r>
    </w:p>
    <w:p w14:paraId="68EB0EDD" w14:textId="77777777" w:rsidR="007A3562" w:rsidRDefault="007A3562">
      <w:pPr>
        <w:widowControl w:val="0"/>
        <w:spacing w:after="0" w:line="360" w:lineRule="auto"/>
        <w:ind w:left="1416" w:firstLine="708"/>
        <w:jc w:val="both"/>
        <w:rPr>
          <w:rFonts w:ascii="Times New Roman" w:eastAsia="Times New Roman" w:hAnsi="Times New Roman"/>
          <w:b/>
          <w:color w:val="000000"/>
          <w:sz w:val="28"/>
          <w:szCs w:val="28"/>
        </w:rPr>
      </w:pPr>
    </w:p>
    <w:p w14:paraId="1CA62CC6" w14:textId="77777777" w:rsidR="007A3562" w:rsidRDefault="007A3562">
      <w:pPr>
        <w:widowControl w:val="0"/>
        <w:spacing w:after="0" w:line="36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w:t>
      </w:r>
      <w:r w:rsidR="007C1E44">
        <w:rPr>
          <w:rFonts w:ascii="Times New Roman" w:eastAsia="Times New Roman" w:hAnsi="Times New Roman"/>
          <w:b/>
          <w:color w:val="000000"/>
          <w:sz w:val="28"/>
          <w:szCs w:val="28"/>
        </w:rPr>
        <w:t>.</w:t>
      </w:r>
      <w:r>
        <w:rPr>
          <w:rFonts w:ascii="Times New Roman" w:eastAsia="Times New Roman" w:hAnsi="Times New Roman"/>
          <w:b/>
          <w:color w:val="000000"/>
          <w:sz w:val="28"/>
          <w:szCs w:val="28"/>
        </w:rPr>
        <w:tab/>
        <w:t>Пояснительная записка</w:t>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2E105E67" w14:textId="77777777" w:rsidR="007A3562" w:rsidRDefault="007A3562">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Характеристика учебного предмета, его место и роль в образовательном процессе;</w:t>
      </w:r>
    </w:p>
    <w:p w14:paraId="45027148" w14:textId="77777777" w:rsidR="007A3562" w:rsidRDefault="007A3562">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Срок реализации учебного предмета;</w:t>
      </w:r>
    </w:p>
    <w:p w14:paraId="09C0A529" w14:textId="77777777" w:rsidR="007A3562" w:rsidRDefault="007A3562">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Объем учебного времени, предусмотренный учебным планом образовательного</w:t>
      </w:r>
    </w:p>
    <w:p w14:paraId="3E8CCCBE" w14:textId="77777777" w:rsidR="007A3562" w:rsidRDefault="00805A50">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w:t>
      </w:r>
      <w:r w:rsidR="007A3562">
        <w:rPr>
          <w:rFonts w:ascii="Times New Roman" w:eastAsia="Times New Roman" w:hAnsi="Times New Roman"/>
          <w:i/>
          <w:color w:val="000000"/>
          <w:sz w:val="24"/>
          <w:szCs w:val="24"/>
        </w:rPr>
        <w:t>учреждения на реализацию учебного предмета;</w:t>
      </w:r>
    </w:p>
    <w:p w14:paraId="3A976D5D" w14:textId="77777777" w:rsidR="007A3562" w:rsidRDefault="007A3562">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Форма проведения учебных аудиторных занятий;</w:t>
      </w:r>
    </w:p>
    <w:p w14:paraId="0DF67B95" w14:textId="74B9038F" w:rsidR="007A3562" w:rsidRDefault="003E52BD">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Цель</w:t>
      </w:r>
      <w:r w:rsidR="007A3562">
        <w:rPr>
          <w:rFonts w:ascii="Times New Roman" w:eastAsia="Times New Roman" w:hAnsi="Times New Roman"/>
          <w:i/>
          <w:color w:val="000000"/>
          <w:sz w:val="24"/>
          <w:szCs w:val="24"/>
        </w:rPr>
        <w:t xml:space="preserve"> и задачи учебного предмета;</w:t>
      </w:r>
    </w:p>
    <w:p w14:paraId="43EFC9DC" w14:textId="77777777" w:rsidR="007A3562" w:rsidRDefault="007A3562">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Методы обучения; </w:t>
      </w:r>
    </w:p>
    <w:p w14:paraId="611FE8BE" w14:textId="77777777" w:rsidR="007A3562" w:rsidRDefault="007A3562">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Описание материально-технических условий реализации учебного предмета;</w:t>
      </w:r>
    </w:p>
    <w:p w14:paraId="2030A97A" w14:textId="77777777" w:rsidR="007A3562" w:rsidRDefault="007A3562">
      <w:pPr>
        <w:widowControl w:val="0"/>
        <w:spacing w:after="0" w:line="100" w:lineRule="atLeast"/>
        <w:rPr>
          <w:rFonts w:ascii="Times New Roman" w:eastAsia="Times New Roman" w:hAnsi="Times New Roman"/>
          <w:i/>
          <w:color w:val="000000"/>
          <w:sz w:val="24"/>
          <w:szCs w:val="24"/>
        </w:rPr>
      </w:pPr>
    </w:p>
    <w:p w14:paraId="05E268BE" w14:textId="77777777" w:rsidR="00D931D6" w:rsidRDefault="007A3562">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II</w:t>
      </w:r>
      <w:r w:rsidR="007C1E44">
        <w:rPr>
          <w:rFonts w:ascii="Times New Roman" w:eastAsia="Times New Roman" w:hAnsi="Times New Roman"/>
          <w:b/>
          <w:color w:val="000000"/>
          <w:sz w:val="28"/>
          <w:szCs w:val="28"/>
        </w:rPr>
        <w:t>.</w:t>
      </w:r>
      <w:r>
        <w:rPr>
          <w:rFonts w:ascii="Times New Roman" w:eastAsia="Times New Roman" w:hAnsi="Times New Roman"/>
          <w:b/>
          <w:color w:val="000000"/>
          <w:sz w:val="28"/>
          <w:szCs w:val="28"/>
        </w:rPr>
        <w:tab/>
        <w:t>Содержание учебного предмета</w:t>
      </w:r>
    </w:p>
    <w:p w14:paraId="59D8F612" w14:textId="77777777" w:rsidR="007A3562" w:rsidRDefault="007A3562">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73650174" w14:textId="77777777" w:rsidR="007A3562" w:rsidRDefault="007A3562">
      <w:pPr>
        <w:widowControl w:val="0"/>
        <w:spacing w:after="0" w:line="100" w:lineRule="atLeast"/>
        <w:rPr>
          <w:rFonts w:ascii="Times New Roman" w:eastAsia="Times New Roman" w:hAnsi="Times New Roman"/>
          <w:bCs/>
          <w:i/>
          <w:color w:val="000000"/>
          <w:sz w:val="24"/>
          <w:szCs w:val="24"/>
        </w:rPr>
      </w:pPr>
      <w:r>
        <w:rPr>
          <w:rFonts w:ascii="Times New Roman" w:eastAsia="Times New Roman" w:hAnsi="Times New Roman"/>
          <w:i/>
          <w:color w:val="000000"/>
          <w:sz w:val="24"/>
          <w:szCs w:val="24"/>
        </w:rPr>
        <w:t xml:space="preserve">- </w:t>
      </w:r>
      <w:r>
        <w:rPr>
          <w:rFonts w:ascii="Times New Roman" w:eastAsia="Times New Roman" w:hAnsi="Times New Roman"/>
          <w:bCs/>
          <w:i/>
          <w:color w:val="000000"/>
          <w:sz w:val="24"/>
          <w:szCs w:val="24"/>
        </w:rPr>
        <w:t>Годовые требования по классам;</w:t>
      </w:r>
    </w:p>
    <w:p w14:paraId="04F5B515" w14:textId="77777777" w:rsidR="007C1E44" w:rsidRDefault="007C1E44">
      <w:pPr>
        <w:widowControl w:val="0"/>
        <w:spacing w:after="0" w:line="100" w:lineRule="atLeast"/>
        <w:rPr>
          <w:rFonts w:ascii="Times New Roman" w:eastAsia="Times New Roman" w:hAnsi="Times New Roman"/>
          <w:bCs/>
          <w:i/>
          <w:color w:val="000000"/>
          <w:sz w:val="24"/>
          <w:szCs w:val="24"/>
        </w:rPr>
      </w:pPr>
    </w:p>
    <w:p w14:paraId="61309682" w14:textId="77777777" w:rsidR="007A3562" w:rsidRDefault="007A3562">
      <w:pPr>
        <w:widowControl w:val="0"/>
        <w:spacing w:before="28"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III</w:t>
      </w:r>
      <w:r w:rsidR="007C1E44">
        <w:rPr>
          <w:rFonts w:ascii="Times New Roman" w:eastAsia="Times New Roman" w:hAnsi="Times New Roman"/>
          <w:b/>
          <w:color w:val="000000"/>
          <w:sz w:val="28"/>
          <w:szCs w:val="28"/>
        </w:rPr>
        <w:t>.</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rPr>
        <w:tab/>
        <w:t>Требования к уровню подготовки обучающихся</w:t>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200AD5B1" w14:textId="77777777" w:rsidR="007A3562" w:rsidRDefault="007A3562">
      <w:pPr>
        <w:widowControl w:val="0"/>
        <w:spacing w:before="28" w:after="0" w:line="100" w:lineRule="atLeast"/>
        <w:rPr>
          <w:rFonts w:ascii="Times New Roman" w:eastAsia="Times New Roman" w:hAnsi="Times New Roman"/>
          <w:b/>
          <w:color w:val="000000"/>
          <w:sz w:val="28"/>
          <w:szCs w:val="28"/>
        </w:rPr>
      </w:pPr>
    </w:p>
    <w:p w14:paraId="5AB4A052" w14:textId="77777777" w:rsidR="00426B57" w:rsidRDefault="007A3562" w:rsidP="00426B57">
      <w:pPr>
        <w:widowControl w:val="0"/>
        <w:spacing w:after="0" w:line="360" w:lineRule="auto"/>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IV</w:t>
      </w:r>
      <w:r w:rsidR="007C1E44">
        <w:rPr>
          <w:rFonts w:ascii="Times New Roman" w:eastAsia="Times New Roman" w:hAnsi="Times New Roman"/>
          <w:b/>
          <w:color w:val="000000"/>
          <w:sz w:val="28"/>
          <w:szCs w:val="28"/>
        </w:rPr>
        <w:t>.</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rPr>
        <w:tab/>
        <w:t>Формы и м</w:t>
      </w:r>
      <w:r w:rsidR="00426B57">
        <w:rPr>
          <w:rFonts w:ascii="Times New Roman" w:eastAsia="Times New Roman" w:hAnsi="Times New Roman"/>
          <w:b/>
          <w:color w:val="000000"/>
          <w:sz w:val="28"/>
          <w:szCs w:val="28"/>
        </w:rPr>
        <w:t xml:space="preserve">етоды контроля, система оценок </w:t>
      </w:r>
    </w:p>
    <w:p w14:paraId="5E774C65" w14:textId="77777777" w:rsidR="00426B57" w:rsidRDefault="007A3562" w:rsidP="00426B57">
      <w:pPr>
        <w:widowControl w:val="0"/>
        <w:spacing w:after="0" w:line="240" w:lineRule="auto"/>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Аттестация: цели, виды, форма, содержание; </w:t>
      </w:r>
    </w:p>
    <w:p w14:paraId="21BA9A08" w14:textId="77777777" w:rsidR="00426B57" w:rsidRDefault="007A3562" w:rsidP="00426B57">
      <w:pPr>
        <w:widowControl w:val="0"/>
        <w:spacing w:after="0" w:line="240" w:lineRule="auto"/>
        <w:rPr>
          <w:rFonts w:ascii="Times New Roman" w:eastAsia="Times New Roman" w:hAnsi="Times New Roman"/>
          <w:i/>
          <w:color w:val="000000"/>
          <w:sz w:val="24"/>
          <w:szCs w:val="24"/>
        </w:rPr>
      </w:pPr>
      <w:r>
        <w:rPr>
          <w:rFonts w:ascii="Times New Roman" w:eastAsia="Times New Roman" w:hAnsi="Times New Roman"/>
          <w:i/>
          <w:color w:val="000000"/>
          <w:sz w:val="24"/>
          <w:szCs w:val="24"/>
        </w:rPr>
        <w:t>- Контрольные требования на разных этапах обучения;</w:t>
      </w:r>
    </w:p>
    <w:p w14:paraId="0EB3E87F" w14:textId="77777777" w:rsidR="007A3562" w:rsidRDefault="007A3562" w:rsidP="00426B57">
      <w:pPr>
        <w:widowControl w:val="0"/>
        <w:spacing w:after="0" w:line="240" w:lineRule="auto"/>
        <w:rPr>
          <w:rFonts w:ascii="Times New Roman" w:eastAsia="Times New Roman" w:hAnsi="Times New Roman"/>
          <w:i/>
          <w:color w:val="000000"/>
          <w:sz w:val="24"/>
          <w:szCs w:val="24"/>
        </w:rPr>
      </w:pPr>
      <w:r>
        <w:rPr>
          <w:rFonts w:ascii="Times New Roman" w:eastAsia="Times New Roman" w:hAnsi="Times New Roman"/>
          <w:i/>
          <w:color w:val="000000"/>
          <w:sz w:val="24"/>
          <w:szCs w:val="24"/>
        </w:rPr>
        <w:t>- Критерии оценки;</w:t>
      </w:r>
    </w:p>
    <w:p w14:paraId="26EAFD78" w14:textId="77777777" w:rsidR="007A3562" w:rsidRDefault="00426B57" w:rsidP="00426B57">
      <w:pPr>
        <w:widowControl w:val="0"/>
        <w:tabs>
          <w:tab w:val="left" w:pos="2280"/>
        </w:tabs>
        <w:spacing w:after="0" w:line="100" w:lineRule="atLeast"/>
        <w:ind w:firstLine="426"/>
        <w:rPr>
          <w:rFonts w:ascii="Times New Roman" w:eastAsia="Times New Roman" w:hAnsi="Times New Roman"/>
          <w:i/>
          <w:color w:val="000000"/>
          <w:sz w:val="24"/>
          <w:szCs w:val="24"/>
        </w:rPr>
      </w:pPr>
      <w:r>
        <w:rPr>
          <w:rFonts w:ascii="Times New Roman" w:eastAsia="Times New Roman" w:hAnsi="Times New Roman"/>
          <w:i/>
          <w:color w:val="000000"/>
          <w:sz w:val="24"/>
          <w:szCs w:val="24"/>
        </w:rPr>
        <w:tab/>
      </w:r>
    </w:p>
    <w:p w14:paraId="200ABA50" w14:textId="77777777" w:rsidR="00D931D6" w:rsidRDefault="007A3562" w:rsidP="00426B57">
      <w:pPr>
        <w:widowControl w:val="0"/>
        <w:spacing w:after="0" w:line="360" w:lineRule="auto"/>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V</w:t>
      </w:r>
      <w:r w:rsidR="007C1E44">
        <w:rPr>
          <w:rFonts w:ascii="Times New Roman" w:eastAsia="Times New Roman" w:hAnsi="Times New Roman"/>
          <w:b/>
          <w:color w:val="000000"/>
          <w:sz w:val="28"/>
          <w:szCs w:val="28"/>
        </w:rPr>
        <w:t>.</w:t>
      </w:r>
      <w:r>
        <w:rPr>
          <w:rFonts w:ascii="Times New Roman" w:eastAsia="Times New Roman" w:hAnsi="Times New Roman"/>
          <w:b/>
          <w:color w:val="000000"/>
          <w:sz w:val="28"/>
          <w:szCs w:val="28"/>
        </w:rPr>
        <w:tab/>
        <w:t>Методическое обеспечение учебного процесса</w:t>
      </w:r>
    </w:p>
    <w:p w14:paraId="569A611C" w14:textId="77777777" w:rsidR="00426B57" w:rsidRPr="00426B57" w:rsidRDefault="007A3562" w:rsidP="00426B57">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i/>
          <w:color w:val="000000"/>
          <w:sz w:val="24"/>
          <w:szCs w:val="24"/>
        </w:rPr>
        <w:t>- Методические рекомендации педагогическим работникам;</w:t>
      </w:r>
    </w:p>
    <w:p w14:paraId="7B8C4509" w14:textId="77777777" w:rsidR="007A3562" w:rsidRDefault="007A3562" w:rsidP="00426B57">
      <w:pPr>
        <w:widowControl w:val="0"/>
        <w:spacing w:after="0" w:line="100" w:lineRule="atLeast"/>
        <w:rPr>
          <w:rFonts w:eastAsia="Times New Roman"/>
          <w:color w:val="000000"/>
          <w:sz w:val="24"/>
          <w:szCs w:val="24"/>
        </w:rPr>
      </w:pPr>
      <w:r>
        <w:rPr>
          <w:rFonts w:ascii="Times New Roman" w:eastAsia="Times New Roman" w:hAnsi="Times New Roman"/>
          <w:i/>
          <w:color w:val="000000"/>
          <w:sz w:val="24"/>
          <w:szCs w:val="24"/>
        </w:rPr>
        <w:t>- Рекомендации по организации самостоятельной работы обучающихся</w:t>
      </w:r>
      <w:r>
        <w:rPr>
          <w:rFonts w:eastAsia="Times New Roman"/>
          <w:color w:val="000000"/>
          <w:sz w:val="24"/>
          <w:szCs w:val="24"/>
        </w:rPr>
        <w:t>;</w:t>
      </w:r>
    </w:p>
    <w:p w14:paraId="4F41709E" w14:textId="77777777" w:rsidR="007A3562" w:rsidRDefault="007A3562">
      <w:pPr>
        <w:widowControl w:val="0"/>
        <w:spacing w:after="0" w:line="100" w:lineRule="atLeast"/>
        <w:ind w:left="426"/>
        <w:rPr>
          <w:rFonts w:eastAsia="Times New Roman"/>
          <w:color w:val="000000"/>
          <w:sz w:val="24"/>
          <w:szCs w:val="24"/>
        </w:rPr>
      </w:pPr>
    </w:p>
    <w:p w14:paraId="1C8A2B1A" w14:textId="77777777" w:rsidR="00D931D6" w:rsidRDefault="007A3562">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lang w:val="en-US"/>
        </w:rPr>
        <w:t>VI</w:t>
      </w:r>
      <w:r w:rsidR="007C1E44">
        <w:rPr>
          <w:rFonts w:ascii="Times New Roman" w:eastAsia="Times New Roman" w:hAnsi="Times New Roman"/>
          <w:b/>
          <w:color w:val="000000"/>
          <w:sz w:val="28"/>
          <w:szCs w:val="28"/>
        </w:rPr>
        <w:t>.</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rPr>
        <w:tab/>
        <w:t>Списки рекомендуемой нотной и методической литературы</w:t>
      </w:r>
    </w:p>
    <w:p w14:paraId="7BA445C8" w14:textId="77777777" w:rsidR="007A3562" w:rsidRDefault="007A3562">
      <w:pPr>
        <w:widowControl w:val="0"/>
        <w:spacing w:after="0" w:line="100" w:lineRule="atLeast"/>
        <w:rPr>
          <w:rFonts w:ascii="Times New Roman" w:eastAsia="Times New Roman" w:hAnsi="Times New Roman"/>
          <w:b/>
          <w:color w:val="000000"/>
          <w:sz w:val="28"/>
          <w:szCs w:val="28"/>
        </w:rPr>
      </w:pPr>
      <w:r>
        <w:rPr>
          <w:rFonts w:ascii="Times New Roman" w:eastAsia="Times New Roman" w:hAnsi="Times New Roman"/>
          <w:b/>
          <w:color w:val="000000"/>
          <w:sz w:val="28"/>
          <w:szCs w:val="28"/>
        </w:rPr>
        <w:tab/>
      </w:r>
    </w:p>
    <w:p w14:paraId="6815F27B" w14:textId="77777777" w:rsidR="007A3562" w:rsidRDefault="007A3562">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Список рекомендуемой нотной литературы;</w:t>
      </w:r>
    </w:p>
    <w:p w14:paraId="2D043705" w14:textId="77777777" w:rsidR="007A3562" w:rsidRDefault="007A3562">
      <w:pPr>
        <w:widowControl w:val="0"/>
        <w:spacing w:after="0" w:line="100" w:lineRule="atLeast"/>
        <w:rPr>
          <w:rFonts w:ascii="Times New Roman" w:eastAsia="Times New Roman" w:hAnsi="Times New Roman"/>
          <w:i/>
          <w:color w:val="000000"/>
          <w:sz w:val="24"/>
          <w:szCs w:val="24"/>
        </w:rPr>
      </w:pPr>
      <w:r>
        <w:rPr>
          <w:rFonts w:ascii="Times New Roman" w:eastAsia="Times New Roman" w:hAnsi="Times New Roman"/>
          <w:i/>
          <w:color w:val="000000"/>
          <w:sz w:val="24"/>
          <w:szCs w:val="24"/>
        </w:rPr>
        <w:t>- Список рекоме</w:t>
      </w:r>
      <w:r w:rsidR="00805A50">
        <w:rPr>
          <w:rFonts w:ascii="Times New Roman" w:eastAsia="Times New Roman" w:hAnsi="Times New Roman"/>
          <w:i/>
          <w:color w:val="000000"/>
          <w:sz w:val="24"/>
          <w:szCs w:val="24"/>
        </w:rPr>
        <w:t>ндуемой методической литературы</w:t>
      </w:r>
    </w:p>
    <w:p w14:paraId="15BF8898" w14:textId="77777777" w:rsidR="007A3562" w:rsidRDefault="007A3562">
      <w:pPr>
        <w:spacing w:after="0" w:line="360" w:lineRule="auto"/>
        <w:jc w:val="center"/>
        <w:rPr>
          <w:rFonts w:ascii="Times New Roman" w:eastAsia="Times New Roman" w:hAnsi="Times New Roman"/>
          <w:color w:val="000000"/>
          <w:sz w:val="28"/>
          <w:szCs w:val="28"/>
        </w:rPr>
      </w:pPr>
    </w:p>
    <w:p w14:paraId="6FE7F786" w14:textId="77777777" w:rsidR="007A3562" w:rsidRDefault="007A3562">
      <w:pPr>
        <w:spacing w:after="0" w:line="360" w:lineRule="auto"/>
        <w:jc w:val="center"/>
        <w:rPr>
          <w:rFonts w:ascii="Times New Roman" w:eastAsia="Times New Roman" w:hAnsi="Times New Roman"/>
          <w:color w:val="000000"/>
          <w:sz w:val="28"/>
          <w:szCs w:val="28"/>
        </w:rPr>
      </w:pPr>
    </w:p>
    <w:p w14:paraId="310FB462" w14:textId="77777777" w:rsidR="007A3562" w:rsidRDefault="007A3562">
      <w:pPr>
        <w:spacing w:after="0" w:line="360" w:lineRule="auto"/>
        <w:jc w:val="center"/>
        <w:rPr>
          <w:rFonts w:ascii="Times New Roman" w:eastAsia="Times New Roman" w:hAnsi="Times New Roman"/>
          <w:color w:val="000000"/>
          <w:sz w:val="28"/>
          <w:szCs w:val="28"/>
        </w:rPr>
      </w:pPr>
    </w:p>
    <w:p w14:paraId="4287F23C" w14:textId="77777777" w:rsidR="007A3562" w:rsidRDefault="007A3562">
      <w:pPr>
        <w:spacing w:after="0" w:line="360" w:lineRule="auto"/>
        <w:jc w:val="center"/>
        <w:rPr>
          <w:rFonts w:ascii="Times New Roman" w:eastAsia="Times New Roman" w:hAnsi="Times New Roman"/>
          <w:color w:val="000000"/>
          <w:sz w:val="28"/>
          <w:szCs w:val="28"/>
        </w:rPr>
      </w:pPr>
    </w:p>
    <w:p w14:paraId="7464D171" w14:textId="77777777" w:rsidR="007A3562" w:rsidRDefault="007A3562">
      <w:pPr>
        <w:spacing w:after="0" w:line="360" w:lineRule="auto"/>
        <w:jc w:val="center"/>
        <w:rPr>
          <w:rFonts w:ascii="Times New Roman" w:eastAsia="Times New Roman" w:hAnsi="Times New Roman"/>
          <w:color w:val="000000"/>
          <w:sz w:val="28"/>
          <w:szCs w:val="28"/>
        </w:rPr>
      </w:pPr>
    </w:p>
    <w:p w14:paraId="5AC3E099" w14:textId="77777777" w:rsidR="007A3562" w:rsidRDefault="007A3562">
      <w:pPr>
        <w:spacing w:after="0" w:line="360" w:lineRule="auto"/>
        <w:jc w:val="center"/>
        <w:rPr>
          <w:rFonts w:ascii="Times New Roman" w:eastAsia="Times New Roman" w:hAnsi="Times New Roman"/>
          <w:color w:val="000000"/>
          <w:sz w:val="28"/>
          <w:szCs w:val="28"/>
        </w:rPr>
      </w:pPr>
    </w:p>
    <w:p w14:paraId="278C33DC" w14:textId="78CA6E5F" w:rsidR="007A3562" w:rsidRDefault="007A3562">
      <w:pPr>
        <w:spacing w:after="0" w:line="360" w:lineRule="auto"/>
        <w:jc w:val="center"/>
        <w:rPr>
          <w:rFonts w:ascii="Times New Roman" w:eastAsia="Times New Roman" w:hAnsi="Times New Roman"/>
          <w:color w:val="000000"/>
          <w:sz w:val="28"/>
          <w:szCs w:val="28"/>
        </w:rPr>
      </w:pPr>
    </w:p>
    <w:p w14:paraId="08F9223C" w14:textId="77777777" w:rsidR="00293DA7" w:rsidRDefault="00293DA7">
      <w:pPr>
        <w:spacing w:after="0" w:line="360" w:lineRule="auto"/>
        <w:jc w:val="center"/>
        <w:rPr>
          <w:rFonts w:ascii="Times New Roman" w:eastAsia="Times New Roman" w:hAnsi="Times New Roman"/>
          <w:color w:val="000000"/>
          <w:sz w:val="28"/>
          <w:szCs w:val="28"/>
        </w:rPr>
      </w:pPr>
    </w:p>
    <w:p w14:paraId="48AE5670" w14:textId="77777777" w:rsidR="007A3562" w:rsidRDefault="007A3562">
      <w:pPr>
        <w:spacing w:after="0" w:line="360" w:lineRule="auto"/>
        <w:jc w:val="center"/>
        <w:rPr>
          <w:rFonts w:ascii="Times New Roman" w:eastAsia="Times New Roman" w:hAnsi="Times New Roman"/>
          <w:color w:val="000000"/>
          <w:sz w:val="28"/>
          <w:szCs w:val="28"/>
        </w:rPr>
      </w:pPr>
    </w:p>
    <w:bookmarkEnd w:id="18"/>
    <w:p w14:paraId="6336E685" w14:textId="77777777" w:rsidR="007A3562" w:rsidRDefault="007A3562" w:rsidP="00293DA7">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lang w:val="en-US"/>
        </w:rPr>
        <w:lastRenderedPageBreak/>
        <w:t>I</w:t>
      </w:r>
      <w:r w:rsidRPr="00530ED9">
        <w:rPr>
          <w:rFonts w:ascii="Times New Roman" w:eastAsia="Times New Roman" w:hAnsi="Times New Roman"/>
          <w:b/>
          <w:sz w:val="28"/>
          <w:szCs w:val="28"/>
        </w:rPr>
        <w:t>.</w:t>
      </w:r>
      <w:r>
        <w:rPr>
          <w:rFonts w:ascii="Times New Roman" w:eastAsia="Times New Roman" w:hAnsi="Times New Roman"/>
          <w:b/>
          <w:sz w:val="28"/>
          <w:szCs w:val="28"/>
        </w:rPr>
        <w:t xml:space="preserve"> ПОЯСНИТЕЛЬНАЯ ЗАПИСКА</w:t>
      </w:r>
    </w:p>
    <w:p w14:paraId="4C36625E" w14:textId="77777777" w:rsidR="007A3562" w:rsidRDefault="007A3562" w:rsidP="00293DA7">
      <w:pPr>
        <w:spacing w:after="0" w:line="240" w:lineRule="auto"/>
        <w:jc w:val="center"/>
        <w:rPr>
          <w:rFonts w:ascii="Times New Roman" w:eastAsia="Times New Roman" w:hAnsi="Times New Roman"/>
          <w:b/>
          <w:sz w:val="28"/>
          <w:szCs w:val="28"/>
        </w:rPr>
      </w:pPr>
    </w:p>
    <w:p w14:paraId="5D68991F" w14:textId="77777777" w:rsidR="007A3562" w:rsidRDefault="007A3562" w:rsidP="00293DA7">
      <w:pPr>
        <w:spacing w:after="0" w:line="240" w:lineRule="auto"/>
        <w:ind w:left="-11" w:firstLine="729"/>
        <w:jc w:val="both"/>
        <w:rPr>
          <w:rFonts w:ascii="Times New Roman" w:hAnsi="Times New Roman"/>
          <w:sz w:val="28"/>
          <w:szCs w:val="28"/>
        </w:rPr>
      </w:pPr>
      <w:r w:rsidRPr="007C1E44">
        <w:rPr>
          <w:rFonts w:ascii="Times New Roman" w:eastAsia="Times New Roman" w:hAnsi="Times New Roman"/>
          <w:b/>
          <w:i/>
          <w:sz w:val="24"/>
          <w:szCs w:val="24"/>
        </w:rPr>
        <w:t>1.</w:t>
      </w:r>
      <w:r>
        <w:rPr>
          <w:rFonts w:ascii="Times New Roman" w:eastAsia="Times New Roman" w:hAnsi="Times New Roman"/>
          <w:b/>
          <w:i/>
          <w:sz w:val="24"/>
          <w:szCs w:val="24"/>
        </w:rPr>
        <w:t xml:space="preserve"> </w:t>
      </w:r>
      <w:r>
        <w:rPr>
          <w:rFonts w:ascii="Times New Roman" w:eastAsia="Times New Roman" w:hAnsi="Times New Roman"/>
          <w:b/>
          <w:i/>
          <w:sz w:val="28"/>
          <w:szCs w:val="28"/>
        </w:rPr>
        <w:t>Характеристика учебного предмета, его место и роль в образовательном процессе</w:t>
      </w:r>
      <w:r>
        <w:rPr>
          <w:rFonts w:ascii="Times New Roman" w:hAnsi="Times New Roman"/>
          <w:sz w:val="28"/>
          <w:szCs w:val="28"/>
        </w:rPr>
        <w:t xml:space="preserve"> </w:t>
      </w:r>
    </w:p>
    <w:p w14:paraId="10C72676" w14:textId="77777777" w:rsidR="007A3562" w:rsidRDefault="007A3562" w:rsidP="00293DA7">
      <w:pPr>
        <w:spacing w:after="0" w:line="240" w:lineRule="auto"/>
        <w:ind w:firstLine="720"/>
        <w:jc w:val="both"/>
        <w:rPr>
          <w:rFonts w:ascii="Times New Roman" w:hAnsi="Times New Roman"/>
          <w:sz w:val="28"/>
          <w:szCs w:val="28"/>
        </w:rPr>
      </w:pPr>
      <w:r>
        <w:rPr>
          <w:rFonts w:ascii="Times New Roman" w:hAnsi="Times New Roman"/>
          <w:sz w:val="28"/>
          <w:szCs w:val="28"/>
        </w:rPr>
        <w:t>Программа учебного предмета «</w:t>
      </w:r>
      <w:r w:rsidR="007C1E44">
        <w:rPr>
          <w:rFonts w:ascii="Times New Roman" w:hAnsi="Times New Roman"/>
          <w:sz w:val="28"/>
          <w:szCs w:val="28"/>
        </w:rPr>
        <w:t>Специальность</w:t>
      </w:r>
      <w:r>
        <w:rPr>
          <w:rFonts w:ascii="Times New Roman" w:hAnsi="Times New Roman"/>
          <w:sz w:val="28"/>
          <w:szCs w:val="28"/>
        </w:rPr>
        <w:t xml:space="preserve">» </w:t>
      </w:r>
      <w:r w:rsidR="00805A50">
        <w:rPr>
          <w:rFonts w:ascii="Times New Roman" w:hAnsi="Times New Roman"/>
          <w:sz w:val="28"/>
          <w:szCs w:val="28"/>
        </w:rPr>
        <w:t>по виду инструмента «к</w:t>
      </w:r>
      <w:r w:rsidR="007C1E44">
        <w:rPr>
          <w:rFonts w:ascii="Times New Roman" w:hAnsi="Times New Roman"/>
          <w:sz w:val="28"/>
          <w:szCs w:val="28"/>
        </w:rPr>
        <w:t xml:space="preserve">ларнет», далее - «Специальность (кларнет)», </w:t>
      </w:r>
      <w:r>
        <w:rPr>
          <w:rFonts w:ascii="Times New Roman" w:hAnsi="Times New Roman"/>
          <w:sz w:val="28"/>
          <w:szCs w:val="28"/>
        </w:rPr>
        <w:t xml:space="preserve">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«Духовые и ударные инструменты». </w:t>
      </w:r>
    </w:p>
    <w:p w14:paraId="431B3B6F" w14:textId="77777777" w:rsidR="007A3562" w:rsidRDefault="007A3562" w:rsidP="00293DA7">
      <w:pPr>
        <w:spacing w:after="0" w:line="240" w:lineRule="auto"/>
        <w:ind w:firstLine="720"/>
        <w:jc w:val="both"/>
        <w:rPr>
          <w:rFonts w:ascii="Times New Roman" w:hAnsi="Times New Roman"/>
          <w:sz w:val="28"/>
          <w:szCs w:val="28"/>
        </w:rPr>
      </w:pPr>
      <w:r>
        <w:rPr>
          <w:rFonts w:ascii="Times New Roman" w:hAnsi="Times New Roman"/>
          <w:sz w:val="28"/>
          <w:szCs w:val="28"/>
        </w:rPr>
        <w:t>Учебный предмет «</w:t>
      </w:r>
      <w:r w:rsidR="007C1E44">
        <w:rPr>
          <w:rFonts w:ascii="Times New Roman" w:hAnsi="Times New Roman"/>
          <w:sz w:val="28"/>
          <w:szCs w:val="28"/>
        </w:rPr>
        <w:t>Специальность (к</w:t>
      </w:r>
      <w:r>
        <w:rPr>
          <w:rFonts w:ascii="Times New Roman" w:hAnsi="Times New Roman"/>
          <w:sz w:val="28"/>
          <w:szCs w:val="28"/>
        </w:rPr>
        <w:t>ларнет</w:t>
      </w:r>
      <w:r w:rsidR="007C1E44">
        <w:rPr>
          <w:rFonts w:ascii="Times New Roman" w:hAnsi="Times New Roman"/>
          <w:sz w:val="28"/>
          <w:szCs w:val="28"/>
        </w:rPr>
        <w:t>)</w:t>
      </w:r>
      <w:r>
        <w:rPr>
          <w:rFonts w:ascii="Times New Roman" w:hAnsi="Times New Roman"/>
          <w:sz w:val="28"/>
          <w:szCs w:val="28"/>
        </w:rPr>
        <w:t xml:space="preserve">» направлен на приобретение обучающимися знаний, умений и навыков игры на кларнете, получение ими художественного образования, а также на эстетическое воспитание и духовно-нравственное развитие ученика. </w:t>
      </w:r>
    </w:p>
    <w:p w14:paraId="06C3DE81" w14:textId="77777777" w:rsidR="007A3562" w:rsidRDefault="007A3562" w:rsidP="00293DA7">
      <w:pPr>
        <w:spacing w:after="0" w:line="240" w:lineRule="auto"/>
        <w:ind w:firstLine="720"/>
        <w:jc w:val="both"/>
        <w:rPr>
          <w:rFonts w:ascii="Times New Roman" w:hAnsi="Times New Roman"/>
          <w:sz w:val="28"/>
          <w:szCs w:val="28"/>
        </w:rPr>
      </w:pPr>
      <w:r>
        <w:rPr>
          <w:rFonts w:ascii="Times New Roman" w:hAnsi="Times New Roman"/>
          <w:sz w:val="28"/>
          <w:szCs w:val="28"/>
        </w:rPr>
        <w:t xml:space="preserve">Выявление одаренных детей в раннем возрасте позволяет целенаправленно развивать их профессиональные и личные качества, необходимые для продолжения профессионального обучения. Программа рассчитана на выработку у обучающихся навыков творческой деятельности, умения планировать свою домашнюю работу, навыков осуществления самостоятельного контроля за своей учебной деятельностью, умения давать объективную оценку своему труду, формирования навыков взаимодействия с преподавателем. </w:t>
      </w:r>
    </w:p>
    <w:p w14:paraId="233BB1CA" w14:textId="77777777" w:rsidR="007A3562" w:rsidRDefault="007A3562" w:rsidP="00293DA7">
      <w:pPr>
        <w:spacing w:after="0" w:line="240" w:lineRule="auto"/>
        <w:jc w:val="both"/>
        <w:rPr>
          <w:rFonts w:ascii="Times New Roman" w:hAnsi="Times New Roman"/>
          <w:sz w:val="28"/>
          <w:szCs w:val="28"/>
        </w:rPr>
      </w:pPr>
      <w:r>
        <w:rPr>
          <w:rFonts w:ascii="Times New Roman" w:eastAsia="Times New Roman" w:hAnsi="Times New Roman"/>
          <w:b/>
          <w:i/>
          <w:sz w:val="28"/>
          <w:szCs w:val="28"/>
        </w:rPr>
        <w:t xml:space="preserve">2. Срок реализации учебного предмета </w:t>
      </w:r>
      <w:r>
        <w:rPr>
          <w:rFonts w:ascii="Times New Roman" w:hAnsi="Times New Roman"/>
          <w:b/>
          <w:bCs/>
          <w:i/>
          <w:iCs/>
          <w:sz w:val="28"/>
          <w:szCs w:val="28"/>
        </w:rPr>
        <w:t>«Специальность</w:t>
      </w:r>
      <w:r>
        <w:rPr>
          <w:rFonts w:ascii="Times New Roman" w:eastAsia="Times New Roman" w:hAnsi="Times New Roman"/>
          <w:b/>
          <w:i/>
          <w:sz w:val="28"/>
          <w:szCs w:val="28"/>
        </w:rPr>
        <w:t xml:space="preserve"> (кларнет)»</w:t>
      </w:r>
      <w:r>
        <w:rPr>
          <w:rFonts w:ascii="Times New Roman" w:hAnsi="Times New Roman"/>
          <w:sz w:val="28"/>
          <w:szCs w:val="28"/>
        </w:rPr>
        <w:t xml:space="preserve"> для детей, поступивших в образовательное учреждение в первый класс в возрасте:</w:t>
      </w:r>
    </w:p>
    <w:p w14:paraId="25F6B128" w14:textId="77777777" w:rsidR="007A3562" w:rsidRDefault="007A3562" w:rsidP="00293DA7">
      <w:pPr>
        <w:spacing w:after="0" w:line="240" w:lineRule="auto"/>
        <w:rPr>
          <w:rFonts w:ascii="Times New Roman" w:eastAsia="Times New Roman" w:hAnsi="Times New Roman"/>
          <w:i/>
          <w:sz w:val="28"/>
          <w:szCs w:val="28"/>
        </w:rPr>
      </w:pPr>
      <w:r>
        <w:rPr>
          <w:rFonts w:ascii="Times New Roman" w:hAnsi="Times New Roman"/>
          <w:i/>
          <w:sz w:val="28"/>
          <w:szCs w:val="28"/>
        </w:rPr>
        <w:t>–</w:t>
      </w:r>
      <w:r>
        <w:rPr>
          <w:rFonts w:ascii="Times New Roman" w:eastAsia="Times New Roman" w:hAnsi="Times New Roman"/>
          <w:i/>
          <w:sz w:val="28"/>
          <w:szCs w:val="28"/>
        </w:rPr>
        <w:t xml:space="preserve"> с десяти до двенадцати лет, составляет 5 лет.</w:t>
      </w:r>
    </w:p>
    <w:p w14:paraId="03F704A1" w14:textId="77777777" w:rsidR="007A3562" w:rsidRDefault="007A3562" w:rsidP="00293DA7">
      <w:pPr>
        <w:tabs>
          <w:tab w:val="left" w:pos="709"/>
        </w:tabs>
        <w:spacing w:after="0" w:line="240" w:lineRule="auto"/>
        <w:ind w:firstLine="709"/>
        <w:jc w:val="both"/>
        <w:rPr>
          <w:rFonts w:ascii="Times New Roman" w:hAnsi="Times New Roman"/>
          <w:sz w:val="28"/>
          <w:szCs w:val="28"/>
        </w:rPr>
      </w:pPr>
      <w:r>
        <w:rPr>
          <w:rFonts w:ascii="Times New Roman" w:eastAsia="Times New Roman" w:hAnsi="Times New Roman"/>
          <w:sz w:val="28"/>
          <w:szCs w:val="28"/>
        </w:rPr>
        <w:t>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может быть увеличен на один год.</w:t>
      </w:r>
      <w:r>
        <w:rPr>
          <w:rFonts w:ascii="Times New Roman" w:hAnsi="Times New Roman"/>
          <w:sz w:val="28"/>
          <w:szCs w:val="28"/>
        </w:rPr>
        <w:t xml:space="preserve"> </w:t>
      </w:r>
    </w:p>
    <w:p w14:paraId="367957B3" w14:textId="77777777" w:rsidR="007A3562" w:rsidRDefault="007A3562" w:rsidP="00293DA7">
      <w:pPr>
        <w:spacing w:after="0" w:line="24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 xml:space="preserve">3. Объем учебного времени, предусмотренный учебным планом образовательного учреждения на реализацию учебного предмета </w:t>
      </w:r>
      <w:r>
        <w:rPr>
          <w:rFonts w:ascii="Times New Roman" w:hAnsi="Times New Roman"/>
          <w:b/>
          <w:bCs/>
          <w:i/>
          <w:iCs/>
          <w:sz w:val="28"/>
          <w:szCs w:val="28"/>
        </w:rPr>
        <w:t>«Специальность</w:t>
      </w:r>
      <w:r>
        <w:rPr>
          <w:rFonts w:ascii="Times New Roman" w:eastAsia="Times New Roman" w:hAnsi="Times New Roman"/>
          <w:b/>
          <w:i/>
          <w:sz w:val="28"/>
          <w:szCs w:val="28"/>
        </w:rPr>
        <w:t xml:space="preserve"> (кларнет)»:</w:t>
      </w:r>
    </w:p>
    <w:p w14:paraId="28F359AD" w14:textId="39EC0E06" w:rsidR="007A3562" w:rsidRDefault="007A3562" w:rsidP="00293DA7">
      <w:pPr>
        <w:spacing w:after="0" w:line="240" w:lineRule="auto"/>
        <w:ind w:firstLine="709"/>
        <w:jc w:val="both"/>
        <w:rPr>
          <w:rFonts w:ascii="Times New Roman" w:eastAsia="Times New Roman" w:hAnsi="Times New Roman"/>
          <w:b/>
          <w:sz w:val="28"/>
          <w:szCs w:val="28"/>
        </w:rPr>
      </w:pPr>
      <w:r>
        <w:rPr>
          <w:rFonts w:ascii="Times New Roman" w:eastAsia="Times New Roman" w:hAnsi="Times New Roman"/>
          <w:b/>
          <w:i/>
          <w:sz w:val="28"/>
          <w:szCs w:val="28"/>
        </w:rPr>
        <w:tab/>
      </w:r>
      <w:r>
        <w:rPr>
          <w:rFonts w:ascii="Times New Roman" w:eastAsia="Times New Roman" w:hAnsi="Times New Roman"/>
          <w:b/>
          <w:i/>
          <w:sz w:val="28"/>
          <w:szCs w:val="28"/>
        </w:rPr>
        <w:tab/>
      </w:r>
      <w:r>
        <w:rPr>
          <w:rFonts w:ascii="Times New Roman" w:eastAsia="Times New Roman" w:hAnsi="Times New Roman"/>
          <w:b/>
          <w:i/>
          <w:sz w:val="28"/>
          <w:szCs w:val="28"/>
        </w:rPr>
        <w:tab/>
      </w:r>
      <w:r>
        <w:rPr>
          <w:rFonts w:ascii="Times New Roman" w:eastAsia="Times New Roman" w:hAnsi="Times New Roman"/>
          <w:b/>
          <w:i/>
          <w:sz w:val="28"/>
          <w:szCs w:val="28"/>
        </w:rPr>
        <w:tab/>
      </w:r>
      <w:r>
        <w:rPr>
          <w:rFonts w:ascii="Times New Roman" w:eastAsia="Times New Roman" w:hAnsi="Times New Roman"/>
          <w:b/>
          <w:i/>
          <w:sz w:val="28"/>
          <w:szCs w:val="28"/>
        </w:rPr>
        <w:tab/>
      </w:r>
      <w:r>
        <w:rPr>
          <w:rFonts w:ascii="Times New Roman" w:eastAsia="Times New Roman" w:hAnsi="Times New Roman"/>
          <w:b/>
          <w:i/>
          <w:sz w:val="28"/>
          <w:szCs w:val="28"/>
        </w:rPr>
        <w:tab/>
      </w:r>
      <w:r>
        <w:rPr>
          <w:rFonts w:ascii="Times New Roman" w:eastAsia="Times New Roman" w:hAnsi="Times New Roman"/>
          <w:b/>
          <w:i/>
          <w:sz w:val="28"/>
          <w:szCs w:val="28"/>
        </w:rPr>
        <w:tab/>
      </w:r>
      <w:r w:rsidR="00293DA7">
        <w:rPr>
          <w:rFonts w:ascii="Times New Roman" w:eastAsia="Times New Roman" w:hAnsi="Times New Roman"/>
          <w:b/>
          <w:i/>
          <w:color w:val="000000"/>
          <w:sz w:val="28"/>
          <w:szCs w:val="28"/>
        </w:rPr>
        <w:t>См. таблицу Учебного плана</w:t>
      </w:r>
    </w:p>
    <w:p w14:paraId="1AC4000A" w14:textId="5D427B0B" w:rsidR="007A3562" w:rsidRDefault="007A3562" w:rsidP="00293DA7">
      <w:pPr>
        <w:spacing w:after="0" w:line="240" w:lineRule="auto"/>
        <w:jc w:val="both"/>
        <w:rPr>
          <w:rFonts w:ascii="Times New Roman" w:eastAsia="Times New Roman" w:hAnsi="Times New Roman"/>
          <w:color w:val="00B050"/>
          <w:sz w:val="28"/>
          <w:szCs w:val="28"/>
        </w:rPr>
      </w:pPr>
      <w:r>
        <w:rPr>
          <w:rFonts w:ascii="Times New Roman" w:eastAsia="Times New Roman" w:hAnsi="Times New Roman"/>
          <w:b/>
          <w:i/>
          <w:sz w:val="28"/>
          <w:szCs w:val="28"/>
        </w:rPr>
        <w:t xml:space="preserve">4. Форма проведения учебных аудиторных занятий: </w:t>
      </w:r>
      <w:r>
        <w:rPr>
          <w:rFonts w:ascii="Times New Roman" w:eastAsia="Times New Roman" w:hAnsi="Times New Roman"/>
          <w:sz w:val="28"/>
          <w:szCs w:val="28"/>
        </w:rPr>
        <w:t>индивидуальная</w:t>
      </w:r>
      <w:r>
        <w:rPr>
          <w:rFonts w:ascii="Times New Roman" w:eastAsia="Times New Roman" w:hAnsi="Times New Roman"/>
          <w:color w:val="000000"/>
          <w:sz w:val="28"/>
          <w:szCs w:val="28"/>
        </w:rPr>
        <w:t>, продолжительность урока -</w:t>
      </w:r>
      <w:r>
        <w:rPr>
          <w:rFonts w:ascii="Times New Roman" w:eastAsia="Times New Roman" w:hAnsi="Times New Roman"/>
          <w:color w:val="00B050"/>
          <w:sz w:val="28"/>
          <w:szCs w:val="28"/>
        </w:rPr>
        <w:t xml:space="preserve"> </w:t>
      </w:r>
      <w:r>
        <w:rPr>
          <w:rFonts w:ascii="Times New Roman" w:eastAsia="Times New Roman" w:hAnsi="Times New Roman"/>
          <w:color w:val="000000"/>
          <w:sz w:val="28"/>
          <w:szCs w:val="28"/>
        </w:rPr>
        <w:t>4</w:t>
      </w:r>
      <w:r w:rsidR="00293DA7">
        <w:rPr>
          <w:rFonts w:ascii="Times New Roman" w:eastAsia="Times New Roman" w:hAnsi="Times New Roman"/>
          <w:color w:val="000000"/>
          <w:sz w:val="28"/>
          <w:szCs w:val="28"/>
        </w:rPr>
        <w:t>0</w:t>
      </w:r>
      <w:r>
        <w:rPr>
          <w:rFonts w:ascii="Times New Roman" w:eastAsia="Times New Roman" w:hAnsi="Times New Roman"/>
          <w:color w:val="000000"/>
          <w:sz w:val="28"/>
          <w:szCs w:val="28"/>
        </w:rPr>
        <w:t xml:space="preserve"> минут.</w:t>
      </w:r>
      <w:r>
        <w:rPr>
          <w:rFonts w:ascii="Times New Roman" w:eastAsia="Times New Roman" w:hAnsi="Times New Roman"/>
          <w:color w:val="00B050"/>
          <w:sz w:val="28"/>
          <w:szCs w:val="28"/>
        </w:rPr>
        <w:t xml:space="preserve"> </w:t>
      </w:r>
    </w:p>
    <w:p w14:paraId="6C425054" w14:textId="77777777" w:rsidR="007A3562" w:rsidRDefault="007A3562" w:rsidP="00293DA7">
      <w:pPr>
        <w:spacing w:after="0" w:line="240" w:lineRule="auto"/>
        <w:ind w:firstLine="708"/>
        <w:jc w:val="both"/>
        <w:rPr>
          <w:rFonts w:ascii="Times New Roman" w:hAnsi="Times New Roman"/>
          <w:bCs/>
          <w:sz w:val="28"/>
          <w:szCs w:val="28"/>
        </w:rPr>
      </w:pPr>
      <w:r>
        <w:rPr>
          <w:rFonts w:ascii="Times New Roman" w:hAnsi="Times New Roman"/>
          <w:bCs/>
          <w:sz w:val="28"/>
          <w:szCs w:val="28"/>
        </w:rPr>
        <w:t xml:space="preserve">Индивидуальная форма </w:t>
      </w:r>
      <w:r w:rsidR="00805A50">
        <w:rPr>
          <w:rFonts w:ascii="Times New Roman" w:hAnsi="Times New Roman"/>
          <w:bCs/>
          <w:sz w:val="28"/>
          <w:szCs w:val="28"/>
        </w:rPr>
        <w:t xml:space="preserve">занятий </w:t>
      </w:r>
      <w:r>
        <w:rPr>
          <w:rFonts w:ascii="Times New Roman" w:hAnsi="Times New Roman"/>
          <w:bCs/>
          <w:sz w:val="28"/>
          <w:szCs w:val="28"/>
        </w:rPr>
        <w:t xml:space="preserve">позволяет преподавателю лучше узнать ученика, его музыкальные возможности, способности, эмоционально-психологические особенности. </w:t>
      </w:r>
    </w:p>
    <w:p w14:paraId="47109868" w14:textId="77777777" w:rsidR="007A3562" w:rsidRDefault="003E52BD" w:rsidP="00293DA7">
      <w:pPr>
        <w:spacing w:after="0" w:line="240" w:lineRule="auto"/>
        <w:jc w:val="both"/>
        <w:rPr>
          <w:rFonts w:ascii="Times New Roman" w:eastAsia="Times New Roman" w:hAnsi="Times New Roman"/>
          <w:b/>
          <w:i/>
          <w:sz w:val="28"/>
          <w:szCs w:val="28"/>
        </w:rPr>
      </w:pPr>
      <w:r>
        <w:rPr>
          <w:rFonts w:ascii="Times New Roman" w:eastAsia="Times New Roman" w:hAnsi="Times New Roman"/>
          <w:b/>
          <w:i/>
          <w:sz w:val="28"/>
          <w:szCs w:val="28"/>
        </w:rPr>
        <w:t>5. Цель</w:t>
      </w:r>
      <w:r w:rsidR="007A3562">
        <w:rPr>
          <w:rFonts w:ascii="Times New Roman" w:eastAsia="Times New Roman" w:hAnsi="Times New Roman"/>
          <w:b/>
          <w:i/>
          <w:sz w:val="28"/>
          <w:szCs w:val="28"/>
        </w:rPr>
        <w:t xml:space="preserve"> и задачи учебного предмета </w:t>
      </w:r>
      <w:r w:rsidR="007A3562">
        <w:rPr>
          <w:rFonts w:ascii="Times New Roman" w:hAnsi="Times New Roman"/>
          <w:b/>
          <w:bCs/>
          <w:i/>
          <w:iCs/>
          <w:sz w:val="28"/>
          <w:szCs w:val="28"/>
        </w:rPr>
        <w:t>«Специальность</w:t>
      </w:r>
      <w:r w:rsidR="007A3562">
        <w:rPr>
          <w:rFonts w:ascii="Times New Roman" w:eastAsia="Times New Roman" w:hAnsi="Times New Roman"/>
          <w:b/>
          <w:i/>
          <w:sz w:val="28"/>
          <w:szCs w:val="28"/>
        </w:rPr>
        <w:t xml:space="preserve"> (кларнет)» </w:t>
      </w:r>
    </w:p>
    <w:p w14:paraId="62B3AB37" w14:textId="77777777" w:rsidR="007A3562" w:rsidRPr="003E52BD" w:rsidRDefault="003E52BD" w:rsidP="00293DA7">
      <w:pPr>
        <w:spacing w:after="0" w:line="240" w:lineRule="auto"/>
        <w:ind w:firstLine="691"/>
        <w:jc w:val="both"/>
        <w:rPr>
          <w:rFonts w:ascii="Times New Roman" w:hAnsi="Times New Roman" w:cs="Times New Roman"/>
          <w:sz w:val="28"/>
          <w:szCs w:val="28"/>
        </w:rPr>
      </w:pPr>
      <w:r>
        <w:rPr>
          <w:rFonts w:ascii="Times New Roman" w:hAnsi="Times New Roman"/>
          <w:b/>
          <w:bCs/>
          <w:sz w:val="28"/>
          <w:szCs w:val="28"/>
        </w:rPr>
        <w:t>Цель</w:t>
      </w:r>
      <w:r w:rsidR="007A3562">
        <w:rPr>
          <w:rFonts w:ascii="Times New Roman" w:hAnsi="Times New Roman"/>
          <w:bCs/>
          <w:sz w:val="28"/>
          <w:szCs w:val="28"/>
        </w:rPr>
        <w:t xml:space="preserve">: </w:t>
      </w:r>
      <w:r w:rsidR="007A3562">
        <w:rPr>
          <w:rFonts w:ascii="Times New Roman" w:hAnsi="Times New Roman" w:cs="Times New Roman"/>
          <w:sz w:val="28"/>
          <w:szCs w:val="28"/>
        </w:rPr>
        <w:t>развитие музыкально-творческих способностей учащегося на основе приобретенных им знаний, умений и навыков</w:t>
      </w:r>
      <w:r w:rsidR="00805A50">
        <w:rPr>
          <w:rFonts w:ascii="Times New Roman" w:hAnsi="Times New Roman" w:cs="Times New Roman"/>
          <w:sz w:val="28"/>
          <w:szCs w:val="28"/>
        </w:rPr>
        <w:t>, позволяющих воспринимать, осваивать и исполнять на кларнете произведения различных жанров и форм в соответствии с программными требованиями</w:t>
      </w:r>
      <w:r>
        <w:rPr>
          <w:rFonts w:ascii="Times New Roman" w:hAnsi="Times New Roman" w:cs="Times New Roman"/>
          <w:sz w:val="28"/>
          <w:szCs w:val="28"/>
        </w:rPr>
        <w:t xml:space="preserve">, а также </w:t>
      </w:r>
      <w:r w:rsidR="007A3562" w:rsidRPr="003E52BD">
        <w:rPr>
          <w:rFonts w:ascii="Times New Roman" w:hAnsi="Times New Roman" w:cs="Times New Roman"/>
          <w:sz w:val="28"/>
          <w:szCs w:val="28"/>
        </w:rPr>
        <w:t xml:space="preserve">выявление наиболее одаренных детей в области музыкального </w:t>
      </w:r>
      <w:r w:rsidR="007A3562" w:rsidRPr="003E52BD">
        <w:rPr>
          <w:rFonts w:ascii="Times New Roman" w:hAnsi="Times New Roman" w:cs="Times New Roman"/>
          <w:sz w:val="28"/>
          <w:szCs w:val="28"/>
        </w:rPr>
        <w:lastRenderedPageBreak/>
        <w:t>исполнительства на кларнете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w:t>
      </w:r>
      <w:r w:rsidR="00805A50" w:rsidRPr="003E52BD">
        <w:rPr>
          <w:rFonts w:ascii="Times New Roman" w:hAnsi="Times New Roman" w:cs="Times New Roman"/>
          <w:sz w:val="28"/>
          <w:szCs w:val="28"/>
        </w:rPr>
        <w:t xml:space="preserve"> </w:t>
      </w:r>
      <w:r>
        <w:rPr>
          <w:rFonts w:ascii="Times New Roman" w:hAnsi="Times New Roman" w:cs="Times New Roman"/>
          <w:sz w:val="28"/>
          <w:szCs w:val="28"/>
        </w:rPr>
        <w:t>по профилю предмета</w:t>
      </w:r>
      <w:r w:rsidR="007A3562" w:rsidRPr="003E52BD">
        <w:rPr>
          <w:rFonts w:ascii="Times New Roman" w:hAnsi="Times New Roman" w:cs="Times New Roman"/>
          <w:sz w:val="28"/>
          <w:szCs w:val="28"/>
        </w:rPr>
        <w:t>.</w:t>
      </w:r>
    </w:p>
    <w:p w14:paraId="21BC4A3A" w14:textId="77777777" w:rsidR="007A3562" w:rsidRDefault="007A3562" w:rsidP="00293DA7">
      <w:pPr>
        <w:pStyle w:val="15"/>
        <w:spacing w:before="0" w:after="0" w:line="240" w:lineRule="auto"/>
        <w:ind w:firstLine="709"/>
        <w:jc w:val="both"/>
        <w:rPr>
          <w:b/>
          <w:color w:val="00000A"/>
          <w:sz w:val="28"/>
          <w:szCs w:val="28"/>
        </w:rPr>
      </w:pPr>
      <w:r>
        <w:rPr>
          <w:b/>
          <w:color w:val="00000A"/>
          <w:sz w:val="28"/>
          <w:szCs w:val="28"/>
        </w:rPr>
        <w:t xml:space="preserve">Задачи: </w:t>
      </w:r>
    </w:p>
    <w:p w14:paraId="4F786677" w14:textId="77777777" w:rsidR="007A3562" w:rsidRDefault="007A3562" w:rsidP="00293DA7">
      <w:pPr>
        <w:spacing w:after="0" w:line="240" w:lineRule="auto"/>
        <w:ind w:firstLine="708"/>
        <w:jc w:val="both"/>
        <w:rPr>
          <w:rFonts w:ascii="Times New Roman" w:hAnsi="Times New Roman"/>
          <w:sz w:val="28"/>
          <w:szCs w:val="28"/>
        </w:rPr>
      </w:pPr>
      <w:r>
        <w:rPr>
          <w:rFonts w:ascii="Times New Roman" w:hAnsi="Times New Roman"/>
          <w:sz w:val="28"/>
          <w:szCs w:val="28"/>
        </w:rPr>
        <w:t>-</w:t>
      </w:r>
      <w:r>
        <w:rPr>
          <w:rFonts w:ascii="Times New Roman" w:hAnsi="Times New Roman"/>
          <w:color w:val="00B050"/>
          <w:sz w:val="28"/>
          <w:szCs w:val="28"/>
        </w:rPr>
        <w:t xml:space="preserve"> </w:t>
      </w:r>
      <w:r>
        <w:rPr>
          <w:rFonts w:ascii="Times New Roman" w:hAnsi="Times New Roman"/>
          <w:color w:val="000000"/>
          <w:sz w:val="28"/>
          <w:szCs w:val="28"/>
        </w:rPr>
        <w:t>развитие</w:t>
      </w:r>
      <w:r>
        <w:rPr>
          <w:rFonts w:ascii="Times New Roman" w:hAnsi="Times New Roman"/>
          <w:sz w:val="28"/>
          <w:szCs w:val="28"/>
        </w:rPr>
        <w:t xml:space="preserve"> интереса и любви к классической музыке и музыкальному творчеству;</w:t>
      </w:r>
    </w:p>
    <w:p w14:paraId="58FFC370" w14:textId="77777777" w:rsidR="007A3562" w:rsidRDefault="007A3562" w:rsidP="00293DA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развитие музыкальных способностей: слуха, памяти, ритма, эмоциональной сферы, музыкальности и артистизма;</w:t>
      </w:r>
    </w:p>
    <w:p w14:paraId="66F98237" w14:textId="77777777" w:rsidR="007A3562" w:rsidRDefault="007A3562" w:rsidP="00293DA7">
      <w:pPr>
        <w:spacing w:after="0" w:line="240" w:lineRule="auto"/>
        <w:ind w:firstLine="708"/>
        <w:jc w:val="both"/>
        <w:rPr>
          <w:rFonts w:ascii="Times New Roman" w:hAnsi="Times New Roman"/>
          <w:sz w:val="28"/>
          <w:szCs w:val="28"/>
        </w:rPr>
      </w:pPr>
      <w:r>
        <w:rPr>
          <w:rFonts w:ascii="Times New Roman" w:hAnsi="Times New Roman"/>
          <w:sz w:val="28"/>
          <w:szCs w:val="28"/>
        </w:rPr>
        <w:t>- освоение музыкальной грамоты как необходимого средства для музыкального исполнительства на кларнете;</w:t>
      </w:r>
    </w:p>
    <w:p w14:paraId="0D0572B7" w14:textId="77777777" w:rsidR="007A3562" w:rsidRDefault="007A3562" w:rsidP="00293DA7">
      <w:pPr>
        <w:spacing w:after="0" w:line="240" w:lineRule="auto"/>
        <w:ind w:firstLine="708"/>
        <w:jc w:val="both"/>
        <w:rPr>
          <w:rFonts w:ascii="Times New Roman" w:hAnsi="Times New Roman"/>
          <w:sz w:val="28"/>
          <w:szCs w:val="28"/>
        </w:rPr>
      </w:pPr>
      <w:r>
        <w:rPr>
          <w:rFonts w:ascii="Times New Roman" w:hAnsi="Times New Roman"/>
          <w:sz w:val="28"/>
          <w:szCs w:val="28"/>
        </w:rPr>
        <w:t>- овладение основными исполнительскими навыками игры на кларнете, позволяющими грамотно исполнять музыкальные произведения соло и в ансамбле;</w:t>
      </w:r>
    </w:p>
    <w:p w14:paraId="250E9E30" w14:textId="77777777" w:rsidR="007A3562" w:rsidRDefault="007A3562" w:rsidP="00293DA7">
      <w:pPr>
        <w:spacing w:after="0" w:line="240" w:lineRule="auto"/>
        <w:ind w:firstLine="69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развитие исполнительской техники как необходимого средства для реализации художественного замысла композитора;</w:t>
      </w:r>
    </w:p>
    <w:p w14:paraId="3CD76AC2" w14:textId="77777777" w:rsidR="007A3562" w:rsidRDefault="007A3562" w:rsidP="00293DA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обучение навыкам самостоятельной работы с музыкальным материалом, чтение с листа нетрудного текста;</w:t>
      </w:r>
    </w:p>
    <w:p w14:paraId="2F276DB8" w14:textId="77777777" w:rsidR="007A3562" w:rsidRDefault="007A3562" w:rsidP="00293DA7">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xml:space="preserve">- приобретение детьми опыта творческой деятельности и публичных выступлений; </w:t>
      </w:r>
    </w:p>
    <w:p w14:paraId="59DE2D85" w14:textId="61DC2DB8" w:rsidR="007A3562" w:rsidRPr="007779F3" w:rsidRDefault="007A3562" w:rsidP="007779F3">
      <w:pPr>
        <w:spacing w:after="0" w:line="240" w:lineRule="auto"/>
        <w:ind w:firstLine="691"/>
        <w:jc w:val="both"/>
        <w:rPr>
          <w:rFonts w:ascii="Times New Roman" w:eastAsia="Times New Roman" w:hAnsi="Times New Roman"/>
          <w:sz w:val="28"/>
          <w:szCs w:val="28"/>
        </w:rPr>
      </w:pPr>
      <w:r>
        <w:rPr>
          <w:rFonts w:ascii="Times New Roman" w:eastAsia="Times New Roman" w:hAnsi="Times New Roman"/>
          <w:sz w:val="28"/>
          <w:szCs w:val="28"/>
        </w:rPr>
        <w:t>- формирование у наиболее одаренных выпускников осознанной мотивации к продолжению профессионального обучения.</w:t>
      </w:r>
    </w:p>
    <w:p w14:paraId="3B853875" w14:textId="77777777" w:rsidR="007A3562" w:rsidRDefault="007A3562" w:rsidP="00293DA7">
      <w:pPr>
        <w:pStyle w:val="ab"/>
        <w:spacing w:line="240" w:lineRule="auto"/>
        <w:rPr>
          <w:sz w:val="28"/>
          <w:szCs w:val="28"/>
        </w:rPr>
      </w:pPr>
      <w:r>
        <w:rPr>
          <w:b/>
          <w:i/>
          <w:sz w:val="28"/>
          <w:szCs w:val="28"/>
        </w:rPr>
        <w:t>7. Методы обучения</w:t>
      </w:r>
      <w:r>
        <w:rPr>
          <w:sz w:val="28"/>
          <w:szCs w:val="28"/>
        </w:rPr>
        <w:t xml:space="preserve"> </w:t>
      </w:r>
    </w:p>
    <w:p w14:paraId="00D3C4FD" w14:textId="77777777" w:rsidR="007A3562" w:rsidRDefault="007A3562" w:rsidP="00293DA7">
      <w:pPr>
        <w:pStyle w:val="ab"/>
        <w:spacing w:line="240" w:lineRule="auto"/>
        <w:ind w:firstLine="708"/>
        <w:rPr>
          <w:bCs/>
          <w:sz w:val="28"/>
          <w:szCs w:val="28"/>
        </w:rPr>
      </w:pPr>
      <w:r>
        <w:rPr>
          <w:bCs/>
          <w:sz w:val="28"/>
          <w:szCs w:val="28"/>
        </w:rPr>
        <w:t xml:space="preserve">Для достижения поставленной цели и реализации задач предмета используются следующие методы обучения: </w:t>
      </w:r>
    </w:p>
    <w:p w14:paraId="5738C146" w14:textId="77777777" w:rsidR="007A3562" w:rsidRPr="00D35F22" w:rsidRDefault="007A3562" w:rsidP="00293DA7">
      <w:pPr>
        <w:pStyle w:val="ab"/>
        <w:spacing w:line="240" w:lineRule="auto"/>
        <w:ind w:firstLine="708"/>
        <w:rPr>
          <w:bCs/>
          <w:sz w:val="28"/>
          <w:szCs w:val="28"/>
        </w:rPr>
      </w:pPr>
      <w:r>
        <w:rPr>
          <w:bCs/>
          <w:sz w:val="28"/>
          <w:szCs w:val="28"/>
        </w:rPr>
        <w:t>- словесный (рассказ, беседа, объяснение</w:t>
      </w:r>
      <w:r w:rsidRPr="00D35F22">
        <w:rPr>
          <w:bCs/>
          <w:sz w:val="28"/>
          <w:szCs w:val="28"/>
        </w:rPr>
        <w:t xml:space="preserve">); </w:t>
      </w:r>
    </w:p>
    <w:p w14:paraId="375B9072" w14:textId="77777777" w:rsidR="007A3562" w:rsidRPr="00D35F22" w:rsidRDefault="007A3562" w:rsidP="00293DA7">
      <w:pPr>
        <w:pStyle w:val="ab"/>
        <w:spacing w:line="240" w:lineRule="auto"/>
        <w:ind w:firstLine="708"/>
        <w:rPr>
          <w:bCs/>
          <w:sz w:val="28"/>
          <w:szCs w:val="28"/>
        </w:rPr>
      </w:pPr>
      <w:r w:rsidRPr="00D35F22">
        <w:rPr>
          <w:bCs/>
          <w:sz w:val="28"/>
          <w:szCs w:val="28"/>
        </w:rPr>
        <w:t xml:space="preserve">- наглядный (наблюдение, демонстрация); </w:t>
      </w:r>
    </w:p>
    <w:p w14:paraId="4EC12793" w14:textId="77777777" w:rsidR="007A3562" w:rsidRDefault="007A3562" w:rsidP="00293DA7">
      <w:pPr>
        <w:pStyle w:val="ab"/>
        <w:spacing w:line="240" w:lineRule="auto"/>
        <w:ind w:firstLine="708"/>
        <w:rPr>
          <w:bCs/>
          <w:sz w:val="28"/>
          <w:szCs w:val="28"/>
        </w:rPr>
      </w:pPr>
      <w:r>
        <w:rPr>
          <w:bCs/>
          <w:sz w:val="28"/>
          <w:szCs w:val="28"/>
        </w:rPr>
        <w:t>- практический (упражнения воспроизводящие и творческие).</w:t>
      </w:r>
    </w:p>
    <w:p w14:paraId="63181B26" w14:textId="77777777" w:rsidR="007A3562" w:rsidRDefault="007A3562" w:rsidP="00293DA7">
      <w:pPr>
        <w:spacing w:after="0" w:line="240" w:lineRule="auto"/>
        <w:jc w:val="both"/>
        <w:rPr>
          <w:rFonts w:ascii="Times New Roman" w:eastAsia="Times New Roman" w:hAnsi="Times New Roman"/>
          <w:b/>
          <w:i/>
          <w:sz w:val="28"/>
          <w:szCs w:val="28"/>
        </w:rPr>
      </w:pPr>
      <w:r>
        <w:rPr>
          <w:rFonts w:ascii="Times New Roman" w:eastAsia="Times New Roman" w:hAnsi="Times New Roman"/>
          <w:b/>
          <w:i/>
          <w:sz w:val="28"/>
          <w:szCs w:val="28"/>
        </w:rPr>
        <w:t>8. Описание материально-технических условий реализации учебного предмета</w:t>
      </w:r>
    </w:p>
    <w:p w14:paraId="2ED67E76" w14:textId="77777777" w:rsidR="007A3562" w:rsidRDefault="007A3562" w:rsidP="00293DA7">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Материально-техническая база образовательного учреждения должна соответствовать санитарным и противопожарным нормам, нормам охраны труда. </w:t>
      </w:r>
    </w:p>
    <w:p w14:paraId="75BE3FCB" w14:textId="77777777" w:rsidR="007A3562" w:rsidRDefault="007A3562" w:rsidP="00293DA7">
      <w:pPr>
        <w:widowControl w:val="0"/>
        <w:spacing w:after="0" w:line="240" w:lineRule="auto"/>
        <w:ind w:firstLine="720"/>
        <w:jc w:val="both"/>
        <w:rPr>
          <w:rFonts w:ascii="Times New Roman" w:hAnsi="Times New Roman"/>
          <w:sz w:val="28"/>
          <w:szCs w:val="28"/>
        </w:rPr>
      </w:pPr>
      <w:r>
        <w:rPr>
          <w:rFonts w:ascii="Times New Roman" w:hAnsi="Times New Roman"/>
          <w:sz w:val="28"/>
          <w:szCs w:val="28"/>
        </w:rPr>
        <w:t xml:space="preserve">Учебные аудитории для занятий по учебному предмету «Специальность </w:t>
      </w:r>
      <w:r>
        <w:rPr>
          <w:rFonts w:ascii="Times New Roman" w:eastAsia="Times New Roman" w:hAnsi="Times New Roman"/>
          <w:sz w:val="28"/>
          <w:szCs w:val="28"/>
        </w:rPr>
        <w:t>(кларнет)»</w:t>
      </w:r>
      <w:r>
        <w:rPr>
          <w:rFonts w:ascii="Times New Roman" w:hAnsi="Times New Roman"/>
          <w:sz w:val="28"/>
          <w:szCs w:val="28"/>
        </w:rPr>
        <w:t xml:space="preserve"> должны иметь площадь не менее </w:t>
      </w:r>
      <w:r w:rsidR="00805A50">
        <w:rPr>
          <w:rFonts w:ascii="Times New Roman" w:hAnsi="Times New Roman"/>
          <w:sz w:val="28"/>
          <w:szCs w:val="28"/>
        </w:rPr>
        <w:t>9</w:t>
      </w:r>
      <w:r>
        <w:rPr>
          <w:rFonts w:ascii="Times New Roman" w:hAnsi="Times New Roman"/>
          <w:sz w:val="28"/>
          <w:szCs w:val="28"/>
        </w:rPr>
        <w:t xml:space="preserve"> кв.м и звукоизоляцию. В образовательном учреждении создаются условия для содержания, своевременного обслуживания и ремонта музыкальных инструментов.</w:t>
      </w:r>
    </w:p>
    <w:p w14:paraId="1EA2412A" w14:textId="77777777" w:rsidR="007A3562" w:rsidRDefault="007A3562" w:rsidP="00293DA7">
      <w:pPr>
        <w:widowControl w:val="0"/>
        <w:spacing w:after="0" w:line="240" w:lineRule="auto"/>
        <w:ind w:firstLine="720"/>
        <w:jc w:val="both"/>
        <w:rPr>
          <w:rFonts w:ascii="Times New Roman" w:eastAsia="Times New Roman" w:hAnsi="Times New Roman"/>
          <w:sz w:val="28"/>
          <w:szCs w:val="28"/>
        </w:rPr>
      </w:pPr>
    </w:p>
    <w:p w14:paraId="51AAA9D2" w14:textId="77777777" w:rsidR="007A3562" w:rsidRDefault="007A3562" w:rsidP="00293DA7">
      <w:pPr>
        <w:spacing w:after="0" w:line="240" w:lineRule="auto"/>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II.</w:t>
      </w:r>
      <w:r>
        <w:rPr>
          <w:rFonts w:ascii="Times New Roman" w:eastAsia="Times New Roman" w:hAnsi="Times New Roman"/>
          <w:b/>
          <w:sz w:val="28"/>
          <w:szCs w:val="28"/>
          <w:lang w:val="en-US"/>
        </w:rPr>
        <w:t xml:space="preserve"> </w:t>
      </w:r>
      <w:r>
        <w:rPr>
          <w:rFonts w:ascii="Times New Roman" w:eastAsia="Times New Roman" w:hAnsi="Times New Roman"/>
          <w:b/>
          <w:sz w:val="28"/>
          <w:szCs w:val="28"/>
        </w:rPr>
        <w:t>Содержание учебного предмета</w:t>
      </w:r>
    </w:p>
    <w:p w14:paraId="1B41B4A8" w14:textId="77777777" w:rsidR="007A3562" w:rsidRDefault="007A3562" w:rsidP="00192BF7">
      <w:pPr>
        <w:numPr>
          <w:ilvl w:val="0"/>
          <w:numId w:val="7"/>
        </w:numPr>
        <w:spacing w:after="0" w:line="240" w:lineRule="auto"/>
        <w:ind w:left="0" w:firstLine="567"/>
        <w:jc w:val="both"/>
        <w:rPr>
          <w:rFonts w:ascii="Times New Roman" w:eastAsia="Times New Roman" w:hAnsi="Times New Roman"/>
          <w:sz w:val="28"/>
          <w:szCs w:val="28"/>
        </w:rPr>
      </w:pPr>
      <w:r>
        <w:rPr>
          <w:rFonts w:ascii="Times New Roman" w:eastAsia="Times New Roman" w:hAnsi="Times New Roman"/>
          <w:b/>
          <w:sz w:val="28"/>
          <w:szCs w:val="28"/>
        </w:rPr>
        <w:t xml:space="preserve">Сведения о затратах учебного времени, </w:t>
      </w:r>
      <w:r>
        <w:rPr>
          <w:rFonts w:ascii="Times New Roman" w:eastAsia="Times New Roman" w:hAnsi="Times New Roman"/>
          <w:sz w:val="28"/>
          <w:szCs w:val="28"/>
        </w:rPr>
        <w:t>предусмотренного на освоение учебного предмета</w:t>
      </w:r>
      <w:r>
        <w:rPr>
          <w:rFonts w:ascii="Times New Roman" w:hAnsi="Times New Roman"/>
          <w:sz w:val="28"/>
          <w:szCs w:val="28"/>
        </w:rPr>
        <w:t xml:space="preserve"> «Специальность </w:t>
      </w:r>
      <w:r>
        <w:rPr>
          <w:rFonts w:ascii="Times New Roman" w:eastAsia="Times New Roman" w:hAnsi="Times New Roman"/>
          <w:sz w:val="28"/>
          <w:szCs w:val="28"/>
        </w:rPr>
        <w:t>(кларнет)», на максимальную, самостоятельную нагрузку обучающихся и аудиторные занятия:</w:t>
      </w:r>
    </w:p>
    <w:p w14:paraId="688B3F8C" w14:textId="0F7270BC" w:rsidR="007A3562" w:rsidRPr="009F3532" w:rsidRDefault="009F3532" w:rsidP="009F3532">
      <w:pPr>
        <w:spacing w:after="0" w:line="240" w:lineRule="auto"/>
        <w:jc w:val="right"/>
        <w:rPr>
          <w:rFonts w:ascii="Times New Roman" w:hAnsi="Times New Roman"/>
          <w:b/>
          <w:bCs/>
          <w:sz w:val="28"/>
          <w:szCs w:val="28"/>
        </w:rPr>
      </w:pPr>
      <w:r w:rsidRPr="009F3532">
        <w:rPr>
          <w:rFonts w:ascii="Times New Roman" w:eastAsia="Times New Roman" w:hAnsi="Times New Roman"/>
          <w:b/>
          <w:bCs/>
          <w:sz w:val="28"/>
          <w:szCs w:val="28"/>
        </w:rPr>
        <w:t>См. таблицу Учебного плана</w:t>
      </w:r>
    </w:p>
    <w:p w14:paraId="4111D6CB" w14:textId="77777777" w:rsidR="007A3562" w:rsidRDefault="007A3562" w:rsidP="00293DA7">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Учебный материал р</w:t>
      </w:r>
      <w:r w:rsidR="00805A50">
        <w:rPr>
          <w:rFonts w:ascii="Times New Roman" w:hAnsi="Times New Roman"/>
          <w:sz w:val="28"/>
          <w:szCs w:val="28"/>
        </w:rPr>
        <w:t>аспределяется по годам обучения</w:t>
      </w:r>
      <w:r>
        <w:rPr>
          <w:rFonts w:ascii="Times New Roman" w:hAnsi="Times New Roman"/>
          <w:sz w:val="28"/>
          <w:szCs w:val="28"/>
        </w:rPr>
        <w:t xml:space="preserve"> </w:t>
      </w:r>
      <w:r>
        <w:rPr>
          <w:rFonts w:ascii="Times New Roman" w:hAnsi="Times New Roman"/>
          <w:sz w:val="28"/>
          <w:szCs w:val="28"/>
        </w:rPr>
        <w:noBreakHyphen/>
        <w:t xml:space="preserve"> классам. Каждый класс имеет свои дидактические задачи и объем времени, </w:t>
      </w:r>
      <w:r>
        <w:rPr>
          <w:rFonts w:ascii="Times New Roman" w:hAnsi="Times New Roman"/>
          <w:color w:val="000000"/>
          <w:sz w:val="28"/>
          <w:szCs w:val="28"/>
        </w:rPr>
        <w:t>необходимый</w:t>
      </w:r>
      <w:r>
        <w:rPr>
          <w:rFonts w:ascii="Times New Roman" w:hAnsi="Times New Roman"/>
          <w:sz w:val="28"/>
          <w:szCs w:val="28"/>
        </w:rPr>
        <w:t xml:space="preserve"> для освоения учебного материала.</w:t>
      </w:r>
    </w:p>
    <w:p w14:paraId="646A0A07" w14:textId="77777777" w:rsidR="007A3562" w:rsidRPr="009F3532" w:rsidRDefault="007A3562" w:rsidP="009F3532">
      <w:pPr>
        <w:spacing w:after="0" w:line="240" w:lineRule="auto"/>
        <w:ind w:firstLine="706"/>
        <w:jc w:val="both"/>
        <w:rPr>
          <w:rFonts w:ascii="Times New Roman" w:eastAsia="Times New Roman" w:hAnsi="Times New Roman"/>
          <w:iCs/>
          <w:sz w:val="28"/>
          <w:szCs w:val="28"/>
        </w:rPr>
      </w:pPr>
      <w:r w:rsidRPr="009F3532">
        <w:rPr>
          <w:rFonts w:ascii="Times New Roman" w:eastAsia="Times New Roman" w:hAnsi="Times New Roman"/>
          <w:iCs/>
          <w:sz w:val="28"/>
          <w:szCs w:val="28"/>
        </w:rPr>
        <w:t xml:space="preserve">Виды внеаудиторной работы: </w:t>
      </w:r>
    </w:p>
    <w:p w14:paraId="530F980B" w14:textId="77777777" w:rsidR="007A3562" w:rsidRPr="009F3532" w:rsidRDefault="007A3562" w:rsidP="009F3532">
      <w:pPr>
        <w:spacing w:after="0" w:line="240" w:lineRule="auto"/>
        <w:jc w:val="both"/>
        <w:rPr>
          <w:rFonts w:ascii="Times New Roman" w:eastAsia="Times New Roman" w:hAnsi="Times New Roman"/>
          <w:iCs/>
          <w:sz w:val="28"/>
          <w:szCs w:val="28"/>
        </w:rPr>
      </w:pPr>
      <w:r w:rsidRPr="009F3532">
        <w:rPr>
          <w:rFonts w:ascii="Times New Roman" w:eastAsia="Times New Roman" w:hAnsi="Times New Roman"/>
          <w:iCs/>
          <w:sz w:val="28"/>
          <w:szCs w:val="28"/>
        </w:rPr>
        <w:t>- самостоятельные занятия по подготовке учебной программы;</w:t>
      </w:r>
    </w:p>
    <w:p w14:paraId="1848AE3F" w14:textId="77777777" w:rsidR="007A3562" w:rsidRPr="009F3532" w:rsidRDefault="007A3562" w:rsidP="009F3532">
      <w:pPr>
        <w:spacing w:after="0" w:line="240" w:lineRule="auto"/>
        <w:jc w:val="both"/>
        <w:rPr>
          <w:rFonts w:ascii="Times New Roman" w:eastAsia="Times New Roman" w:hAnsi="Times New Roman"/>
          <w:iCs/>
          <w:sz w:val="28"/>
          <w:szCs w:val="28"/>
        </w:rPr>
      </w:pPr>
      <w:r w:rsidRPr="009F3532">
        <w:rPr>
          <w:rFonts w:ascii="Times New Roman" w:eastAsia="Times New Roman" w:hAnsi="Times New Roman"/>
          <w:iCs/>
          <w:sz w:val="28"/>
          <w:szCs w:val="28"/>
        </w:rPr>
        <w:t xml:space="preserve">- подготовка к </w:t>
      </w:r>
      <w:r w:rsidRPr="009F3532">
        <w:rPr>
          <w:rFonts w:ascii="Times New Roman" w:hAnsi="Times New Roman"/>
          <w:iCs/>
          <w:sz w:val="28"/>
          <w:szCs w:val="28"/>
        </w:rPr>
        <w:t>контрольным урокам,</w:t>
      </w:r>
      <w:r w:rsidRPr="009F3532">
        <w:rPr>
          <w:rFonts w:ascii="Times New Roman" w:eastAsia="Times New Roman" w:hAnsi="Times New Roman"/>
          <w:iCs/>
          <w:sz w:val="28"/>
          <w:szCs w:val="28"/>
        </w:rPr>
        <w:t xml:space="preserve"> зачетам и экзаменам;</w:t>
      </w:r>
    </w:p>
    <w:p w14:paraId="37516EF8" w14:textId="77777777" w:rsidR="007A3562" w:rsidRPr="009F3532" w:rsidRDefault="007A3562" w:rsidP="009F3532">
      <w:pPr>
        <w:spacing w:after="0" w:line="240" w:lineRule="auto"/>
        <w:jc w:val="both"/>
        <w:rPr>
          <w:rFonts w:ascii="Times New Roman" w:eastAsia="Times New Roman" w:hAnsi="Times New Roman"/>
          <w:iCs/>
          <w:sz w:val="28"/>
          <w:szCs w:val="28"/>
        </w:rPr>
      </w:pPr>
      <w:r w:rsidRPr="009F3532">
        <w:rPr>
          <w:rFonts w:ascii="Times New Roman" w:eastAsia="Times New Roman" w:hAnsi="Times New Roman"/>
          <w:iCs/>
          <w:sz w:val="28"/>
          <w:szCs w:val="28"/>
        </w:rPr>
        <w:t>- подготовка к концертным, конкурсным выступления</w:t>
      </w:r>
      <w:r w:rsidR="0092052D" w:rsidRPr="009F3532">
        <w:rPr>
          <w:rFonts w:ascii="Times New Roman" w:eastAsia="Times New Roman" w:hAnsi="Times New Roman"/>
          <w:iCs/>
          <w:sz w:val="28"/>
          <w:szCs w:val="28"/>
        </w:rPr>
        <w:t>м</w:t>
      </w:r>
      <w:r w:rsidRPr="009F3532">
        <w:rPr>
          <w:rFonts w:ascii="Times New Roman" w:eastAsia="Times New Roman" w:hAnsi="Times New Roman"/>
          <w:iCs/>
          <w:sz w:val="28"/>
          <w:szCs w:val="28"/>
        </w:rPr>
        <w:t>;</w:t>
      </w:r>
    </w:p>
    <w:p w14:paraId="4A1AEFE4" w14:textId="77777777" w:rsidR="007A3562" w:rsidRPr="009F3532" w:rsidRDefault="007A3562" w:rsidP="009F3532">
      <w:pPr>
        <w:spacing w:after="0" w:line="240" w:lineRule="auto"/>
        <w:jc w:val="both"/>
        <w:rPr>
          <w:rFonts w:ascii="Times New Roman" w:eastAsia="Times New Roman" w:hAnsi="Times New Roman"/>
          <w:iCs/>
          <w:sz w:val="28"/>
          <w:szCs w:val="28"/>
        </w:rPr>
      </w:pPr>
      <w:r w:rsidRPr="009F3532">
        <w:rPr>
          <w:rFonts w:ascii="Times New Roman" w:eastAsia="Times New Roman" w:hAnsi="Times New Roman"/>
          <w:iCs/>
          <w:sz w:val="28"/>
          <w:szCs w:val="28"/>
        </w:rPr>
        <w:t xml:space="preserve">- посещение учреждений культуры (филармоний, театров, концертных залов, музеев и др.); </w:t>
      </w:r>
    </w:p>
    <w:p w14:paraId="0671E8D4" w14:textId="77777777" w:rsidR="007A3562" w:rsidRPr="009F3532" w:rsidRDefault="007A3562" w:rsidP="009F3532">
      <w:pPr>
        <w:spacing w:after="0" w:line="240" w:lineRule="auto"/>
        <w:jc w:val="both"/>
        <w:rPr>
          <w:rFonts w:ascii="Times New Roman" w:eastAsia="Times New Roman" w:hAnsi="Times New Roman"/>
          <w:iCs/>
          <w:sz w:val="28"/>
          <w:szCs w:val="28"/>
        </w:rPr>
      </w:pPr>
      <w:r w:rsidRPr="009F3532">
        <w:rPr>
          <w:rFonts w:ascii="Times New Roman" w:eastAsia="Times New Roman" w:hAnsi="Times New Roman"/>
          <w:iCs/>
          <w:sz w:val="28"/>
          <w:szCs w:val="28"/>
        </w:rPr>
        <w:t>- участие обучающихся в творческих мероприятиях и культурно-просветительской деятельности об</w:t>
      </w:r>
      <w:r w:rsidR="0092052D" w:rsidRPr="009F3532">
        <w:rPr>
          <w:rFonts w:ascii="Times New Roman" w:eastAsia="Times New Roman" w:hAnsi="Times New Roman"/>
          <w:iCs/>
          <w:sz w:val="28"/>
          <w:szCs w:val="28"/>
        </w:rPr>
        <w:t>разовательного учреждения и др.</w:t>
      </w:r>
    </w:p>
    <w:p w14:paraId="5AFDCF2D" w14:textId="77777777" w:rsidR="007A3562" w:rsidRDefault="007A3562" w:rsidP="00293DA7">
      <w:pPr>
        <w:spacing w:after="0" w:line="240" w:lineRule="auto"/>
        <w:ind w:firstLine="706"/>
        <w:jc w:val="both"/>
        <w:rPr>
          <w:rFonts w:ascii="Times New Roman" w:eastAsia="Times New Roman" w:hAnsi="Times New Roman"/>
          <w:i/>
          <w:sz w:val="28"/>
          <w:szCs w:val="28"/>
        </w:rPr>
      </w:pPr>
    </w:p>
    <w:p w14:paraId="4587C7DD" w14:textId="77777777" w:rsidR="007A3562" w:rsidRDefault="007A3562" w:rsidP="00293DA7">
      <w:pPr>
        <w:pStyle w:val="ab"/>
        <w:spacing w:line="240" w:lineRule="auto"/>
        <w:jc w:val="center"/>
        <w:rPr>
          <w:b/>
          <w:bCs/>
          <w:i/>
          <w:color w:val="000000"/>
          <w:sz w:val="28"/>
          <w:szCs w:val="28"/>
        </w:rPr>
      </w:pPr>
      <w:r>
        <w:rPr>
          <w:b/>
          <w:bCs/>
          <w:i/>
          <w:color w:val="000000"/>
          <w:sz w:val="28"/>
          <w:szCs w:val="28"/>
        </w:rPr>
        <w:t>Годовые требования по классам</w:t>
      </w:r>
    </w:p>
    <w:p w14:paraId="050B37D0" w14:textId="7D252006" w:rsidR="007A3562" w:rsidRDefault="007A3562" w:rsidP="00293DA7">
      <w:pPr>
        <w:tabs>
          <w:tab w:val="left" w:pos="6521"/>
        </w:tabs>
        <w:spacing w:after="0" w:line="240" w:lineRule="auto"/>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Срок обучения – </w:t>
      </w:r>
      <w:r w:rsidR="007779F3">
        <w:rPr>
          <w:rFonts w:ascii="Times New Roman" w:eastAsia="Times New Roman" w:hAnsi="Times New Roman"/>
          <w:b/>
          <w:color w:val="000000"/>
          <w:sz w:val="28"/>
          <w:szCs w:val="28"/>
        </w:rPr>
        <w:t>5 (6)</w:t>
      </w:r>
      <w:r>
        <w:rPr>
          <w:rFonts w:ascii="Times New Roman" w:eastAsia="Times New Roman" w:hAnsi="Times New Roman"/>
          <w:b/>
          <w:color w:val="000000"/>
          <w:sz w:val="28"/>
          <w:szCs w:val="28"/>
        </w:rPr>
        <w:t xml:space="preserve"> лет </w:t>
      </w:r>
    </w:p>
    <w:p w14:paraId="1A68E7D4" w14:textId="77777777" w:rsidR="007A3562" w:rsidRDefault="007A3562" w:rsidP="00293DA7">
      <w:pPr>
        <w:pStyle w:val="ab"/>
        <w:spacing w:line="240" w:lineRule="auto"/>
        <w:rPr>
          <w:b/>
          <w:bCs/>
          <w:iCs/>
          <w:color w:val="000000"/>
          <w:sz w:val="28"/>
          <w:szCs w:val="28"/>
        </w:rPr>
      </w:pPr>
      <w:r>
        <w:rPr>
          <w:b/>
          <w:bCs/>
          <w:iCs/>
          <w:color w:val="000000"/>
          <w:sz w:val="28"/>
          <w:szCs w:val="28"/>
        </w:rPr>
        <w:t>Первый класс</w:t>
      </w:r>
    </w:p>
    <w:p w14:paraId="144A9093" w14:textId="2DCD2ACD" w:rsidR="007779F3" w:rsidRDefault="007779F3" w:rsidP="00F7295C">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контрольное прослушивание в первом полугодии (2 пьесы),  экзамен во втором полугодии (2 разнохарактерных  произведения).  </w:t>
      </w:r>
    </w:p>
    <w:p w14:paraId="598322C1" w14:textId="77777777" w:rsidR="007A3562" w:rsidRDefault="007A3562" w:rsidP="00F7295C">
      <w:pPr>
        <w:spacing w:after="0" w:line="240" w:lineRule="auto"/>
        <w:ind w:firstLine="708"/>
        <w:jc w:val="both"/>
        <w:rPr>
          <w:rFonts w:ascii="Times New Roman" w:hAnsi="Times New Roman"/>
          <w:sz w:val="28"/>
          <w:szCs w:val="28"/>
        </w:rPr>
      </w:pPr>
      <w:r>
        <w:rPr>
          <w:rFonts w:ascii="Times New Roman" w:hAnsi="Times New Roman"/>
          <w:sz w:val="28"/>
          <w:szCs w:val="28"/>
        </w:rPr>
        <w:t xml:space="preserve">Работа над постановкой губ, рук, корпуса, исполнительского дыхания. </w:t>
      </w:r>
    </w:p>
    <w:p w14:paraId="08337F84" w14:textId="41EB8307" w:rsidR="00FD675E" w:rsidRDefault="00F7295C" w:rsidP="00293DA7">
      <w:pPr>
        <w:spacing w:after="0" w:line="240" w:lineRule="auto"/>
        <w:ind w:firstLine="708"/>
        <w:jc w:val="both"/>
        <w:rPr>
          <w:rFonts w:ascii="Times New Roman" w:hAnsi="Times New Roman"/>
          <w:sz w:val="28"/>
          <w:szCs w:val="28"/>
        </w:rPr>
      </w:pPr>
      <w:r>
        <w:rPr>
          <w:rFonts w:ascii="Times New Roman" w:hAnsi="Times New Roman"/>
          <w:sz w:val="28"/>
          <w:szCs w:val="28"/>
        </w:rPr>
        <w:t>6</w:t>
      </w:r>
      <w:r w:rsidR="007A3562">
        <w:rPr>
          <w:rFonts w:ascii="Times New Roman" w:hAnsi="Times New Roman"/>
          <w:sz w:val="28"/>
          <w:szCs w:val="28"/>
        </w:rPr>
        <w:t>-</w:t>
      </w:r>
      <w:r>
        <w:rPr>
          <w:rFonts w:ascii="Times New Roman" w:hAnsi="Times New Roman"/>
          <w:sz w:val="28"/>
          <w:szCs w:val="28"/>
        </w:rPr>
        <w:t>8</w:t>
      </w:r>
      <w:r w:rsidR="007A3562">
        <w:rPr>
          <w:rFonts w:ascii="Times New Roman" w:hAnsi="Times New Roman"/>
          <w:sz w:val="28"/>
          <w:szCs w:val="28"/>
        </w:rPr>
        <w:t xml:space="preserve"> этюдов (по нотам). </w:t>
      </w:r>
    </w:p>
    <w:p w14:paraId="3AAFB31C" w14:textId="77777777" w:rsidR="007A3562" w:rsidRDefault="007A3562" w:rsidP="00293DA7">
      <w:pPr>
        <w:spacing w:after="0" w:line="240" w:lineRule="auto"/>
        <w:ind w:firstLine="708"/>
        <w:jc w:val="both"/>
        <w:rPr>
          <w:rFonts w:ascii="Times New Roman" w:hAnsi="Times New Roman"/>
          <w:sz w:val="28"/>
          <w:szCs w:val="28"/>
        </w:rPr>
      </w:pPr>
      <w:r>
        <w:rPr>
          <w:rFonts w:ascii="Times New Roman" w:hAnsi="Times New Roman"/>
          <w:sz w:val="28"/>
          <w:szCs w:val="28"/>
        </w:rPr>
        <w:t>6-8 пьес.</w:t>
      </w:r>
    </w:p>
    <w:p w14:paraId="4FAB5110"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7A51BBB6" w14:textId="77777777" w:rsidR="007A3562" w:rsidRDefault="007A3562" w:rsidP="00293DA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2C9B25D0"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Розанов С. Школа игры на кларнете. М., 1983</w:t>
      </w:r>
    </w:p>
    <w:p w14:paraId="5706573B"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Гетман В. Азбука кларнетиста (раздел I). М., 1987</w:t>
      </w:r>
    </w:p>
    <w:p w14:paraId="294D54E4"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 xml:space="preserve">Воронина В. Нотная папка кларнетиста. М., 2006 </w:t>
      </w:r>
    </w:p>
    <w:p w14:paraId="16BE7C3B" w14:textId="77777777" w:rsidR="007A3562" w:rsidRDefault="007A3562" w:rsidP="00293DA7">
      <w:pPr>
        <w:spacing w:after="0" w:line="240" w:lineRule="auto"/>
        <w:rPr>
          <w:rFonts w:ascii="Times New Roman" w:hAnsi="Times New Roman"/>
          <w:b/>
          <w:bCs/>
          <w:i/>
          <w:sz w:val="28"/>
          <w:szCs w:val="28"/>
        </w:rPr>
      </w:pPr>
      <w:r>
        <w:rPr>
          <w:rFonts w:ascii="Times New Roman" w:hAnsi="Times New Roman"/>
          <w:b/>
          <w:bCs/>
          <w:i/>
          <w:sz w:val="28"/>
          <w:szCs w:val="28"/>
        </w:rPr>
        <w:t>Пьесы</w:t>
      </w:r>
    </w:p>
    <w:p w14:paraId="24B0AF43"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Розанов С. Школа игры на кларнете. М., 1983</w:t>
      </w:r>
    </w:p>
    <w:p w14:paraId="2940704A"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Гетман В. Азбука кларнетиста. М., 1987</w:t>
      </w:r>
    </w:p>
    <w:p w14:paraId="28207D48"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Зубарев С. Хрестоматия педагогического репертуара. С.-П., 2010</w:t>
      </w:r>
    </w:p>
    <w:p w14:paraId="0173080E"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Мозговенко И., Штарк А. Хрестоматия педагогического репертуара. М., 1989</w:t>
      </w:r>
    </w:p>
    <w:p w14:paraId="3508ACD8" w14:textId="77777777" w:rsidR="007A3562" w:rsidRDefault="007A3562" w:rsidP="00293DA7">
      <w:pPr>
        <w:spacing w:after="0" w:line="240" w:lineRule="auto"/>
        <w:ind w:firstLine="739"/>
        <w:rPr>
          <w:rFonts w:ascii="Times New Roman" w:hAnsi="Times New Roman"/>
          <w:sz w:val="28"/>
          <w:szCs w:val="28"/>
        </w:rPr>
      </w:pPr>
      <w:r>
        <w:rPr>
          <w:rFonts w:ascii="Times New Roman" w:hAnsi="Times New Roman"/>
          <w:sz w:val="28"/>
          <w:szCs w:val="28"/>
        </w:rPr>
        <w:t>Русские народные песни:</w:t>
      </w:r>
    </w:p>
    <w:p w14:paraId="28DBB74F" w14:textId="77777777" w:rsidR="007A3562" w:rsidRDefault="007A3562" w:rsidP="00293DA7">
      <w:pPr>
        <w:spacing w:after="0" w:line="240" w:lineRule="auto"/>
        <w:ind w:firstLine="739"/>
        <w:rPr>
          <w:rFonts w:ascii="Times New Roman" w:hAnsi="Times New Roman"/>
          <w:sz w:val="28"/>
          <w:szCs w:val="28"/>
        </w:rPr>
      </w:pPr>
      <w:r>
        <w:rPr>
          <w:rFonts w:ascii="Times New Roman" w:hAnsi="Times New Roman"/>
          <w:sz w:val="28"/>
          <w:szCs w:val="28"/>
        </w:rPr>
        <w:t>«Во саду ли, в огороде»</w:t>
      </w:r>
    </w:p>
    <w:p w14:paraId="101412B4" w14:textId="77777777" w:rsidR="007A3562" w:rsidRDefault="007A3562" w:rsidP="00293DA7">
      <w:pPr>
        <w:spacing w:after="0" w:line="240" w:lineRule="auto"/>
        <w:ind w:firstLine="739"/>
        <w:rPr>
          <w:rFonts w:ascii="Times New Roman" w:hAnsi="Times New Roman"/>
          <w:sz w:val="28"/>
          <w:szCs w:val="28"/>
        </w:rPr>
      </w:pPr>
      <w:r>
        <w:rPr>
          <w:rFonts w:ascii="Times New Roman" w:hAnsi="Times New Roman"/>
          <w:sz w:val="28"/>
          <w:szCs w:val="28"/>
        </w:rPr>
        <w:t>«Во поле береза стояла»</w:t>
      </w:r>
    </w:p>
    <w:p w14:paraId="6D1E39AC" w14:textId="77777777" w:rsidR="007A3562" w:rsidRDefault="007A3562" w:rsidP="00293DA7">
      <w:pPr>
        <w:spacing w:after="0" w:line="240" w:lineRule="auto"/>
        <w:ind w:firstLine="739"/>
        <w:rPr>
          <w:rFonts w:ascii="Times New Roman" w:hAnsi="Times New Roman"/>
          <w:sz w:val="28"/>
          <w:szCs w:val="28"/>
        </w:rPr>
      </w:pPr>
      <w:r>
        <w:rPr>
          <w:rFonts w:ascii="Times New Roman" w:hAnsi="Times New Roman"/>
          <w:sz w:val="28"/>
          <w:szCs w:val="28"/>
        </w:rPr>
        <w:t>«Соловей Будимирович»</w:t>
      </w:r>
    </w:p>
    <w:p w14:paraId="3B977F79"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Шуберт Ф. Вальс</w:t>
      </w:r>
    </w:p>
    <w:p w14:paraId="3E020A1E"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Глинка М. Песня</w:t>
      </w:r>
    </w:p>
    <w:p w14:paraId="6F4AED79"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Франк С. Прелюдия</w:t>
      </w:r>
    </w:p>
    <w:p w14:paraId="28852D39"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Мусоргский М. Песня Марфы</w:t>
      </w:r>
    </w:p>
    <w:p w14:paraId="1824BDB3"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Гедике А. Маленькая пьеса</w:t>
      </w:r>
    </w:p>
    <w:p w14:paraId="548E3546"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Хачатурян А. Андантино</w:t>
      </w:r>
    </w:p>
    <w:p w14:paraId="6E9E8F93"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Шуман Р. Песенка жнецов</w:t>
      </w:r>
    </w:p>
    <w:p w14:paraId="53F6EFBD"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Чайковский  П. Сладкая греза</w:t>
      </w:r>
    </w:p>
    <w:p w14:paraId="435810E2"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lastRenderedPageBreak/>
        <w:t>Моцарт В.А. Маленькая пряха</w:t>
      </w:r>
    </w:p>
    <w:p w14:paraId="3DDD9F02" w14:textId="030E7C69"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переводного экзамена</w:t>
      </w:r>
      <w:r w:rsidR="00FD675E">
        <w:rPr>
          <w:rFonts w:ascii="Times New Roman" w:hAnsi="Times New Roman"/>
          <w:b/>
          <w:bCs/>
          <w:sz w:val="28"/>
          <w:szCs w:val="28"/>
        </w:rPr>
        <w:t xml:space="preserve"> </w:t>
      </w:r>
    </w:p>
    <w:p w14:paraId="7A29E824"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34BB93CE"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Чайковский  П. Сладкая греза</w:t>
      </w:r>
    </w:p>
    <w:p w14:paraId="1B2220E0"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Барток Б. Словацкий танец</w:t>
      </w:r>
    </w:p>
    <w:p w14:paraId="0753FF74"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3C7BC2F5"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Глинка М. Северная звезда</w:t>
      </w:r>
    </w:p>
    <w:p w14:paraId="72F30538"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Моцарт В. Деревенские танцы</w:t>
      </w:r>
    </w:p>
    <w:p w14:paraId="701C3BD6" w14:textId="77777777" w:rsidR="007A3562" w:rsidRDefault="007A3562" w:rsidP="00293DA7">
      <w:pPr>
        <w:pStyle w:val="ab"/>
        <w:spacing w:line="240" w:lineRule="auto"/>
        <w:jc w:val="center"/>
        <w:rPr>
          <w:b/>
          <w:bCs/>
          <w:iCs/>
          <w:sz w:val="28"/>
          <w:szCs w:val="28"/>
        </w:rPr>
      </w:pPr>
    </w:p>
    <w:p w14:paraId="063082BF" w14:textId="77777777" w:rsidR="007A3562" w:rsidRDefault="007A3562" w:rsidP="00293DA7">
      <w:pPr>
        <w:pStyle w:val="ab"/>
        <w:spacing w:line="240" w:lineRule="auto"/>
        <w:rPr>
          <w:b/>
          <w:bCs/>
          <w:iCs/>
          <w:sz w:val="28"/>
          <w:szCs w:val="28"/>
        </w:rPr>
      </w:pPr>
      <w:r>
        <w:rPr>
          <w:b/>
          <w:bCs/>
          <w:iCs/>
          <w:sz w:val="28"/>
          <w:szCs w:val="28"/>
        </w:rPr>
        <w:t>Второй класс</w:t>
      </w:r>
    </w:p>
    <w:p w14:paraId="5DC78BF4" w14:textId="01B59776" w:rsidR="00F7295C" w:rsidRDefault="00F7295C" w:rsidP="00F7295C">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произведений).  </w:t>
      </w:r>
    </w:p>
    <w:p w14:paraId="1B6F7354" w14:textId="77777777" w:rsidR="007A3562" w:rsidRDefault="007A3562" w:rsidP="00F7295C">
      <w:pPr>
        <w:spacing w:after="0" w:line="240" w:lineRule="auto"/>
        <w:ind w:firstLine="708"/>
        <w:jc w:val="both"/>
        <w:rPr>
          <w:rFonts w:ascii="Times New Roman" w:hAnsi="Times New Roman"/>
          <w:sz w:val="28"/>
          <w:szCs w:val="28"/>
        </w:rPr>
      </w:pPr>
      <w:r>
        <w:rPr>
          <w:rFonts w:ascii="Times New Roman" w:hAnsi="Times New Roman"/>
          <w:sz w:val="28"/>
          <w:szCs w:val="28"/>
        </w:rPr>
        <w:t xml:space="preserve">Работа над постановкой губ, рук, корпуса, исполнительского дыхания. </w:t>
      </w:r>
    </w:p>
    <w:p w14:paraId="753F44B0" w14:textId="12887556" w:rsidR="00FD675E" w:rsidRDefault="00F7295C" w:rsidP="00293DA7">
      <w:pPr>
        <w:spacing w:after="0" w:line="240" w:lineRule="auto"/>
        <w:ind w:firstLine="708"/>
        <w:jc w:val="both"/>
        <w:rPr>
          <w:rFonts w:ascii="Times New Roman" w:hAnsi="Times New Roman"/>
          <w:sz w:val="28"/>
          <w:szCs w:val="28"/>
        </w:rPr>
      </w:pPr>
      <w:r>
        <w:rPr>
          <w:rFonts w:ascii="Times New Roman" w:hAnsi="Times New Roman"/>
          <w:sz w:val="28"/>
          <w:szCs w:val="28"/>
        </w:rPr>
        <w:t>6</w:t>
      </w:r>
      <w:r w:rsidR="007A3562">
        <w:rPr>
          <w:rFonts w:ascii="Times New Roman" w:hAnsi="Times New Roman"/>
          <w:sz w:val="28"/>
          <w:szCs w:val="28"/>
        </w:rPr>
        <w:t>-</w:t>
      </w:r>
      <w:r>
        <w:rPr>
          <w:rFonts w:ascii="Times New Roman" w:hAnsi="Times New Roman"/>
          <w:sz w:val="28"/>
          <w:szCs w:val="28"/>
        </w:rPr>
        <w:t>8</w:t>
      </w:r>
      <w:r w:rsidR="007A3562">
        <w:rPr>
          <w:rFonts w:ascii="Times New Roman" w:hAnsi="Times New Roman"/>
          <w:sz w:val="28"/>
          <w:szCs w:val="28"/>
        </w:rPr>
        <w:t xml:space="preserve"> этюдов (по нотам). </w:t>
      </w:r>
    </w:p>
    <w:p w14:paraId="173B0C0D" w14:textId="77777777" w:rsidR="007A3562" w:rsidRDefault="007A3562" w:rsidP="00293DA7">
      <w:pPr>
        <w:spacing w:after="0" w:line="240" w:lineRule="auto"/>
        <w:ind w:firstLine="708"/>
        <w:jc w:val="both"/>
        <w:rPr>
          <w:rFonts w:ascii="Times New Roman" w:hAnsi="Times New Roman"/>
          <w:sz w:val="28"/>
          <w:szCs w:val="28"/>
        </w:rPr>
      </w:pPr>
      <w:r>
        <w:rPr>
          <w:rFonts w:ascii="Times New Roman" w:hAnsi="Times New Roman"/>
          <w:sz w:val="28"/>
          <w:szCs w:val="28"/>
        </w:rPr>
        <w:t>6-8 пьес.</w:t>
      </w:r>
    </w:p>
    <w:p w14:paraId="4F4A08CB" w14:textId="77777777" w:rsidR="007A3562" w:rsidRDefault="007A3562" w:rsidP="00293DA7">
      <w:pPr>
        <w:spacing w:after="0" w:line="240" w:lineRule="auto"/>
        <w:rPr>
          <w:rFonts w:ascii="Times New Roman" w:hAnsi="Times New Roman"/>
          <w:b/>
          <w:bCs/>
          <w:sz w:val="28"/>
          <w:szCs w:val="28"/>
        </w:rPr>
      </w:pPr>
    </w:p>
    <w:p w14:paraId="664024D1"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45D1544C" w14:textId="77777777" w:rsidR="007A3562" w:rsidRDefault="007A3562" w:rsidP="00293DA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0A9BB071"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Розанов С. Школа игры на кларнете. М., 1983</w:t>
      </w:r>
    </w:p>
    <w:p w14:paraId="11CCA7CF"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Гофман Р. 40 этюдов. М., 1941</w:t>
      </w:r>
    </w:p>
    <w:p w14:paraId="734E71FC"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 xml:space="preserve">Воронина В. Нотная папка кларнетиста. М., 2006 </w:t>
      </w:r>
    </w:p>
    <w:p w14:paraId="2377BCD2" w14:textId="77777777" w:rsidR="00D931D6" w:rsidRDefault="00D931D6" w:rsidP="00293DA7">
      <w:pPr>
        <w:spacing w:after="0" w:line="240" w:lineRule="auto"/>
        <w:rPr>
          <w:rFonts w:ascii="Times New Roman" w:hAnsi="Times New Roman"/>
          <w:b/>
          <w:bCs/>
          <w:i/>
          <w:sz w:val="28"/>
          <w:szCs w:val="28"/>
        </w:rPr>
      </w:pPr>
    </w:p>
    <w:p w14:paraId="439389E6" w14:textId="77777777" w:rsidR="007A3562" w:rsidRDefault="007A3562" w:rsidP="00293DA7">
      <w:pPr>
        <w:spacing w:after="0" w:line="240" w:lineRule="auto"/>
        <w:rPr>
          <w:rFonts w:ascii="Times New Roman" w:hAnsi="Times New Roman"/>
          <w:b/>
          <w:bCs/>
          <w:i/>
          <w:sz w:val="28"/>
          <w:szCs w:val="28"/>
        </w:rPr>
      </w:pPr>
      <w:r>
        <w:rPr>
          <w:rFonts w:ascii="Times New Roman" w:hAnsi="Times New Roman"/>
          <w:b/>
          <w:bCs/>
          <w:i/>
          <w:sz w:val="28"/>
          <w:szCs w:val="28"/>
        </w:rPr>
        <w:t>Пьесы</w:t>
      </w:r>
    </w:p>
    <w:p w14:paraId="0E1E0C95"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Розанов С. Школа игры на кларнете. М., 1983</w:t>
      </w:r>
    </w:p>
    <w:p w14:paraId="31D5634E"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Мозговенко И., Штарк А. Хрестоматия педагогического репертуара. М., 1989</w:t>
      </w:r>
    </w:p>
    <w:p w14:paraId="624F837F"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Воронина  В. Нотная папка кларнетиста. М., 2006</w:t>
      </w:r>
    </w:p>
    <w:p w14:paraId="1F748903"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 xml:space="preserve">Зубарев С. Хрестоматия педагогического репертуара. С.-П., 2010 </w:t>
      </w:r>
    </w:p>
    <w:p w14:paraId="54B904D1"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Лядов А. Прелюдия</w:t>
      </w:r>
    </w:p>
    <w:p w14:paraId="58FA9FC3"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Гендель Г. Сарабанда</w:t>
      </w:r>
    </w:p>
    <w:p w14:paraId="21CFF3E1"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Моцарт В. Марш из оперы «Волшебная флейта»</w:t>
      </w:r>
    </w:p>
    <w:p w14:paraId="41CBB1C4"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Комаровский А. Пастушок</w:t>
      </w:r>
    </w:p>
    <w:p w14:paraId="3E6F7A6E"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Мусоргский М. Слеза</w:t>
      </w:r>
    </w:p>
    <w:p w14:paraId="55B899B6"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Кабалевский Д. Полька</w:t>
      </w:r>
    </w:p>
    <w:p w14:paraId="25EDCD76"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Григ Э. Лирическая пьеса</w:t>
      </w:r>
    </w:p>
    <w:p w14:paraId="2EEFE263"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Щуровский Ю. Гопак</w:t>
      </w:r>
    </w:p>
    <w:p w14:paraId="43CCC47C"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Чайковский П. Песня без слов</w:t>
      </w:r>
    </w:p>
    <w:p w14:paraId="219A9EB1"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Дебюсси К. Маленький негритенок</w:t>
      </w:r>
    </w:p>
    <w:p w14:paraId="43C6B761" w14:textId="77777777" w:rsidR="007A3562" w:rsidRDefault="007A3562" w:rsidP="00293DA7">
      <w:pPr>
        <w:spacing w:after="0" w:line="240" w:lineRule="auto"/>
        <w:jc w:val="center"/>
        <w:rPr>
          <w:rFonts w:ascii="Times New Roman" w:hAnsi="Times New Roman"/>
          <w:b/>
          <w:bCs/>
          <w:sz w:val="28"/>
          <w:szCs w:val="28"/>
        </w:rPr>
      </w:pPr>
    </w:p>
    <w:p w14:paraId="3975DE3A"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переводного экзамена</w:t>
      </w:r>
      <w:r w:rsidR="00FD675E">
        <w:rPr>
          <w:rFonts w:ascii="Times New Roman" w:hAnsi="Times New Roman"/>
          <w:b/>
          <w:bCs/>
          <w:sz w:val="28"/>
          <w:szCs w:val="28"/>
        </w:rPr>
        <w:t xml:space="preserve"> (зачета)</w:t>
      </w:r>
    </w:p>
    <w:p w14:paraId="79DB36AD"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69CD825B"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Чайковский П. Песня без слов</w:t>
      </w:r>
    </w:p>
    <w:p w14:paraId="0C0ED27A"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Дебюсси К. Маленький негритенок</w:t>
      </w:r>
    </w:p>
    <w:p w14:paraId="2FAD37A3"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233C2D3A"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lastRenderedPageBreak/>
        <w:t>Григ Э. Лирическая пьеса</w:t>
      </w:r>
    </w:p>
    <w:p w14:paraId="569FC8B6"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Гендел Г. Ария с вариациями</w:t>
      </w:r>
    </w:p>
    <w:p w14:paraId="4AE3C243" w14:textId="77777777" w:rsidR="007A3562" w:rsidRDefault="007A3562" w:rsidP="00293DA7">
      <w:pPr>
        <w:pStyle w:val="ab"/>
        <w:spacing w:line="240" w:lineRule="auto"/>
        <w:rPr>
          <w:b/>
          <w:bCs/>
          <w:iCs/>
          <w:sz w:val="28"/>
          <w:szCs w:val="28"/>
        </w:rPr>
      </w:pPr>
    </w:p>
    <w:p w14:paraId="1EA05D82" w14:textId="77777777" w:rsidR="007A3562" w:rsidRDefault="007A3562" w:rsidP="00293DA7">
      <w:pPr>
        <w:pStyle w:val="ab"/>
        <w:spacing w:line="240" w:lineRule="auto"/>
        <w:rPr>
          <w:b/>
          <w:bCs/>
          <w:iCs/>
          <w:sz w:val="28"/>
          <w:szCs w:val="28"/>
        </w:rPr>
      </w:pPr>
      <w:r>
        <w:rPr>
          <w:b/>
          <w:bCs/>
          <w:iCs/>
          <w:sz w:val="28"/>
          <w:szCs w:val="28"/>
        </w:rPr>
        <w:t>Третий класс</w:t>
      </w:r>
    </w:p>
    <w:p w14:paraId="120590C6" w14:textId="77777777" w:rsidR="007D1500" w:rsidRDefault="007D1500" w:rsidP="007D15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183E21EF" w14:textId="77777777" w:rsidR="007A3562" w:rsidRDefault="007A3562" w:rsidP="007D1500">
      <w:pPr>
        <w:spacing w:after="0" w:line="240" w:lineRule="auto"/>
        <w:ind w:firstLine="708"/>
        <w:jc w:val="both"/>
        <w:rPr>
          <w:rFonts w:ascii="Times New Roman" w:hAnsi="Times New Roman"/>
          <w:sz w:val="28"/>
          <w:szCs w:val="28"/>
        </w:rPr>
      </w:pPr>
      <w:r>
        <w:rPr>
          <w:rFonts w:ascii="Times New Roman" w:hAnsi="Times New Roman"/>
          <w:sz w:val="28"/>
          <w:szCs w:val="28"/>
        </w:rPr>
        <w:t xml:space="preserve">Работа над постановкой губ, рук, корпуса, исполнительского дыхания. </w:t>
      </w:r>
    </w:p>
    <w:p w14:paraId="7516BB2C" w14:textId="21E616D0" w:rsidR="007A3562" w:rsidRDefault="007D1500" w:rsidP="00293DA7">
      <w:pPr>
        <w:spacing w:after="0" w:line="240" w:lineRule="auto"/>
        <w:ind w:firstLine="708"/>
        <w:jc w:val="both"/>
        <w:rPr>
          <w:rFonts w:ascii="Times New Roman" w:hAnsi="Times New Roman"/>
          <w:sz w:val="28"/>
          <w:szCs w:val="28"/>
        </w:rPr>
      </w:pPr>
      <w:r>
        <w:rPr>
          <w:rFonts w:ascii="Times New Roman" w:hAnsi="Times New Roman"/>
          <w:sz w:val="28"/>
          <w:szCs w:val="28"/>
        </w:rPr>
        <w:t>6</w:t>
      </w:r>
      <w:r w:rsidR="007A3562">
        <w:rPr>
          <w:rFonts w:ascii="Times New Roman" w:hAnsi="Times New Roman"/>
          <w:sz w:val="28"/>
          <w:szCs w:val="28"/>
        </w:rPr>
        <w:t>-</w:t>
      </w:r>
      <w:r>
        <w:rPr>
          <w:rFonts w:ascii="Times New Roman" w:hAnsi="Times New Roman"/>
          <w:sz w:val="28"/>
          <w:szCs w:val="28"/>
        </w:rPr>
        <w:t>8</w:t>
      </w:r>
      <w:r w:rsidR="007A3562">
        <w:rPr>
          <w:rFonts w:ascii="Times New Roman" w:hAnsi="Times New Roman"/>
          <w:sz w:val="28"/>
          <w:szCs w:val="28"/>
        </w:rPr>
        <w:t xml:space="preserve"> этюдов (по нотам). 8-10 пьес.</w:t>
      </w:r>
    </w:p>
    <w:p w14:paraId="125174BA"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59F7BE03" w14:textId="77777777" w:rsidR="007A3562" w:rsidRDefault="007A3562" w:rsidP="00293DA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10416D02"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 xml:space="preserve">Розанов С. Школа игры на кларнете, </w:t>
      </w:r>
      <w:r>
        <w:rPr>
          <w:rFonts w:ascii="Times New Roman" w:hAnsi="Times New Roman"/>
          <w:sz w:val="28"/>
          <w:szCs w:val="28"/>
          <w:lang w:val="en-US"/>
        </w:rPr>
        <w:t>II</w:t>
      </w:r>
      <w:r>
        <w:rPr>
          <w:rFonts w:ascii="Times New Roman" w:hAnsi="Times New Roman"/>
          <w:sz w:val="28"/>
          <w:szCs w:val="28"/>
        </w:rPr>
        <w:t xml:space="preserve"> часть. М., 1983</w:t>
      </w:r>
    </w:p>
    <w:p w14:paraId="38FF9921"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Штарк А. 40 этюдов. М.-Л., 1950</w:t>
      </w:r>
    </w:p>
    <w:p w14:paraId="40A251B1"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Клозе</w:t>
      </w:r>
      <w:r w:rsidR="00530ED9">
        <w:rPr>
          <w:rFonts w:ascii="Times New Roman" w:hAnsi="Times New Roman"/>
          <w:sz w:val="28"/>
          <w:szCs w:val="28"/>
        </w:rPr>
        <w:t xml:space="preserve"> </w:t>
      </w:r>
      <w:r>
        <w:rPr>
          <w:rFonts w:ascii="Times New Roman" w:hAnsi="Times New Roman"/>
          <w:sz w:val="28"/>
          <w:szCs w:val="28"/>
        </w:rPr>
        <w:t>Г. Ежедневные упражнения и этюды. М., 1991</w:t>
      </w:r>
    </w:p>
    <w:p w14:paraId="2E24D0D0" w14:textId="77777777" w:rsidR="007A3562" w:rsidRDefault="007A3562" w:rsidP="00293DA7">
      <w:pPr>
        <w:spacing w:after="0" w:line="240" w:lineRule="auto"/>
        <w:rPr>
          <w:rFonts w:ascii="Times New Roman" w:hAnsi="Times New Roman"/>
          <w:b/>
          <w:bCs/>
          <w:i/>
          <w:sz w:val="28"/>
          <w:szCs w:val="28"/>
        </w:rPr>
      </w:pPr>
      <w:r>
        <w:rPr>
          <w:rFonts w:ascii="Times New Roman" w:hAnsi="Times New Roman"/>
          <w:b/>
          <w:bCs/>
          <w:i/>
          <w:sz w:val="28"/>
          <w:szCs w:val="28"/>
        </w:rPr>
        <w:t>Пьесы</w:t>
      </w:r>
    </w:p>
    <w:p w14:paraId="556B8969"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Мозговенко И., Штарк А.  Хрестоматия педагогического репертуара. М., 1989</w:t>
      </w:r>
    </w:p>
    <w:p w14:paraId="198376C9"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Воронина В. Нотная папка кларнетиста. М., 2006</w:t>
      </w:r>
    </w:p>
    <w:p w14:paraId="6370B73D"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Зубарев С. Хрестоматия педагогического репертуара. С.-П., 2010</w:t>
      </w:r>
    </w:p>
    <w:p w14:paraId="76327E2B"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Сен-Санс К. Лебедь</w:t>
      </w:r>
    </w:p>
    <w:p w14:paraId="0A1F1DC1"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Бах И.С. Прелюдия ре минор</w:t>
      </w:r>
    </w:p>
    <w:p w14:paraId="66C51867"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Чайковский П. Мазурка</w:t>
      </w:r>
    </w:p>
    <w:p w14:paraId="32461676"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Корелли А. Куранта, сарабанда, жига</w:t>
      </w:r>
    </w:p>
    <w:p w14:paraId="45D88E0D"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Глинка М. Танец</w:t>
      </w:r>
    </w:p>
    <w:p w14:paraId="1FCE52C1"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Мендельсон Ф. Весенняя песня</w:t>
      </w:r>
    </w:p>
    <w:p w14:paraId="49497B46"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Мийо Д. Маленький концерт</w:t>
      </w:r>
    </w:p>
    <w:p w14:paraId="230AF902"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переводного экзамена</w:t>
      </w:r>
      <w:r w:rsidR="00FD675E">
        <w:rPr>
          <w:rFonts w:ascii="Times New Roman" w:hAnsi="Times New Roman"/>
          <w:b/>
          <w:bCs/>
          <w:sz w:val="28"/>
          <w:szCs w:val="28"/>
        </w:rPr>
        <w:t xml:space="preserve"> (зачета)</w:t>
      </w:r>
    </w:p>
    <w:p w14:paraId="76FF8DA0"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44E93367"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Корелли А. Куранта, сарабанда, жига</w:t>
      </w:r>
    </w:p>
    <w:p w14:paraId="4165CF0F"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79C547B7"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Чайковский П. Ноктюрн</w:t>
      </w:r>
    </w:p>
    <w:p w14:paraId="205D2C72"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Мендельсон Ф. Весенняя песня</w:t>
      </w:r>
    </w:p>
    <w:p w14:paraId="317ED9B9" w14:textId="77777777" w:rsidR="007A3562" w:rsidRDefault="007A3562" w:rsidP="00293DA7">
      <w:pPr>
        <w:pStyle w:val="ab"/>
        <w:spacing w:line="240" w:lineRule="auto"/>
        <w:rPr>
          <w:b/>
          <w:bCs/>
          <w:iCs/>
          <w:sz w:val="28"/>
          <w:szCs w:val="28"/>
        </w:rPr>
      </w:pPr>
      <w:r>
        <w:rPr>
          <w:b/>
          <w:bCs/>
          <w:iCs/>
          <w:sz w:val="28"/>
          <w:szCs w:val="28"/>
        </w:rPr>
        <w:t xml:space="preserve">Четвертый класс </w:t>
      </w:r>
    </w:p>
    <w:p w14:paraId="79B16C44" w14:textId="77777777" w:rsidR="0040665B" w:rsidRDefault="0040665B" w:rsidP="0040665B">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1E545413" w14:textId="2D04110F" w:rsidR="00FD675E" w:rsidRDefault="0040665B" w:rsidP="00293DA7">
      <w:pPr>
        <w:spacing w:after="0" w:line="240" w:lineRule="auto"/>
        <w:ind w:firstLine="708"/>
        <w:jc w:val="both"/>
        <w:rPr>
          <w:rFonts w:ascii="Times New Roman" w:hAnsi="Times New Roman"/>
          <w:sz w:val="28"/>
          <w:szCs w:val="28"/>
        </w:rPr>
      </w:pPr>
      <w:r>
        <w:rPr>
          <w:rFonts w:ascii="Times New Roman" w:hAnsi="Times New Roman"/>
          <w:sz w:val="28"/>
          <w:szCs w:val="28"/>
        </w:rPr>
        <w:t>6</w:t>
      </w:r>
      <w:r w:rsidR="007A3562">
        <w:rPr>
          <w:rFonts w:ascii="Times New Roman" w:hAnsi="Times New Roman"/>
          <w:sz w:val="28"/>
          <w:szCs w:val="28"/>
        </w:rPr>
        <w:t>-</w:t>
      </w:r>
      <w:r>
        <w:rPr>
          <w:rFonts w:ascii="Times New Roman" w:hAnsi="Times New Roman"/>
          <w:sz w:val="28"/>
          <w:szCs w:val="28"/>
        </w:rPr>
        <w:t>8</w:t>
      </w:r>
      <w:r w:rsidR="007A3562">
        <w:rPr>
          <w:rFonts w:ascii="Times New Roman" w:hAnsi="Times New Roman"/>
          <w:sz w:val="28"/>
          <w:szCs w:val="28"/>
        </w:rPr>
        <w:t xml:space="preserve"> этюдов (по нотам). </w:t>
      </w:r>
    </w:p>
    <w:p w14:paraId="242A2D74" w14:textId="77777777" w:rsidR="007A3562" w:rsidRDefault="007A3562" w:rsidP="00293DA7">
      <w:pPr>
        <w:spacing w:after="0" w:line="240" w:lineRule="auto"/>
        <w:ind w:firstLine="708"/>
        <w:jc w:val="both"/>
        <w:rPr>
          <w:rFonts w:ascii="Times New Roman" w:hAnsi="Times New Roman"/>
          <w:sz w:val="28"/>
          <w:szCs w:val="28"/>
        </w:rPr>
      </w:pPr>
      <w:r>
        <w:rPr>
          <w:rFonts w:ascii="Times New Roman" w:hAnsi="Times New Roman"/>
          <w:sz w:val="28"/>
          <w:szCs w:val="28"/>
        </w:rPr>
        <w:t>4 пьесы и 1 произведение крупной формы.</w:t>
      </w:r>
    </w:p>
    <w:p w14:paraId="011E78BC" w14:textId="77777777" w:rsidR="007A3562" w:rsidRDefault="007A3562" w:rsidP="00293DA7">
      <w:pPr>
        <w:spacing w:after="0" w:line="240" w:lineRule="auto"/>
        <w:ind w:firstLine="708"/>
        <w:rPr>
          <w:rFonts w:ascii="Times New Roman" w:hAnsi="Times New Roman"/>
          <w:sz w:val="28"/>
          <w:szCs w:val="28"/>
        </w:rPr>
      </w:pPr>
    </w:p>
    <w:p w14:paraId="090A839D"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7367E42B" w14:textId="77777777" w:rsidR="007A3562" w:rsidRDefault="007A3562" w:rsidP="00293DA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73A92B8F"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Штарк А. 40 этюдов. М.-Л., 1950</w:t>
      </w:r>
    </w:p>
    <w:p w14:paraId="3BF8FEC4"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Штарк А. 36 этюдов. М., 1954</w:t>
      </w:r>
    </w:p>
    <w:p w14:paraId="5A527BBE"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Клозе Г. Ежедневные упражнения и этюды. М., 1991</w:t>
      </w:r>
    </w:p>
    <w:p w14:paraId="2962205C" w14:textId="77777777" w:rsidR="007A3562" w:rsidRDefault="007A3562" w:rsidP="00293DA7">
      <w:pPr>
        <w:spacing w:after="0" w:line="240" w:lineRule="auto"/>
        <w:rPr>
          <w:rFonts w:ascii="Times New Roman" w:hAnsi="Times New Roman"/>
          <w:b/>
          <w:bCs/>
          <w:i/>
          <w:sz w:val="28"/>
          <w:szCs w:val="28"/>
        </w:rPr>
      </w:pPr>
      <w:r>
        <w:rPr>
          <w:rFonts w:ascii="Times New Roman" w:hAnsi="Times New Roman"/>
          <w:b/>
          <w:bCs/>
          <w:i/>
          <w:sz w:val="28"/>
          <w:szCs w:val="28"/>
        </w:rPr>
        <w:t>Пьесы</w:t>
      </w:r>
    </w:p>
    <w:p w14:paraId="34803853"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lastRenderedPageBreak/>
        <w:t>Мозговенко И., Штарк А. Хрестоматия педагогического репертуара. М., 1989</w:t>
      </w:r>
    </w:p>
    <w:p w14:paraId="35FD85E5"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 xml:space="preserve"> Воронина В.  Нотная папка кларнетиста. М., 2006 </w:t>
      </w:r>
    </w:p>
    <w:p w14:paraId="5A066F71"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Зубарев С. Хрестоматия педагогического репертуара. С.-П., 2010</w:t>
      </w:r>
    </w:p>
    <w:p w14:paraId="43EE264E"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Бетховен Л. Сонатина</w:t>
      </w:r>
    </w:p>
    <w:p w14:paraId="22405987"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Раков Н. Вокализ</w:t>
      </w:r>
    </w:p>
    <w:p w14:paraId="19B745B2"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Чайковский П. Подснежник</w:t>
      </w:r>
    </w:p>
    <w:p w14:paraId="26F9733D"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Чайковский П. Мелодия</w:t>
      </w:r>
    </w:p>
    <w:p w14:paraId="4AC6C021"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Обер Д. Жига, ария, престо</w:t>
      </w:r>
    </w:p>
    <w:p w14:paraId="45C58B14"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Лефевр К. Соната №7</w:t>
      </w:r>
    </w:p>
    <w:p w14:paraId="467556FB"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Кожелух И. Концерт Es-dur</w:t>
      </w:r>
    </w:p>
    <w:p w14:paraId="1E96B76C"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Тучек В. Концерт. Киев, 1978</w:t>
      </w:r>
    </w:p>
    <w:p w14:paraId="170774B7"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Римский-Корсаков Н. Концерт. М., 1975</w:t>
      </w:r>
    </w:p>
    <w:p w14:paraId="14155917" w14:textId="77777777" w:rsidR="007A3562" w:rsidRDefault="007A3562" w:rsidP="00293DA7">
      <w:pPr>
        <w:spacing w:after="0" w:line="240" w:lineRule="auto"/>
        <w:rPr>
          <w:rFonts w:ascii="Times New Roman" w:hAnsi="Times New Roman"/>
          <w:b/>
          <w:bCs/>
          <w:sz w:val="28"/>
          <w:szCs w:val="28"/>
        </w:rPr>
      </w:pPr>
    </w:p>
    <w:p w14:paraId="12077B35"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переводного экзамена</w:t>
      </w:r>
    </w:p>
    <w:p w14:paraId="440E6E67"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78AE5090"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Чайковский  П. Мелодия</w:t>
      </w:r>
    </w:p>
    <w:p w14:paraId="52559AC6" w14:textId="77777777" w:rsidR="007A3562" w:rsidRDefault="007A3562" w:rsidP="00293DA7">
      <w:pPr>
        <w:spacing w:after="0" w:line="240" w:lineRule="auto"/>
        <w:rPr>
          <w:rFonts w:ascii="Times New Roman" w:hAnsi="Times New Roman"/>
          <w:bCs/>
          <w:sz w:val="28"/>
          <w:szCs w:val="28"/>
        </w:rPr>
      </w:pPr>
      <w:r>
        <w:rPr>
          <w:rFonts w:ascii="Times New Roman" w:hAnsi="Times New Roman"/>
          <w:bCs/>
          <w:sz w:val="28"/>
          <w:szCs w:val="28"/>
          <w:lang w:val="en-US"/>
        </w:rPr>
        <w:t>Anonym</w:t>
      </w:r>
      <w:r>
        <w:rPr>
          <w:rFonts w:ascii="Times New Roman" w:hAnsi="Times New Roman"/>
          <w:bCs/>
          <w:sz w:val="28"/>
          <w:szCs w:val="28"/>
        </w:rPr>
        <w:t>. “</w:t>
      </w:r>
      <w:r>
        <w:rPr>
          <w:rFonts w:ascii="Times New Roman" w:hAnsi="Times New Roman"/>
          <w:bCs/>
          <w:sz w:val="28"/>
          <w:szCs w:val="28"/>
          <w:lang w:val="en-US"/>
        </w:rPr>
        <w:t>L</w:t>
      </w:r>
      <w:r>
        <w:rPr>
          <w:rFonts w:ascii="Times New Roman" w:hAnsi="Times New Roman"/>
          <w:bCs/>
          <w:sz w:val="28"/>
          <w:szCs w:val="28"/>
        </w:rPr>
        <w:t>” Тема с вариациями</w:t>
      </w:r>
    </w:p>
    <w:p w14:paraId="391F7E83"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0845469A"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Бах И.Х. Адажио</w:t>
      </w:r>
    </w:p>
    <w:p w14:paraId="64B241B5"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Римский-Корсаков Н. Концерт</w:t>
      </w:r>
    </w:p>
    <w:p w14:paraId="258FACB3" w14:textId="77777777" w:rsidR="007A3562" w:rsidRDefault="007A3562" w:rsidP="00293DA7">
      <w:pPr>
        <w:pStyle w:val="ab"/>
        <w:spacing w:line="240" w:lineRule="auto"/>
        <w:rPr>
          <w:b/>
          <w:bCs/>
          <w:iCs/>
          <w:sz w:val="28"/>
          <w:szCs w:val="28"/>
        </w:rPr>
      </w:pPr>
    </w:p>
    <w:p w14:paraId="13E110BE" w14:textId="77777777" w:rsidR="007A3562" w:rsidRDefault="007A3562" w:rsidP="00293DA7">
      <w:pPr>
        <w:pStyle w:val="ab"/>
        <w:spacing w:line="240" w:lineRule="auto"/>
        <w:rPr>
          <w:b/>
          <w:bCs/>
          <w:iCs/>
          <w:sz w:val="28"/>
          <w:szCs w:val="28"/>
        </w:rPr>
      </w:pPr>
      <w:r>
        <w:rPr>
          <w:b/>
          <w:bCs/>
          <w:iCs/>
          <w:sz w:val="28"/>
          <w:szCs w:val="28"/>
        </w:rPr>
        <w:t xml:space="preserve">Пятый класс </w:t>
      </w:r>
    </w:p>
    <w:p w14:paraId="127D96A6" w14:textId="100F3E46" w:rsidR="007A3562" w:rsidRDefault="007A3562" w:rsidP="00293DA7">
      <w:pPr>
        <w:spacing w:after="0" w:line="240" w:lineRule="auto"/>
        <w:ind w:firstLine="708"/>
        <w:jc w:val="both"/>
        <w:rPr>
          <w:rFonts w:ascii="Times New Roman" w:hAnsi="Times New Roman"/>
          <w:sz w:val="28"/>
          <w:szCs w:val="28"/>
        </w:rPr>
      </w:pPr>
      <w:r>
        <w:rPr>
          <w:rFonts w:ascii="Times New Roman" w:hAnsi="Times New Roman"/>
          <w:sz w:val="28"/>
          <w:szCs w:val="28"/>
        </w:rPr>
        <w:t xml:space="preserve">Главная задача пятого класса – предоставить выпускную программу в максимально </w:t>
      </w:r>
      <w:r w:rsidR="00FD675E">
        <w:rPr>
          <w:rFonts w:ascii="Times New Roman" w:hAnsi="Times New Roman"/>
          <w:sz w:val="28"/>
          <w:szCs w:val="28"/>
        </w:rPr>
        <w:t>качественном</w:t>
      </w:r>
      <w:r>
        <w:rPr>
          <w:rFonts w:ascii="Times New Roman" w:hAnsi="Times New Roman"/>
          <w:sz w:val="28"/>
          <w:szCs w:val="28"/>
        </w:rPr>
        <w:t xml:space="preserve"> виде. Перед экзаменом учащийся обыгрывает выпускную программу на зачетах, классных вечерах и концертах. </w:t>
      </w:r>
    </w:p>
    <w:p w14:paraId="3315AAA8" w14:textId="7B1A72A0" w:rsidR="00FD675E" w:rsidRDefault="0040665B" w:rsidP="00293DA7">
      <w:pPr>
        <w:spacing w:after="0" w:line="240" w:lineRule="auto"/>
        <w:ind w:firstLine="708"/>
        <w:rPr>
          <w:rFonts w:ascii="Times New Roman" w:hAnsi="Times New Roman"/>
          <w:sz w:val="28"/>
          <w:szCs w:val="28"/>
        </w:rPr>
      </w:pPr>
      <w:r>
        <w:rPr>
          <w:rFonts w:ascii="Times New Roman" w:hAnsi="Times New Roman"/>
          <w:sz w:val="28"/>
          <w:szCs w:val="28"/>
        </w:rPr>
        <w:t>6</w:t>
      </w:r>
      <w:r w:rsidR="007A3562">
        <w:rPr>
          <w:rFonts w:ascii="Times New Roman" w:hAnsi="Times New Roman"/>
          <w:sz w:val="28"/>
          <w:szCs w:val="28"/>
        </w:rPr>
        <w:t>-</w:t>
      </w:r>
      <w:r>
        <w:rPr>
          <w:rFonts w:ascii="Times New Roman" w:hAnsi="Times New Roman"/>
          <w:sz w:val="28"/>
          <w:szCs w:val="28"/>
        </w:rPr>
        <w:t>8</w:t>
      </w:r>
      <w:r w:rsidR="007A3562">
        <w:rPr>
          <w:rFonts w:ascii="Times New Roman" w:hAnsi="Times New Roman"/>
          <w:sz w:val="28"/>
          <w:szCs w:val="28"/>
        </w:rPr>
        <w:t xml:space="preserve"> этюдов (по нотам). </w:t>
      </w:r>
    </w:p>
    <w:p w14:paraId="6140B430" w14:textId="77777777" w:rsidR="007A3562" w:rsidRDefault="007A3562" w:rsidP="00293DA7">
      <w:pPr>
        <w:spacing w:after="0" w:line="240" w:lineRule="auto"/>
        <w:ind w:firstLine="708"/>
        <w:rPr>
          <w:rFonts w:ascii="Times New Roman" w:hAnsi="Times New Roman"/>
          <w:sz w:val="28"/>
          <w:szCs w:val="28"/>
        </w:rPr>
      </w:pPr>
      <w:r>
        <w:rPr>
          <w:rFonts w:ascii="Times New Roman" w:hAnsi="Times New Roman"/>
          <w:sz w:val="28"/>
          <w:szCs w:val="28"/>
        </w:rPr>
        <w:t xml:space="preserve">4 пьесы </w:t>
      </w:r>
      <w:r w:rsidR="00530ED9">
        <w:rPr>
          <w:rFonts w:ascii="Times New Roman" w:hAnsi="Times New Roman"/>
          <w:sz w:val="28"/>
          <w:szCs w:val="28"/>
        </w:rPr>
        <w:t>и 1 произведение крупной формы.</w:t>
      </w:r>
    </w:p>
    <w:p w14:paraId="0A4D8862" w14:textId="46F77A9A" w:rsidR="00530ED9" w:rsidRDefault="0040665B" w:rsidP="00293DA7">
      <w:pPr>
        <w:spacing w:after="0" w:line="240" w:lineRule="auto"/>
        <w:ind w:firstLine="708"/>
        <w:rPr>
          <w:rFonts w:ascii="Times New Roman" w:hAnsi="Times New Roman"/>
          <w:sz w:val="28"/>
          <w:szCs w:val="28"/>
        </w:rPr>
      </w:pPr>
      <w:r>
        <w:rPr>
          <w:rFonts w:ascii="Times New Roman" w:hAnsi="Times New Roman"/>
          <w:sz w:val="28"/>
          <w:szCs w:val="28"/>
        </w:rPr>
        <w:t>Итоговая аттестация во втором полугодии – 3 произведения.</w:t>
      </w:r>
    </w:p>
    <w:p w14:paraId="5B75BD24"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4EE5E7FE" w14:textId="77777777" w:rsidR="007A3562" w:rsidRDefault="007A3562" w:rsidP="00293DA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6501D3E9"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Клозе Г. 30 этюдов. М., 1966</w:t>
      </w:r>
    </w:p>
    <w:p w14:paraId="122B8D48"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Перье А. Этюды. М., 1968</w:t>
      </w:r>
    </w:p>
    <w:p w14:paraId="2BD7AB65"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 xml:space="preserve">Петров В. Этюды. М., 1968 </w:t>
      </w:r>
    </w:p>
    <w:p w14:paraId="0BD709ED"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 xml:space="preserve">Крепш Ф. 350 этюдов, </w:t>
      </w:r>
      <w:r>
        <w:rPr>
          <w:rFonts w:ascii="Times New Roman" w:hAnsi="Times New Roman"/>
          <w:sz w:val="28"/>
          <w:szCs w:val="28"/>
          <w:lang w:val="en-US"/>
        </w:rPr>
        <w:t>I</w:t>
      </w:r>
      <w:r>
        <w:rPr>
          <w:rFonts w:ascii="Times New Roman" w:hAnsi="Times New Roman"/>
          <w:sz w:val="28"/>
          <w:szCs w:val="28"/>
        </w:rPr>
        <w:t xml:space="preserve"> тетрадь. М., 1936</w:t>
      </w:r>
    </w:p>
    <w:p w14:paraId="53A48078" w14:textId="77777777" w:rsidR="007A3562" w:rsidRDefault="007A3562" w:rsidP="00293DA7">
      <w:pPr>
        <w:spacing w:after="0" w:line="240" w:lineRule="auto"/>
        <w:rPr>
          <w:rFonts w:ascii="Times New Roman" w:hAnsi="Times New Roman"/>
          <w:b/>
          <w:bCs/>
          <w:i/>
          <w:sz w:val="28"/>
          <w:szCs w:val="28"/>
        </w:rPr>
      </w:pPr>
      <w:r>
        <w:rPr>
          <w:rFonts w:ascii="Times New Roman" w:hAnsi="Times New Roman"/>
          <w:b/>
          <w:bCs/>
          <w:i/>
          <w:sz w:val="28"/>
          <w:szCs w:val="28"/>
        </w:rPr>
        <w:t>Пьесы</w:t>
      </w:r>
    </w:p>
    <w:p w14:paraId="68E15E59"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Мозговенко И., Штарк  А. Хрестоматия педагогического репертуара. М., 1989</w:t>
      </w:r>
    </w:p>
    <w:p w14:paraId="28ED659C"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Воронина В. Нотная папка кларнетиста. М., 2006</w:t>
      </w:r>
    </w:p>
    <w:p w14:paraId="365FCD04"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Зубарев С. Хрестоматия педагогического репертуара. С.-П., 2010</w:t>
      </w:r>
    </w:p>
    <w:p w14:paraId="1448E6E6"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Медыньш  Я. Романс</w:t>
      </w:r>
    </w:p>
    <w:p w14:paraId="4BCED43B"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Василенко С. Восточный танец</w:t>
      </w:r>
    </w:p>
    <w:p w14:paraId="58B0AAA2"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Стамиц К. Концерт №2 (Дармштадтский) B-dur. Киев, 1974</w:t>
      </w:r>
    </w:p>
    <w:p w14:paraId="0C8EE278"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Чайковский П. В деревне</w:t>
      </w:r>
    </w:p>
    <w:p w14:paraId="6092D25C"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Крамарж  Ф. Концерт. М., 1930</w:t>
      </w:r>
    </w:p>
    <w:p w14:paraId="7B9CF92C"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Даргомыжский  А. Танцы русалок</w:t>
      </w:r>
    </w:p>
    <w:p w14:paraId="50100073"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lastRenderedPageBreak/>
        <w:t>Чайковский  П. Русский танец</w:t>
      </w:r>
    </w:p>
    <w:p w14:paraId="10EE122C" w14:textId="77777777" w:rsidR="007A3562" w:rsidRDefault="007A3562" w:rsidP="00293DA7">
      <w:pPr>
        <w:spacing w:after="0" w:line="240" w:lineRule="auto"/>
        <w:rPr>
          <w:rFonts w:ascii="Times New Roman" w:hAnsi="Times New Roman"/>
          <w:b/>
          <w:bCs/>
          <w:sz w:val="28"/>
          <w:szCs w:val="28"/>
        </w:rPr>
      </w:pPr>
    </w:p>
    <w:p w14:paraId="183BE606"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выпускного экзамена</w:t>
      </w:r>
    </w:p>
    <w:p w14:paraId="4CF424F5"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4D3AAE5C"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Василенко  С. Восточный танец</w:t>
      </w:r>
    </w:p>
    <w:p w14:paraId="5F3FD3B7" w14:textId="77777777" w:rsidR="007A3562" w:rsidRDefault="00E713C7" w:rsidP="00293DA7">
      <w:pPr>
        <w:spacing w:after="0" w:line="240" w:lineRule="auto"/>
        <w:rPr>
          <w:rFonts w:ascii="Times New Roman" w:hAnsi="Times New Roman"/>
          <w:sz w:val="28"/>
          <w:szCs w:val="28"/>
        </w:rPr>
      </w:pPr>
      <w:r>
        <w:rPr>
          <w:rFonts w:ascii="Times New Roman" w:hAnsi="Times New Roman"/>
          <w:sz w:val="28"/>
          <w:szCs w:val="28"/>
        </w:rPr>
        <w:t>Стамиц</w:t>
      </w:r>
      <w:r w:rsidR="007A3562">
        <w:rPr>
          <w:rFonts w:ascii="Times New Roman" w:hAnsi="Times New Roman"/>
          <w:sz w:val="28"/>
          <w:szCs w:val="28"/>
        </w:rPr>
        <w:t xml:space="preserve"> К. Концерт №2 (Дармштадтский) B-dur, II и III части</w:t>
      </w:r>
    </w:p>
    <w:p w14:paraId="2EA9FA95"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49FEFD92"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Чайковский  П. Русский танец</w:t>
      </w:r>
    </w:p>
    <w:p w14:paraId="5652A2E7" w14:textId="77777777" w:rsidR="007A3562" w:rsidRDefault="00E713C7" w:rsidP="00293DA7">
      <w:pPr>
        <w:spacing w:after="0" w:line="240" w:lineRule="auto"/>
        <w:rPr>
          <w:rFonts w:ascii="Times New Roman" w:hAnsi="Times New Roman"/>
          <w:sz w:val="28"/>
          <w:szCs w:val="28"/>
        </w:rPr>
      </w:pPr>
      <w:r>
        <w:rPr>
          <w:rFonts w:ascii="Times New Roman" w:hAnsi="Times New Roman"/>
          <w:sz w:val="28"/>
          <w:szCs w:val="28"/>
        </w:rPr>
        <w:t xml:space="preserve">Крамарж </w:t>
      </w:r>
      <w:r w:rsidR="007A3562">
        <w:rPr>
          <w:rFonts w:ascii="Times New Roman" w:hAnsi="Times New Roman"/>
          <w:sz w:val="28"/>
          <w:szCs w:val="28"/>
        </w:rPr>
        <w:t>Ф. Концерт, II и III части</w:t>
      </w:r>
    </w:p>
    <w:p w14:paraId="2FFFF4F5" w14:textId="77777777" w:rsidR="007A3562" w:rsidRDefault="007A3562" w:rsidP="00293DA7">
      <w:pPr>
        <w:pStyle w:val="ab"/>
        <w:spacing w:line="240" w:lineRule="auto"/>
        <w:rPr>
          <w:b/>
          <w:bCs/>
          <w:iCs/>
          <w:sz w:val="28"/>
          <w:szCs w:val="28"/>
        </w:rPr>
      </w:pPr>
    </w:p>
    <w:p w14:paraId="0965245D" w14:textId="77777777" w:rsidR="007A3562" w:rsidRDefault="007A3562" w:rsidP="00293DA7">
      <w:pPr>
        <w:pStyle w:val="ab"/>
        <w:spacing w:line="240" w:lineRule="auto"/>
        <w:rPr>
          <w:b/>
          <w:bCs/>
          <w:iCs/>
          <w:sz w:val="28"/>
          <w:szCs w:val="28"/>
        </w:rPr>
      </w:pPr>
      <w:r>
        <w:rPr>
          <w:b/>
          <w:bCs/>
          <w:iCs/>
          <w:sz w:val="28"/>
          <w:szCs w:val="28"/>
        </w:rPr>
        <w:t xml:space="preserve">Шестой класс </w:t>
      </w:r>
    </w:p>
    <w:p w14:paraId="6EE31735" w14:textId="77777777" w:rsidR="007A3562" w:rsidRDefault="007A3562" w:rsidP="00293DA7">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шестом классе обучаются учащиеся, которые целенаправленно готовятся к поступлению в профессиональное образовательное учреждение. Ученики шестого класса играют в году </w:t>
      </w:r>
      <w:r w:rsidR="00FD675E">
        <w:rPr>
          <w:rFonts w:ascii="Times New Roman" w:hAnsi="Times New Roman"/>
          <w:sz w:val="28"/>
          <w:szCs w:val="28"/>
        </w:rPr>
        <w:t>зачет и  экзамен</w:t>
      </w:r>
      <w:r>
        <w:rPr>
          <w:rFonts w:ascii="Times New Roman" w:hAnsi="Times New Roman"/>
          <w:sz w:val="28"/>
          <w:szCs w:val="28"/>
        </w:rPr>
        <w:t xml:space="preserve">: в декабре и мае. В декабре – крупная форма. На выпускной экзамен (итоговая аттестация) выносится программа с дополнительной пьесой. </w:t>
      </w:r>
    </w:p>
    <w:p w14:paraId="200A6F3B" w14:textId="0A76F4D6" w:rsidR="00FD675E" w:rsidRDefault="000D5389" w:rsidP="00293DA7">
      <w:pPr>
        <w:spacing w:after="0" w:line="240" w:lineRule="auto"/>
        <w:ind w:firstLine="708"/>
        <w:rPr>
          <w:rFonts w:ascii="Times New Roman" w:hAnsi="Times New Roman"/>
          <w:sz w:val="28"/>
          <w:szCs w:val="28"/>
        </w:rPr>
      </w:pPr>
      <w:r>
        <w:rPr>
          <w:rFonts w:ascii="Times New Roman" w:hAnsi="Times New Roman"/>
          <w:sz w:val="28"/>
          <w:szCs w:val="28"/>
        </w:rPr>
        <w:t>8</w:t>
      </w:r>
      <w:r w:rsidR="007A3562">
        <w:rPr>
          <w:rFonts w:ascii="Times New Roman" w:hAnsi="Times New Roman"/>
          <w:sz w:val="28"/>
          <w:szCs w:val="28"/>
        </w:rPr>
        <w:t>-</w:t>
      </w:r>
      <w:r>
        <w:rPr>
          <w:rFonts w:ascii="Times New Roman" w:hAnsi="Times New Roman"/>
          <w:sz w:val="28"/>
          <w:szCs w:val="28"/>
        </w:rPr>
        <w:t>1</w:t>
      </w:r>
      <w:r w:rsidR="007A3562">
        <w:rPr>
          <w:rFonts w:ascii="Times New Roman" w:hAnsi="Times New Roman"/>
          <w:sz w:val="28"/>
          <w:szCs w:val="28"/>
        </w:rPr>
        <w:t>0 этюдов.</w:t>
      </w:r>
    </w:p>
    <w:p w14:paraId="4B59FA15" w14:textId="77777777" w:rsidR="007A3562" w:rsidRDefault="007A3562" w:rsidP="00293DA7">
      <w:pPr>
        <w:spacing w:after="0" w:line="240" w:lineRule="auto"/>
        <w:ind w:firstLine="708"/>
        <w:rPr>
          <w:rFonts w:ascii="Times New Roman" w:hAnsi="Times New Roman"/>
          <w:sz w:val="28"/>
          <w:szCs w:val="28"/>
        </w:rPr>
      </w:pPr>
      <w:r>
        <w:rPr>
          <w:rFonts w:ascii="Times New Roman" w:hAnsi="Times New Roman"/>
          <w:sz w:val="28"/>
          <w:szCs w:val="28"/>
        </w:rPr>
        <w:t xml:space="preserve"> 4 пьесы и 1 произведение крупной формы.</w:t>
      </w:r>
    </w:p>
    <w:p w14:paraId="55DBD4B0" w14:textId="77777777" w:rsidR="007A3562" w:rsidRDefault="007A3562" w:rsidP="00293DA7">
      <w:pPr>
        <w:spacing w:after="0" w:line="240" w:lineRule="auto"/>
        <w:ind w:firstLine="708"/>
        <w:rPr>
          <w:rFonts w:ascii="Times New Roman" w:hAnsi="Times New Roman"/>
          <w:sz w:val="28"/>
          <w:szCs w:val="28"/>
        </w:rPr>
      </w:pPr>
    </w:p>
    <w:p w14:paraId="6D7B54B4"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Примерный репертуарный список</w:t>
      </w:r>
    </w:p>
    <w:p w14:paraId="2F6D6564" w14:textId="77777777" w:rsidR="007A3562" w:rsidRDefault="007A3562" w:rsidP="00293DA7">
      <w:pPr>
        <w:spacing w:after="0" w:line="240" w:lineRule="auto"/>
        <w:rPr>
          <w:rFonts w:ascii="Times New Roman" w:hAnsi="Times New Roman"/>
          <w:b/>
          <w:i/>
          <w:sz w:val="28"/>
          <w:szCs w:val="28"/>
        </w:rPr>
      </w:pPr>
      <w:r>
        <w:rPr>
          <w:rFonts w:ascii="Times New Roman" w:hAnsi="Times New Roman"/>
          <w:b/>
          <w:i/>
          <w:sz w:val="28"/>
          <w:szCs w:val="28"/>
        </w:rPr>
        <w:t>Упражнения и этюды</w:t>
      </w:r>
    </w:p>
    <w:p w14:paraId="12D78BAA" w14:textId="77777777" w:rsidR="007A3562" w:rsidRDefault="00E713C7" w:rsidP="00293DA7">
      <w:pPr>
        <w:spacing w:after="0" w:line="240" w:lineRule="auto"/>
        <w:rPr>
          <w:rFonts w:ascii="Times New Roman" w:hAnsi="Times New Roman"/>
          <w:sz w:val="28"/>
          <w:szCs w:val="28"/>
        </w:rPr>
      </w:pPr>
      <w:r>
        <w:rPr>
          <w:rFonts w:ascii="Times New Roman" w:hAnsi="Times New Roman"/>
          <w:sz w:val="28"/>
          <w:szCs w:val="28"/>
        </w:rPr>
        <w:t>Клозе</w:t>
      </w:r>
      <w:r w:rsidR="007A3562">
        <w:rPr>
          <w:rFonts w:ascii="Times New Roman" w:hAnsi="Times New Roman"/>
          <w:sz w:val="28"/>
          <w:szCs w:val="28"/>
        </w:rPr>
        <w:t xml:space="preserve"> Г. 30 этюдов. М., 1966</w:t>
      </w:r>
    </w:p>
    <w:p w14:paraId="7215C688" w14:textId="77777777" w:rsidR="007A3562" w:rsidRDefault="00E713C7" w:rsidP="00293DA7">
      <w:pPr>
        <w:spacing w:after="0" w:line="240" w:lineRule="auto"/>
        <w:rPr>
          <w:rFonts w:ascii="Times New Roman" w:hAnsi="Times New Roman"/>
          <w:sz w:val="28"/>
          <w:szCs w:val="28"/>
        </w:rPr>
      </w:pPr>
      <w:r>
        <w:rPr>
          <w:rFonts w:ascii="Times New Roman" w:hAnsi="Times New Roman"/>
          <w:sz w:val="28"/>
          <w:szCs w:val="28"/>
        </w:rPr>
        <w:t xml:space="preserve">Перье </w:t>
      </w:r>
      <w:r w:rsidR="007A3562">
        <w:rPr>
          <w:rFonts w:ascii="Times New Roman" w:hAnsi="Times New Roman"/>
          <w:sz w:val="28"/>
          <w:szCs w:val="28"/>
        </w:rPr>
        <w:t>А. Этюды. М., 1968</w:t>
      </w:r>
    </w:p>
    <w:p w14:paraId="486E3E13" w14:textId="77777777" w:rsidR="007A3562" w:rsidRDefault="00E713C7" w:rsidP="00293DA7">
      <w:pPr>
        <w:spacing w:after="0" w:line="240" w:lineRule="auto"/>
        <w:rPr>
          <w:rFonts w:ascii="Times New Roman" w:hAnsi="Times New Roman"/>
          <w:sz w:val="28"/>
          <w:szCs w:val="28"/>
        </w:rPr>
      </w:pPr>
      <w:r>
        <w:rPr>
          <w:rFonts w:ascii="Times New Roman" w:hAnsi="Times New Roman"/>
          <w:sz w:val="28"/>
          <w:szCs w:val="28"/>
        </w:rPr>
        <w:t xml:space="preserve">Петров </w:t>
      </w:r>
      <w:r w:rsidR="007A3562">
        <w:rPr>
          <w:rFonts w:ascii="Times New Roman" w:hAnsi="Times New Roman"/>
          <w:sz w:val="28"/>
          <w:szCs w:val="28"/>
        </w:rPr>
        <w:t xml:space="preserve">В. Этюды. М., 1968 </w:t>
      </w:r>
    </w:p>
    <w:p w14:paraId="485043AE"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 xml:space="preserve">Крепш Ф. 350 этюдов, </w:t>
      </w:r>
      <w:r>
        <w:rPr>
          <w:rFonts w:ascii="Times New Roman" w:hAnsi="Times New Roman"/>
          <w:sz w:val="28"/>
          <w:szCs w:val="28"/>
          <w:lang w:val="en-US"/>
        </w:rPr>
        <w:t>I</w:t>
      </w:r>
      <w:r>
        <w:rPr>
          <w:rFonts w:ascii="Times New Roman" w:hAnsi="Times New Roman"/>
          <w:sz w:val="28"/>
          <w:szCs w:val="28"/>
        </w:rPr>
        <w:t xml:space="preserve"> тетрадь. М., 1936</w:t>
      </w:r>
    </w:p>
    <w:p w14:paraId="4A414FD0" w14:textId="77777777" w:rsidR="007A3562" w:rsidRDefault="00E713C7" w:rsidP="00293DA7">
      <w:pPr>
        <w:spacing w:after="0" w:line="240" w:lineRule="auto"/>
        <w:rPr>
          <w:rFonts w:ascii="Times New Roman" w:hAnsi="Times New Roman"/>
          <w:sz w:val="28"/>
          <w:szCs w:val="28"/>
        </w:rPr>
      </w:pPr>
      <w:r>
        <w:rPr>
          <w:rFonts w:ascii="Times New Roman" w:hAnsi="Times New Roman"/>
          <w:sz w:val="28"/>
          <w:szCs w:val="28"/>
        </w:rPr>
        <w:t xml:space="preserve">Крепш </w:t>
      </w:r>
      <w:r w:rsidR="007A3562">
        <w:rPr>
          <w:rFonts w:ascii="Times New Roman" w:hAnsi="Times New Roman"/>
          <w:sz w:val="28"/>
          <w:szCs w:val="28"/>
        </w:rPr>
        <w:t xml:space="preserve">Ф. 40 этюдов, </w:t>
      </w:r>
      <w:r w:rsidR="007A3562">
        <w:rPr>
          <w:rFonts w:ascii="Times New Roman" w:hAnsi="Times New Roman"/>
          <w:sz w:val="28"/>
          <w:szCs w:val="28"/>
          <w:lang w:val="en-US"/>
        </w:rPr>
        <w:t>III</w:t>
      </w:r>
      <w:r w:rsidR="007A3562">
        <w:rPr>
          <w:rFonts w:ascii="Times New Roman" w:hAnsi="Times New Roman"/>
          <w:sz w:val="28"/>
          <w:szCs w:val="28"/>
        </w:rPr>
        <w:t xml:space="preserve"> тетрадь. М., 1936</w:t>
      </w:r>
    </w:p>
    <w:p w14:paraId="469FC417" w14:textId="77777777" w:rsidR="007A3562" w:rsidRDefault="007A3562" w:rsidP="00293DA7">
      <w:pPr>
        <w:spacing w:after="0" w:line="240" w:lineRule="auto"/>
        <w:rPr>
          <w:rFonts w:ascii="Times New Roman" w:hAnsi="Times New Roman"/>
          <w:b/>
          <w:bCs/>
          <w:i/>
          <w:sz w:val="28"/>
          <w:szCs w:val="28"/>
        </w:rPr>
      </w:pPr>
      <w:r>
        <w:rPr>
          <w:rFonts w:ascii="Times New Roman" w:hAnsi="Times New Roman"/>
          <w:b/>
          <w:bCs/>
          <w:i/>
          <w:sz w:val="28"/>
          <w:szCs w:val="28"/>
        </w:rPr>
        <w:t>Пьесы</w:t>
      </w:r>
    </w:p>
    <w:p w14:paraId="7A3284E9"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Мозговенко И., Штарк  А. Хрестоматия педагогического репертуара. М., 1989</w:t>
      </w:r>
    </w:p>
    <w:p w14:paraId="7F21E7AF" w14:textId="77777777" w:rsidR="007A3562" w:rsidRDefault="00E713C7" w:rsidP="00293DA7">
      <w:pPr>
        <w:spacing w:after="0" w:line="240" w:lineRule="auto"/>
        <w:rPr>
          <w:rFonts w:ascii="Times New Roman" w:hAnsi="Times New Roman"/>
          <w:sz w:val="28"/>
          <w:szCs w:val="28"/>
        </w:rPr>
      </w:pPr>
      <w:r>
        <w:rPr>
          <w:rFonts w:ascii="Times New Roman" w:hAnsi="Times New Roman"/>
          <w:sz w:val="28"/>
          <w:szCs w:val="28"/>
        </w:rPr>
        <w:t>Воронина</w:t>
      </w:r>
      <w:r w:rsidR="007A3562">
        <w:rPr>
          <w:rFonts w:ascii="Times New Roman" w:hAnsi="Times New Roman"/>
          <w:sz w:val="28"/>
          <w:szCs w:val="28"/>
        </w:rPr>
        <w:t xml:space="preserve"> В. Нотная папка кларнетиста. М., 2006 </w:t>
      </w:r>
    </w:p>
    <w:p w14:paraId="52C22D51" w14:textId="77777777" w:rsidR="007A3562" w:rsidRDefault="00E713C7" w:rsidP="00293DA7">
      <w:pPr>
        <w:spacing w:after="0" w:line="240" w:lineRule="auto"/>
        <w:rPr>
          <w:rFonts w:ascii="Times New Roman" w:hAnsi="Times New Roman"/>
          <w:sz w:val="28"/>
          <w:szCs w:val="28"/>
        </w:rPr>
      </w:pPr>
      <w:r>
        <w:rPr>
          <w:rFonts w:ascii="Times New Roman" w:hAnsi="Times New Roman"/>
          <w:sz w:val="28"/>
          <w:szCs w:val="28"/>
        </w:rPr>
        <w:t xml:space="preserve">Зубарев </w:t>
      </w:r>
      <w:r w:rsidR="007A3562">
        <w:rPr>
          <w:rFonts w:ascii="Times New Roman" w:hAnsi="Times New Roman"/>
          <w:sz w:val="28"/>
          <w:szCs w:val="28"/>
        </w:rPr>
        <w:t>С. Хрестоматия педагогического репертуара. С.-П., 2010</w:t>
      </w:r>
    </w:p>
    <w:p w14:paraId="7E51694B" w14:textId="77777777" w:rsidR="007A3562" w:rsidRDefault="00E713C7" w:rsidP="00293DA7">
      <w:pPr>
        <w:spacing w:after="0" w:line="240" w:lineRule="auto"/>
        <w:rPr>
          <w:rFonts w:ascii="Times New Roman" w:hAnsi="Times New Roman"/>
          <w:sz w:val="28"/>
          <w:szCs w:val="28"/>
        </w:rPr>
      </w:pPr>
      <w:r>
        <w:rPr>
          <w:rFonts w:ascii="Times New Roman" w:hAnsi="Times New Roman"/>
          <w:sz w:val="28"/>
          <w:szCs w:val="28"/>
        </w:rPr>
        <w:t xml:space="preserve">Комаровский </w:t>
      </w:r>
      <w:r w:rsidR="007A3562">
        <w:rPr>
          <w:rFonts w:ascii="Times New Roman" w:hAnsi="Times New Roman"/>
          <w:sz w:val="28"/>
          <w:szCs w:val="28"/>
        </w:rPr>
        <w:t>С. Импровизация</w:t>
      </w:r>
    </w:p>
    <w:p w14:paraId="14415F87" w14:textId="77777777" w:rsidR="007A3562" w:rsidRDefault="00E713C7" w:rsidP="00293DA7">
      <w:pPr>
        <w:spacing w:after="0" w:line="240" w:lineRule="auto"/>
        <w:rPr>
          <w:rFonts w:ascii="Times New Roman" w:hAnsi="Times New Roman"/>
          <w:sz w:val="28"/>
          <w:szCs w:val="28"/>
        </w:rPr>
      </w:pPr>
      <w:r>
        <w:rPr>
          <w:rFonts w:ascii="Times New Roman" w:hAnsi="Times New Roman"/>
          <w:sz w:val="28"/>
          <w:szCs w:val="28"/>
        </w:rPr>
        <w:t xml:space="preserve">Раухвергер </w:t>
      </w:r>
      <w:r w:rsidR="007A3562">
        <w:rPr>
          <w:rFonts w:ascii="Times New Roman" w:hAnsi="Times New Roman"/>
          <w:sz w:val="28"/>
          <w:szCs w:val="28"/>
        </w:rPr>
        <w:t>М. Каприс</w:t>
      </w:r>
    </w:p>
    <w:p w14:paraId="2AFA8C7F" w14:textId="77777777" w:rsidR="007A3562" w:rsidRDefault="00E713C7" w:rsidP="00293DA7">
      <w:pPr>
        <w:spacing w:after="0" w:line="240" w:lineRule="auto"/>
        <w:rPr>
          <w:rFonts w:ascii="Times New Roman" w:hAnsi="Times New Roman"/>
          <w:sz w:val="28"/>
          <w:szCs w:val="28"/>
        </w:rPr>
      </w:pPr>
      <w:r>
        <w:rPr>
          <w:rFonts w:ascii="Times New Roman" w:hAnsi="Times New Roman"/>
          <w:sz w:val="28"/>
          <w:szCs w:val="28"/>
        </w:rPr>
        <w:t xml:space="preserve">Крепш </w:t>
      </w:r>
      <w:r w:rsidR="007A3562">
        <w:rPr>
          <w:rFonts w:ascii="Times New Roman" w:hAnsi="Times New Roman"/>
          <w:sz w:val="28"/>
          <w:szCs w:val="28"/>
        </w:rPr>
        <w:t>Ф. Большая фантазия</w:t>
      </w:r>
    </w:p>
    <w:p w14:paraId="68EC9E6E"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Вебер  К. Вариации для кларнета и фортепиано. М., 1954</w:t>
      </w:r>
    </w:p>
    <w:p w14:paraId="5886C7F0" w14:textId="77777777" w:rsidR="007A3562" w:rsidRDefault="00E713C7" w:rsidP="00293DA7">
      <w:pPr>
        <w:spacing w:after="0" w:line="240" w:lineRule="auto"/>
        <w:rPr>
          <w:rFonts w:ascii="Times New Roman" w:hAnsi="Times New Roman"/>
          <w:sz w:val="28"/>
          <w:szCs w:val="28"/>
        </w:rPr>
      </w:pPr>
      <w:r>
        <w:rPr>
          <w:rFonts w:ascii="Times New Roman" w:hAnsi="Times New Roman"/>
          <w:sz w:val="28"/>
          <w:szCs w:val="28"/>
        </w:rPr>
        <w:t xml:space="preserve">Мессаже </w:t>
      </w:r>
      <w:r w:rsidR="007A3562">
        <w:rPr>
          <w:rFonts w:ascii="Times New Roman" w:hAnsi="Times New Roman"/>
          <w:sz w:val="28"/>
          <w:szCs w:val="28"/>
        </w:rPr>
        <w:t>А. Конкурсное соло</w:t>
      </w:r>
    </w:p>
    <w:p w14:paraId="45B12432" w14:textId="77777777" w:rsidR="007A3562" w:rsidRDefault="00E713C7" w:rsidP="00293DA7">
      <w:pPr>
        <w:spacing w:after="0" w:line="240" w:lineRule="auto"/>
        <w:rPr>
          <w:rFonts w:ascii="Times New Roman" w:hAnsi="Times New Roman"/>
          <w:sz w:val="28"/>
          <w:szCs w:val="28"/>
        </w:rPr>
      </w:pPr>
      <w:r>
        <w:rPr>
          <w:rFonts w:ascii="Times New Roman" w:hAnsi="Times New Roman"/>
          <w:sz w:val="28"/>
          <w:szCs w:val="28"/>
        </w:rPr>
        <w:t xml:space="preserve">Вебер </w:t>
      </w:r>
      <w:r w:rsidR="007A3562">
        <w:rPr>
          <w:rFonts w:ascii="Times New Roman" w:hAnsi="Times New Roman"/>
          <w:sz w:val="28"/>
          <w:szCs w:val="28"/>
        </w:rPr>
        <w:t xml:space="preserve">К. Концерт №1, II и </w:t>
      </w:r>
      <w:r w:rsidR="007A3562">
        <w:rPr>
          <w:rFonts w:ascii="Times New Roman" w:hAnsi="Times New Roman"/>
          <w:sz w:val="28"/>
          <w:szCs w:val="28"/>
          <w:lang w:val="en-US"/>
        </w:rPr>
        <w:t>III</w:t>
      </w:r>
      <w:r w:rsidR="007A3562">
        <w:rPr>
          <w:rFonts w:ascii="Times New Roman" w:hAnsi="Times New Roman"/>
          <w:sz w:val="28"/>
          <w:szCs w:val="28"/>
        </w:rPr>
        <w:t xml:space="preserve"> части. М., 1969</w:t>
      </w:r>
    </w:p>
    <w:p w14:paraId="37C65C1E" w14:textId="77777777" w:rsidR="007A3562" w:rsidRDefault="00E713C7" w:rsidP="00293DA7">
      <w:pPr>
        <w:spacing w:after="0" w:line="240" w:lineRule="auto"/>
        <w:rPr>
          <w:rFonts w:ascii="Times New Roman" w:hAnsi="Times New Roman"/>
          <w:sz w:val="28"/>
          <w:szCs w:val="28"/>
        </w:rPr>
      </w:pPr>
      <w:r>
        <w:rPr>
          <w:rFonts w:ascii="Times New Roman" w:hAnsi="Times New Roman"/>
          <w:sz w:val="28"/>
          <w:szCs w:val="28"/>
        </w:rPr>
        <w:t xml:space="preserve">Рабо </w:t>
      </w:r>
      <w:r w:rsidR="007A3562">
        <w:rPr>
          <w:rFonts w:ascii="Times New Roman" w:hAnsi="Times New Roman"/>
          <w:sz w:val="28"/>
          <w:szCs w:val="28"/>
        </w:rPr>
        <w:t>А. Конкурсное соло</w:t>
      </w:r>
    </w:p>
    <w:p w14:paraId="4FC8CF74"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Шостакович Д. Адажио, вальс, скерцо. М., 1966</w:t>
      </w:r>
    </w:p>
    <w:p w14:paraId="65CB65D6"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Примеры программы выпускного экзамена</w:t>
      </w:r>
    </w:p>
    <w:p w14:paraId="470EB4A2"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1 вариант</w:t>
      </w:r>
    </w:p>
    <w:p w14:paraId="1A34884A"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 xml:space="preserve">Вебер К. Концерт №1, II и </w:t>
      </w:r>
      <w:r>
        <w:rPr>
          <w:rFonts w:ascii="Times New Roman" w:hAnsi="Times New Roman"/>
          <w:sz w:val="28"/>
          <w:szCs w:val="28"/>
          <w:lang w:val="en-US"/>
        </w:rPr>
        <w:t>III</w:t>
      </w:r>
      <w:r>
        <w:rPr>
          <w:rFonts w:ascii="Times New Roman" w:hAnsi="Times New Roman"/>
          <w:sz w:val="28"/>
          <w:szCs w:val="28"/>
        </w:rPr>
        <w:t xml:space="preserve"> части</w:t>
      </w:r>
    </w:p>
    <w:p w14:paraId="6C5D45C3"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Шостакович Д. Скерцо</w:t>
      </w:r>
    </w:p>
    <w:p w14:paraId="514A4399" w14:textId="77777777" w:rsidR="007A3562" w:rsidRDefault="007A3562" w:rsidP="00293DA7">
      <w:pPr>
        <w:spacing w:after="0" w:line="240" w:lineRule="auto"/>
        <w:rPr>
          <w:rFonts w:ascii="Times New Roman" w:hAnsi="Times New Roman"/>
          <w:b/>
          <w:bCs/>
          <w:sz w:val="28"/>
          <w:szCs w:val="28"/>
        </w:rPr>
      </w:pPr>
      <w:r>
        <w:rPr>
          <w:rFonts w:ascii="Times New Roman" w:hAnsi="Times New Roman"/>
          <w:b/>
          <w:bCs/>
          <w:sz w:val="28"/>
          <w:szCs w:val="28"/>
        </w:rPr>
        <w:t>2 вариант</w:t>
      </w:r>
    </w:p>
    <w:p w14:paraId="291024DE"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t>Вебер К. Вариации для кларнета и фортепиано</w:t>
      </w:r>
    </w:p>
    <w:p w14:paraId="6B631BC8" w14:textId="77777777" w:rsidR="007A3562" w:rsidRDefault="007A3562" w:rsidP="00293DA7">
      <w:pPr>
        <w:spacing w:after="0" w:line="240" w:lineRule="auto"/>
        <w:rPr>
          <w:rFonts w:ascii="Times New Roman" w:hAnsi="Times New Roman"/>
          <w:sz w:val="28"/>
          <w:szCs w:val="28"/>
        </w:rPr>
      </w:pPr>
      <w:r>
        <w:rPr>
          <w:rFonts w:ascii="Times New Roman" w:hAnsi="Times New Roman"/>
          <w:sz w:val="28"/>
          <w:szCs w:val="28"/>
        </w:rPr>
        <w:lastRenderedPageBreak/>
        <w:t>Раухвергер М. Каприс</w:t>
      </w:r>
    </w:p>
    <w:p w14:paraId="542DBE44" w14:textId="77777777" w:rsidR="007A3562" w:rsidRDefault="007A3562" w:rsidP="00293DA7">
      <w:pPr>
        <w:spacing w:after="0" w:line="240" w:lineRule="auto"/>
        <w:rPr>
          <w:rFonts w:ascii="Times New Roman" w:hAnsi="Times New Roman"/>
          <w:sz w:val="28"/>
          <w:szCs w:val="28"/>
        </w:rPr>
      </w:pPr>
    </w:p>
    <w:p w14:paraId="79E92538" w14:textId="77777777" w:rsidR="007A3562" w:rsidRDefault="007A3562" w:rsidP="00293DA7">
      <w:pPr>
        <w:spacing w:after="0" w:line="240" w:lineRule="auto"/>
        <w:ind w:firstLine="706"/>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III</w:t>
      </w:r>
      <w:r w:rsidRPr="00530ED9">
        <w:rPr>
          <w:rFonts w:ascii="Times New Roman" w:eastAsia="Times New Roman" w:hAnsi="Times New Roman"/>
          <w:b/>
          <w:color w:val="000000"/>
          <w:sz w:val="28"/>
          <w:szCs w:val="28"/>
        </w:rPr>
        <w:t>.</w:t>
      </w:r>
      <w:r>
        <w:rPr>
          <w:rFonts w:ascii="Times New Roman" w:eastAsia="Times New Roman" w:hAnsi="Times New Roman"/>
          <w:b/>
          <w:sz w:val="28"/>
          <w:szCs w:val="28"/>
        </w:rPr>
        <w:t xml:space="preserve"> Требования к уровню подготовки обучающихся</w:t>
      </w:r>
    </w:p>
    <w:p w14:paraId="0045D27A" w14:textId="77777777" w:rsidR="007A3562" w:rsidRDefault="007A3562" w:rsidP="00293DA7">
      <w:pPr>
        <w:spacing w:after="0" w:line="240" w:lineRule="auto"/>
        <w:ind w:firstLine="708"/>
        <w:jc w:val="both"/>
        <w:rPr>
          <w:rFonts w:ascii="Times New Roman" w:eastAsia="Times New Roman" w:hAnsi="Times New Roman"/>
          <w:sz w:val="28"/>
          <w:szCs w:val="28"/>
        </w:rPr>
      </w:pPr>
      <w:r>
        <w:rPr>
          <w:rFonts w:ascii="Times New Roman" w:hAnsi="Times New Roman"/>
          <w:sz w:val="28"/>
          <w:szCs w:val="28"/>
        </w:rPr>
        <w:t>Данная программа отражает разнообразие репертуара,  академическую направленность</w:t>
      </w:r>
      <w:r>
        <w:rPr>
          <w:rFonts w:ascii="Times New Roman" w:eastAsia="Times New Roman" w:hAnsi="Times New Roman"/>
          <w:sz w:val="28"/>
          <w:szCs w:val="28"/>
        </w:rPr>
        <w:t xml:space="preserve"> учебного предмета </w:t>
      </w:r>
      <w:r>
        <w:rPr>
          <w:rFonts w:ascii="Times New Roman" w:hAnsi="Times New Roman"/>
          <w:sz w:val="28"/>
          <w:szCs w:val="28"/>
        </w:rPr>
        <w:t xml:space="preserve">«Специальность </w:t>
      </w:r>
      <w:r>
        <w:rPr>
          <w:rFonts w:ascii="Times New Roman" w:eastAsia="Times New Roman" w:hAnsi="Times New Roman"/>
          <w:sz w:val="28"/>
          <w:szCs w:val="28"/>
        </w:rPr>
        <w:t>(кларнет)»</w:t>
      </w:r>
      <w:r>
        <w:rPr>
          <w:rFonts w:ascii="Times New Roman" w:hAnsi="Times New Roman"/>
          <w:sz w:val="28"/>
          <w:szCs w:val="28"/>
        </w:rPr>
        <w:t xml:space="preserve">, а также возможность индивидуального подхода к каждому ученику. </w:t>
      </w:r>
      <w:r>
        <w:rPr>
          <w:rFonts w:ascii="Times New Roman" w:eastAsia="Times New Roman" w:hAnsi="Times New Roman"/>
          <w:sz w:val="28"/>
          <w:szCs w:val="28"/>
        </w:rPr>
        <w:t xml:space="preserve">Содержание программы </w:t>
      </w:r>
      <w:r>
        <w:rPr>
          <w:rFonts w:ascii="Times New Roman" w:hAnsi="Times New Roman"/>
          <w:sz w:val="28"/>
          <w:szCs w:val="28"/>
        </w:rPr>
        <w:t xml:space="preserve">направлено на </w:t>
      </w:r>
      <w:r>
        <w:rPr>
          <w:rFonts w:ascii="Times New Roman" w:eastAsia="Times New Roman" w:hAnsi="Times New Roman"/>
          <w:sz w:val="28"/>
          <w:szCs w:val="28"/>
        </w:rPr>
        <w:t>обеспечение художественно-эстетического развития личности и приобретения ею художественно-исполнительских знаний, умений и навыков.</w:t>
      </w:r>
    </w:p>
    <w:p w14:paraId="11A852FD" w14:textId="77777777" w:rsidR="007A3562" w:rsidRDefault="007A3562" w:rsidP="00293DA7">
      <w:pPr>
        <w:spacing w:after="0" w:line="240" w:lineRule="auto"/>
        <w:ind w:firstLine="706"/>
        <w:rPr>
          <w:rFonts w:ascii="Times New Roman" w:eastAsia="Times New Roman" w:hAnsi="Times New Roman"/>
          <w:i/>
          <w:sz w:val="28"/>
          <w:szCs w:val="28"/>
        </w:rPr>
      </w:pPr>
      <w:r>
        <w:rPr>
          <w:rFonts w:ascii="Times New Roman" w:eastAsia="Times New Roman" w:hAnsi="Times New Roman"/>
          <w:i/>
          <w:sz w:val="28"/>
          <w:szCs w:val="28"/>
        </w:rPr>
        <w:t>Реализация программы обеспечивает:</w:t>
      </w:r>
    </w:p>
    <w:p w14:paraId="01845E07" w14:textId="77777777" w:rsidR="007A3562" w:rsidRDefault="007A3562" w:rsidP="00293DA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наличие у обучающегося интереса к музыкальному искусству, самостоятельному музыкальному исполнительству;</w:t>
      </w:r>
    </w:p>
    <w:p w14:paraId="4E17D12B" w14:textId="77777777" w:rsidR="007A3562" w:rsidRDefault="007A3562" w:rsidP="00293DA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сформированный комплекс исполнительских знаний, умений и навыков, позволяющий использовать многообразные возможности кларнета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02C04B7A" w14:textId="77777777" w:rsidR="007A3562" w:rsidRDefault="007A3562" w:rsidP="00293DA7">
      <w:pPr>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знание репертуара для кларнета,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14:paraId="261C4B35" w14:textId="77777777" w:rsidR="007A3562" w:rsidRDefault="007A3562" w:rsidP="00293DA7">
      <w:pPr>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знание художественно-исполнительских возможностей кларнета;</w:t>
      </w:r>
    </w:p>
    <w:p w14:paraId="267DF977" w14:textId="77777777" w:rsidR="007A3562" w:rsidRDefault="007A3562" w:rsidP="00293DA7">
      <w:pPr>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знание профессиональной терминологии;</w:t>
      </w:r>
    </w:p>
    <w:p w14:paraId="49D8001B" w14:textId="77777777" w:rsidR="007A3562" w:rsidRDefault="007A3562" w:rsidP="00293DA7">
      <w:pPr>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наличие умений по чтению с листа несложных музыкальных произведений;</w:t>
      </w:r>
    </w:p>
    <w:p w14:paraId="7E88D649" w14:textId="77777777" w:rsidR="007A3562" w:rsidRDefault="007A3562" w:rsidP="00293DA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навыки слухового контроля, умение управлять процессом исполнения музыкального произведения;</w:t>
      </w:r>
    </w:p>
    <w:p w14:paraId="62919D7D" w14:textId="77777777" w:rsidR="007A3562" w:rsidRDefault="007A3562" w:rsidP="00293DA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навыки по использованию музыкально-исполнительских средств выразительности, выполнению анализа исполняемых произведений, владения различными видами техники исполнительства, использования художественно оправданных технических приемов;</w:t>
      </w:r>
    </w:p>
    <w:p w14:paraId="07539EB4" w14:textId="77777777" w:rsidR="007A3562" w:rsidRDefault="007A3562" w:rsidP="00293DA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2DFC0E26" w14:textId="77777777" w:rsidR="007A3562" w:rsidRDefault="007A3562" w:rsidP="00293DA7">
      <w:pPr>
        <w:spacing w:after="0" w:line="240" w:lineRule="auto"/>
        <w:ind w:firstLine="706"/>
        <w:jc w:val="both"/>
        <w:rPr>
          <w:rFonts w:ascii="Times New Roman" w:eastAsia="Times New Roman" w:hAnsi="Times New Roman"/>
          <w:sz w:val="28"/>
          <w:szCs w:val="28"/>
        </w:rPr>
      </w:pPr>
      <w:r>
        <w:rPr>
          <w:rFonts w:ascii="Times New Roman" w:eastAsia="Times New Roman" w:hAnsi="Times New Roman"/>
          <w:sz w:val="28"/>
          <w:szCs w:val="28"/>
        </w:rPr>
        <w:t>– наличие навыков репетиционно-концертной работы в качестве солиста.</w:t>
      </w:r>
    </w:p>
    <w:p w14:paraId="39B78878" w14:textId="77777777" w:rsidR="007A3562" w:rsidRDefault="007A3562" w:rsidP="00293DA7">
      <w:pPr>
        <w:spacing w:after="0" w:line="240" w:lineRule="auto"/>
        <w:rPr>
          <w:rFonts w:ascii="Times New Roman" w:hAnsi="Times New Roman"/>
          <w:sz w:val="28"/>
          <w:szCs w:val="28"/>
        </w:rPr>
      </w:pPr>
    </w:p>
    <w:p w14:paraId="50FB3411" w14:textId="77777777" w:rsidR="007A3562" w:rsidRDefault="007A3562" w:rsidP="00293DA7">
      <w:pPr>
        <w:spacing w:after="0" w:line="240" w:lineRule="auto"/>
        <w:ind w:firstLine="706"/>
        <w:jc w:val="center"/>
        <w:rPr>
          <w:rFonts w:ascii="Times New Roman" w:eastAsia="Times New Roman" w:hAnsi="Times New Roman"/>
          <w:b/>
          <w:sz w:val="28"/>
          <w:szCs w:val="28"/>
        </w:rPr>
      </w:pPr>
      <w:r>
        <w:rPr>
          <w:rFonts w:ascii="Times New Roman" w:eastAsia="Times New Roman" w:hAnsi="Times New Roman"/>
          <w:b/>
          <w:sz w:val="28"/>
          <w:szCs w:val="28"/>
          <w:lang w:val="en-US"/>
        </w:rPr>
        <w:t>IV</w:t>
      </w:r>
      <w:r w:rsidRPr="00530ED9">
        <w:rPr>
          <w:rFonts w:ascii="Times New Roman" w:eastAsia="Times New Roman" w:hAnsi="Times New Roman"/>
          <w:b/>
          <w:sz w:val="28"/>
          <w:szCs w:val="28"/>
        </w:rPr>
        <w:t>.</w:t>
      </w:r>
      <w:r>
        <w:rPr>
          <w:rFonts w:ascii="Times New Roman" w:eastAsia="Times New Roman" w:hAnsi="Times New Roman"/>
          <w:b/>
          <w:sz w:val="28"/>
          <w:szCs w:val="28"/>
        </w:rPr>
        <w:t xml:space="preserve">   Формы и методы контроля, система оценок</w:t>
      </w:r>
    </w:p>
    <w:p w14:paraId="50094D29" w14:textId="77777777" w:rsidR="007A3562" w:rsidRDefault="007A3562" w:rsidP="00192BF7">
      <w:pPr>
        <w:numPr>
          <w:ilvl w:val="0"/>
          <w:numId w:val="8"/>
        </w:numPr>
        <w:spacing w:after="0" w:line="240" w:lineRule="auto"/>
        <w:ind w:left="0" w:firstLine="567"/>
        <w:rPr>
          <w:rFonts w:ascii="Times New Roman" w:eastAsia="Times New Roman" w:hAnsi="Times New Roman"/>
          <w:i/>
          <w:sz w:val="28"/>
          <w:szCs w:val="28"/>
        </w:rPr>
      </w:pPr>
      <w:r>
        <w:rPr>
          <w:rFonts w:ascii="Times New Roman" w:eastAsia="Times New Roman" w:hAnsi="Times New Roman"/>
          <w:i/>
          <w:sz w:val="28"/>
          <w:szCs w:val="28"/>
        </w:rPr>
        <w:t>Аттестация: цели, виды, форма, содержание</w:t>
      </w:r>
    </w:p>
    <w:p w14:paraId="0FE207B2" w14:textId="77777777" w:rsidR="007A3562" w:rsidRDefault="007A3562" w:rsidP="00293DA7">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Основными видами контроля успеваемости являются:</w:t>
      </w:r>
    </w:p>
    <w:p w14:paraId="6D4DFD6B" w14:textId="77777777" w:rsidR="007A3562" w:rsidRDefault="007A3562"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текущий контроль успеваемости учащихся</w:t>
      </w:r>
    </w:p>
    <w:p w14:paraId="63FFF631" w14:textId="77777777" w:rsidR="007A3562" w:rsidRDefault="007A3562"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промежуточная аттестация</w:t>
      </w:r>
    </w:p>
    <w:p w14:paraId="6D94AD9C" w14:textId="77777777" w:rsidR="007A3562" w:rsidRDefault="007A3562" w:rsidP="00192BF7">
      <w:pPr>
        <w:numPr>
          <w:ilvl w:val="0"/>
          <w:numId w:val="9"/>
        </w:num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итоговая аттестация</w:t>
      </w:r>
      <w:r w:rsidR="00FD675E">
        <w:rPr>
          <w:rFonts w:ascii="Times New Roman" w:eastAsia="Times New Roman" w:hAnsi="Times New Roman"/>
          <w:color w:val="000000"/>
          <w:sz w:val="28"/>
          <w:szCs w:val="28"/>
        </w:rPr>
        <w:t>.</w:t>
      </w:r>
    </w:p>
    <w:p w14:paraId="7BD52484" w14:textId="77777777" w:rsidR="007A3562" w:rsidRDefault="007A3562" w:rsidP="00293DA7">
      <w:pPr>
        <w:spacing w:after="0" w:line="240" w:lineRule="auto"/>
        <w:ind w:firstLine="67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Каждый вид контроля имеет свои цели, задачи, формы.</w:t>
      </w:r>
    </w:p>
    <w:p w14:paraId="3AE6DD0E"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lastRenderedPageBreak/>
        <w:t>Текущий контроль</w:t>
      </w:r>
      <w:r>
        <w:rPr>
          <w:rFonts w:ascii="Times New Roman" w:eastAsia="Times New Roman" w:hAnsi="Times New Roman"/>
          <w:sz w:val="28"/>
          <w:szCs w:val="28"/>
        </w:rPr>
        <w:t xml:space="preserve"> направлен на поддержание учебной дисциплины, выявление отношения к предмету, на ответственную организацию домашних занятий, имеет воспитательные цели, может носить стимулирующий характер. Текущий контроль осуществляется регулярно преподавателем, оценки выставляются в журнал и дневник учащегося. При оценивании учитывается: </w:t>
      </w:r>
    </w:p>
    <w:p w14:paraId="45BB3ABA"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отношение </w:t>
      </w:r>
      <w:r w:rsidR="00FD675E">
        <w:rPr>
          <w:rFonts w:ascii="Times New Roman" w:eastAsia="Times New Roman" w:hAnsi="Times New Roman"/>
          <w:sz w:val="28"/>
          <w:szCs w:val="28"/>
        </w:rPr>
        <w:t>ученика</w:t>
      </w:r>
      <w:r>
        <w:rPr>
          <w:rFonts w:ascii="Times New Roman" w:eastAsia="Times New Roman" w:hAnsi="Times New Roman"/>
          <w:sz w:val="28"/>
          <w:szCs w:val="28"/>
        </w:rPr>
        <w:t xml:space="preserve"> к занятиям, его старания и прилежность;</w:t>
      </w:r>
    </w:p>
    <w:p w14:paraId="3AC8C6D7"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качество выполнения предложенных заданий;</w:t>
      </w:r>
    </w:p>
    <w:p w14:paraId="4380F4B5"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инициативность и проявление самостоятельности как на уроке, так и во время домашней работы;</w:t>
      </w:r>
    </w:p>
    <w:p w14:paraId="45388BFC"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темпы продвижения.</w:t>
      </w:r>
    </w:p>
    <w:p w14:paraId="255F2049"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 основании результатов текущего контроля выводятся четверные оценки.</w:t>
      </w:r>
    </w:p>
    <w:p w14:paraId="4D664CE9"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Особой формой текущего контроля является контрольный урок, который проводится преподавателем, ведущим предмет. </w:t>
      </w:r>
    </w:p>
    <w:p w14:paraId="68A16FEB"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Промежуточная аттестация</w:t>
      </w:r>
      <w:r>
        <w:rPr>
          <w:rFonts w:ascii="Times New Roman" w:eastAsia="Times New Roman" w:hAnsi="Times New Roman"/>
          <w:sz w:val="28"/>
          <w:szCs w:val="28"/>
        </w:rPr>
        <w:t xml:space="preserve"> определяет успешность развития учащегося и степень освоения им учебных задач на определенном этапе. Наиболее распространенными формами промежуточной аттестации являются контрольные уроки, проводимые с приглашением комиссии, зачеты, академические концерты, технические зачеты, экзамены. </w:t>
      </w:r>
    </w:p>
    <w:p w14:paraId="144F6C15"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Каждая форма проверки (кроме переводного экзамена) может быть как дифференцированной (с оценкой), так и не дифференцированной. </w:t>
      </w:r>
    </w:p>
    <w:p w14:paraId="45F20FB6"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При оценивании обязательным является методическое обсуждение, которое должно носить рекомендательный, аналитический характер, отмечать степень освоения учебного материала, активность, перспективы и темп развития ученика. </w:t>
      </w:r>
    </w:p>
    <w:p w14:paraId="725187CA"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Участие в конкурсах приравнивается к выступлению на академических концертах и зачетах. Переводной экзамен является обязательным для всех.</w:t>
      </w:r>
    </w:p>
    <w:p w14:paraId="3CD345F2"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Переводной экзамен проводится в конце каждого учебного года, определяет качество освоения учебного материала, уровень соответствия с учебными задачами года. </w:t>
      </w:r>
    </w:p>
    <w:p w14:paraId="102F2E9B"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Контрольные уроки и зачеты в рамках промежуточной аттестации проводятся в конце учебных полугодий в счет аудиторного времени, предусмотренного на предмет «Специальность </w:t>
      </w:r>
      <w:r w:rsidR="00FD675E">
        <w:rPr>
          <w:rFonts w:ascii="Times New Roman" w:eastAsia="Times New Roman" w:hAnsi="Times New Roman"/>
          <w:sz w:val="28"/>
          <w:szCs w:val="28"/>
        </w:rPr>
        <w:t>(кларнет)</w:t>
      </w:r>
      <w:r>
        <w:rPr>
          <w:rFonts w:ascii="Times New Roman" w:eastAsia="Times New Roman" w:hAnsi="Times New Roman"/>
          <w:sz w:val="28"/>
          <w:szCs w:val="28"/>
        </w:rPr>
        <w:t xml:space="preserve">». Экзамены проводятся за пределами аудиторных учебных занятий, то есть по окончании проведения учебных занятий в учебном году, в рамках промежуточной (экзаменационной) аттестации. </w:t>
      </w:r>
    </w:p>
    <w:p w14:paraId="7D1BB40A"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 экзамену допускаются учащиеся, полностью выполнившие все учебные задания.</w:t>
      </w:r>
    </w:p>
    <w:p w14:paraId="2AD6EBA1"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 завершении экзамена допускается его пересдача, если обучающийся получил неудовлетворительную оценку. Условия пересдачи и повторной сдачи экзамена определены в локальном нормативном акте образовательного учреждения «Положение о текущем контроле знаний и промежуточной аттестации обучающихся».</w:t>
      </w:r>
    </w:p>
    <w:p w14:paraId="121A4D0B" w14:textId="77777777" w:rsidR="007A3562" w:rsidRPr="0029475E" w:rsidRDefault="007A3562" w:rsidP="00293DA7">
      <w:pPr>
        <w:spacing w:after="0" w:line="240" w:lineRule="auto"/>
        <w:ind w:firstLine="709"/>
        <w:jc w:val="both"/>
        <w:rPr>
          <w:rFonts w:ascii="Times New Roman" w:eastAsia="Times New Roman" w:hAnsi="Times New Roman"/>
          <w:sz w:val="16"/>
          <w:szCs w:val="16"/>
        </w:rPr>
      </w:pPr>
    </w:p>
    <w:p w14:paraId="160A5266" w14:textId="77777777" w:rsidR="007A3562" w:rsidRDefault="007A3562" w:rsidP="00293DA7">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lastRenderedPageBreak/>
        <w:t>Итоговая аттестация (выпускной экзамен)</w:t>
      </w:r>
      <w:r>
        <w:rPr>
          <w:rFonts w:ascii="Times New Roman" w:eastAsia="Times New Roman" w:hAnsi="Times New Roman"/>
          <w:sz w:val="28"/>
          <w:szCs w:val="28"/>
        </w:rPr>
        <w:t xml:space="preserve"> определяет уровень и качество владения полным комплексом музыкальных, технических и художественных задач в рамках представленной сольной программы. </w:t>
      </w:r>
    </w:p>
    <w:p w14:paraId="2507DDC3" w14:textId="77777777" w:rsidR="007A3562" w:rsidRDefault="007A3562" w:rsidP="00192BF7">
      <w:pPr>
        <w:numPr>
          <w:ilvl w:val="0"/>
          <w:numId w:val="8"/>
        </w:numPr>
        <w:spacing w:after="0" w:line="240" w:lineRule="auto"/>
        <w:rPr>
          <w:rFonts w:ascii="Times New Roman" w:eastAsia="Times New Roman" w:hAnsi="Times New Roman"/>
          <w:i/>
          <w:sz w:val="28"/>
          <w:szCs w:val="28"/>
        </w:rPr>
      </w:pPr>
      <w:r>
        <w:rPr>
          <w:rFonts w:ascii="Times New Roman" w:eastAsia="Times New Roman" w:hAnsi="Times New Roman"/>
          <w:i/>
          <w:sz w:val="28"/>
          <w:szCs w:val="28"/>
        </w:rPr>
        <w:t xml:space="preserve">Критерии оценки </w:t>
      </w:r>
    </w:p>
    <w:tbl>
      <w:tblPr>
        <w:tblW w:w="0" w:type="auto"/>
        <w:tblLayout w:type="fixed"/>
        <w:tblLook w:val="0000" w:firstRow="0" w:lastRow="0" w:firstColumn="0" w:lastColumn="0" w:noHBand="0" w:noVBand="0"/>
      </w:tblPr>
      <w:tblGrid>
        <w:gridCol w:w="3536"/>
        <w:gridCol w:w="5818"/>
      </w:tblGrid>
      <w:tr w:rsidR="007A3562" w14:paraId="5852E844" w14:textId="77777777">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773E0FC2" w14:textId="77777777" w:rsidR="007A3562" w:rsidRDefault="007A3562" w:rsidP="00293DA7">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5 («отлично»)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22EF7B1E" w14:textId="77777777" w:rsidR="007A3562" w:rsidRDefault="007A3562" w:rsidP="00293DA7">
            <w:pPr>
              <w:spacing w:after="0" w:line="240" w:lineRule="auto"/>
              <w:jc w:val="both"/>
              <w:rPr>
                <w:rFonts w:ascii="Times New Roman" w:hAnsi="Times New Roman"/>
                <w:iCs/>
                <w:sz w:val="28"/>
                <w:szCs w:val="28"/>
              </w:rPr>
            </w:pPr>
            <w:r>
              <w:rPr>
                <w:rFonts w:ascii="Times New Roman" w:hAnsi="Times New Roman"/>
                <w:iCs/>
                <w:sz w:val="28"/>
                <w:szCs w:val="28"/>
              </w:rPr>
              <w:t>технически качественное и художественно осмысленное исполнение, отвечающее всем требованиям на данном этапе обучения</w:t>
            </w:r>
          </w:p>
        </w:tc>
      </w:tr>
      <w:tr w:rsidR="007A3562" w14:paraId="416B7534" w14:textId="77777777">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7FA565A5" w14:textId="77777777" w:rsidR="007A3562" w:rsidRDefault="007A3562" w:rsidP="00293DA7">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4 («хорошо»)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07396F32" w14:textId="77777777" w:rsidR="007A3562" w:rsidRDefault="007A3562" w:rsidP="00293DA7">
            <w:pPr>
              <w:spacing w:after="0" w:line="240" w:lineRule="auto"/>
              <w:jc w:val="both"/>
              <w:rPr>
                <w:rFonts w:ascii="Times New Roman" w:hAnsi="Times New Roman"/>
                <w:iCs/>
                <w:sz w:val="28"/>
                <w:szCs w:val="28"/>
              </w:rPr>
            </w:pPr>
            <w:r>
              <w:rPr>
                <w:rFonts w:ascii="Times New Roman" w:hAnsi="Times New Roman"/>
                <w:iCs/>
                <w:sz w:val="28"/>
                <w:szCs w:val="28"/>
              </w:rPr>
              <w:t>оценка отражает грамотное исполнение, с небольшими недочетами (как в техническом плане, так и в художественном)</w:t>
            </w:r>
          </w:p>
        </w:tc>
      </w:tr>
      <w:tr w:rsidR="007A3562" w14:paraId="78AA6908" w14:textId="77777777">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527C33E4" w14:textId="77777777" w:rsidR="007A3562" w:rsidRDefault="007A3562" w:rsidP="00293DA7">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3 («удовлетворительно»)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01DF902B" w14:textId="77777777" w:rsidR="007A3562" w:rsidRDefault="007A3562" w:rsidP="00293DA7">
            <w:pPr>
              <w:spacing w:after="0" w:line="240" w:lineRule="auto"/>
              <w:jc w:val="both"/>
              <w:rPr>
                <w:rFonts w:ascii="Times New Roman" w:hAnsi="Times New Roman"/>
                <w:iCs/>
                <w:sz w:val="28"/>
                <w:szCs w:val="28"/>
              </w:rPr>
            </w:pPr>
            <w:r>
              <w:rPr>
                <w:rFonts w:ascii="Times New Roman" w:hAnsi="Times New Roman"/>
                <w:iCs/>
                <w:sz w:val="28"/>
                <w:szCs w:val="28"/>
              </w:rPr>
              <w:t>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w:t>
            </w:r>
          </w:p>
        </w:tc>
      </w:tr>
      <w:tr w:rsidR="007A3562" w14:paraId="7D0C14BD" w14:textId="77777777">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3C8C4694" w14:textId="77777777" w:rsidR="007A3562" w:rsidRDefault="007A3562" w:rsidP="00293DA7">
            <w:pP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2 («неудовлетворительно»)</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6C7C711B" w14:textId="77777777" w:rsidR="007A3562" w:rsidRDefault="007A3562" w:rsidP="00293DA7">
            <w:pPr>
              <w:spacing w:after="0" w:line="240" w:lineRule="auto"/>
              <w:jc w:val="both"/>
              <w:rPr>
                <w:rFonts w:ascii="Times New Roman" w:hAnsi="Times New Roman"/>
                <w:iCs/>
                <w:sz w:val="28"/>
                <w:szCs w:val="28"/>
              </w:rPr>
            </w:pPr>
            <w:r>
              <w:rPr>
                <w:rFonts w:ascii="Times New Roman" w:hAnsi="Times New Roman"/>
                <w:iCs/>
                <w:sz w:val="28"/>
                <w:szCs w:val="28"/>
              </w:rPr>
              <w:t>комплекс недостатков, являющийся следствием отсутствия домашних занятий, а также плохой посещаемости аудиторных занятий</w:t>
            </w:r>
          </w:p>
        </w:tc>
      </w:tr>
      <w:tr w:rsidR="007A3562" w14:paraId="1CFEE8C1" w14:textId="77777777">
        <w:trPr>
          <w:trHeight w:val="389"/>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53848148" w14:textId="77777777" w:rsidR="007A3562" w:rsidRDefault="007A3562" w:rsidP="00293DA7">
            <w:pPr>
              <w:pStyle w:val="Body1"/>
              <w:rPr>
                <w:rFonts w:ascii="Times New Roman" w:hAnsi="Times New Roman"/>
                <w:sz w:val="28"/>
                <w:szCs w:val="28"/>
                <w:lang w:val="ru-RU"/>
              </w:rPr>
            </w:pPr>
            <w:r>
              <w:rPr>
                <w:rFonts w:ascii="Times New Roman" w:hAnsi="Times New Roman"/>
                <w:sz w:val="28"/>
                <w:szCs w:val="28"/>
                <w:lang w:val="ru-RU"/>
              </w:rPr>
              <w:t>«зачет» (без оценки)</w:t>
            </w:r>
          </w:p>
        </w:tc>
        <w:tc>
          <w:tcPr>
            <w:tcW w:w="5818" w:type="dxa"/>
            <w:tcBorders>
              <w:top w:val="single" w:sz="4" w:space="0" w:color="000000"/>
              <w:left w:val="single" w:sz="4" w:space="0" w:color="000000"/>
              <w:bottom w:val="single" w:sz="4" w:space="0" w:color="000000"/>
              <w:right w:val="single" w:sz="4" w:space="0" w:color="000000"/>
            </w:tcBorders>
            <w:shd w:val="clear" w:color="auto" w:fill="auto"/>
          </w:tcPr>
          <w:p w14:paraId="1D609348" w14:textId="77777777" w:rsidR="007A3562" w:rsidRDefault="007A3562" w:rsidP="00293DA7">
            <w:pPr>
              <w:pStyle w:val="Body1"/>
              <w:rPr>
                <w:rFonts w:ascii="Times New Roman" w:eastAsia="Helvetica" w:hAnsi="Times New Roman"/>
                <w:sz w:val="28"/>
                <w:szCs w:val="28"/>
                <w:lang w:val="ru-RU"/>
              </w:rPr>
            </w:pPr>
            <w:r>
              <w:rPr>
                <w:rFonts w:ascii="Times New Roman" w:eastAsia="Helvetica" w:hAnsi="Times New Roman"/>
                <w:sz w:val="28"/>
                <w:szCs w:val="28"/>
                <w:lang w:val="ru-RU"/>
              </w:rPr>
              <w:t>отражает достаточный уровень подготовки и исполнения на данном этапе обучения</w:t>
            </w:r>
          </w:p>
        </w:tc>
      </w:tr>
    </w:tbl>
    <w:p w14:paraId="7A340568" w14:textId="77777777" w:rsidR="007A3562" w:rsidRDefault="0029475E" w:rsidP="00293DA7">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С</w:t>
      </w:r>
      <w:r w:rsidR="007A3562">
        <w:rPr>
          <w:rFonts w:ascii="Times New Roman" w:hAnsi="Times New Roman"/>
          <w:color w:val="000000"/>
          <w:sz w:val="28"/>
          <w:szCs w:val="28"/>
        </w:rPr>
        <w:t>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38C06A0E" w14:textId="77777777" w:rsidR="007A3562" w:rsidRDefault="007A3562" w:rsidP="00293DA7">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48B17DEB" w14:textId="77777777" w:rsidR="007A3562" w:rsidRDefault="007A3562" w:rsidP="00293DA7">
      <w:pPr>
        <w:spacing w:after="0" w:line="240" w:lineRule="auto"/>
        <w:ind w:firstLine="720"/>
        <w:jc w:val="both"/>
        <w:rPr>
          <w:rFonts w:ascii="Times New Roman" w:eastAsia="Geeza Pro" w:hAnsi="Times New Roman"/>
          <w:color w:val="000000"/>
          <w:sz w:val="28"/>
          <w:szCs w:val="28"/>
        </w:rPr>
      </w:pPr>
      <w:r>
        <w:rPr>
          <w:rFonts w:ascii="Times New Roman" w:eastAsia="Geeza Pro" w:hAnsi="Times New Roman"/>
          <w:color w:val="000000"/>
          <w:sz w:val="28"/>
          <w:szCs w:val="28"/>
        </w:rPr>
        <w:t>При выведении итоговой (переводной) оценки учитывается следующее:</w:t>
      </w:r>
    </w:p>
    <w:p w14:paraId="5C386A40" w14:textId="77777777" w:rsidR="007A3562" w:rsidRDefault="007A3562"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оценка годовой работы ученика;</w:t>
      </w:r>
    </w:p>
    <w:p w14:paraId="7B50F6D5" w14:textId="77777777" w:rsidR="007A3562" w:rsidRDefault="007A3562"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оценка на академическом концерте</w:t>
      </w:r>
      <w:r w:rsidR="000E4245">
        <w:rPr>
          <w:rFonts w:ascii="Times New Roman" w:eastAsia="Geeza Pro" w:hAnsi="Times New Roman"/>
          <w:color w:val="000000"/>
          <w:sz w:val="28"/>
          <w:szCs w:val="28"/>
        </w:rPr>
        <w:t>, зачете</w:t>
      </w:r>
      <w:r>
        <w:rPr>
          <w:rFonts w:ascii="Times New Roman" w:eastAsia="Geeza Pro" w:hAnsi="Times New Roman"/>
          <w:color w:val="000000"/>
          <w:sz w:val="28"/>
          <w:szCs w:val="28"/>
        </w:rPr>
        <w:t xml:space="preserve"> или экзамене;</w:t>
      </w:r>
    </w:p>
    <w:p w14:paraId="6C1A448F" w14:textId="77777777" w:rsidR="007A3562" w:rsidRDefault="007A3562" w:rsidP="00192BF7">
      <w:pPr>
        <w:pStyle w:val="16"/>
        <w:numPr>
          <w:ilvl w:val="0"/>
          <w:numId w:val="10"/>
        </w:numPr>
        <w:spacing w:after="0" w:line="240" w:lineRule="auto"/>
        <w:jc w:val="both"/>
        <w:rPr>
          <w:rFonts w:ascii="Times New Roman" w:eastAsia="Geeza Pro" w:hAnsi="Times New Roman"/>
          <w:color w:val="000000"/>
          <w:sz w:val="28"/>
          <w:szCs w:val="28"/>
        </w:rPr>
      </w:pPr>
      <w:r>
        <w:rPr>
          <w:rFonts w:ascii="Times New Roman" w:eastAsia="Geeza Pro" w:hAnsi="Times New Roman"/>
          <w:color w:val="000000"/>
          <w:sz w:val="28"/>
          <w:szCs w:val="28"/>
        </w:rPr>
        <w:t>другие выступления ученика в течение учебного года.</w:t>
      </w:r>
    </w:p>
    <w:p w14:paraId="46C51377" w14:textId="77777777" w:rsidR="007A3562" w:rsidRDefault="007A3562" w:rsidP="00293DA7">
      <w:pPr>
        <w:spacing w:after="0" w:line="240" w:lineRule="auto"/>
        <w:ind w:firstLine="664"/>
        <w:jc w:val="both"/>
        <w:rPr>
          <w:rFonts w:ascii="Times New Roman" w:eastAsia="Geeza Pro" w:hAnsi="Times New Roman"/>
          <w:color w:val="000000"/>
          <w:sz w:val="28"/>
          <w:szCs w:val="28"/>
        </w:rPr>
      </w:pPr>
      <w:r>
        <w:rPr>
          <w:rFonts w:ascii="Times New Roman" w:eastAsia="Geeza Pro" w:hAnsi="Times New Roman"/>
          <w:color w:val="000000"/>
          <w:sz w:val="28"/>
          <w:szCs w:val="28"/>
        </w:rPr>
        <w:t>Оценки выставляются по окончании каждой четверти и полугодий учебного года.</w:t>
      </w:r>
    </w:p>
    <w:p w14:paraId="11889D44" w14:textId="77777777" w:rsidR="007A3562" w:rsidRDefault="007A3562" w:rsidP="00293DA7">
      <w:pPr>
        <w:spacing w:after="0" w:line="240" w:lineRule="auto"/>
        <w:ind w:firstLine="720"/>
        <w:jc w:val="both"/>
        <w:rPr>
          <w:rFonts w:ascii="Times New Roman" w:eastAsia="Times New Roman" w:hAnsi="Times New Roman"/>
          <w:b/>
          <w:sz w:val="28"/>
          <w:szCs w:val="28"/>
        </w:rPr>
      </w:pPr>
    </w:p>
    <w:p w14:paraId="4105F5CC" w14:textId="77777777" w:rsidR="007A3562" w:rsidRDefault="007A3562" w:rsidP="00293DA7">
      <w:pPr>
        <w:spacing w:after="0" w:line="240" w:lineRule="auto"/>
        <w:ind w:firstLine="706"/>
        <w:jc w:val="center"/>
        <w:rPr>
          <w:rFonts w:ascii="Times New Roman" w:eastAsia="Times New Roman" w:hAnsi="Times New Roman"/>
          <w:b/>
          <w:sz w:val="28"/>
          <w:szCs w:val="28"/>
        </w:rPr>
      </w:pPr>
      <w:r>
        <w:rPr>
          <w:rFonts w:ascii="Times New Roman" w:eastAsia="Times New Roman" w:hAnsi="Times New Roman"/>
          <w:b/>
          <w:color w:val="000000"/>
          <w:sz w:val="28"/>
          <w:szCs w:val="28"/>
          <w:lang w:val="en-US"/>
        </w:rPr>
        <w:t>V</w:t>
      </w:r>
      <w:r w:rsidRPr="00530ED9">
        <w:rPr>
          <w:rFonts w:ascii="Times New Roman" w:eastAsia="Times New Roman" w:hAnsi="Times New Roman"/>
          <w:b/>
          <w:color w:val="000000"/>
          <w:sz w:val="28"/>
          <w:szCs w:val="28"/>
        </w:rPr>
        <w:t>.</w:t>
      </w:r>
      <w:r>
        <w:rPr>
          <w:rFonts w:ascii="Times New Roman" w:eastAsia="Times New Roman" w:hAnsi="Times New Roman"/>
          <w:b/>
          <w:sz w:val="28"/>
          <w:szCs w:val="28"/>
        </w:rPr>
        <w:tab/>
        <w:t>МЕТОДИЧЕСКОЕ ОБЕСПЕЧЕНИЕ ОБРАЗОВАТЕЛЬНОГО ПРОЦЕССА</w:t>
      </w:r>
    </w:p>
    <w:p w14:paraId="1CB36083" w14:textId="77777777" w:rsidR="007A3562" w:rsidRDefault="007A3562" w:rsidP="00293DA7">
      <w:pPr>
        <w:spacing w:after="0" w:line="240" w:lineRule="auto"/>
        <w:ind w:firstLine="696"/>
        <w:jc w:val="center"/>
        <w:rPr>
          <w:rFonts w:ascii="Times New Roman" w:hAnsi="Times New Roman"/>
          <w:i/>
          <w:sz w:val="28"/>
          <w:szCs w:val="28"/>
        </w:rPr>
      </w:pPr>
      <w:r>
        <w:rPr>
          <w:rFonts w:ascii="Times New Roman" w:hAnsi="Times New Roman"/>
          <w:i/>
          <w:sz w:val="28"/>
          <w:szCs w:val="28"/>
        </w:rPr>
        <w:t>Методические рекомендации педагогическим работникам</w:t>
      </w:r>
    </w:p>
    <w:p w14:paraId="288A4D6B" w14:textId="77777777" w:rsidR="007A3562" w:rsidRDefault="007A3562" w:rsidP="00293DA7">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В работе с учащимся преподаватель должен следовать принципам последовательности, постепенности, доступности, наглядности в освоении материала.</w:t>
      </w:r>
    </w:p>
    <w:p w14:paraId="5CC8D4D1" w14:textId="77777777" w:rsidR="007A3562" w:rsidRDefault="007A3562" w:rsidP="00293DA7">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Весь процесс обучения должен быть построен от простого к сложному и учитывать индивидуальные особенности ученика: физические данные, уровень развития музыкальных способностей. </w:t>
      </w:r>
    </w:p>
    <w:p w14:paraId="1F9932B0" w14:textId="77777777" w:rsidR="007A3562" w:rsidRDefault="007A3562" w:rsidP="00293DA7">
      <w:pPr>
        <w:spacing w:after="0" w:line="240" w:lineRule="auto"/>
        <w:ind w:firstLine="567"/>
        <w:jc w:val="both"/>
        <w:rPr>
          <w:rFonts w:ascii="Times New Roman" w:eastAsia="Times New Roman" w:hAnsi="Times New Roman"/>
          <w:sz w:val="28"/>
          <w:szCs w:val="28"/>
        </w:rPr>
      </w:pPr>
      <w:r>
        <w:rPr>
          <w:rFonts w:ascii="Times New Roman" w:hAnsi="Times New Roman"/>
          <w:bCs/>
          <w:sz w:val="28"/>
          <w:szCs w:val="28"/>
        </w:rPr>
        <w:t xml:space="preserve">Необходимым условием для успешного обучения на кларнете является формирование </w:t>
      </w:r>
      <w:r>
        <w:rPr>
          <w:rFonts w:ascii="Times New Roman" w:eastAsia="Times New Roman" w:hAnsi="Times New Roman"/>
          <w:sz w:val="28"/>
          <w:szCs w:val="28"/>
        </w:rPr>
        <w:t xml:space="preserve">у ученика </w:t>
      </w:r>
      <w:r>
        <w:rPr>
          <w:rFonts w:ascii="Times New Roman" w:hAnsi="Times New Roman"/>
          <w:bCs/>
          <w:sz w:val="28"/>
          <w:szCs w:val="28"/>
        </w:rPr>
        <w:t>уже н</w:t>
      </w:r>
      <w:r>
        <w:rPr>
          <w:rFonts w:ascii="Times New Roman" w:eastAsia="Times New Roman" w:hAnsi="Times New Roman"/>
          <w:sz w:val="28"/>
          <w:szCs w:val="28"/>
        </w:rPr>
        <w:t xml:space="preserve">а начальном этапе правильной постановки губ, рук, корпуса, исполнительского дыхания. </w:t>
      </w:r>
    </w:p>
    <w:p w14:paraId="533A5ED5" w14:textId="77777777" w:rsidR="007A3562" w:rsidRDefault="007A3562" w:rsidP="00293DA7">
      <w:pPr>
        <w:shd w:val="clear" w:color="auto" w:fill="FFFFFF"/>
        <w:spacing w:after="0" w:line="240" w:lineRule="auto"/>
        <w:ind w:firstLine="567"/>
        <w:jc w:val="both"/>
        <w:rPr>
          <w:rFonts w:ascii="Times New Roman" w:hAnsi="Times New Roman"/>
          <w:iCs/>
          <w:sz w:val="28"/>
          <w:szCs w:val="28"/>
        </w:rPr>
      </w:pPr>
      <w:r>
        <w:rPr>
          <w:rFonts w:ascii="Times New Roman" w:hAnsi="Times New Roman"/>
          <w:iCs/>
          <w:sz w:val="28"/>
          <w:szCs w:val="28"/>
        </w:rPr>
        <w:t>Развитию техники в узком смысле слова (беглости, четкости, ровности и т.д.)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вариантов – штриховых, динамических, ритмических и т. д.</w:t>
      </w:r>
    </w:p>
    <w:p w14:paraId="0154E381" w14:textId="77777777" w:rsidR="007A3562" w:rsidRDefault="007A3562" w:rsidP="00293DA7">
      <w:pPr>
        <w:shd w:val="clear" w:color="auto" w:fill="FFFFFF"/>
        <w:spacing w:after="0" w:line="240" w:lineRule="auto"/>
        <w:ind w:firstLine="567"/>
        <w:jc w:val="both"/>
        <w:rPr>
          <w:rFonts w:ascii="Times New Roman" w:hAnsi="Times New Roman"/>
          <w:iCs/>
          <w:sz w:val="28"/>
          <w:szCs w:val="28"/>
        </w:rPr>
      </w:pPr>
      <w:r>
        <w:rPr>
          <w:rFonts w:ascii="Times New Roman" w:hAnsi="Times New Roman"/>
          <w:iCs/>
          <w:sz w:val="28"/>
          <w:szCs w:val="28"/>
        </w:rPr>
        <w:t>Работа над качеством звука, интонацией, ритмическим рисунком, динамикой – важнейшими средствами музыкальной выразительности – должна последовательно проводиться на протяжении всех лет обучения и быть предметом постоянного внимания педагога.</w:t>
      </w:r>
    </w:p>
    <w:p w14:paraId="30A88256" w14:textId="77777777" w:rsidR="007A3562" w:rsidRDefault="007A3562" w:rsidP="00293DA7">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При работе над техникой необходимо давать четкие индивидуальные задания и регулярно проверять их выполнение.</w:t>
      </w:r>
    </w:p>
    <w:p w14:paraId="4B9CF91B" w14:textId="77777777" w:rsidR="007A3562" w:rsidRDefault="007A3562" w:rsidP="00293DA7">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В учебной работе также следует использовать переложения произведений, написанных для других инструментов или для голоса. Рекомендуются переложения, в которых сохранен замысел автора и широко использованы характерные особенности кларнета. </w:t>
      </w:r>
    </w:p>
    <w:p w14:paraId="600D5A4F" w14:textId="77777777" w:rsidR="007A3562" w:rsidRDefault="007A3562" w:rsidP="00293DA7">
      <w:pPr>
        <w:shd w:val="clear" w:color="auto" w:fill="FFFFFF"/>
        <w:tabs>
          <w:tab w:val="left" w:pos="889"/>
        </w:tabs>
        <w:spacing w:after="0" w:line="240" w:lineRule="auto"/>
        <w:ind w:firstLine="718"/>
        <w:jc w:val="both"/>
        <w:rPr>
          <w:rFonts w:ascii="Times New Roman" w:hAnsi="Times New Roman"/>
          <w:sz w:val="28"/>
          <w:szCs w:val="28"/>
        </w:rPr>
      </w:pPr>
      <w:r>
        <w:rPr>
          <w:rFonts w:ascii="Times New Roman" w:hAnsi="Times New Roman"/>
          <w:sz w:val="28"/>
          <w:szCs w:val="28"/>
        </w:rPr>
        <w:t>В работе над музыкальными произведениями необходимо прослеживать связь между художественной и технической сторонами изучаемого произведения.</w:t>
      </w:r>
    </w:p>
    <w:p w14:paraId="7B4E7498" w14:textId="77777777" w:rsidR="007A3562" w:rsidRDefault="007A3562" w:rsidP="00293DA7">
      <w:pPr>
        <w:spacing w:after="0" w:line="240" w:lineRule="auto"/>
        <w:ind w:firstLine="707"/>
        <w:jc w:val="center"/>
        <w:rPr>
          <w:rFonts w:ascii="Times New Roman" w:hAnsi="Times New Roman"/>
          <w:i/>
          <w:sz w:val="28"/>
          <w:szCs w:val="28"/>
        </w:rPr>
      </w:pPr>
      <w:r>
        <w:rPr>
          <w:rFonts w:ascii="Times New Roman" w:hAnsi="Times New Roman"/>
          <w:i/>
          <w:sz w:val="28"/>
          <w:szCs w:val="28"/>
        </w:rPr>
        <w:t>Рекомендации по организации самостоятельной работы обучающихся</w:t>
      </w:r>
    </w:p>
    <w:p w14:paraId="0BDBDAA4" w14:textId="77777777" w:rsidR="007A3562" w:rsidRDefault="007A3562" w:rsidP="00293DA7">
      <w:pPr>
        <w:pStyle w:val="210"/>
        <w:spacing w:line="240" w:lineRule="auto"/>
        <w:ind w:firstLine="706"/>
        <w:jc w:val="both"/>
        <w:rPr>
          <w:rFonts w:eastAsia="Calibri"/>
          <w:sz w:val="28"/>
          <w:szCs w:val="28"/>
        </w:rPr>
      </w:pPr>
      <w:r>
        <w:rPr>
          <w:rFonts w:eastAsia="Calibri"/>
          <w:sz w:val="28"/>
          <w:szCs w:val="28"/>
        </w:rPr>
        <w:t xml:space="preserve">1. Самостоятельные занятия должны быть регулярными и систематическими. </w:t>
      </w:r>
    </w:p>
    <w:p w14:paraId="0C5F7CF4" w14:textId="77777777" w:rsidR="007A3562" w:rsidRDefault="007A3562" w:rsidP="00293DA7">
      <w:pPr>
        <w:pStyle w:val="210"/>
        <w:spacing w:line="240" w:lineRule="auto"/>
        <w:ind w:firstLine="706"/>
        <w:jc w:val="both"/>
        <w:rPr>
          <w:rFonts w:eastAsia="Calibri"/>
          <w:sz w:val="28"/>
          <w:szCs w:val="28"/>
        </w:rPr>
      </w:pPr>
      <w:r>
        <w:rPr>
          <w:rFonts w:eastAsia="Calibri"/>
          <w:sz w:val="28"/>
          <w:szCs w:val="28"/>
        </w:rPr>
        <w:t>2. Периодичность занятий: каждый день.</w:t>
      </w:r>
    </w:p>
    <w:p w14:paraId="46495908" w14:textId="77777777" w:rsidR="007A3562" w:rsidRDefault="007A3562" w:rsidP="00293DA7">
      <w:pPr>
        <w:pStyle w:val="210"/>
        <w:spacing w:line="240" w:lineRule="auto"/>
        <w:ind w:firstLine="706"/>
        <w:jc w:val="both"/>
        <w:rPr>
          <w:rFonts w:eastAsia="Calibri"/>
          <w:sz w:val="28"/>
          <w:szCs w:val="28"/>
        </w:rPr>
      </w:pPr>
      <w:r>
        <w:rPr>
          <w:rFonts w:eastAsia="Calibri"/>
          <w:sz w:val="28"/>
          <w:szCs w:val="28"/>
        </w:rPr>
        <w:t>3. Количество часов самостоятельных занятий</w:t>
      </w:r>
      <w:r w:rsidR="00FD675E">
        <w:rPr>
          <w:rFonts w:eastAsia="Calibri"/>
          <w:sz w:val="28"/>
          <w:szCs w:val="28"/>
        </w:rPr>
        <w:t xml:space="preserve"> </w:t>
      </w:r>
      <w:r>
        <w:rPr>
          <w:rFonts w:eastAsia="Calibri"/>
          <w:sz w:val="28"/>
          <w:szCs w:val="28"/>
        </w:rPr>
        <w:t xml:space="preserve">в неделю: от двух до четырех. </w:t>
      </w:r>
    </w:p>
    <w:p w14:paraId="06E9712F" w14:textId="77777777" w:rsidR="007A3562" w:rsidRDefault="007A3562" w:rsidP="00293DA7">
      <w:pPr>
        <w:pStyle w:val="210"/>
        <w:spacing w:line="240" w:lineRule="auto"/>
        <w:ind w:firstLine="706"/>
        <w:jc w:val="both"/>
        <w:rPr>
          <w:rFonts w:eastAsia="Calibri"/>
          <w:sz w:val="28"/>
          <w:szCs w:val="28"/>
        </w:rPr>
      </w:pPr>
      <w:r>
        <w:rPr>
          <w:rFonts w:eastAsia="Calibri"/>
          <w:sz w:val="28"/>
          <w:szCs w:val="28"/>
        </w:rPr>
        <w:t xml:space="preserve">Объем самостоятельной работы определяется с учетом минимальных затрат на подготовку домашнего задания с учетом параллельного  освоения детьми программы основного общего образования, а также с учетом сложившихся педагогических традиций в учебном заведении и методической целесообразности. </w:t>
      </w:r>
    </w:p>
    <w:p w14:paraId="44A7D36B" w14:textId="77777777" w:rsidR="007A3562" w:rsidRDefault="007A3562" w:rsidP="00293DA7">
      <w:pPr>
        <w:pStyle w:val="210"/>
        <w:spacing w:line="240" w:lineRule="auto"/>
        <w:ind w:firstLine="706"/>
        <w:jc w:val="both"/>
        <w:rPr>
          <w:rFonts w:eastAsia="Calibri"/>
          <w:sz w:val="28"/>
          <w:szCs w:val="28"/>
        </w:rPr>
      </w:pPr>
      <w:r>
        <w:rPr>
          <w:rFonts w:eastAsia="Calibri"/>
          <w:sz w:val="28"/>
          <w:szCs w:val="28"/>
        </w:rPr>
        <w:t xml:space="preserve">4. 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 </w:t>
      </w:r>
    </w:p>
    <w:p w14:paraId="75668450" w14:textId="77777777" w:rsidR="007A3562" w:rsidRDefault="007A3562" w:rsidP="00192BF7">
      <w:pPr>
        <w:pStyle w:val="210"/>
        <w:numPr>
          <w:ilvl w:val="2"/>
          <w:numId w:val="11"/>
        </w:numPr>
        <w:spacing w:line="240" w:lineRule="auto"/>
        <w:ind w:left="0" w:firstLine="706"/>
        <w:jc w:val="both"/>
        <w:rPr>
          <w:rFonts w:eastAsia="Calibri"/>
          <w:sz w:val="28"/>
          <w:szCs w:val="28"/>
        </w:rPr>
      </w:pPr>
      <w:r>
        <w:rPr>
          <w:rFonts w:eastAsia="Calibri"/>
          <w:sz w:val="28"/>
          <w:szCs w:val="28"/>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 Ученик должен уйти с урока с ясным представлением, над чем ему работать дома. Задачи должны быть кратко и ясно сформулированы в дневнике.</w:t>
      </w:r>
    </w:p>
    <w:p w14:paraId="78EEE619" w14:textId="77777777" w:rsidR="007A3562" w:rsidRDefault="007A3562" w:rsidP="00293DA7">
      <w:pPr>
        <w:pStyle w:val="210"/>
        <w:spacing w:line="240" w:lineRule="auto"/>
        <w:ind w:firstLine="706"/>
        <w:jc w:val="both"/>
        <w:rPr>
          <w:rFonts w:eastAsia="Calibri"/>
          <w:sz w:val="28"/>
          <w:szCs w:val="28"/>
        </w:rPr>
      </w:pPr>
      <w:r>
        <w:rPr>
          <w:rFonts w:eastAsia="Calibri"/>
          <w:sz w:val="28"/>
          <w:szCs w:val="28"/>
        </w:rPr>
        <w:t xml:space="preserve">           Содержанием домашних заданий могут быть:</w:t>
      </w:r>
    </w:p>
    <w:p w14:paraId="7FFE42CA" w14:textId="77777777" w:rsidR="007A3562" w:rsidRDefault="007A3562" w:rsidP="00293DA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lastRenderedPageBreak/>
        <w:t xml:space="preserve">  упражнения для развития звука (выдержанные ноты);</w:t>
      </w:r>
    </w:p>
    <w:p w14:paraId="58554D5F" w14:textId="77777777" w:rsidR="007A3562" w:rsidRDefault="007A3562" w:rsidP="00293DA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работа над развитием техники (гаммы, упражнения, этюды);</w:t>
      </w:r>
    </w:p>
    <w:p w14:paraId="5B861771" w14:textId="77777777" w:rsidR="007A3562" w:rsidRDefault="007A3562" w:rsidP="00293DA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работа над художественным материалом (пьесы или произведение крупной формы);</w:t>
      </w:r>
    </w:p>
    <w:p w14:paraId="423E3366" w14:textId="77777777" w:rsidR="007A3562" w:rsidRDefault="007A3562" w:rsidP="00293DA7">
      <w:pPr>
        <w:pStyle w:val="210"/>
        <w:numPr>
          <w:ilvl w:val="0"/>
          <w:numId w:val="5"/>
        </w:numPr>
        <w:tabs>
          <w:tab w:val="left" w:pos="889"/>
        </w:tabs>
        <w:spacing w:line="240" w:lineRule="auto"/>
        <w:ind w:left="0" w:firstLine="696"/>
        <w:jc w:val="both"/>
        <w:rPr>
          <w:rFonts w:eastAsia="Calibri"/>
          <w:sz w:val="28"/>
          <w:szCs w:val="28"/>
        </w:rPr>
      </w:pPr>
      <w:r>
        <w:rPr>
          <w:rFonts w:eastAsia="Calibri"/>
          <w:sz w:val="28"/>
          <w:szCs w:val="28"/>
        </w:rPr>
        <w:t xml:space="preserve">  чтение с листа.</w:t>
      </w:r>
    </w:p>
    <w:p w14:paraId="6746B8BA" w14:textId="77777777" w:rsidR="007A3562" w:rsidRDefault="007A3562" w:rsidP="00293DA7">
      <w:pPr>
        <w:pStyle w:val="210"/>
        <w:spacing w:line="240" w:lineRule="auto"/>
        <w:ind w:firstLine="706"/>
        <w:jc w:val="both"/>
        <w:rPr>
          <w:rFonts w:eastAsia="Calibri"/>
          <w:sz w:val="28"/>
          <w:szCs w:val="28"/>
        </w:rPr>
      </w:pPr>
      <w:r>
        <w:rPr>
          <w:rFonts w:eastAsia="Calibri"/>
          <w:sz w:val="28"/>
          <w:szCs w:val="28"/>
        </w:rPr>
        <w:t xml:space="preserve">6. Периодически следует проводить  уроки, контролирующие ход домашней работы ученика. </w:t>
      </w:r>
    </w:p>
    <w:p w14:paraId="1F29AE42" w14:textId="77777777" w:rsidR="007A3562" w:rsidRDefault="007A3562" w:rsidP="00293DA7">
      <w:pPr>
        <w:pStyle w:val="210"/>
        <w:spacing w:line="240" w:lineRule="auto"/>
        <w:ind w:firstLine="706"/>
        <w:jc w:val="both"/>
        <w:rPr>
          <w:rFonts w:eastAsia="Calibri"/>
          <w:sz w:val="28"/>
          <w:szCs w:val="28"/>
        </w:rPr>
      </w:pPr>
      <w:r>
        <w:rPr>
          <w:rFonts w:eastAsia="Calibri"/>
          <w:sz w:val="28"/>
          <w:szCs w:val="28"/>
        </w:rPr>
        <w:t xml:space="preserve">7. Для успешной реализации программы «Специальность (кларнет)» ученик должен быть обеспечен доступом к библиотечным фондам, а также аудио- и видеотекам, сформированным по программам учебных предметов. </w:t>
      </w:r>
    </w:p>
    <w:p w14:paraId="1D0EE907" w14:textId="77777777" w:rsidR="007A3562" w:rsidRDefault="007A3562" w:rsidP="00293DA7">
      <w:pPr>
        <w:pStyle w:val="210"/>
        <w:spacing w:line="240" w:lineRule="auto"/>
        <w:ind w:firstLine="706"/>
        <w:jc w:val="both"/>
        <w:rPr>
          <w:sz w:val="28"/>
          <w:szCs w:val="28"/>
        </w:rPr>
      </w:pPr>
    </w:p>
    <w:p w14:paraId="600E7D38" w14:textId="77777777" w:rsidR="007A3562" w:rsidRDefault="007A3562" w:rsidP="00293DA7">
      <w:pPr>
        <w:pStyle w:val="210"/>
        <w:spacing w:line="240" w:lineRule="auto"/>
        <w:ind w:firstLine="706"/>
        <w:jc w:val="both"/>
        <w:rPr>
          <w:sz w:val="24"/>
        </w:rPr>
      </w:pPr>
    </w:p>
    <w:p w14:paraId="26E6B8B8" w14:textId="77777777" w:rsidR="007A3562" w:rsidRDefault="007A3562" w:rsidP="00293DA7">
      <w:pPr>
        <w:spacing w:after="0" w:line="240" w:lineRule="auto"/>
        <w:jc w:val="center"/>
        <w:rPr>
          <w:rFonts w:ascii="Times New Roman" w:hAnsi="Times New Roman"/>
          <w:b/>
          <w:bCs/>
          <w:sz w:val="28"/>
          <w:szCs w:val="28"/>
        </w:rPr>
      </w:pPr>
      <w:r>
        <w:rPr>
          <w:rFonts w:ascii="Times New Roman" w:hAnsi="Times New Roman"/>
          <w:b/>
          <w:bCs/>
          <w:sz w:val="28"/>
          <w:szCs w:val="28"/>
          <w:lang w:val="en-US"/>
        </w:rPr>
        <w:t>VI</w:t>
      </w:r>
      <w:r>
        <w:rPr>
          <w:rFonts w:ascii="Times New Roman" w:hAnsi="Times New Roman"/>
          <w:b/>
          <w:bCs/>
          <w:sz w:val="28"/>
          <w:szCs w:val="28"/>
        </w:rPr>
        <w:t xml:space="preserve"> .</w:t>
      </w:r>
      <w:r>
        <w:rPr>
          <w:rFonts w:ascii="Times New Roman" w:hAnsi="Times New Roman"/>
          <w:b/>
          <w:bCs/>
          <w:sz w:val="28"/>
          <w:szCs w:val="28"/>
        </w:rPr>
        <w:tab/>
        <w:t>СПИСКИ РЕКОМЕНДУЕМОЙ НОТНОЙ И МЕТОДИЧЕСКОЙ ЛИТЕРАТУРЫ</w:t>
      </w:r>
    </w:p>
    <w:p w14:paraId="7C49297B" w14:textId="77777777" w:rsidR="007A3562" w:rsidRDefault="007A3562" w:rsidP="00293DA7">
      <w:pPr>
        <w:spacing w:after="0" w:line="240" w:lineRule="auto"/>
        <w:rPr>
          <w:rFonts w:ascii="Times New Roman" w:hAnsi="Times New Roman"/>
          <w:b/>
          <w:i/>
          <w:sz w:val="28"/>
          <w:szCs w:val="28"/>
        </w:rPr>
      </w:pPr>
    </w:p>
    <w:p w14:paraId="1DC94E32" w14:textId="77777777" w:rsidR="007A3562" w:rsidRDefault="007A3562" w:rsidP="00293DA7">
      <w:pPr>
        <w:spacing w:after="0" w:line="240" w:lineRule="auto"/>
        <w:rPr>
          <w:rFonts w:ascii="Times New Roman" w:hAnsi="Times New Roman"/>
          <w:b/>
          <w:i/>
          <w:sz w:val="28"/>
          <w:szCs w:val="28"/>
        </w:rPr>
      </w:pPr>
      <w:r>
        <w:rPr>
          <w:rFonts w:ascii="Times New Roman" w:hAnsi="Times New Roman"/>
          <w:b/>
          <w:i/>
          <w:sz w:val="28"/>
          <w:szCs w:val="28"/>
        </w:rPr>
        <w:t>1. Список нотной литературы</w:t>
      </w:r>
    </w:p>
    <w:p w14:paraId="4EC9870A"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Альбом ученика-кларнетиста: Учебно-педагогический репертуар для ДМШ / сост. Н.Тимоха. Киев, 1975</w:t>
      </w:r>
    </w:p>
    <w:p w14:paraId="244E7149"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Василенко С. Восточный танец. Для кларнета и фортепиано. М.,1959</w:t>
      </w:r>
    </w:p>
    <w:p w14:paraId="705CD183"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Вебер К. Концерт № 1 для кларнета и фортепиано. М., 1969</w:t>
      </w:r>
    </w:p>
    <w:p w14:paraId="33DE802F"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Гедике А. Двенадцать пьес для кларнета и фортепиано. Тетр I. М.,1952</w:t>
      </w:r>
    </w:p>
    <w:p w14:paraId="79E84CA2"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Гезонцвей С. Пятьдесят легких этюдов для кларнета. Киев, 1978</w:t>
      </w:r>
    </w:p>
    <w:p w14:paraId="5FD0E094"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Гофман Р. Сорок этюдов для кларнета. М., 1948</w:t>
      </w:r>
    </w:p>
    <w:p w14:paraId="6B44862C"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Гурфинкель В. Школа игры на кларнете для ДМШ. Киев, 1965</w:t>
      </w:r>
    </w:p>
    <w:p w14:paraId="3EDC4237"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Гурфинкель В. Этюды дли кларнета: Учебный репертуар для ДМШ.  Киев, 1977</w:t>
      </w:r>
    </w:p>
    <w:p w14:paraId="22E5181E"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Десять пьес русских композиторов: перелож. А.Семенова. М.,1962</w:t>
      </w:r>
    </w:p>
    <w:p w14:paraId="49DAEC19"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Диков Б. Школа игры на кларнете системы Т.Вома. М., 1975</w:t>
      </w:r>
    </w:p>
    <w:p w14:paraId="6EA05392"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Диков В. Этюды для кларнета. М., 1964</w:t>
      </w:r>
    </w:p>
    <w:p w14:paraId="17B2F5BD"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Золотая библиотека педагогического репертуара для кларнета / сост. В.Воронина, М., 2006</w:t>
      </w:r>
    </w:p>
    <w:p w14:paraId="478A0423"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 xml:space="preserve">Клозе Г. «Тридцать этюдов» для кларнета. М., 2004 </w:t>
      </w:r>
    </w:p>
    <w:p w14:paraId="14CDA090"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Крамарж Ф. Концерт для кларнета и фортепиано. М,, 1930</w:t>
      </w:r>
    </w:p>
    <w:p w14:paraId="2F9572BB"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 xml:space="preserve">Крепш Ф. Этюды для кларнета. Тетради </w:t>
      </w:r>
      <w:r>
        <w:rPr>
          <w:rFonts w:ascii="Times New Roman" w:hAnsi="Times New Roman"/>
          <w:sz w:val="28"/>
          <w:szCs w:val="28"/>
          <w:lang w:val="en-US"/>
        </w:rPr>
        <w:t>I</w:t>
      </w:r>
      <w:r>
        <w:rPr>
          <w:rFonts w:ascii="Times New Roman" w:hAnsi="Times New Roman"/>
          <w:sz w:val="28"/>
          <w:szCs w:val="28"/>
        </w:rPr>
        <w:t xml:space="preserve"> и </w:t>
      </w:r>
      <w:r>
        <w:rPr>
          <w:rFonts w:ascii="Times New Roman" w:hAnsi="Times New Roman"/>
          <w:sz w:val="28"/>
          <w:szCs w:val="28"/>
          <w:lang w:val="en-US"/>
        </w:rPr>
        <w:t>III</w:t>
      </w:r>
      <w:r>
        <w:rPr>
          <w:rFonts w:ascii="Times New Roman" w:hAnsi="Times New Roman"/>
          <w:sz w:val="28"/>
          <w:szCs w:val="28"/>
        </w:rPr>
        <w:t>.  М., 1965</w:t>
      </w:r>
    </w:p>
    <w:p w14:paraId="035687CF"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Сборник легких пьес русских и зарубежных композиторов: перелож. для кларнета и фортепиано. Н.Смагина. М., 1965</w:t>
      </w:r>
    </w:p>
    <w:p w14:paraId="29A4C759"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Сборник пьес для кларнета / под ред. Н.Рогинского. Л., 1952</w:t>
      </w:r>
    </w:p>
    <w:p w14:paraId="31806F2F"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Сборник пьес русских композиторов для кларнета и фортепиано / Сост. Штарк А. М., 1956</w:t>
      </w:r>
    </w:p>
    <w:p w14:paraId="27362D5A"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Семь пьес русских композиторов/ Перелож. для кларнета и фортепиано Семенова А. М., 1960</w:t>
      </w:r>
    </w:p>
    <w:p w14:paraId="64768FEA"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Солодин Г., Фельдман 3.</w:t>
      </w:r>
      <w:r>
        <w:rPr>
          <w:rFonts w:ascii="Times New Roman" w:hAnsi="Times New Roman"/>
          <w:color w:val="FF0000"/>
          <w:sz w:val="28"/>
          <w:szCs w:val="28"/>
        </w:rPr>
        <w:t xml:space="preserve"> </w:t>
      </w:r>
      <w:r>
        <w:rPr>
          <w:rFonts w:ascii="Times New Roman" w:hAnsi="Times New Roman"/>
          <w:sz w:val="28"/>
          <w:szCs w:val="28"/>
        </w:rPr>
        <w:t>Избранные пьесы для кларнета. М.,1954</w:t>
      </w:r>
    </w:p>
    <w:p w14:paraId="337BE305"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Стамиц Я. Концерт для кларнета и фортепиано: Перелож. Мюльберга К. Киев, 1974</w:t>
      </w:r>
    </w:p>
    <w:p w14:paraId="32C0F695"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lastRenderedPageBreak/>
        <w:t>Тимоха Н. Начальная школа игры на кларнете. Киев, 1971</w:t>
      </w:r>
    </w:p>
    <w:p w14:paraId="2FC07BB6"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Учебный репертуар для кларнета: 1-2 классы ДМШ / сост. С. Гезенцвей,  Жученко А. Киев, 1975</w:t>
      </w:r>
    </w:p>
    <w:p w14:paraId="1295A839"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Хрестоматия педагогического репертуара для кларнета. 1, 2 классы ДМШ, Ч. 1 / Сост. Штарк А., Мозговенко И. М., 1970</w:t>
      </w:r>
    </w:p>
    <w:p w14:paraId="12633D7F"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 xml:space="preserve">Хрестоматия педагогического репертуара ДМШ для кларнета /сост. Штарк А. М. 1956 </w:t>
      </w:r>
    </w:p>
    <w:p w14:paraId="043AD9C0"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Хрестоматия педагогического репертуара ДМШ для кларнета /сост. В Блок, Мозговенко И. М., 1976</w:t>
      </w:r>
    </w:p>
    <w:p w14:paraId="60C05F75"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Хрестоматия педагогического репертуара ДМШ. Ч. II: 3, 4 классы / сост. Мозговенко И. М., 1970</w:t>
      </w:r>
    </w:p>
    <w:p w14:paraId="4F1AFAFF"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Чайковский П. Осенняя песня: перелож. для кларнета и фортепиано. М.,1949</w:t>
      </w:r>
    </w:p>
    <w:p w14:paraId="591BED44"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Штарк А. 30 этюдов для кларнета. Рига, 1975</w:t>
      </w:r>
    </w:p>
    <w:p w14:paraId="1F6A215F"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Штарк А. 36 легких этюдов для кларнета. М., 1954</w:t>
      </w:r>
    </w:p>
    <w:p w14:paraId="458F00EB" w14:textId="77777777" w:rsidR="007A3562" w:rsidRDefault="007A3562" w:rsidP="00293DA7">
      <w:pPr>
        <w:numPr>
          <w:ilvl w:val="0"/>
          <w:numId w:val="4"/>
        </w:numPr>
        <w:tabs>
          <w:tab w:val="left" w:pos="426"/>
        </w:tabs>
        <w:spacing w:after="0" w:line="240" w:lineRule="auto"/>
        <w:ind w:left="0" w:firstLine="0"/>
        <w:jc w:val="both"/>
        <w:rPr>
          <w:rFonts w:ascii="Times New Roman" w:hAnsi="Times New Roman"/>
          <w:sz w:val="28"/>
          <w:szCs w:val="28"/>
        </w:rPr>
      </w:pPr>
      <w:r>
        <w:rPr>
          <w:rFonts w:ascii="Times New Roman" w:hAnsi="Times New Roman"/>
          <w:sz w:val="28"/>
          <w:szCs w:val="28"/>
        </w:rPr>
        <w:t>Штарк А. 40 этюдов для кларнета. М., 1950</w:t>
      </w:r>
    </w:p>
    <w:p w14:paraId="1A23152F" w14:textId="77777777" w:rsidR="007A3562" w:rsidRDefault="007A3562" w:rsidP="00293DA7">
      <w:pPr>
        <w:shd w:val="clear" w:color="auto" w:fill="FFFFFF"/>
        <w:spacing w:after="0" w:line="240" w:lineRule="auto"/>
        <w:ind w:right="72"/>
        <w:jc w:val="both"/>
        <w:rPr>
          <w:rFonts w:ascii="Times New Roman" w:hAnsi="Times New Roman"/>
          <w:sz w:val="28"/>
          <w:szCs w:val="28"/>
        </w:rPr>
      </w:pPr>
    </w:p>
    <w:p w14:paraId="4EF06F6F" w14:textId="77777777" w:rsidR="007A3562" w:rsidRDefault="007A3562" w:rsidP="00293DA7">
      <w:pPr>
        <w:shd w:val="clear" w:color="auto" w:fill="FFFFFF"/>
        <w:spacing w:after="0" w:line="240" w:lineRule="auto"/>
        <w:ind w:right="72"/>
        <w:jc w:val="both"/>
        <w:rPr>
          <w:rFonts w:ascii="Times New Roman" w:hAnsi="Times New Roman"/>
          <w:b/>
          <w:i/>
          <w:sz w:val="28"/>
          <w:szCs w:val="28"/>
        </w:rPr>
      </w:pPr>
      <w:r>
        <w:rPr>
          <w:rFonts w:ascii="Times New Roman" w:hAnsi="Times New Roman"/>
          <w:b/>
          <w:sz w:val="28"/>
          <w:szCs w:val="28"/>
        </w:rPr>
        <w:t>2.</w:t>
      </w:r>
      <w:r>
        <w:rPr>
          <w:rFonts w:ascii="Times New Roman" w:hAnsi="Times New Roman"/>
          <w:sz w:val="28"/>
          <w:szCs w:val="28"/>
        </w:rPr>
        <w:t xml:space="preserve"> </w:t>
      </w:r>
      <w:r>
        <w:rPr>
          <w:rFonts w:ascii="Times New Roman" w:hAnsi="Times New Roman"/>
          <w:b/>
          <w:i/>
          <w:sz w:val="28"/>
          <w:szCs w:val="28"/>
        </w:rPr>
        <w:t>Список методической  литературы</w:t>
      </w:r>
    </w:p>
    <w:p w14:paraId="78EFDA79" w14:textId="77777777" w:rsidR="007A3562" w:rsidRDefault="007A3562" w:rsidP="00293DA7">
      <w:pPr>
        <w:shd w:val="clear" w:color="auto" w:fill="FFFFFF"/>
        <w:tabs>
          <w:tab w:val="left" w:pos="490"/>
        </w:tabs>
        <w:spacing w:after="0" w:line="240" w:lineRule="auto"/>
        <w:jc w:val="both"/>
        <w:rPr>
          <w:rFonts w:ascii="Times New Roman" w:hAnsi="Times New Roman"/>
          <w:spacing w:val="-3"/>
          <w:sz w:val="28"/>
          <w:szCs w:val="28"/>
        </w:rPr>
      </w:pPr>
      <w:r>
        <w:rPr>
          <w:rFonts w:ascii="Times New Roman" w:hAnsi="Times New Roman"/>
          <w:spacing w:val="-36"/>
          <w:sz w:val="28"/>
          <w:szCs w:val="28"/>
        </w:rPr>
        <w:t>1.</w:t>
      </w:r>
      <w:r>
        <w:rPr>
          <w:rFonts w:ascii="Times New Roman" w:hAnsi="Times New Roman"/>
          <w:sz w:val="28"/>
          <w:szCs w:val="28"/>
        </w:rPr>
        <w:tab/>
      </w:r>
      <w:r>
        <w:rPr>
          <w:rFonts w:ascii="Times New Roman" w:hAnsi="Times New Roman"/>
          <w:spacing w:val="-5"/>
          <w:sz w:val="28"/>
          <w:szCs w:val="28"/>
        </w:rPr>
        <w:t xml:space="preserve">Апатский В.Н. О совершенствовании методов музыкально-исполнительской </w:t>
      </w:r>
      <w:r>
        <w:rPr>
          <w:rFonts w:ascii="Times New Roman" w:hAnsi="Times New Roman"/>
          <w:spacing w:val="-4"/>
          <w:sz w:val="28"/>
          <w:szCs w:val="28"/>
        </w:rPr>
        <w:t xml:space="preserve">подготовки./ Исполнительство на духовых инструментах. История и методика. Киев, </w:t>
      </w:r>
      <w:r>
        <w:rPr>
          <w:rFonts w:ascii="Times New Roman" w:hAnsi="Times New Roman"/>
          <w:sz w:val="28"/>
          <w:szCs w:val="28"/>
        </w:rPr>
        <w:t>1986. С.24-39;</w:t>
      </w:r>
      <w:r>
        <w:rPr>
          <w:rFonts w:ascii="Times New Roman" w:hAnsi="Times New Roman"/>
          <w:spacing w:val="-3"/>
          <w:sz w:val="28"/>
          <w:szCs w:val="28"/>
        </w:rPr>
        <w:t xml:space="preserve"> 1983. Вып. 4. С. 6-19</w:t>
      </w:r>
    </w:p>
    <w:p w14:paraId="249D5C67" w14:textId="77777777" w:rsidR="007A3562" w:rsidRDefault="007A3562" w:rsidP="00293DA7">
      <w:pPr>
        <w:widowControl w:val="0"/>
        <w:numPr>
          <w:ilvl w:val="0"/>
          <w:numId w:val="1"/>
        </w:numPr>
        <w:shd w:val="clear" w:color="auto" w:fill="FFFFFF"/>
        <w:tabs>
          <w:tab w:val="left" w:pos="490"/>
        </w:tabs>
        <w:spacing w:after="0" w:line="240" w:lineRule="auto"/>
        <w:ind w:right="7"/>
        <w:jc w:val="both"/>
        <w:rPr>
          <w:rFonts w:ascii="Times New Roman" w:hAnsi="Times New Roman"/>
          <w:sz w:val="28"/>
          <w:szCs w:val="28"/>
        </w:rPr>
      </w:pPr>
      <w:r>
        <w:rPr>
          <w:rFonts w:ascii="Times New Roman" w:hAnsi="Times New Roman"/>
          <w:sz w:val="28"/>
          <w:szCs w:val="28"/>
        </w:rPr>
        <w:t xml:space="preserve">Апатский В.Н. Опыт экспериментального исследования дыхания и амбушюра </w:t>
      </w:r>
      <w:r>
        <w:rPr>
          <w:rFonts w:ascii="Times New Roman" w:hAnsi="Times New Roman"/>
          <w:spacing w:val="-1"/>
          <w:sz w:val="28"/>
          <w:szCs w:val="28"/>
        </w:rPr>
        <w:t xml:space="preserve">духовика. /Методика обучения игре на духовых инструментах. Вып. 4. М., 1976. </w:t>
      </w:r>
      <w:r>
        <w:rPr>
          <w:rFonts w:ascii="Times New Roman" w:hAnsi="Times New Roman"/>
          <w:sz w:val="28"/>
          <w:szCs w:val="28"/>
        </w:rPr>
        <w:t>С.11-31.</w:t>
      </w:r>
    </w:p>
    <w:p w14:paraId="43EEAC6A" w14:textId="77777777" w:rsidR="007A3562" w:rsidRDefault="007A3562" w:rsidP="00293DA7">
      <w:pPr>
        <w:widowControl w:val="0"/>
        <w:numPr>
          <w:ilvl w:val="0"/>
          <w:numId w:val="1"/>
        </w:numPr>
        <w:shd w:val="clear" w:color="auto" w:fill="FFFFFF"/>
        <w:tabs>
          <w:tab w:val="left" w:pos="490"/>
        </w:tabs>
        <w:spacing w:after="0" w:line="240" w:lineRule="auto"/>
        <w:ind w:right="14"/>
        <w:jc w:val="both"/>
        <w:rPr>
          <w:rFonts w:ascii="Times New Roman" w:hAnsi="Times New Roman"/>
          <w:sz w:val="28"/>
          <w:szCs w:val="28"/>
        </w:rPr>
      </w:pPr>
      <w:r>
        <w:rPr>
          <w:rFonts w:ascii="Times New Roman" w:hAnsi="Times New Roman"/>
          <w:spacing w:val="-5"/>
          <w:sz w:val="28"/>
          <w:szCs w:val="28"/>
        </w:rPr>
        <w:t xml:space="preserve">Арчажникова Л.Г. Проблема взаимосвязи музыкально-слуховых представлений и </w:t>
      </w:r>
      <w:r>
        <w:rPr>
          <w:rFonts w:ascii="Times New Roman" w:hAnsi="Times New Roman"/>
          <w:sz w:val="28"/>
          <w:szCs w:val="28"/>
        </w:rPr>
        <w:t>музыкально-двигательных навыков. Автореф. канд. искусствоведения. М., 1971</w:t>
      </w:r>
    </w:p>
    <w:p w14:paraId="365945E9" w14:textId="77777777" w:rsidR="007A3562" w:rsidRDefault="007A3562" w:rsidP="00293DA7">
      <w:pPr>
        <w:numPr>
          <w:ilvl w:val="0"/>
          <w:numId w:val="1"/>
        </w:numPr>
        <w:shd w:val="clear" w:color="auto" w:fill="FFFFFF"/>
        <w:tabs>
          <w:tab w:val="left" w:pos="490"/>
        </w:tabs>
        <w:spacing w:after="0" w:line="240" w:lineRule="auto"/>
        <w:jc w:val="both"/>
        <w:rPr>
          <w:rFonts w:ascii="Times New Roman" w:hAnsi="Times New Roman"/>
          <w:spacing w:val="-2"/>
          <w:sz w:val="28"/>
          <w:szCs w:val="28"/>
        </w:rPr>
      </w:pPr>
      <w:r>
        <w:rPr>
          <w:rFonts w:ascii="Times New Roman" w:hAnsi="Times New Roman"/>
          <w:spacing w:val="-2"/>
          <w:sz w:val="28"/>
          <w:szCs w:val="28"/>
        </w:rPr>
        <w:t xml:space="preserve">Асафьев Б. Музыкальная форма как процесс. Т. 1, 2. 2-е изд. Л., 1971. </w:t>
      </w:r>
    </w:p>
    <w:p w14:paraId="19DBC899" w14:textId="77777777" w:rsidR="007A3562" w:rsidRDefault="007A3562" w:rsidP="00293DA7">
      <w:pPr>
        <w:widowControl w:val="0"/>
        <w:numPr>
          <w:ilvl w:val="0"/>
          <w:numId w:val="2"/>
        </w:numPr>
        <w:shd w:val="clear" w:color="auto" w:fill="FFFFFF"/>
        <w:tabs>
          <w:tab w:val="left" w:pos="490"/>
        </w:tabs>
        <w:spacing w:after="0" w:line="240" w:lineRule="auto"/>
        <w:ind w:right="22"/>
        <w:jc w:val="both"/>
        <w:rPr>
          <w:rFonts w:ascii="Times New Roman" w:hAnsi="Times New Roman"/>
          <w:sz w:val="28"/>
          <w:szCs w:val="28"/>
        </w:rPr>
      </w:pPr>
      <w:r>
        <w:rPr>
          <w:rFonts w:ascii="Times New Roman" w:hAnsi="Times New Roman"/>
          <w:spacing w:val="-4"/>
          <w:sz w:val="28"/>
          <w:szCs w:val="28"/>
        </w:rPr>
        <w:t xml:space="preserve">Барановский П., Юцевич Е. Звуковысотный анализ свободного мелодического строя. </w:t>
      </w:r>
      <w:r>
        <w:rPr>
          <w:rFonts w:ascii="Times New Roman" w:hAnsi="Times New Roman"/>
          <w:sz w:val="28"/>
          <w:szCs w:val="28"/>
        </w:rPr>
        <w:t>Киев, 1956</w:t>
      </w:r>
    </w:p>
    <w:p w14:paraId="1FAB5DF7" w14:textId="77777777" w:rsidR="007A3562" w:rsidRDefault="007A3562" w:rsidP="00293DA7">
      <w:pPr>
        <w:widowControl w:val="0"/>
        <w:numPr>
          <w:ilvl w:val="0"/>
          <w:numId w:val="2"/>
        </w:numPr>
        <w:shd w:val="clear" w:color="auto" w:fill="FFFFFF"/>
        <w:tabs>
          <w:tab w:val="left" w:pos="490"/>
        </w:tabs>
        <w:spacing w:after="0" w:line="240" w:lineRule="auto"/>
        <w:ind w:right="14"/>
        <w:jc w:val="both"/>
        <w:rPr>
          <w:rFonts w:ascii="Times New Roman" w:hAnsi="Times New Roman"/>
          <w:sz w:val="28"/>
          <w:szCs w:val="28"/>
        </w:rPr>
      </w:pPr>
      <w:r>
        <w:rPr>
          <w:rFonts w:ascii="Times New Roman" w:hAnsi="Times New Roman"/>
          <w:spacing w:val="-1"/>
          <w:sz w:val="28"/>
          <w:szCs w:val="28"/>
        </w:rPr>
        <w:t xml:space="preserve">Березин В. Некоторые проблемы исполнительства в классическом духовом квинтете </w:t>
      </w:r>
      <w:r>
        <w:rPr>
          <w:rFonts w:ascii="Times New Roman" w:hAnsi="Times New Roman"/>
          <w:spacing w:val="-2"/>
          <w:sz w:val="28"/>
          <w:szCs w:val="28"/>
        </w:rPr>
        <w:t xml:space="preserve">(флейта, гобой, кларнет, валторна, фагот) / Вопросы музыкальной педагогики. Вып. </w:t>
      </w:r>
      <w:r>
        <w:rPr>
          <w:rFonts w:ascii="Times New Roman" w:hAnsi="Times New Roman"/>
          <w:sz w:val="28"/>
          <w:szCs w:val="28"/>
        </w:rPr>
        <w:t>10. М., 1991</w:t>
      </w:r>
    </w:p>
    <w:p w14:paraId="0C40920B" w14:textId="77777777" w:rsidR="007A3562" w:rsidRDefault="007A3562" w:rsidP="00293DA7">
      <w:pPr>
        <w:widowControl w:val="0"/>
        <w:numPr>
          <w:ilvl w:val="0"/>
          <w:numId w:val="2"/>
        </w:numPr>
        <w:shd w:val="clear" w:color="auto" w:fill="FFFFFF"/>
        <w:tabs>
          <w:tab w:val="left" w:pos="490"/>
        </w:tabs>
        <w:spacing w:after="0" w:line="240" w:lineRule="auto"/>
        <w:ind w:right="43"/>
        <w:jc w:val="both"/>
        <w:rPr>
          <w:rFonts w:ascii="Times New Roman" w:hAnsi="Times New Roman"/>
          <w:sz w:val="28"/>
          <w:szCs w:val="28"/>
        </w:rPr>
      </w:pPr>
      <w:r>
        <w:rPr>
          <w:rFonts w:ascii="Times New Roman" w:hAnsi="Times New Roman"/>
          <w:spacing w:val="-1"/>
          <w:sz w:val="28"/>
          <w:szCs w:val="28"/>
        </w:rPr>
        <w:t xml:space="preserve">Волков Н.В. Основы управления звучанием при игре на кларнете. Дис. канд. </w:t>
      </w:r>
      <w:r>
        <w:rPr>
          <w:rFonts w:ascii="Times New Roman" w:hAnsi="Times New Roman"/>
          <w:sz w:val="28"/>
          <w:szCs w:val="28"/>
        </w:rPr>
        <w:t>искусствоведения. М., 1987</w:t>
      </w:r>
    </w:p>
    <w:p w14:paraId="242F6426" w14:textId="77777777" w:rsidR="007A3562" w:rsidRDefault="007A3562" w:rsidP="00293DA7">
      <w:pPr>
        <w:widowControl w:val="0"/>
        <w:numPr>
          <w:ilvl w:val="0"/>
          <w:numId w:val="2"/>
        </w:numPr>
        <w:shd w:val="clear" w:color="auto" w:fill="FFFFFF"/>
        <w:tabs>
          <w:tab w:val="left" w:pos="490"/>
        </w:tabs>
        <w:spacing w:after="0" w:line="240" w:lineRule="auto"/>
        <w:ind w:right="29"/>
        <w:jc w:val="both"/>
        <w:rPr>
          <w:rFonts w:ascii="Times New Roman" w:hAnsi="Times New Roman"/>
          <w:sz w:val="28"/>
          <w:szCs w:val="28"/>
        </w:rPr>
      </w:pPr>
      <w:r>
        <w:rPr>
          <w:rFonts w:ascii="Times New Roman" w:hAnsi="Times New Roman"/>
          <w:spacing w:val="-3"/>
          <w:sz w:val="28"/>
          <w:szCs w:val="28"/>
        </w:rPr>
        <w:t xml:space="preserve">Волков Н.В. Проблемы и методы эффективного обучения музыканта-духовика / </w:t>
      </w:r>
      <w:r>
        <w:rPr>
          <w:rFonts w:ascii="Times New Roman" w:hAnsi="Times New Roman"/>
          <w:spacing w:val="-5"/>
          <w:sz w:val="28"/>
          <w:szCs w:val="28"/>
        </w:rPr>
        <w:t xml:space="preserve">Проблемы педагогической подготовки студентов в контексте среднего и высшего </w:t>
      </w:r>
      <w:r>
        <w:rPr>
          <w:rFonts w:ascii="Times New Roman" w:hAnsi="Times New Roman"/>
          <w:sz w:val="28"/>
          <w:szCs w:val="28"/>
        </w:rPr>
        <w:t xml:space="preserve">музыкального образования. Материалы научно-практической конференции. М., 1997. С 45-47. </w:t>
      </w:r>
    </w:p>
    <w:p w14:paraId="4921C977" w14:textId="77777777" w:rsidR="007A3562" w:rsidRDefault="007A3562" w:rsidP="00293DA7">
      <w:pPr>
        <w:widowControl w:val="0"/>
        <w:numPr>
          <w:ilvl w:val="0"/>
          <w:numId w:val="2"/>
        </w:numPr>
        <w:shd w:val="clear" w:color="auto" w:fill="FFFFFF"/>
        <w:tabs>
          <w:tab w:val="left" w:pos="490"/>
        </w:tabs>
        <w:spacing w:after="0" w:line="240" w:lineRule="auto"/>
        <w:ind w:right="29"/>
        <w:jc w:val="both"/>
        <w:rPr>
          <w:rFonts w:ascii="Times New Roman" w:hAnsi="Times New Roman"/>
          <w:spacing w:val="-18"/>
          <w:sz w:val="28"/>
          <w:szCs w:val="28"/>
        </w:rPr>
      </w:pPr>
      <w:r>
        <w:rPr>
          <w:rFonts w:ascii="Times New Roman" w:hAnsi="Times New Roman"/>
          <w:sz w:val="28"/>
          <w:szCs w:val="28"/>
        </w:rPr>
        <w:t>Волков Н.В. Проблемы развития творческого мышления музыканта-духовика/.</w:t>
      </w:r>
      <w:r>
        <w:rPr>
          <w:rFonts w:ascii="Times New Roman" w:hAnsi="Times New Roman"/>
          <w:spacing w:val="-4"/>
          <w:sz w:val="28"/>
          <w:szCs w:val="28"/>
        </w:rPr>
        <w:t xml:space="preserve"> Наука, искусство, образование на пороге третьего тысячелетия. Тезисы доклада на </w:t>
      </w:r>
      <w:r>
        <w:rPr>
          <w:rFonts w:ascii="Times New Roman" w:hAnsi="Times New Roman"/>
          <w:spacing w:val="-4"/>
          <w:sz w:val="28"/>
          <w:szCs w:val="28"/>
          <w:lang w:val="en-US"/>
        </w:rPr>
        <w:t>II</w:t>
      </w:r>
      <w:r>
        <w:rPr>
          <w:rFonts w:ascii="Times New Roman" w:hAnsi="Times New Roman"/>
          <w:spacing w:val="-3"/>
          <w:sz w:val="28"/>
          <w:szCs w:val="28"/>
        </w:rPr>
        <w:t xml:space="preserve"> международном конгрессе. Волгоград, 6-8 апреля 2000. С. 140-142</w:t>
      </w:r>
      <w:r>
        <w:rPr>
          <w:rFonts w:ascii="Times New Roman" w:hAnsi="Times New Roman"/>
          <w:spacing w:val="-18"/>
          <w:sz w:val="28"/>
          <w:szCs w:val="28"/>
        </w:rPr>
        <w:t>.</w:t>
      </w:r>
    </w:p>
    <w:p w14:paraId="1B253AB9" w14:textId="3DAE2463" w:rsidR="007A3562" w:rsidRPr="000B0B05" w:rsidRDefault="000B0B05" w:rsidP="00293DA7">
      <w:pPr>
        <w:widowControl w:val="0"/>
        <w:numPr>
          <w:ilvl w:val="0"/>
          <w:numId w:val="3"/>
        </w:numPr>
        <w:shd w:val="clear" w:color="auto" w:fill="FFFFFF"/>
        <w:tabs>
          <w:tab w:val="left" w:pos="497"/>
        </w:tabs>
        <w:spacing w:after="0" w:line="240" w:lineRule="auto"/>
        <w:jc w:val="both"/>
        <w:rPr>
          <w:rFonts w:ascii="Times New Roman" w:hAnsi="Times New Roman"/>
          <w:sz w:val="28"/>
          <w:szCs w:val="28"/>
        </w:rPr>
      </w:pPr>
      <w:r>
        <w:rPr>
          <w:rFonts w:ascii="Times New Roman" w:hAnsi="Times New Roman"/>
          <w:sz w:val="28"/>
          <w:szCs w:val="28"/>
        </w:rPr>
        <w:t>-109</w:t>
      </w:r>
    </w:p>
    <w:sectPr w:rsidR="007A3562" w:rsidRPr="000B0B05" w:rsidSect="007A4DA2">
      <w:footerReference w:type="default" r:id="rId26"/>
      <w:pgSz w:w="11906" w:h="16838"/>
      <w:pgMar w:top="1134" w:right="850" w:bottom="1418" w:left="1701" w:header="720" w:footer="555" w:gutter="0"/>
      <w:cols w:space="720"/>
      <w:docGrid w:linePitch="36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86B8C" w14:textId="77777777" w:rsidR="00E62807" w:rsidRDefault="00E62807">
      <w:pPr>
        <w:spacing w:after="0" w:line="240" w:lineRule="auto"/>
      </w:pPr>
      <w:r>
        <w:separator/>
      </w:r>
    </w:p>
  </w:endnote>
  <w:endnote w:type="continuationSeparator" w:id="0">
    <w:p w14:paraId="32DCF00A" w14:textId="77777777" w:rsidR="00E62807" w:rsidRDefault="00E62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Geeza Pro">
    <w:charset w:val="00"/>
    <w:family w:val="roman"/>
    <w:pitch w:val="default"/>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ItalicMT">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5291915"/>
      <w:docPartObj>
        <w:docPartGallery w:val="Page Numbers (Bottom of Page)"/>
        <w:docPartUnique/>
      </w:docPartObj>
    </w:sdtPr>
    <w:sdtContent>
      <w:p w14:paraId="46EAE98C" w14:textId="77777777" w:rsidR="00192BF7" w:rsidRDefault="00192BF7">
        <w:pPr>
          <w:pStyle w:val="ad"/>
          <w:jc w:val="center"/>
        </w:pPr>
        <w:r>
          <w:fldChar w:fldCharType="begin"/>
        </w:r>
        <w:r>
          <w:instrText xml:space="preserve"> PAGE   \* MERGEFORMAT </w:instrText>
        </w:r>
        <w:r>
          <w:fldChar w:fldCharType="separate"/>
        </w:r>
        <w:r>
          <w:rPr>
            <w:noProof/>
          </w:rPr>
          <w:t>2</w:t>
        </w:r>
        <w:r>
          <w:rPr>
            <w:noProof/>
          </w:rPr>
          <w:fldChar w:fldCharType="end"/>
        </w:r>
      </w:p>
    </w:sdtContent>
  </w:sdt>
  <w:p w14:paraId="3D0E70C8" w14:textId="77777777" w:rsidR="00192BF7" w:rsidRDefault="00192BF7">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68B17" w14:textId="77777777" w:rsidR="00192BF7" w:rsidRDefault="00192BF7">
    <w:pPr>
      <w:pStyle w:val="ad"/>
      <w:jc w:val="center"/>
    </w:pPr>
    <w:r>
      <w:fldChar w:fldCharType="begin"/>
    </w:r>
    <w:r>
      <w:instrText xml:space="preserve"> PAGE   \* MERGEFORMAT </w:instrText>
    </w:r>
    <w:r>
      <w:fldChar w:fldCharType="separate"/>
    </w:r>
    <w:r>
      <w:rPr>
        <w:noProof/>
      </w:rPr>
      <w:t>2</w:t>
    </w:r>
    <w:r>
      <w:fldChar w:fldCharType="end"/>
    </w:r>
  </w:p>
  <w:p w14:paraId="4D92AD26" w14:textId="77777777" w:rsidR="00192BF7" w:rsidRDefault="00192BF7">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F614E" w14:textId="77777777" w:rsidR="00192BF7" w:rsidRDefault="00192BF7">
    <w:pPr>
      <w:pStyle w:val="ad"/>
      <w:jc w:val="center"/>
    </w:pPr>
    <w:r>
      <w:fldChar w:fldCharType="begin"/>
    </w:r>
    <w:r>
      <w:instrText xml:space="preserve"> PAGE   \* MERGEFORMAT </w:instrText>
    </w:r>
    <w:r>
      <w:fldChar w:fldCharType="separate"/>
    </w:r>
    <w:r>
      <w:rPr>
        <w:noProof/>
      </w:rPr>
      <w:t>2</w:t>
    </w:r>
    <w:r>
      <w:fldChar w:fldCharType="end"/>
    </w:r>
  </w:p>
  <w:p w14:paraId="7424E1B2" w14:textId="77777777" w:rsidR="00192BF7" w:rsidRDefault="00192BF7">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01900"/>
      <w:docPartObj>
        <w:docPartGallery w:val="Page Numbers (Bottom of Page)"/>
        <w:docPartUnique/>
      </w:docPartObj>
    </w:sdtPr>
    <w:sdtContent>
      <w:p w14:paraId="2558D2BD" w14:textId="77777777" w:rsidR="00192BF7" w:rsidRDefault="00192BF7">
        <w:pPr>
          <w:pStyle w:val="ad"/>
          <w:jc w:val="center"/>
        </w:pPr>
        <w:r>
          <w:fldChar w:fldCharType="begin"/>
        </w:r>
        <w:r>
          <w:instrText xml:space="preserve"> PAGE   \* MERGEFORMAT </w:instrText>
        </w:r>
        <w:r>
          <w:fldChar w:fldCharType="separate"/>
        </w:r>
        <w:r>
          <w:rPr>
            <w:noProof/>
          </w:rPr>
          <w:t>18</w:t>
        </w:r>
        <w:r>
          <w:rPr>
            <w:noProof/>
          </w:rPr>
          <w:fldChar w:fldCharType="end"/>
        </w:r>
      </w:p>
    </w:sdtContent>
  </w:sdt>
  <w:p w14:paraId="5B99553B" w14:textId="77777777" w:rsidR="00192BF7" w:rsidRDefault="00192BF7">
    <w:pPr>
      <w:pStyle w:val="a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6734371"/>
      <w:docPartObj>
        <w:docPartGallery w:val="Page Numbers (Bottom of Page)"/>
        <w:docPartUnique/>
      </w:docPartObj>
    </w:sdtPr>
    <w:sdtContent>
      <w:p w14:paraId="4BC529ED" w14:textId="77777777" w:rsidR="00192BF7" w:rsidRDefault="00192BF7">
        <w:pPr>
          <w:pStyle w:val="ad"/>
          <w:jc w:val="center"/>
        </w:pPr>
        <w:r>
          <w:fldChar w:fldCharType="begin"/>
        </w:r>
        <w:r>
          <w:instrText xml:space="preserve"> PAGE   \* MERGEFORMAT </w:instrText>
        </w:r>
        <w:r>
          <w:fldChar w:fldCharType="separate"/>
        </w:r>
        <w:r>
          <w:rPr>
            <w:noProof/>
          </w:rPr>
          <w:t>6</w:t>
        </w:r>
        <w:r>
          <w:rPr>
            <w:noProof/>
          </w:rPr>
          <w:fldChar w:fldCharType="end"/>
        </w:r>
      </w:p>
    </w:sdtContent>
  </w:sdt>
  <w:p w14:paraId="65E64EA0" w14:textId="77777777" w:rsidR="00192BF7" w:rsidRDefault="00192BF7">
    <w:pPr>
      <w:pStyle w:val="a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FA9B0" w14:textId="77777777" w:rsidR="00241C82" w:rsidRDefault="00241C82">
    <w:pPr>
      <w:rPr>
        <w:sz w:val="2"/>
        <w:szCs w:val="2"/>
      </w:rPr>
    </w:pPr>
    <w:r>
      <w:rPr>
        <w:noProof/>
      </w:rPr>
      <mc:AlternateContent>
        <mc:Choice Requires="wps">
          <w:drawing>
            <wp:anchor distT="0" distB="0" distL="63500" distR="63500" simplePos="0" relativeHeight="251660288" behindDoc="1" locked="0" layoutInCell="1" allowOverlap="1" wp14:anchorId="71B341A6" wp14:editId="04EA6708">
              <wp:simplePos x="0" y="0"/>
              <wp:positionH relativeFrom="page">
                <wp:posOffset>925195</wp:posOffset>
              </wp:positionH>
              <wp:positionV relativeFrom="page">
                <wp:posOffset>10012680</wp:posOffset>
              </wp:positionV>
              <wp:extent cx="73025" cy="160655"/>
              <wp:effectExtent l="1270" t="1905" r="127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1EC3C" w14:textId="77777777" w:rsidR="00241C82" w:rsidRDefault="00241C82">
                          <w:pPr>
                            <w:pStyle w:val="1f0"/>
                            <w:shd w:val="clear" w:color="auto" w:fill="auto"/>
                            <w:spacing w:line="240" w:lineRule="auto"/>
                          </w:pPr>
                          <w:r>
                            <w:fldChar w:fldCharType="begin"/>
                          </w:r>
                          <w:r>
                            <w:instrText xml:space="preserve"> PAGE \* MERGEFORMAT </w:instrText>
                          </w:r>
                          <w:r>
                            <w:fldChar w:fldCharType="separate"/>
                          </w:r>
                          <w:r w:rsidRPr="00F91D59">
                            <w:rPr>
                              <w:rStyle w:val="Tahoma"/>
                              <w:noProof/>
                            </w:rPr>
                            <w:t>3</w:t>
                          </w:r>
                          <w:r>
                            <w:rPr>
                              <w:rStyle w:val="Tahoma"/>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1B341A6" id="_x0000_t202" coordsize="21600,21600" o:spt="202" path="m,l,21600r21600,l21600,xe">
              <v:stroke joinstyle="miter"/>
              <v:path gradientshapeok="t" o:connecttype="rect"/>
            </v:shapetype>
            <v:shape id="Text Box 2" o:spid="_x0000_s1027" type="#_x0000_t202" style="position:absolute;margin-left:72.85pt;margin-top:788.4pt;width:5.7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" filled="f" stroked="f">
              <v:textbox style="mso-fit-shape-to-text:t" inset="0,0,0,0">
                <w:txbxContent>
                  <w:p w14:paraId="1B01EC3C" w14:textId="77777777" w:rsidR="00241C82" w:rsidRDefault="00241C82">
                    <w:pPr>
                      <w:pStyle w:val="1f0"/>
                      <w:shd w:val="clear" w:color="auto" w:fill="auto"/>
                      <w:spacing w:line="240" w:lineRule="auto"/>
                    </w:pPr>
                    <w:r>
                      <w:fldChar w:fldCharType="begin"/>
                    </w:r>
                    <w:r>
                      <w:instrText xml:space="preserve"> PAGE \* MERGEFORMAT </w:instrText>
                    </w:r>
                    <w:r>
                      <w:fldChar w:fldCharType="separate"/>
                    </w:r>
                    <w:r w:rsidRPr="00F91D59">
                      <w:rPr>
                        <w:rStyle w:val="Tahoma"/>
                        <w:noProof/>
                      </w:rPr>
                      <w:t>3</w:t>
                    </w:r>
                    <w:r>
                      <w:rPr>
                        <w:rStyle w:val="Tahoma"/>
                        <w:noProof/>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D75F8" w14:textId="77777777" w:rsidR="00241C82" w:rsidRDefault="00241C82">
    <w:pPr>
      <w:rPr>
        <w:sz w:val="2"/>
        <w:szCs w:val="2"/>
      </w:rPr>
    </w:pPr>
    <w:r>
      <w:rPr>
        <w:noProof/>
      </w:rPr>
      <mc:AlternateContent>
        <mc:Choice Requires="wps">
          <w:drawing>
            <wp:anchor distT="0" distB="0" distL="63500" distR="63500" simplePos="0" relativeHeight="251661312" behindDoc="1" locked="0" layoutInCell="1" allowOverlap="1" wp14:anchorId="2F7F5CC6" wp14:editId="4416DA9E">
              <wp:simplePos x="0" y="0"/>
              <wp:positionH relativeFrom="page">
                <wp:posOffset>1541780</wp:posOffset>
              </wp:positionH>
              <wp:positionV relativeFrom="page">
                <wp:posOffset>10056495</wp:posOffset>
              </wp:positionV>
              <wp:extent cx="73660" cy="16764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F668C" w14:textId="77777777" w:rsidR="00241C82" w:rsidRDefault="00241C82">
                          <w:pPr>
                            <w:pStyle w:val="1f0"/>
                            <w:shd w:val="clear" w:color="auto" w:fill="auto"/>
                            <w:spacing w:line="240" w:lineRule="auto"/>
                          </w:pPr>
                          <w:r>
                            <w:fldChar w:fldCharType="begin"/>
                          </w:r>
                          <w:r>
                            <w:instrText xml:space="preserve"> PAGE \* MERGEFORMAT </w:instrText>
                          </w:r>
                          <w:r>
                            <w:fldChar w:fldCharType="separate"/>
                          </w:r>
                          <w:r w:rsidRPr="00F91D59">
                            <w:rPr>
                              <w:rStyle w:val="afa"/>
                              <w:noProof/>
                            </w:rPr>
                            <w:t>7</w:t>
                          </w:r>
                          <w:r>
                            <w:rPr>
                              <w:rStyle w:val="afa"/>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7F5CC6" id="_x0000_t202" coordsize="21600,21600" o:spt="202" path="m,l,21600r21600,l21600,xe">
              <v:stroke joinstyle="miter"/>
              <v:path gradientshapeok="t" o:connecttype="rect"/>
            </v:shapetype>
            <v:shape id="Text Box 3" o:spid="_x0000_s1028" type="#_x0000_t202" style="position:absolute;margin-left:121.4pt;margin-top:791.85pt;width:5.8pt;height:13.2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" filled="f" stroked="f">
              <v:textbox style="mso-fit-shape-to-text:t" inset="0,0,0,0">
                <w:txbxContent>
                  <w:p w14:paraId="5E1F668C" w14:textId="77777777" w:rsidR="00241C82" w:rsidRDefault="00241C82">
                    <w:pPr>
                      <w:pStyle w:val="1f0"/>
                      <w:shd w:val="clear" w:color="auto" w:fill="auto"/>
                      <w:spacing w:line="240" w:lineRule="auto"/>
                    </w:pPr>
                    <w:r>
                      <w:fldChar w:fldCharType="begin"/>
                    </w:r>
                    <w:r>
                      <w:instrText xml:space="preserve"> PAGE \* MERGEFORMAT </w:instrText>
                    </w:r>
                    <w:r>
                      <w:fldChar w:fldCharType="separate"/>
                    </w:r>
                    <w:r w:rsidRPr="00F91D59">
                      <w:rPr>
                        <w:rStyle w:val="afa"/>
                        <w:noProof/>
                      </w:rPr>
                      <w:t>7</w:t>
                    </w:r>
                    <w:r>
                      <w:rPr>
                        <w:rStyle w:val="afa"/>
                        <w:noProof/>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AD17C" w14:textId="77777777" w:rsidR="00241C82" w:rsidRDefault="00241C82">
    <w:pPr>
      <w:rPr>
        <w:sz w:val="2"/>
        <w:szCs w:val="2"/>
      </w:rPr>
    </w:pPr>
    <w:r>
      <w:rPr>
        <w:noProof/>
      </w:rPr>
      <mc:AlternateContent>
        <mc:Choice Requires="wps">
          <w:drawing>
            <wp:anchor distT="0" distB="0" distL="63500" distR="63500" simplePos="0" relativeHeight="251664384" behindDoc="1" locked="0" layoutInCell="1" allowOverlap="1" wp14:anchorId="6D605665" wp14:editId="23DF427A">
              <wp:simplePos x="0" y="0"/>
              <wp:positionH relativeFrom="page">
                <wp:posOffset>925195</wp:posOffset>
              </wp:positionH>
              <wp:positionV relativeFrom="page">
                <wp:posOffset>10012680</wp:posOffset>
              </wp:positionV>
              <wp:extent cx="73025" cy="160655"/>
              <wp:effectExtent l="1270" t="1905" r="127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B852B" w14:textId="77777777" w:rsidR="00241C82" w:rsidRDefault="00241C82">
                          <w:pPr>
                            <w:pStyle w:val="1f0"/>
                            <w:shd w:val="clear" w:color="auto" w:fill="auto"/>
                            <w:spacing w:line="240" w:lineRule="auto"/>
                          </w:pPr>
                          <w:r>
                            <w:fldChar w:fldCharType="begin"/>
                          </w:r>
                          <w:r>
                            <w:instrText xml:space="preserve"> PAGE \* MERGEFORMAT </w:instrText>
                          </w:r>
                          <w:r>
                            <w:fldChar w:fldCharType="separate"/>
                          </w:r>
                          <w:r w:rsidRPr="002743C0">
                            <w:rPr>
                              <w:rStyle w:val="Tahoma"/>
                              <w:noProof/>
                            </w:rPr>
                            <w:t>3</w:t>
                          </w:r>
                          <w:r>
                            <w:rPr>
                              <w:rStyle w:val="Tahoma"/>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D605665" id="_x0000_t202" coordsize="21600,21600" o:spt="202" path="m,l,21600r21600,l21600,xe">
              <v:stroke joinstyle="miter"/>
              <v:path gradientshapeok="t" o:connecttype="rect"/>
            </v:shapetype>
            <v:shape id="_x0000_s1030" type="#_x0000_t202" style="position:absolute;margin-left:72.85pt;margin-top:788.4pt;width:5.75pt;height:12.65pt;z-index:-251652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" filled="f" stroked="f">
              <v:textbox style="mso-fit-shape-to-text:t" inset="0,0,0,0">
                <w:txbxContent>
                  <w:p w14:paraId="2DAB852B" w14:textId="77777777" w:rsidR="00241C82" w:rsidRDefault="00241C82">
                    <w:pPr>
                      <w:pStyle w:val="1f0"/>
                      <w:shd w:val="clear" w:color="auto" w:fill="auto"/>
                      <w:spacing w:line="240" w:lineRule="auto"/>
                    </w:pPr>
                    <w:r>
                      <w:fldChar w:fldCharType="begin"/>
                    </w:r>
                    <w:r>
                      <w:instrText xml:space="preserve"> PAGE \* MERGEFORMAT </w:instrText>
                    </w:r>
                    <w:r>
                      <w:fldChar w:fldCharType="separate"/>
                    </w:r>
                    <w:r w:rsidRPr="002743C0">
                      <w:rPr>
                        <w:rStyle w:val="Tahoma"/>
                        <w:noProof/>
                      </w:rPr>
                      <w:t>3</w:t>
                    </w:r>
                    <w:r>
                      <w:rPr>
                        <w:rStyle w:val="Tahoma"/>
                        <w:noProof/>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F3DEE" w14:textId="77777777" w:rsidR="00241C82" w:rsidRDefault="00241C82">
    <w:pPr>
      <w:rPr>
        <w:sz w:val="2"/>
        <w:szCs w:val="2"/>
      </w:rPr>
    </w:pPr>
    <w:r>
      <w:rPr>
        <w:noProof/>
      </w:rPr>
      <mc:AlternateContent>
        <mc:Choice Requires="wps">
          <w:drawing>
            <wp:anchor distT="0" distB="0" distL="63500" distR="63500" simplePos="0" relativeHeight="251665408" behindDoc="1" locked="0" layoutInCell="1" allowOverlap="1" wp14:anchorId="4705F772" wp14:editId="4AF2A1F0">
              <wp:simplePos x="0" y="0"/>
              <wp:positionH relativeFrom="page">
                <wp:posOffset>1541780</wp:posOffset>
              </wp:positionH>
              <wp:positionV relativeFrom="page">
                <wp:posOffset>10056495</wp:posOffset>
              </wp:positionV>
              <wp:extent cx="73660" cy="16764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7DCB5" w14:textId="77777777" w:rsidR="00241C82" w:rsidRDefault="00241C82">
                          <w:pPr>
                            <w:pStyle w:val="1f0"/>
                            <w:shd w:val="clear" w:color="auto" w:fill="auto"/>
                            <w:spacing w:line="240" w:lineRule="auto"/>
                          </w:pPr>
                          <w:r>
                            <w:fldChar w:fldCharType="begin"/>
                          </w:r>
                          <w:r>
                            <w:instrText xml:space="preserve"> PAGE \* MERGEFORMAT </w:instrText>
                          </w:r>
                          <w:r>
                            <w:fldChar w:fldCharType="separate"/>
                          </w:r>
                          <w:r w:rsidRPr="002743C0">
                            <w:rPr>
                              <w:rStyle w:val="afa"/>
                              <w:noProof/>
                            </w:rPr>
                            <w:t>5</w:t>
                          </w:r>
                          <w:r>
                            <w:rPr>
                              <w:rStyle w:val="afa"/>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705F772" id="_x0000_t202" coordsize="21600,21600" o:spt="202" path="m,l,21600r21600,l21600,xe">
              <v:stroke joinstyle="miter"/>
              <v:path gradientshapeok="t" o:connecttype="rect"/>
            </v:shapetype>
            <v:shape id="_x0000_s1031" type="#_x0000_t202" style="position:absolute;margin-left:121.4pt;margin-top:791.85pt;width:5.8pt;height:13.2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" filled="f" stroked="f">
              <v:textbox style="mso-fit-shape-to-text:t" inset="0,0,0,0">
                <w:txbxContent>
                  <w:p w14:paraId="04B7DCB5" w14:textId="77777777" w:rsidR="00241C82" w:rsidRDefault="00241C82">
                    <w:pPr>
                      <w:pStyle w:val="1f0"/>
                      <w:shd w:val="clear" w:color="auto" w:fill="auto"/>
                      <w:spacing w:line="240" w:lineRule="auto"/>
                    </w:pPr>
                    <w:r>
                      <w:fldChar w:fldCharType="begin"/>
                    </w:r>
                    <w:r>
                      <w:instrText xml:space="preserve"> PAGE \* MERGEFORMAT </w:instrText>
                    </w:r>
                    <w:r>
                      <w:fldChar w:fldCharType="separate"/>
                    </w:r>
                    <w:r w:rsidRPr="002743C0">
                      <w:rPr>
                        <w:rStyle w:val="afa"/>
                        <w:noProof/>
                      </w:rPr>
                      <w:t>5</w:t>
                    </w:r>
                    <w:r>
                      <w:rPr>
                        <w:rStyle w:val="afa"/>
                        <w:noProof/>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8AF51" w14:textId="77777777" w:rsidR="00241C82" w:rsidRDefault="00241C82">
    <w:pPr>
      <w:rPr>
        <w:sz w:val="2"/>
        <w:szCs w:val="2"/>
      </w:rPr>
    </w:pPr>
    <w:r>
      <w:rPr>
        <w:noProof/>
      </w:rPr>
      <mc:AlternateContent>
        <mc:Choice Requires="wps">
          <w:drawing>
            <wp:anchor distT="0" distB="0" distL="63500" distR="63500" simplePos="0" relativeHeight="251666432" behindDoc="1" locked="0" layoutInCell="1" allowOverlap="1" wp14:anchorId="593B3FA4" wp14:editId="51054D0B">
              <wp:simplePos x="0" y="0"/>
              <wp:positionH relativeFrom="page">
                <wp:posOffset>1541780</wp:posOffset>
              </wp:positionH>
              <wp:positionV relativeFrom="page">
                <wp:posOffset>10056495</wp:posOffset>
              </wp:positionV>
              <wp:extent cx="73660" cy="167640"/>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B508E" w14:textId="77777777" w:rsidR="00241C82" w:rsidRDefault="00241C82">
                          <w:pPr>
                            <w:pStyle w:val="1f0"/>
                            <w:shd w:val="clear" w:color="auto" w:fill="auto"/>
                            <w:spacing w:line="240" w:lineRule="auto"/>
                          </w:pPr>
                          <w:r>
                            <w:fldChar w:fldCharType="begin"/>
                          </w:r>
                          <w:r>
                            <w:instrText xml:space="preserve"> PAGE \* MERGEFORMAT </w:instrText>
                          </w:r>
                          <w:r>
                            <w:fldChar w:fldCharType="separate"/>
                          </w:r>
                          <w:r w:rsidRPr="002743C0">
                            <w:rPr>
                              <w:rStyle w:val="afa"/>
                              <w:noProof/>
                            </w:rPr>
                            <w:t>7</w:t>
                          </w:r>
                          <w:r>
                            <w:rPr>
                              <w:rStyle w:val="afa"/>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93B3FA4" id="_x0000_t202" coordsize="21600,21600" o:spt="202" path="m,l,21600r21600,l21600,xe">
              <v:stroke joinstyle="miter"/>
              <v:path gradientshapeok="t" o:connecttype="rect"/>
            </v:shapetype>
            <v:shape id="Text Box 4" o:spid="_x0000_s1032" type="#_x0000_t202" style="position:absolute;margin-left:121.4pt;margin-top:791.85pt;width:5.8pt;height:13.2pt;z-index:-251650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" filled="f" stroked="f">
              <v:textbox style="mso-fit-shape-to-text:t" inset="0,0,0,0">
                <w:txbxContent>
                  <w:p w14:paraId="7A0B508E" w14:textId="77777777" w:rsidR="00241C82" w:rsidRDefault="00241C82">
                    <w:pPr>
                      <w:pStyle w:val="1f0"/>
                      <w:shd w:val="clear" w:color="auto" w:fill="auto"/>
                      <w:spacing w:line="240" w:lineRule="auto"/>
                    </w:pPr>
                    <w:r>
                      <w:fldChar w:fldCharType="begin"/>
                    </w:r>
                    <w:r>
                      <w:instrText xml:space="preserve"> PAGE \* MERGEFORMAT </w:instrText>
                    </w:r>
                    <w:r>
                      <w:fldChar w:fldCharType="separate"/>
                    </w:r>
                    <w:r w:rsidRPr="002743C0">
                      <w:rPr>
                        <w:rStyle w:val="afa"/>
                        <w:noProof/>
                      </w:rPr>
                      <w:t>7</w:t>
                    </w:r>
                    <w:r>
                      <w:rPr>
                        <w:rStyle w:val="afa"/>
                        <w:noProof/>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23508"/>
      <w:docPartObj>
        <w:docPartGallery w:val="Page Numbers (Bottom of Page)"/>
        <w:docPartUnique/>
      </w:docPartObj>
    </w:sdtPr>
    <w:sdtEndPr/>
    <w:sdtContent>
      <w:p w14:paraId="2E338D1F" w14:textId="77777777" w:rsidR="0029475E" w:rsidRDefault="009F3532">
        <w:pPr>
          <w:pStyle w:val="ad"/>
          <w:jc w:val="center"/>
        </w:pPr>
        <w:r>
          <w:fldChar w:fldCharType="begin"/>
        </w:r>
        <w:r>
          <w:instrText xml:space="preserve"> PAGE   \* MERGEFORMAT </w:instrText>
        </w:r>
        <w:r>
          <w:fldChar w:fldCharType="separate"/>
        </w:r>
        <w:r w:rsidR="00685A37">
          <w:rPr>
            <w:noProof/>
          </w:rPr>
          <w:t>2</w:t>
        </w:r>
        <w:r>
          <w:rPr>
            <w:noProof/>
          </w:rPr>
          <w:fldChar w:fldCharType="end"/>
        </w:r>
      </w:p>
    </w:sdtContent>
  </w:sdt>
  <w:p w14:paraId="0AB9A226" w14:textId="77777777" w:rsidR="0029475E" w:rsidRDefault="0029475E">
    <w:pPr>
      <w:pStyle w:val="ad"/>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01954" w14:textId="77777777" w:rsidR="007A3562" w:rsidRDefault="009F3532" w:rsidP="00DB79F6">
    <w:pPr>
      <w:pStyle w:val="ad"/>
      <w:tabs>
        <w:tab w:val="clear" w:pos="4677"/>
        <w:tab w:val="clear" w:pos="9355"/>
        <w:tab w:val="left" w:pos="5352"/>
      </w:tabs>
      <w:jc w:val="center"/>
    </w:pPr>
    <w:r>
      <w:fldChar w:fldCharType="begin"/>
    </w:r>
    <w:r>
      <w:instrText xml:space="preserve"> PAGE </w:instrText>
    </w:r>
    <w:r>
      <w:fldChar w:fldCharType="separate"/>
    </w:r>
    <w:r w:rsidR="00685A37">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A9E60" w14:textId="77777777" w:rsidR="00E62807" w:rsidRDefault="00E62807">
      <w:pPr>
        <w:spacing w:after="0" w:line="240" w:lineRule="auto"/>
      </w:pPr>
      <w:r>
        <w:separator/>
      </w:r>
    </w:p>
  </w:footnote>
  <w:footnote w:type="continuationSeparator" w:id="0">
    <w:p w14:paraId="23C32F1B" w14:textId="77777777" w:rsidR="00E62807" w:rsidRDefault="00E62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0F0A0" w14:textId="77777777" w:rsidR="00192BF7" w:rsidRDefault="00192BF7">
    <w:pPr>
      <w:pStyle w:val="af"/>
      <w:jc w:val="center"/>
    </w:pPr>
  </w:p>
  <w:p w14:paraId="60FC0EFA" w14:textId="77777777" w:rsidR="00192BF7" w:rsidRDefault="00192BF7">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094B1" w14:textId="77777777" w:rsidR="00192BF7" w:rsidRDefault="00192BF7">
    <w:pPr>
      <w:pStyle w:val="af"/>
      <w:jc w:val="center"/>
    </w:pPr>
  </w:p>
  <w:p w14:paraId="3EC511C8" w14:textId="77777777" w:rsidR="00192BF7" w:rsidRDefault="00192BF7">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3D067" w14:textId="77777777" w:rsidR="00241C82" w:rsidRDefault="00241C82">
    <w:pPr>
      <w:rPr>
        <w:sz w:val="2"/>
        <w:szCs w:val="2"/>
      </w:rPr>
    </w:pPr>
    <w:r>
      <w:rPr>
        <w:noProof/>
      </w:rPr>
      <mc:AlternateContent>
        <mc:Choice Requires="wps">
          <w:drawing>
            <wp:anchor distT="0" distB="0" distL="63500" distR="63500" simplePos="0" relativeHeight="251659264" behindDoc="1" locked="0" layoutInCell="1" allowOverlap="1" wp14:anchorId="37BDC617" wp14:editId="066527C4">
              <wp:simplePos x="0" y="0"/>
              <wp:positionH relativeFrom="page">
                <wp:posOffset>2296795</wp:posOffset>
              </wp:positionH>
              <wp:positionV relativeFrom="page">
                <wp:posOffset>575945</wp:posOffset>
              </wp:positionV>
              <wp:extent cx="92075" cy="172720"/>
              <wp:effectExtent l="1270" t="4445" r="3175"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22338" w14:textId="77777777" w:rsidR="00241C82" w:rsidRPr="007301D5" w:rsidRDefault="00241C82" w:rsidP="007301D5"/>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BDC617" id="_x0000_t202" coordsize="21600,21600" o:spt="202" path="m,l,21600r21600,l21600,xe">
              <v:stroke joinstyle="miter"/>
              <v:path gradientshapeok="t" o:connecttype="rect"/>
            </v:shapetype>
            <v:shape id="Text Box 1" o:spid="_x0000_s1026" type="#_x0000_t202" style="position:absolute;margin-left:180.85pt;margin-top:45.35pt;width:7.25pt;height:13.6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" filled="f" stroked="f">
              <v:textbox style="mso-fit-shape-to-text:t" inset="0,0,0,0">
                <w:txbxContent>
                  <w:p w14:paraId="2AC22338" w14:textId="77777777" w:rsidR="00241C82" w:rsidRPr="007301D5" w:rsidRDefault="00241C82" w:rsidP="007301D5"/>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398F7" w14:textId="77777777" w:rsidR="00241C82" w:rsidRDefault="00241C8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8CB17" w14:textId="77777777" w:rsidR="00241C82" w:rsidRDefault="00241C82">
    <w:pPr>
      <w:rPr>
        <w:sz w:val="2"/>
        <w:szCs w:val="2"/>
      </w:rPr>
    </w:pPr>
    <w:r>
      <w:rPr>
        <w:noProof/>
      </w:rPr>
      <mc:AlternateContent>
        <mc:Choice Requires="wps">
          <w:drawing>
            <wp:anchor distT="0" distB="0" distL="63500" distR="63500" simplePos="0" relativeHeight="251663360" behindDoc="1" locked="0" layoutInCell="1" allowOverlap="1" wp14:anchorId="36DA1569" wp14:editId="6774229A">
              <wp:simplePos x="0" y="0"/>
              <wp:positionH relativeFrom="page">
                <wp:posOffset>2296795</wp:posOffset>
              </wp:positionH>
              <wp:positionV relativeFrom="page">
                <wp:posOffset>575945</wp:posOffset>
              </wp:positionV>
              <wp:extent cx="92075" cy="172720"/>
              <wp:effectExtent l="1270" t="4445"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F225E" w14:textId="77777777" w:rsidR="00241C82" w:rsidRPr="007301D5" w:rsidRDefault="00241C82" w:rsidP="007301D5"/>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6DA1569" id="_x0000_t202" coordsize="21600,21600" o:spt="202" path="m,l,21600r21600,l21600,xe">
              <v:stroke joinstyle="miter"/>
              <v:path gradientshapeok="t" o:connecttype="rect"/>
            </v:shapetype>
            <v:shape id="_x0000_s1029" type="#_x0000_t202" style="position:absolute;margin-left:180.85pt;margin-top:45.35pt;width:7.25pt;height:13.6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" filled="f" stroked="f">
              <v:textbox style="mso-fit-shape-to-text:t" inset="0,0,0,0">
                <w:txbxContent>
                  <w:p w14:paraId="6E9F225E" w14:textId="77777777" w:rsidR="00241C82" w:rsidRPr="007301D5" w:rsidRDefault="00241C82" w:rsidP="007301D5"/>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1A19C" w14:textId="77777777" w:rsidR="00241C82" w:rsidRDefault="00241C8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EBFE" w14:textId="77777777" w:rsidR="00241C82" w:rsidRDefault="00241C8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6"/>
    <w:lvl w:ilvl="0">
      <w:start w:val="2"/>
      <w:numFmt w:val="decimal"/>
      <w:lvlText w:val="%1."/>
      <w:lvlJc w:val="left"/>
      <w:pPr>
        <w:tabs>
          <w:tab w:val="num" w:pos="0"/>
        </w:tabs>
        <w:ind w:left="0" w:firstLine="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7"/>
    <w:lvl w:ilvl="0">
      <w:start w:val="5"/>
      <w:numFmt w:val="decimal"/>
      <w:lvlText w:val="%1."/>
      <w:lvlJc w:val="left"/>
      <w:pPr>
        <w:tabs>
          <w:tab w:val="num" w:pos="0"/>
        </w:tabs>
        <w:ind w:left="0" w:firstLine="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8"/>
    <w:lvl w:ilvl="0">
      <w:start w:val="22"/>
      <w:numFmt w:val="decimal"/>
      <w:lvlText w:val="%1."/>
      <w:lvlJc w:val="left"/>
      <w:pPr>
        <w:tabs>
          <w:tab w:val="num" w:pos="0"/>
        </w:tabs>
        <w:ind w:left="0" w:firstLine="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1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4" w15:restartNumberingAfterBreak="0">
    <w:nsid w:val="00000005"/>
    <w:multiLevelType w:val="multilevel"/>
    <w:tmpl w:val="00000005"/>
    <w:name w:val="WWNum14"/>
    <w:lvl w:ilvl="0">
      <w:start w:val="1"/>
      <w:numFmt w:val="bullet"/>
      <w:lvlText w:val=""/>
      <w:lvlJc w:val="left"/>
      <w:pPr>
        <w:tabs>
          <w:tab w:val="num" w:pos="0"/>
        </w:tabs>
        <w:ind w:left="2560" w:hanging="360"/>
      </w:pPr>
      <w:rPr>
        <w:rFonts w:ascii="Symbol" w:hAnsi="Symbol"/>
      </w:rPr>
    </w:lvl>
    <w:lvl w:ilvl="1">
      <w:start w:val="1"/>
      <w:numFmt w:val="bullet"/>
      <w:lvlText w:val="o"/>
      <w:lvlJc w:val="left"/>
      <w:pPr>
        <w:tabs>
          <w:tab w:val="num" w:pos="0"/>
        </w:tabs>
        <w:ind w:left="3280" w:hanging="360"/>
      </w:pPr>
      <w:rPr>
        <w:rFonts w:ascii="Courier New" w:hAnsi="Courier New" w:cs="Courier New"/>
      </w:rPr>
    </w:lvl>
    <w:lvl w:ilvl="2">
      <w:start w:val="1"/>
      <w:numFmt w:val="bullet"/>
      <w:lvlText w:val=""/>
      <w:lvlJc w:val="left"/>
      <w:pPr>
        <w:tabs>
          <w:tab w:val="num" w:pos="0"/>
        </w:tabs>
        <w:ind w:left="4000" w:hanging="360"/>
      </w:pPr>
      <w:rPr>
        <w:rFonts w:ascii="Wingdings" w:hAnsi="Wingdings"/>
      </w:rPr>
    </w:lvl>
    <w:lvl w:ilvl="3">
      <w:start w:val="1"/>
      <w:numFmt w:val="bullet"/>
      <w:lvlText w:val=""/>
      <w:lvlJc w:val="left"/>
      <w:pPr>
        <w:tabs>
          <w:tab w:val="num" w:pos="0"/>
        </w:tabs>
        <w:ind w:left="4720" w:hanging="360"/>
      </w:pPr>
      <w:rPr>
        <w:rFonts w:ascii="Symbol" w:hAnsi="Symbol"/>
      </w:rPr>
    </w:lvl>
    <w:lvl w:ilvl="4">
      <w:start w:val="1"/>
      <w:numFmt w:val="bullet"/>
      <w:lvlText w:val="o"/>
      <w:lvlJc w:val="left"/>
      <w:pPr>
        <w:tabs>
          <w:tab w:val="num" w:pos="0"/>
        </w:tabs>
        <w:ind w:left="5440" w:hanging="360"/>
      </w:pPr>
      <w:rPr>
        <w:rFonts w:ascii="Courier New" w:hAnsi="Courier New" w:cs="Courier New"/>
      </w:rPr>
    </w:lvl>
    <w:lvl w:ilvl="5">
      <w:start w:val="1"/>
      <w:numFmt w:val="bullet"/>
      <w:lvlText w:val=""/>
      <w:lvlJc w:val="left"/>
      <w:pPr>
        <w:tabs>
          <w:tab w:val="num" w:pos="0"/>
        </w:tabs>
        <w:ind w:left="6160" w:hanging="360"/>
      </w:pPr>
      <w:rPr>
        <w:rFonts w:ascii="Wingdings" w:hAnsi="Wingdings"/>
      </w:rPr>
    </w:lvl>
    <w:lvl w:ilvl="6">
      <w:start w:val="1"/>
      <w:numFmt w:val="bullet"/>
      <w:lvlText w:val=""/>
      <w:lvlJc w:val="left"/>
      <w:pPr>
        <w:tabs>
          <w:tab w:val="num" w:pos="0"/>
        </w:tabs>
        <w:ind w:left="6880" w:hanging="360"/>
      </w:pPr>
      <w:rPr>
        <w:rFonts w:ascii="Symbol" w:hAnsi="Symbol"/>
      </w:rPr>
    </w:lvl>
    <w:lvl w:ilvl="7">
      <w:start w:val="1"/>
      <w:numFmt w:val="bullet"/>
      <w:lvlText w:val="o"/>
      <w:lvlJc w:val="left"/>
      <w:pPr>
        <w:tabs>
          <w:tab w:val="num" w:pos="0"/>
        </w:tabs>
        <w:ind w:left="7600" w:hanging="360"/>
      </w:pPr>
      <w:rPr>
        <w:rFonts w:ascii="Courier New" w:hAnsi="Courier New" w:cs="Courier New"/>
      </w:rPr>
    </w:lvl>
    <w:lvl w:ilvl="8">
      <w:start w:val="1"/>
      <w:numFmt w:val="bullet"/>
      <w:lvlText w:val=""/>
      <w:lvlJc w:val="left"/>
      <w:pPr>
        <w:tabs>
          <w:tab w:val="num" w:pos="0"/>
        </w:tabs>
        <w:ind w:left="8320" w:hanging="360"/>
      </w:pPr>
      <w:rPr>
        <w:rFonts w:ascii="Wingdings" w:hAnsi="Wingdings"/>
      </w:rPr>
    </w:lvl>
  </w:abstractNum>
  <w:abstractNum w:abstractNumId="5" w15:restartNumberingAfterBreak="0">
    <w:nsid w:val="00000006"/>
    <w:multiLevelType w:val="multilevel"/>
    <w:tmpl w:val="00000006"/>
    <w:name w:val="WWNum15"/>
    <w:lvl w:ilvl="0">
      <w:start w:val="1"/>
      <w:numFmt w:val="bullet"/>
      <w:lvlText w:val=""/>
      <w:lvlJc w:val="left"/>
      <w:pPr>
        <w:tabs>
          <w:tab w:val="num" w:pos="-76"/>
        </w:tabs>
        <w:ind w:left="644" w:hanging="360"/>
      </w:pPr>
      <w:rPr>
        <w:rFonts w:ascii="Symbol" w:hAnsi="Symbol"/>
      </w:rPr>
    </w:lvl>
    <w:lvl w:ilvl="1">
      <w:start w:val="1"/>
      <w:numFmt w:val="bullet"/>
      <w:lvlText w:val="o"/>
      <w:lvlJc w:val="left"/>
      <w:pPr>
        <w:tabs>
          <w:tab w:val="num" w:pos="-76"/>
        </w:tabs>
        <w:ind w:left="1364" w:hanging="360"/>
      </w:pPr>
      <w:rPr>
        <w:rFonts w:ascii="Courier New" w:hAnsi="Courier New" w:cs="Courier New"/>
      </w:rPr>
    </w:lvl>
    <w:lvl w:ilvl="2">
      <w:start w:val="1"/>
      <w:numFmt w:val="bullet"/>
      <w:lvlText w:val=""/>
      <w:lvlJc w:val="left"/>
      <w:pPr>
        <w:tabs>
          <w:tab w:val="num" w:pos="-76"/>
        </w:tabs>
        <w:ind w:left="2084" w:hanging="360"/>
      </w:pPr>
      <w:rPr>
        <w:rFonts w:ascii="Wingdings" w:hAnsi="Wingdings"/>
      </w:rPr>
    </w:lvl>
    <w:lvl w:ilvl="3">
      <w:start w:val="1"/>
      <w:numFmt w:val="bullet"/>
      <w:lvlText w:val=""/>
      <w:lvlJc w:val="left"/>
      <w:pPr>
        <w:tabs>
          <w:tab w:val="num" w:pos="-76"/>
        </w:tabs>
        <w:ind w:left="2804" w:hanging="360"/>
      </w:pPr>
      <w:rPr>
        <w:rFonts w:ascii="Symbol" w:hAnsi="Symbol"/>
      </w:rPr>
    </w:lvl>
    <w:lvl w:ilvl="4">
      <w:start w:val="1"/>
      <w:numFmt w:val="bullet"/>
      <w:lvlText w:val="o"/>
      <w:lvlJc w:val="left"/>
      <w:pPr>
        <w:tabs>
          <w:tab w:val="num" w:pos="-76"/>
        </w:tabs>
        <w:ind w:left="3524" w:hanging="360"/>
      </w:pPr>
      <w:rPr>
        <w:rFonts w:ascii="Courier New" w:hAnsi="Courier New" w:cs="Courier New"/>
      </w:rPr>
    </w:lvl>
    <w:lvl w:ilvl="5">
      <w:start w:val="1"/>
      <w:numFmt w:val="bullet"/>
      <w:lvlText w:val=""/>
      <w:lvlJc w:val="left"/>
      <w:pPr>
        <w:tabs>
          <w:tab w:val="num" w:pos="-76"/>
        </w:tabs>
        <w:ind w:left="4244" w:hanging="360"/>
      </w:pPr>
      <w:rPr>
        <w:rFonts w:ascii="Wingdings" w:hAnsi="Wingdings"/>
      </w:rPr>
    </w:lvl>
    <w:lvl w:ilvl="6">
      <w:start w:val="1"/>
      <w:numFmt w:val="bullet"/>
      <w:lvlText w:val=""/>
      <w:lvlJc w:val="left"/>
      <w:pPr>
        <w:tabs>
          <w:tab w:val="num" w:pos="-76"/>
        </w:tabs>
        <w:ind w:left="4964" w:hanging="360"/>
      </w:pPr>
      <w:rPr>
        <w:rFonts w:ascii="Symbol" w:hAnsi="Symbol"/>
      </w:rPr>
    </w:lvl>
    <w:lvl w:ilvl="7">
      <w:start w:val="1"/>
      <w:numFmt w:val="bullet"/>
      <w:lvlText w:val="o"/>
      <w:lvlJc w:val="left"/>
      <w:pPr>
        <w:tabs>
          <w:tab w:val="num" w:pos="-76"/>
        </w:tabs>
        <w:ind w:left="5684" w:hanging="360"/>
      </w:pPr>
      <w:rPr>
        <w:rFonts w:ascii="Courier New" w:hAnsi="Courier New" w:cs="Courier New"/>
      </w:rPr>
    </w:lvl>
    <w:lvl w:ilvl="8">
      <w:start w:val="1"/>
      <w:numFmt w:val="bullet"/>
      <w:lvlText w:val=""/>
      <w:lvlJc w:val="left"/>
      <w:pPr>
        <w:tabs>
          <w:tab w:val="num" w:pos="-76"/>
        </w:tabs>
        <w:ind w:left="6404" w:hanging="360"/>
      </w:pPr>
      <w:rPr>
        <w:rFonts w:ascii="Wingdings" w:hAnsi="Wingdings"/>
      </w:rPr>
    </w:lvl>
  </w:abstractNum>
  <w:abstractNum w:abstractNumId="6" w15:restartNumberingAfterBreak="0">
    <w:nsid w:val="00000007"/>
    <w:multiLevelType w:val="multilevel"/>
    <w:tmpl w:val="00000007"/>
    <w:name w:val="WWNum16"/>
    <w:lvl w:ilvl="0">
      <w:start w:val="1"/>
      <w:numFmt w:val="bullet"/>
      <w:lvlText w:val=""/>
      <w:lvlJc w:val="left"/>
      <w:pPr>
        <w:tabs>
          <w:tab w:val="num" w:pos="0"/>
        </w:tabs>
        <w:ind w:left="1282" w:hanging="360"/>
      </w:pPr>
      <w:rPr>
        <w:rFonts w:ascii="Symbol" w:hAnsi="Symbol"/>
      </w:rPr>
    </w:lvl>
    <w:lvl w:ilvl="1">
      <w:start w:val="1"/>
      <w:numFmt w:val="bullet"/>
      <w:lvlText w:val="o"/>
      <w:lvlJc w:val="left"/>
      <w:pPr>
        <w:tabs>
          <w:tab w:val="num" w:pos="0"/>
        </w:tabs>
        <w:ind w:left="2002" w:hanging="360"/>
      </w:pPr>
      <w:rPr>
        <w:rFonts w:ascii="Courier New" w:hAnsi="Courier New" w:cs="Courier New"/>
      </w:rPr>
    </w:lvl>
    <w:lvl w:ilvl="2">
      <w:start w:val="1"/>
      <w:numFmt w:val="bullet"/>
      <w:lvlText w:val=""/>
      <w:lvlJc w:val="left"/>
      <w:pPr>
        <w:tabs>
          <w:tab w:val="num" w:pos="0"/>
        </w:tabs>
        <w:ind w:left="2722" w:hanging="360"/>
      </w:pPr>
      <w:rPr>
        <w:rFonts w:ascii="Wingdings" w:hAnsi="Wingdings"/>
      </w:rPr>
    </w:lvl>
    <w:lvl w:ilvl="3">
      <w:start w:val="1"/>
      <w:numFmt w:val="bullet"/>
      <w:lvlText w:val=""/>
      <w:lvlJc w:val="left"/>
      <w:pPr>
        <w:tabs>
          <w:tab w:val="num" w:pos="0"/>
        </w:tabs>
        <w:ind w:left="3442" w:hanging="360"/>
      </w:pPr>
      <w:rPr>
        <w:rFonts w:ascii="Symbol" w:hAnsi="Symbol"/>
      </w:rPr>
    </w:lvl>
    <w:lvl w:ilvl="4">
      <w:start w:val="1"/>
      <w:numFmt w:val="bullet"/>
      <w:lvlText w:val="o"/>
      <w:lvlJc w:val="left"/>
      <w:pPr>
        <w:tabs>
          <w:tab w:val="num" w:pos="0"/>
        </w:tabs>
        <w:ind w:left="4162" w:hanging="360"/>
      </w:pPr>
      <w:rPr>
        <w:rFonts w:ascii="Courier New" w:hAnsi="Courier New" w:cs="Courier New"/>
      </w:rPr>
    </w:lvl>
    <w:lvl w:ilvl="5">
      <w:start w:val="1"/>
      <w:numFmt w:val="bullet"/>
      <w:lvlText w:val=""/>
      <w:lvlJc w:val="left"/>
      <w:pPr>
        <w:tabs>
          <w:tab w:val="num" w:pos="0"/>
        </w:tabs>
        <w:ind w:left="4882" w:hanging="360"/>
      </w:pPr>
      <w:rPr>
        <w:rFonts w:ascii="Wingdings" w:hAnsi="Wingdings"/>
      </w:rPr>
    </w:lvl>
    <w:lvl w:ilvl="6">
      <w:start w:val="1"/>
      <w:numFmt w:val="bullet"/>
      <w:lvlText w:val=""/>
      <w:lvlJc w:val="left"/>
      <w:pPr>
        <w:tabs>
          <w:tab w:val="num" w:pos="0"/>
        </w:tabs>
        <w:ind w:left="5602" w:hanging="360"/>
      </w:pPr>
      <w:rPr>
        <w:rFonts w:ascii="Symbol" w:hAnsi="Symbol"/>
      </w:rPr>
    </w:lvl>
    <w:lvl w:ilvl="7">
      <w:start w:val="1"/>
      <w:numFmt w:val="bullet"/>
      <w:lvlText w:val="o"/>
      <w:lvlJc w:val="left"/>
      <w:pPr>
        <w:tabs>
          <w:tab w:val="num" w:pos="0"/>
        </w:tabs>
        <w:ind w:left="6322" w:hanging="360"/>
      </w:pPr>
      <w:rPr>
        <w:rFonts w:ascii="Courier New" w:hAnsi="Courier New" w:cs="Courier New"/>
      </w:rPr>
    </w:lvl>
    <w:lvl w:ilvl="8">
      <w:start w:val="1"/>
      <w:numFmt w:val="bullet"/>
      <w:lvlText w:val=""/>
      <w:lvlJc w:val="left"/>
      <w:pPr>
        <w:tabs>
          <w:tab w:val="num" w:pos="0"/>
        </w:tabs>
        <w:ind w:left="7042" w:hanging="360"/>
      </w:pPr>
      <w:rPr>
        <w:rFonts w:ascii="Wingdings" w:hAnsi="Wingdings"/>
      </w:rPr>
    </w:lvl>
  </w:abstractNum>
  <w:abstractNum w:abstractNumId="7" w15:restartNumberingAfterBreak="0">
    <w:nsid w:val="00000008"/>
    <w:multiLevelType w:val="multilevel"/>
    <w:tmpl w:val="00000008"/>
    <w:name w:val="WWNum1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8" w15:restartNumberingAfterBreak="0">
    <w:nsid w:val="00000009"/>
    <w:multiLevelType w:val="multilevel"/>
    <w:tmpl w:val="00000009"/>
    <w:name w:val="WWNum18"/>
    <w:lvl w:ilvl="0">
      <w:start w:val="1"/>
      <w:numFmt w:val="decimal"/>
      <w:lvlText w:val="%1."/>
      <w:lvlJc w:val="left"/>
      <w:pPr>
        <w:tabs>
          <w:tab w:val="num" w:pos="0"/>
        </w:tabs>
        <w:ind w:left="928" w:hanging="360"/>
      </w:pPr>
    </w:lvl>
    <w:lvl w:ilvl="1">
      <w:start w:val="1"/>
      <w:numFmt w:val="lowerLetter"/>
      <w:lvlText w:val="%2."/>
      <w:lvlJc w:val="left"/>
      <w:pPr>
        <w:tabs>
          <w:tab w:val="num" w:pos="0"/>
        </w:tabs>
        <w:ind w:left="1786" w:hanging="360"/>
      </w:pPr>
    </w:lvl>
    <w:lvl w:ilvl="2">
      <w:start w:val="1"/>
      <w:numFmt w:val="lowerRoman"/>
      <w:lvlText w:val="%2.%3."/>
      <w:lvlJc w:val="left"/>
      <w:pPr>
        <w:tabs>
          <w:tab w:val="num" w:pos="0"/>
        </w:tabs>
        <w:ind w:left="2506" w:hanging="180"/>
      </w:pPr>
    </w:lvl>
    <w:lvl w:ilvl="3">
      <w:start w:val="1"/>
      <w:numFmt w:val="decimal"/>
      <w:lvlText w:val="%2.%3.%4."/>
      <w:lvlJc w:val="left"/>
      <w:pPr>
        <w:tabs>
          <w:tab w:val="num" w:pos="0"/>
        </w:tabs>
        <w:ind w:left="3226" w:hanging="360"/>
      </w:pPr>
    </w:lvl>
    <w:lvl w:ilvl="4">
      <w:start w:val="1"/>
      <w:numFmt w:val="lowerLetter"/>
      <w:lvlText w:val="%2.%3.%4.%5."/>
      <w:lvlJc w:val="left"/>
      <w:pPr>
        <w:tabs>
          <w:tab w:val="num" w:pos="0"/>
        </w:tabs>
        <w:ind w:left="3946" w:hanging="360"/>
      </w:pPr>
    </w:lvl>
    <w:lvl w:ilvl="5">
      <w:start w:val="1"/>
      <w:numFmt w:val="lowerRoman"/>
      <w:lvlText w:val="%2.%3.%4.%5.%6."/>
      <w:lvlJc w:val="left"/>
      <w:pPr>
        <w:tabs>
          <w:tab w:val="num" w:pos="0"/>
        </w:tabs>
        <w:ind w:left="4666" w:hanging="180"/>
      </w:pPr>
    </w:lvl>
    <w:lvl w:ilvl="6">
      <w:start w:val="1"/>
      <w:numFmt w:val="decimal"/>
      <w:lvlText w:val="%2.%3.%4.%5.%6.%7."/>
      <w:lvlJc w:val="left"/>
      <w:pPr>
        <w:tabs>
          <w:tab w:val="num" w:pos="0"/>
        </w:tabs>
        <w:ind w:left="5386" w:hanging="360"/>
      </w:pPr>
    </w:lvl>
    <w:lvl w:ilvl="7">
      <w:start w:val="1"/>
      <w:numFmt w:val="lowerLetter"/>
      <w:lvlText w:val="%2.%3.%4.%5.%6.%7.%8."/>
      <w:lvlJc w:val="left"/>
      <w:pPr>
        <w:tabs>
          <w:tab w:val="num" w:pos="0"/>
        </w:tabs>
        <w:ind w:left="6106" w:hanging="360"/>
      </w:pPr>
    </w:lvl>
    <w:lvl w:ilvl="8">
      <w:start w:val="1"/>
      <w:numFmt w:val="lowerRoman"/>
      <w:lvlText w:val="%2.%3.%4.%5.%6.%7.%8.%9."/>
      <w:lvlJc w:val="left"/>
      <w:pPr>
        <w:tabs>
          <w:tab w:val="num" w:pos="0"/>
        </w:tabs>
        <w:ind w:left="6826" w:hanging="180"/>
      </w:pPr>
    </w:lvl>
  </w:abstractNum>
  <w:abstractNum w:abstractNumId="9" w15:restartNumberingAfterBreak="0">
    <w:nsid w:val="0000000A"/>
    <w:multiLevelType w:val="multilevel"/>
    <w:tmpl w:val="0000000A"/>
    <w:name w:val="WWNum19"/>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0" w15:restartNumberingAfterBreak="0">
    <w:nsid w:val="0000000B"/>
    <w:multiLevelType w:val="multilevel"/>
    <w:tmpl w:val="0000000B"/>
    <w:name w:val="WWNum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2176602"/>
    <w:multiLevelType w:val="hybridMultilevel"/>
    <w:tmpl w:val="6A826352"/>
    <w:lvl w:ilvl="0" w:tplc="B2A2854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473529A"/>
    <w:multiLevelType w:val="hybridMultilevel"/>
    <w:tmpl w:val="545267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E127C20"/>
    <w:multiLevelType w:val="multilevel"/>
    <w:tmpl w:val="0000000C"/>
    <w:lvl w:ilvl="0">
      <w:start w:val="1"/>
      <w:numFmt w:val="decimal"/>
      <w:lvlText w:val="%1."/>
      <w:lvlJc w:val="left"/>
      <w:pPr>
        <w:tabs>
          <w:tab w:val="num" w:pos="502"/>
        </w:tabs>
        <w:ind w:left="502"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32408F3"/>
    <w:multiLevelType w:val="hybridMultilevel"/>
    <w:tmpl w:val="57FCB5FC"/>
    <w:lvl w:ilvl="0" w:tplc="DEA6149E">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C68067E"/>
    <w:multiLevelType w:val="hybridMultilevel"/>
    <w:tmpl w:val="F426203A"/>
    <w:lvl w:ilvl="0" w:tplc="87A65124">
      <w:start w:val="1"/>
      <w:numFmt w:val="decimal"/>
      <w:lvlText w:val="%1."/>
      <w:lvlJc w:val="left"/>
      <w:pPr>
        <w:ind w:left="1429" w:hanging="360"/>
      </w:pPr>
      <w:rPr>
        <w:rFonts w:ascii="Times New Roman" w:eastAsiaTheme="minorHAnsi"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EC1161A"/>
    <w:multiLevelType w:val="hybridMultilevel"/>
    <w:tmpl w:val="4D80B510"/>
    <w:lvl w:ilvl="0" w:tplc="A64AF6A0">
      <w:start w:val="1"/>
      <w:numFmt w:val="decimal"/>
      <w:lvlText w:val="%1."/>
      <w:lvlJc w:val="left"/>
      <w:pPr>
        <w:ind w:left="762" w:hanging="360"/>
      </w:pPr>
      <w:rPr>
        <w:b w:val="0"/>
      </w:rPr>
    </w:lvl>
    <w:lvl w:ilvl="1" w:tplc="04190019" w:tentative="1">
      <w:start w:val="1"/>
      <w:numFmt w:val="lowerLetter"/>
      <w:lvlText w:val="%2."/>
      <w:lvlJc w:val="left"/>
      <w:pPr>
        <w:ind w:left="1482" w:hanging="360"/>
      </w:pPr>
    </w:lvl>
    <w:lvl w:ilvl="2" w:tplc="0419001B" w:tentative="1">
      <w:start w:val="1"/>
      <w:numFmt w:val="lowerRoman"/>
      <w:lvlText w:val="%3."/>
      <w:lvlJc w:val="right"/>
      <w:pPr>
        <w:ind w:left="2202" w:hanging="180"/>
      </w:pPr>
    </w:lvl>
    <w:lvl w:ilvl="3" w:tplc="0419000F" w:tentative="1">
      <w:start w:val="1"/>
      <w:numFmt w:val="decimal"/>
      <w:lvlText w:val="%4."/>
      <w:lvlJc w:val="left"/>
      <w:pPr>
        <w:ind w:left="2922" w:hanging="360"/>
      </w:pPr>
    </w:lvl>
    <w:lvl w:ilvl="4" w:tplc="04190019" w:tentative="1">
      <w:start w:val="1"/>
      <w:numFmt w:val="lowerLetter"/>
      <w:lvlText w:val="%5."/>
      <w:lvlJc w:val="left"/>
      <w:pPr>
        <w:ind w:left="3642" w:hanging="360"/>
      </w:pPr>
    </w:lvl>
    <w:lvl w:ilvl="5" w:tplc="0419001B" w:tentative="1">
      <w:start w:val="1"/>
      <w:numFmt w:val="lowerRoman"/>
      <w:lvlText w:val="%6."/>
      <w:lvlJc w:val="right"/>
      <w:pPr>
        <w:ind w:left="4362" w:hanging="180"/>
      </w:pPr>
    </w:lvl>
    <w:lvl w:ilvl="6" w:tplc="0419000F" w:tentative="1">
      <w:start w:val="1"/>
      <w:numFmt w:val="decimal"/>
      <w:lvlText w:val="%7."/>
      <w:lvlJc w:val="left"/>
      <w:pPr>
        <w:ind w:left="5082" w:hanging="360"/>
      </w:pPr>
    </w:lvl>
    <w:lvl w:ilvl="7" w:tplc="04190019" w:tentative="1">
      <w:start w:val="1"/>
      <w:numFmt w:val="lowerLetter"/>
      <w:lvlText w:val="%8."/>
      <w:lvlJc w:val="left"/>
      <w:pPr>
        <w:ind w:left="5802" w:hanging="360"/>
      </w:pPr>
    </w:lvl>
    <w:lvl w:ilvl="8" w:tplc="0419001B" w:tentative="1">
      <w:start w:val="1"/>
      <w:numFmt w:val="lowerRoman"/>
      <w:lvlText w:val="%9."/>
      <w:lvlJc w:val="right"/>
      <w:pPr>
        <w:ind w:left="6522" w:hanging="180"/>
      </w:pPr>
    </w:lvl>
  </w:abstractNum>
  <w:abstractNum w:abstractNumId="18" w15:restartNumberingAfterBreak="0">
    <w:nsid w:val="2012102D"/>
    <w:multiLevelType w:val="hybridMultilevel"/>
    <w:tmpl w:val="3A0645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2E311D9"/>
    <w:multiLevelType w:val="hybridMultilevel"/>
    <w:tmpl w:val="B9847054"/>
    <w:lvl w:ilvl="0" w:tplc="A64AF6A0">
      <w:start w:val="1"/>
      <w:numFmt w:val="decimal"/>
      <w:lvlText w:val="%1."/>
      <w:lvlJc w:val="left"/>
      <w:pPr>
        <w:ind w:left="804" w:hanging="360"/>
      </w:pPr>
      <w:rPr>
        <w:b w:val="0"/>
      </w:rPr>
    </w:lvl>
    <w:lvl w:ilvl="1" w:tplc="04190019" w:tentative="1">
      <w:start w:val="1"/>
      <w:numFmt w:val="lowerLetter"/>
      <w:lvlText w:val="%2."/>
      <w:lvlJc w:val="left"/>
      <w:pPr>
        <w:ind w:left="1482" w:hanging="360"/>
      </w:pPr>
    </w:lvl>
    <w:lvl w:ilvl="2" w:tplc="0419001B" w:tentative="1">
      <w:start w:val="1"/>
      <w:numFmt w:val="lowerRoman"/>
      <w:lvlText w:val="%3."/>
      <w:lvlJc w:val="right"/>
      <w:pPr>
        <w:ind w:left="2202" w:hanging="180"/>
      </w:pPr>
    </w:lvl>
    <w:lvl w:ilvl="3" w:tplc="0419000F" w:tentative="1">
      <w:start w:val="1"/>
      <w:numFmt w:val="decimal"/>
      <w:lvlText w:val="%4."/>
      <w:lvlJc w:val="left"/>
      <w:pPr>
        <w:ind w:left="2922" w:hanging="360"/>
      </w:pPr>
    </w:lvl>
    <w:lvl w:ilvl="4" w:tplc="04190019" w:tentative="1">
      <w:start w:val="1"/>
      <w:numFmt w:val="lowerLetter"/>
      <w:lvlText w:val="%5."/>
      <w:lvlJc w:val="left"/>
      <w:pPr>
        <w:ind w:left="3642" w:hanging="360"/>
      </w:pPr>
    </w:lvl>
    <w:lvl w:ilvl="5" w:tplc="0419001B" w:tentative="1">
      <w:start w:val="1"/>
      <w:numFmt w:val="lowerRoman"/>
      <w:lvlText w:val="%6."/>
      <w:lvlJc w:val="right"/>
      <w:pPr>
        <w:ind w:left="4362" w:hanging="180"/>
      </w:pPr>
    </w:lvl>
    <w:lvl w:ilvl="6" w:tplc="0419000F" w:tentative="1">
      <w:start w:val="1"/>
      <w:numFmt w:val="decimal"/>
      <w:lvlText w:val="%7."/>
      <w:lvlJc w:val="left"/>
      <w:pPr>
        <w:ind w:left="5082" w:hanging="360"/>
      </w:pPr>
    </w:lvl>
    <w:lvl w:ilvl="7" w:tplc="04190019" w:tentative="1">
      <w:start w:val="1"/>
      <w:numFmt w:val="lowerLetter"/>
      <w:lvlText w:val="%8."/>
      <w:lvlJc w:val="left"/>
      <w:pPr>
        <w:ind w:left="5802" w:hanging="360"/>
      </w:pPr>
    </w:lvl>
    <w:lvl w:ilvl="8" w:tplc="0419001B" w:tentative="1">
      <w:start w:val="1"/>
      <w:numFmt w:val="lowerRoman"/>
      <w:lvlText w:val="%9."/>
      <w:lvlJc w:val="right"/>
      <w:pPr>
        <w:ind w:left="6522" w:hanging="180"/>
      </w:pPr>
    </w:lvl>
  </w:abstractNum>
  <w:abstractNum w:abstractNumId="20" w15:restartNumberingAfterBreak="0">
    <w:nsid w:val="23884956"/>
    <w:multiLevelType w:val="hybridMultilevel"/>
    <w:tmpl w:val="675A4504"/>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1" w15:restartNumberingAfterBreak="0">
    <w:nsid w:val="26E14814"/>
    <w:multiLevelType w:val="hybridMultilevel"/>
    <w:tmpl w:val="35707336"/>
    <w:lvl w:ilvl="0" w:tplc="4BDE1958">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F981BBC"/>
    <w:multiLevelType w:val="hybridMultilevel"/>
    <w:tmpl w:val="6616F56C"/>
    <w:lvl w:ilvl="0" w:tplc="04190001">
      <w:start w:val="1"/>
      <w:numFmt w:val="bullet"/>
      <w:lvlText w:val=""/>
      <w:lvlJc w:val="left"/>
      <w:pPr>
        <w:ind w:left="1282" w:hanging="360"/>
      </w:pPr>
      <w:rPr>
        <w:rFonts w:ascii="Symbol" w:hAnsi="Symbol" w:hint="default"/>
      </w:rPr>
    </w:lvl>
    <w:lvl w:ilvl="1" w:tplc="04190003" w:tentative="1">
      <w:start w:val="1"/>
      <w:numFmt w:val="bullet"/>
      <w:lvlText w:val="o"/>
      <w:lvlJc w:val="left"/>
      <w:pPr>
        <w:ind w:left="2002" w:hanging="360"/>
      </w:pPr>
      <w:rPr>
        <w:rFonts w:ascii="Courier New" w:hAnsi="Courier New" w:cs="Courier New" w:hint="default"/>
      </w:rPr>
    </w:lvl>
    <w:lvl w:ilvl="2" w:tplc="04190005" w:tentative="1">
      <w:start w:val="1"/>
      <w:numFmt w:val="bullet"/>
      <w:lvlText w:val=""/>
      <w:lvlJc w:val="left"/>
      <w:pPr>
        <w:ind w:left="2722" w:hanging="360"/>
      </w:pPr>
      <w:rPr>
        <w:rFonts w:ascii="Wingdings" w:hAnsi="Wingdings" w:hint="default"/>
      </w:rPr>
    </w:lvl>
    <w:lvl w:ilvl="3" w:tplc="04190001" w:tentative="1">
      <w:start w:val="1"/>
      <w:numFmt w:val="bullet"/>
      <w:lvlText w:val=""/>
      <w:lvlJc w:val="left"/>
      <w:pPr>
        <w:ind w:left="3442" w:hanging="360"/>
      </w:pPr>
      <w:rPr>
        <w:rFonts w:ascii="Symbol" w:hAnsi="Symbol" w:hint="default"/>
      </w:rPr>
    </w:lvl>
    <w:lvl w:ilvl="4" w:tplc="04190003" w:tentative="1">
      <w:start w:val="1"/>
      <w:numFmt w:val="bullet"/>
      <w:lvlText w:val="o"/>
      <w:lvlJc w:val="left"/>
      <w:pPr>
        <w:ind w:left="4162" w:hanging="360"/>
      </w:pPr>
      <w:rPr>
        <w:rFonts w:ascii="Courier New" w:hAnsi="Courier New" w:cs="Courier New" w:hint="default"/>
      </w:rPr>
    </w:lvl>
    <w:lvl w:ilvl="5" w:tplc="04190005" w:tentative="1">
      <w:start w:val="1"/>
      <w:numFmt w:val="bullet"/>
      <w:lvlText w:val=""/>
      <w:lvlJc w:val="left"/>
      <w:pPr>
        <w:ind w:left="4882" w:hanging="360"/>
      </w:pPr>
      <w:rPr>
        <w:rFonts w:ascii="Wingdings" w:hAnsi="Wingdings" w:hint="default"/>
      </w:rPr>
    </w:lvl>
    <w:lvl w:ilvl="6" w:tplc="04190001" w:tentative="1">
      <w:start w:val="1"/>
      <w:numFmt w:val="bullet"/>
      <w:lvlText w:val=""/>
      <w:lvlJc w:val="left"/>
      <w:pPr>
        <w:ind w:left="5602" w:hanging="360"/>
      </w:pPr>
      <w:rPr>
        <w:rFonts w:ascii="Symbol" w:hAnsi="Symbol" w:hint="default"/>
      </w:rPr>
    </w:lvl>
    <w:lvl w:ilvl="7" w:tplc="04190003" w:tentative="1">
      <w:start w:val="1"/>
      <w:numFmt w:val="bullet"/>
      <w:lvlText w:val="o"/>
      <w:lvlJc w:val="left"/>
      <w:pPr>
        <w:ind w:left="6322" w:hanging="360"/>
      </w:pPr>
      <w:rPr>
        <w:rFonts w:ascii="Courier New" w:hAnsi="Courier New" w:cs="Courier New" w:hint="default"/>
      </w:rPr>
    </w:lvl>
    <w:lvl w:ilvl="8" w:tplc="04190005" w:tentative="1">
      <w:start w:val="1"/>
      <w:numFmt w:val="bullet"/>
      <w:lvlText w:val=""/>
      <w:lvlJc w:val="left"/>
      <w:pPr>
        <w:ind w:left="7042" w:hanging="360"/>
      </w:pPr>
      <w:rPr>
        <w:rFonts w:ascii="Wingdings" w:hAnsi="Wingdings" w:hint="default"/>
      </w:rPr>
    </w:lvl>
  </w:abstractNum>
  <w:abstractNum w:abstractNumId="23" w15:restartNumberingAfterBreak="0">
    <w:nsid w:val="2FA160A2"/>
    <w:multiLevelType w:val="hybridMultilevel"/>
    <w:tmpl w:val="E35852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42F2D03"/>
    <w:multiLevelType w:val="hybridMultilevel"/>
    <w:tmpl w:val="00DAF36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A481C84"/>
    <w:multiLevelType w:val="hybridMultilevel"/>
    <w:tmpl w:val="57385978"/>
    <w:lvl w:ilvl="0" w:tplc="A64AF6A0">
      <w:start w:val="1"/>
      <w:numFmt w:val="decimal"/>
      <w:lvlText w:val="%1."/>
      <w:lvlJc w:val="left"/>
      <w:pPr>
        <w:ind w:left="804" w:hanging="360"/>
      </w:pPr>
      <w:rPr>
        <w:b w:val="0"/>
      </w:rPr>
    </w:lvl>
    <w:lvl w:ilvl="1" w:tplc="04190019" w:tentative="1">
      <w:start w:val="1"/>
      <w:numFmt w:val="lowerLetter"/>
      <w:lvlText w:val="%2."/>
      <w:lvlJc w:val="left"/>
      <w:pPr>
        <w:ind w:left="1482" w:hanging="360"/>
      </w:pPr>
    </w:lvl>
    <w:lvl w:ilvl="2" w:tplc="0419001B" w:tentative="1">
      <w:start w:val="1"/>
      <w:numFmt w:val="lowerRoman"/>
      <w:lvlText w:val="%3."/>
      <w:lvlJc w:val="right"/>
      <w:pPr>
        <w:ind w:left="2202" w:hanging="180"/>
      </w:pPr>
    </w:lvl>
    <w:lvl w:ilvl="3" w:tplc="0419000F" w:tentative="1">
      <w:start w:val="1"/>
      <w:numFmt w:val="decimal"/>
      <w:lvlText w:val="%4."/>
      <w:lvlJc w:val="left"/>
      <w:pPr>
        <w:ind w:left="2922" w:hanging="360"/>
      </w:pPr>
    </w:lvl>
    <w:lvl w:ilvl="4" w:tplc="04190019" w:tentative="1">
      <w:start w:val="1"/>
      <w:numFmt w:val="lowerLetter"/>
      <w:lvlText w:val="%5."/>
      <w:lvlJc w:val="left"/>
      <w:pPr>
        <w:ind w:left="3642" w:hanging="360"/>
      </w:pPr>
    </w:lvl>
    <w:lvl w:ilvl="5" w:tplc="0419001B" w:tentative="1">
      <w:start w:val="1"/>
      <w:numFmt w:val="lowerRoman"/>
      <w:lvlText w:val="%6."/>
      <w:lvlJc w:val="right"/>
      <w:pPr>
        <w:ind w:left="4362" w:hanging="180"/>
      </w:pPr>
    </w:lvl>
    <w:lvl w:ilvl="6" w:tplc="0419000F" w:tentative="1">
      <w:start w:val="1"/>
      <w:numFmt w:val="decimal"/>
      <w:lvlText w:val="%7."/>
      <w:lvlJc w:val="left"/>
      <w:pPr>
        <w:ind w:left="5082" w:hanging="360"/>
      </w:pPr>
    </w:lvl>
    <w:lvl w:ilvl="7" w:tplc="04190019" w:tentative="1">
      <w:start w:val="1"/>
      <w:numFmt w:val="lowerLetter"/>
      <w:lvlText w:val="%8."/>
      <w:lvlJc w:val="left"/>
      <w:pPr>
        <w:ind w:left="5802" w:hanging="360"/>
      </w:pPr>
    </w:lvl>
    <w:lvl w:ilvl="8" w:tplc="0419001B" w:tentative="1">
      <w:start w:val="1"/>
      <w:numFmt w:val="lowerRoman"/>
      <w:lvlText w:val="%9."/>
      <w:lvlJc w:val="right"/>
      <w:pPr>
        <w:ind w:left="6522" w:hanging="180"/>
      </w:pPr>
    </w:lvl>
  </w:abstractNum>
  <w:abstractNum w:abstractNumId="26" w15:restartNumberingAfterBreak="0">
    <w:nsid w:val="3AD6561F"/>
    <w:multiLevelType w:val="hybridMultilevel"/>
    <w:tmpl w:val="AEDCD838"/>
    <w:lvl w:ilvl="0" w:tplc="91CE235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D53B1C"/>
    <w:multiLevelType w:val="hybridMultilevel"/>
    <w:tmpl w:val="C1B25A54"/>
    <w:lvl w:ilvl="0" w:tplc="084A4BA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4DD77CCE"/>
    <w:multiLevelType w:val="hybridMultilevel"/>
    <w:tmpl w:val="E7FA2452"/>
    <w:lvl w:ilvl="0" w:tplc="DC52BBAA">
      <w:start w:val="1"/>
      <w:numFmt w:val="decimal"/>
      <w:lvlText w:val="%1."/>
      <w:lvlJc w:val="left"/>
      <w:pPr>
        <w:ind w:left="1440" w:hanging="735"/>
      </w:pPr>
      <w:rPr>
        <w:rFonts w:hint="default"/>
        <w:b/>
        <w:i/>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15:restartNumberingAfterBreak="0">
    <w:nsid w:val="511A2510"/>
    <w:multiLevelType w:val="hybridMultilevel"/>
    <w:tmpl w:val="1C2C33D0"/>
    <w:lvl w:ilvl="0" w:tplc="9E7EEEAE">
      <w:start w:val="1"/>
      <w:numFmt w:val="decimal"/>
      <w:lvlText w:val="%1)"/>
      <w:lvlJc w:val="left"/>
      <w:pPr>
        <w:ind w:left="36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54BD20F9"/>
    <w:multiLevelType w:val="multilevel"/>
    <w:tmpl w:val="FFFFFFFF"/>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15:restartNumberingAfterBreak="0">
    <w:nsid w:val="57D302D3"/>
    <w:multiLevelType w:val="multilevel"/>
    <w:tmpl w:val="FFFFFFFF"/>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586A2AE3"/>
    <w:multiLevelType w:val="hybridMultilevel"/>
    <w:tmpl w:val="2BA81EDE"/>
    <w:lvl w:ilvl="0" w:tplc="4B10FE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BC62D2"/>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15:restartNumberingAfterBreak="0">
    <w:nsid w:val="59A854CA"/>
    <w:multiLevelType w:val="hybridMultilevel"/>
    <w:tmpl w:val="0100C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0167E52"/>
    <w:multiLevelType w:val="multilevel"/>
    <w:tmpl w:val="FFFFFFFF"/>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15:restartNumberingAfterBreak="0">
    <w:nsid w:val="601D7C1B"/>
    <w:multiLevelType w:val="hybridMultilevel"/>
    <w:tmpl w:val="FF9460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2257E3B"/>
    <w:multiLevelType w:val="hybridMultilevel"/>
    <w:tmpl w:val="FDD68DE4"/>
    <w:lvl w:ilvl="0" w:tplc="A64AF6A0">
      <w:start w:val="1"/>
      <w:numFmt w:val="decimal"/>
      <w:lvlText w:val="%1."/>
      <w:lvlJc w:val="left"/>
      <w:pPr>
        <w:ind w:left="804" w:hanging="360"/>
      </w:pPr>
      <w:rPr>
        <w:b w:val="0"/>
      </w:rPr>
    </w:lvl>
    <w:lvl w:ilvl="1" w:tplc="04190019" w:tentative="1">
      <w:start w:val="1"/>
      <w:numFmt w:val="lowerLetter"/>
      <w:lvlText w:val="%2."/>
      <w:lvlJc w:val="left"/>
      <w:pPr>
        <w:ind w:left="1482" w:hanging="360"/>
      </w:pPr>
    </w:lvl>
    <w:lvl w:ilvl="2" w:tplc="0419001B" w:tentative="1">
      <w:start w:val="1"/>
      <w:numFmt w:val="lowerRoman"/>
      <w:lvlText w:val="%3."/>
      <w:lvlJc w:val="right"/>
      <w:pPr>
        <w:ind w:left="2202" w:hanging="180"/>
      </w:pPr>
    </w:lvl>
    <w:lvl w:ilvl="3" w:tplc="0419000F" w:tentative="1">
      <w:start w:val="1"/>
      <w:numFmt w:val="decimal"/>
      <w:lvlText w:val="%4."/>
      <w:lvlJc w:val="left"/>
      <w:pPr>
        <w:ind w:left="2922" w:hanging="360"/>
      </w:pPr>
    </w:lvl>
    <w:lvl w:ilvl="4" w:tplc="04190019" w:tentative="1">
      <w:start w:val="1"/>
      <w:numFmt w:val="lowerLetter"/>
      <w:lvlText w:val="%5."/>
      <w:lvlJc w:val="left"/>
      <w:pPr>
        <w:ind w:left="3642" w:hanging="360"/>
      </w:pPr>
    </w:lvl>
    <w:lvl w:ilvl="5" w:tplc="0419001B" w:tentative="1">
      <w:start w:val="1"/>
      <w:numFmt w:val="lowerRoman"/>
      <w:lvlText w:val="%6."/>
      <w:lvlJc w:val="right"/>
      <w:pPr>
        <w:ind w:left="4362" w:hanging="180"/>
      </w:pPr>
    </w:lvl>
    <w:lvl w:ilvl="6" w:tplc="0419000F" w:tentative="1">
      <w:start w:val="1"/>
      <w:numFmt w:val="decimal"/>
      <w:lvlText w:val="%7."/>
      <w:lvlJc w:val="left"/>
      <w:pPr>
        <w:ind w:left="5082" w:hanging="360"/>
      </w:pPr>
    </w:lvl>
    <w:lvl w:ilvl="7" w:tplc="04190019" w:tentative="1">
      <w:start w:val="1"/>
      <w:numFmt w:val="lowerLetter"/>
      <w:lvlText w:val="%8."/>
      <w:lvlJc w:val="left"/>
      <w:pPr>
        <w:ind w:left="5802" w:hanging="360"/>
      </w:pPr>
    </w:lvl>
    <w:lvl w:ilvl="8" w:tplc="0419001B" w:tentative="1">
      <w:start w:val="1"/>
      <w:numFmt w:val="lowerRoman"/>
      <w:lvlText w:val="%9."/>
      <w:lvlJc w:val="right"/>
      <w:pPr>
        <w:ind w:left="6522" w:hanging="180"/>
      </w:pPr>
    </w:lvl>
  </w:abstractNum>
  <w:abstractNum w:abstractNumId="38" w15:restartNumberingAfterBreak="0">
    <w:nsid w:val="62F653FA"/>
    <w:multiLevelType w:val="multilevel"/>
    <w:tmpl w:val="FFFFFFFF"/>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15:restartNumberingAfterBreak="0">
    <w:nsid w:val="66BC1833"/>
    <w:multiLevelType w:val="hybridMultilevel"/>
    <w:tmpl w:val="00AC16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A3B27E7"/>
    <w:multiLevelType w:val="hybridMultilevel"/>
    <w:tmpl w:val="1BC6CA00"/>
    <w:lvl w:ilvl="0" w:tplc="04190001">
      <w:start w:val="1"/>
      <w:numFmt w:val="bullet"/>
      <w:lvlText w:val=""/>
      <w:lvlJc w:val="left"/>
      <w:pPr>
        <w:ind w:left="2560" w:hanging="360"/>
      </w:pPr>
      <w:rPr>
        <w:rFonts w:ascii="Symbol" w:hAnsi="Symbol" w:hint="default"/>
      </w:rPr>
    </w:lvl>
    <w:lvl w:ilvl="1" w:tplc="04190003" w:tentative="1">
      <w:start w:val="1"/>
      <w:numFmt w:val="bullet"/>
      <w:lvlText w:val="o"/>
      <w:lvlJc w:val="left"/>
      <w:pPr>
        <w:ind w:left="3280" w:hanging="360"/>
      </w:pPr>
      <w:rPr>
        <w:rFonts w:ascii="Courier New" w:hAnsi="Courier New" w:cs="Courier New" w:hint="default"/>
      </w:rPr>
    </w:lvl>
    <w:lvl w:ilvl="2" w:tplc="04190005" w:tentative="1">
      <w:start w:val="1"/>
      <w:numFmt w:val="bullet"/>
      <w:lvlText w:val=""/>
      <w:lvlJc w:val="left"/>
      <w:pPr>
        <w:ind w:left="4000" w:hanging="360"/>
      </w:pPr>
      <w:rPr>
        <w:rFonts w:ascii="Wingdings" w:hAnsi="Wingdings" w:hint="default"/>
      </w:rPr>
    </w:lvl>
    <w:lvl w:ilvl="3" w:tplc="04190001" w:tentative="1">
      <w:start w:val="1"/>
      <w:numFmt w:val="bullet"/>
      <w:lvlText w:val=""/>
      <w:lvlJc w:val="left"/>
      <w:pPr>
        <w:ind w:left="4720" w:hanging="360"/>
      </w:pPr>
      <w:rPr>
        <w:rFonts w:ascii="Symbol" w:hAnsi="Symbol" w:hint="default"/>
      </w:rPr>
    </w:lvl>
    <w:lvl w:ilvl="4" w:tplc="04190003" w:tentative="1">
      <w:start w:val="1"/>
      <w:numFmt w:val="bullet"/>
      <w:lvlText w:val="o"/>
      <w:lvlJc w:val="left"/>
      <w:pPr>
        <w:ind w:left="5440" w:hanging="360"/>
      </w:pPr>
      <w:rPr>
        <w:rFonts w:ascii="Courier New" w:hAnsi="Courier New" w:cs="Courier New" w:hint="default"/>
      </w:rPr>
    </w:lvl>
    <w:lvl w:ilvl="5" w:tplc="04190005" w:tentative="1">
      <w:start w:val="1"/>
      <w:numFmt w:val="bullet"/>
      <w:lvlText w:val=""/>
      <w:lvlJc w:val="left"/>
      <w:pPr>
        <w:ind w:left="6160" w:hanging="360"/>
      </w:pPr>
      <w:rPr>
        <w:rFonts w:ascii="Wingdings" w:hAnsi="Wingdings" w:hint="default"/>
      </w:rPr>
    </w:lvl>
    <w:lvl w:ilvl="6" w:tplc="04190001" w:tentative="1">
      <w:start w:val="1"/>
      <w:numFmt w:val="bullet"/>
      <w:lvlText w:val=""/>
      <w:lvlJc w:val="left"/>
      <w:pPr>
        <w:ind w:left="6880" w:hanging="360"/>
      </w:pPr>
      <w:rPr>
        <w:rFonts w:ascii="Symbol" w:hAnsi="Symbol" w:hint="default"/>
      </w:rPr>
    </w:lvl>
    <w:lvl w:ilvl="7" w:tplc="04190003" w:tentative="1">
      <w:start w:val="1"/>
      <w:numFmt w:val="bullet"/>
      <w:lvlText w:val="o"/>
      <w:lvlJc w:val="left"/>
      <w:pPr>
        <w:ind w:left="7600" w:hanging="360"/>
      </w:pPr>
      <w:rPr>
        <w:rFonts w:ascii="Courier New" w:hAnsi="Courier New" w:cs="Courier New" w:hint="default"/>
      </w:rPr>
    </w:lvl>
    <w:lvl w:ilvl="8" w:tplc="04190005" w:tentative="1">
      <w:start w:val="1"/>
      <w:numFmt w:val="bullet"/>
      <w:lvlText w:val=""/>
      <w:lvlJc w:val="left"/>
      <w:pPr>
        <w:ind w:left="8320" w:hanging="360"/>
      </w:pPr>
      <w:rPr>
        <w:rFonts w:ascii="Wingdings" w:hAnsi="Wingdings" w:hint="default"/>
      </w:rPr>
    </w:lvl>
  </w:abstractNum>
  <w:abstractNum w:abstractNumId="41" w15:restartNumberingAfterBreak="0">
    <w:nsid w:val="6C1D6160"/>
    <w:multiLevelType w:val="hybridMultilevel"/>
    <w:tmpl w:val="FB86D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C3925C3"/>
    <w:multiLevelType w:val="hybridMultilevel"/>
    <w:tmpl w:val="7DB4F288"/>
    <w:lvl w:ilvl="0" w:tplc="ABE4B49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CD62A57"/>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15:restartNumberingAfterBreak="0">
    <w:nsid w:val="6DC9786F"/>
    <w:multiLevelType w:val="hybridMultilevel"/>
    <w:tmpl w:val="558EAC14"/>
    <w:lvl w:ilvl="0" w:tplc="C3D67F56">
      <w:start w:val="1"/>
      <w:numFmt w:val="decimal"/>
      <w:lvlText w:val="%1."/>
      <w:lvlJc w:val="left"/>
      <w:pPr>
        <w:ind w:left="928" w:hanging="360"/>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45" w15:restartNumberingAfterBreak="0">
    <w:nsid w:val="70025A22"/>
    <w:multiLevelType w:val="hybridMultilevel"/>
    <w:tmpl w:val="545267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22B3DFB"/>
    <w:multiLevelType w:val="hybridMultilevel"/>
    <w:tmpl w:val="254E8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5A170E7"/>
    <w:multiLevelType w:val="hybridMultilevel"/>
    <w:tmpl w:val="232A77F4"/>
    <w:lvl w:ilvl="0" w:tplc="0419000F">
      <w:start w:val="1"/>
      <w:numFmt w:val="decimal"/>
      <w:lvlText w:val="%1."/>
      <w:lvlJc w:val="left"/>
      <w:pPr>
        <w:ind w:left="762" w:hanging="360"/>
      </w:pPr>
    </w:lvl>
    <w:lvl w:ilvl="1" w:tplc="04190019" w:tentative="1">
      <w:start w:val="1"/>
      <w:numFmt w:val="lowerLetter"/>
      <w:lvlText w:val="%2."/>
      <w:lvlJc w:val="left"/>
      <w:pPr>
        <w:ind w:left="1482" w:hanging="360"/>
      </w:pPr>
    </w:lvl>
    <w:lvl w:ilvl="2" w:tplc="0419001B" w:tentative="1">
      <w:start w:val="1"/>
      <w:numFmt w:val="lowerRoman"/>
      <w:lvlText w:val="%3."/>
      <w:lvlJc w:val="right"/>
      <w:pPr>
        <w:ind w:left="2202" w:hanging="180"/>
      </w:pPr>
    </w:lvl>
    <w:lvl w:ilvl="3" w:tplc="0419000F" w:tentative="1">
      <w:start w:val="1"/>
      <w:numFmt w:val="decimal"/>
      <w:lvlText w:val="%4."/>
      <w:lvlJc w:val="left"/>
      <w:pPr>
        <w:ind w:left="2922" w:hanging="360"/>
      </w:pPr>
    </w:lvl>
    <w:lvl w:ilvl="4" w:tplc="04190019" w:tentative="1">
      <w:start w:val="1"/>
      <w:numFmt w:val="lowerLetter"/>
      <w:lvlText w:val="%5."/>
      <w:lvlJc w:val="left"/>
      <w:pPr>
        <w:ind w:left="3642" w:hanging="360"/>
      </w:pPr>
    </w:lvl>
    <w:lvl w:ilvl="5" w:tplc="0419001B" w:tentative="1">
      <w:start w:val="1"/>
      <w:numFmt w:val="lowerRoman"/>
      <w:lvlText w:val="%6."/>
      <w:lvlJc w:val="right"/>
      <w:pPr>
        <w:ind w:left="4362" w:hanging="180"/>
      </w:pPr>
    </w:lvl>
    <w:lvl w:ilvl="6" w:tplc="0419000F" w:tentative="1">
      <w:start w:val="1"/>
      <w:numFmt w:val="decimal"/>
      <w:lvlText w:val="%7."/>
      <w:lvlJc w:val="left"/>
      <w:pPr>
        <w:ind w:left="5082" w:hanging="360"/>
      </w:pPr>
    </w:lvl>
    <w:lvl w:ilvl="7" w:tplc="04190019" w:tentative="1">
      <w:start w:val="1"/>
      <w:numFmt w:val="lowerLetter"/>
      <w:lvlText w:val="%8."/>
      <w:lvlJc w:val="left"/>
      <w:pPr>
        <w:ind w:left="5802" w:hanging="360"/>
      </w:pPr>
    </w:lvl>
    <w:lvl w:ilvl="8" w:tplc="0419001B" w:tentative="1">
      <w:start w:val="1"/>
      <w:numFmt w:val="lowerRoman"/>
      <w:lvlText w:val="%9."/>
      <w:lvlJc w:val="right"/>
      <w:pPr>
        <w:ind w:left="6522" w:hanging="180"/>
      </w:pPr>
    </w:lvl>
  </w:abstractNum>
  <w:abstractNum w:abstractNumId="48" w15:restartNumberingAfterBreak="0">
    <w:nsid w:val="76270298"/>
    <w:multiLevelType w:val="hybridMultilevel"/>
    <w:tmpl w:val="AE546EDC"/>
    <w:lvl w:ilvl="0" w:tplc="05640C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806603D"/>
    <w:multiLevelType w:val="hybridMultilevel"/>
    <w:tmpl w:val="A87E5F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BDB4992"/>
    <w:multiLevelType w:val="hybridMultilevel"/>
    <w:tmpl w:val="695C82F8"/>
    <w:lvl w:ilvl="0" w:tplc="A64AF6A0">
      <w:start w:val="1"/>
      <w:numFmt w:val="decimal"/>
      <w:lvlText w:val="%1."/>
      <w:lvlJc w:val="left"/>
      <w:pPr>
        <w:ind w:left="804" w:hanging="360"/>
      </w:pPr>
      <w:rPr>
        <w:b w:val="0"/>
      </w:rPr>
    </w:lvl>
    <w:lvl w:ilvl="1" w:tplc="04190019" w:tentative="1">
      <w:start w:val="1"/>
      <w:numFmt w:val="lowerLetter"/>
      <w:lvlText w:val="%2."/>
      <w:lvlJc w:val="left"/>
      <w:pPr>
        <w:ind w:left="1482" w:hanging="360"/>
      </w:pPr>
    </w:lvl>
    <w:lvl w:ilvl="2" w:tplc="0419001B" w:tentative="1">
      <w:start w:val="1"/>
      <w:numFmt w:val="lowerRoman"/>
      <w:lvlText w:val="%3."/>
      <w:lvlJc w:val="right"/>
      <w:pPr>
        <w:ind w:left="2202" w:hanging="180"/>
      </w:pPr>
    </w:lvl>
    <w:lvl w:ilvl="3" w:tplc="0419000F" w:tentative="1">
      <w:start w:val="1"/>
      <w:numFmt w:val="decimal"/>
      <w:lvlText w:val="%4."/>
      <w:lvlJc w:val="left"/>
      <w:pPr>
        <w:ind w:left="2922" w:hanging="360"/>
      </w:pPr>
    </w:lvl>
    <w:lvl w:ilvl="4" w:tplc="04190019" w:tentative="1">
      <w:start w:val="1"/>
      <w:numFmt w:val="lowerLetter"/>
      <w:lvlText w:val="%5."/>
      <w:lvlJc w:val="left"/>
      <w:pPr>
        <w:ind w:left="3642" w:hanging="360"/>
      </w:pPr>
    </w:lvl>
    <w:lvl w:ilvl="5" w:tplc="0419001B" w:tentative="1">
      <w:start w:val="1"/>
      <w:numFmt w:val="lowerRoman"/>
      <w:lvlText w:val="%6."/>
      <w:lvlJc w:val="right"/>
      <w:pPr>
        <w:ind w:left="4362" w:hanging="180"/>
      </w:pPr>
    </w:lvl>
    <w:lvl w:ilvl="6" w:tplc="0419000F" w:tentative="1">
      <w:start w:val="1"/>
      <w:numFmt w:val="decimal"/>
      <w:lvlText w:val="%7."/>
      <w:lvlJc w:val="left"/>
      <w:pPr>
        <w:ind w:left="5082" w:hanging="360"/>
      </w:pPr>
    </w:lvl>
    <w:lvl w:ilvl="7" w:tplc="04190019" w:tentative="1">
      <w:start w:val="1"/>
      <w:numFmt w:val="lowerLetter"/>
      <w:lvlText w:val="%8."/>
      <w:lvlJc w:val="left"/>
      <w:pPr>
        <w:ind w:left="5802" w:hanging="360"/>
      </w:pPr>
    </w:lvl>
    <w:lvl w:ilvl="8" w:tplc="0419001B" w:tentative="1">
      <w:start w:val="1"/>
      <w:numFmt w:val="lowerRoman"/>
      <w:lvlText w:val="%9."/>
      <w:lvlJc w:val="right"/>
      <w:pPr>
        <w:ind w:left="6522" w:hanging="180"/>
      </w:pPr>
    </w:lvl>
  </w:abstractNum>
  <w:abstractNum w:abstractNumId="51" w15:restartNumberingAfterBreak="0">
    <w:nsid w:val="7D2B250E"/>
    <w:multiLevelType w:val="multilevel"/>
    <w:tmpl w:val="FFFFFFFF"/>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9"/>
  </w:num>
  <w:num w:numId="10">
    <w:abstractNumId w:val="10"/>
  </w:num>
  <w:num w:numId="11">
    <w:abstractNumId w:val="11"/>
  </w:num>
  <w:num w:numId="12">
    <w:abstractNumId w:val="48"/>
  </w:num>
  <w:num w:numId="13">
    <w:abstractNumId w:val="14"/>
  </w:num>
  <w:num w:numId="14">
    <w:abstractNumId w:val="42"/>
  </w:num>
  <w:num w:numId="15">
    <w:abstractNumId w:val="29"/>
  </w:num>
  <w:num w:numId="16">
    <w:abstractNumId w:val="21"/>
  </w:num>
  <w:num w:numId="17">
    <w:abstractNumId w:val="13"/>
  </w:num>
  <w:num w:numId="18">
    <w:abstractNumId w:val="23"/>
  </w:num>
  <w:num w:numId="19">
    <w:abstractNumId w:val="45"/>
  </w:num>
  <w:num w:numId="20">
    <w:abstractNumId w:val="47"/>
  </w:num>
  <w:num w:numId="21">
    <w:abstractNumId w:val="17"/>
  </w:num>
  <w:num w:numId="22">
    <w:abstractNumId w:val="37"/>
  </w:num>
  <w:num w:numId="23">
    <w:abstractNumId w:val="50"/>
  </w:num>
  <w:num w:numId="24">
    <w:abstractNumId w:val="19"/>
  </w:num>
  <w:num w:numId="25">
    <w:abstractNumId w:val="25"/>
  </w:num>
  <w:num w:numId="26">
    <w:abstractNumId w:val="34"/>
  </w:num>
  <w:num w:numId="27">
    <w:abstractNumId w:val="12"/>
  </w:num>
  <w:num w:numId="28">
    <w:abstractNumId w:val="32"/>
  </w:num>
  <w:num w:numId="29">
    <w:abstractNumId w:val="39"/>
  </w:num>
  <w:num w:numId="30">
    <w:abstractNumId w:val="41"/>
  </w:num>
  <w:num w:numId="31">
    <w:abstractNumId w:val="18"/>
  </w:num>
  <w:num w:numId="32">
    <w:abstractNumId w:val="16"/>
  </w:num>
  <w:num w:numId="33">
    <w:abstractNumId w:val="26"/>
  </w:num>
  <w:num w:numId="34">
    <w:abstractNumId w:val="28"/>
  </w:num>
  <w:num w:numId="35">
    <w:abstractNumId w:val="40"/>
  </w:num>
  <w:num w:numId="36">
    <w:abstractNumId w:val="22"/>
  </w:num>
  <w:num w:numId="37">
    <w:abstractNumId w:val="36"/>
  </w:num>
  <w:num w:numId="38">
    <w:abstractNumId w:val="44"/>
  </w:num>
  <w:num w:numId="39">
    <w:abstractNumId w:val="20"/>
  </w:num>
  <w:num w:numId="40">
    <w:abstractNumId w:val="49"/>
  </w:num>
  <w:num w:numId="41">
    <w:abstractNumId w:val="24"/>
  </w:num>
  <w:num w:numId="42">
    <w:abstractNumId w:val="46"/>
  </w:num>
  <w:num w:numId="43">
    <w:abstractNumId w:val="38"/>
  </w:num>
  <w:num w:numId="44">
    <w:abstractNumId w:val="33"/>
  </w:num>
  <w:num w:numId="45">
    <w:abstractNumId w:val="35"/>
  </w:num>
  <w:num w:numId="46">
    <w:abstractNumId w:val="43"/>
  </w:num>
  <w:num w:numId="47">
    <w:abstractNumId w:val="30"/>
  </w:num>
  <w:num w:numId="48">
    <w:abstractNumId w:val="31"/>
  </w:num>
  <w:num w:numId="49">
    <w:abstractNumId w:val="51"/>
  </w:num>
  <w:num w:numId="50">
    <w:abstractNumId w:val="15"/>
  </w:num>
  <w:num w:numId="51">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ED9"/>
    <w:rsid w:val="00061CCE"/>
    <w:rsid w:val="000B0B05"/>
    <w:rsid w:val="000D2E86"/>
    <w:rsid w:val="000D5389"/>
    <w:rsid w:val="000E4245"/>
    <w:rsid w:val="000F7F4A"/>
    <w:rsid w:val="00140FFD"/>
    <w:rsid w:val="00192BF7"/>
    <w:rsid w:val="00204857"/>
    <w:rsid w:val="00225FC4"/>
    <w:rsid w:val="00233AD8"/>
    <w:rsid w:val="002360D4"/>
    <w:rsid w:val="00241C82"/>
    <w:rsid w:val="002525F8"/>
    <w:rsid w:val="00293DA7"/>
    <w:rsid w:val="0029475E"/>
    <w:rsid w:val="002A0DC5"/>
    <w:rsid w:val="002C0DF7"/>
    <w:rsid w:val="002C30EF"/>
    <w:rsid w:val="002D618D"/>
    <w:rsid w:val="00303E73"/>
    <w:rsid w:val="00327D05"/>
    <w:rsid w:val="0037780B"/>
    <w:rsid w:val="003A4435"/>
    <w:rsid w:val="003A6479"/>
    <w:rsid w:val="003B7F8E"/>
    <w:rsid w:val="003E52BD"/>
    <w:rsid w:val="0040665B"/>
    <w:rsid w:val="00426B57"/>
    <w:rsid w:val="00473C70"/>
    <w:rsid w:val="00530ED9"/>
    <w:rsid w:val="005532EA"/>
    <w:rsid w:val="005A578A"/>
    <w:rsid w:val="005C27AE"/>
    <w:rsid w:val="00612228"/>
    <w:rsid w:val="0065358F"/>
    <w:rsid w:val="00685A37"/>
    <w:rsid w:val="006C53C2"/>
    <w:rsid w:val="006F1D4E"/>
    <w:rsid w:val="00746C47"/>
    <w:rsid w:val="007740AA"/>
    <w:rsid w:val="00774FDA"/>
    <w:rsid w:val="007779F3"/>
    <w:rsid w:val="00780EF8"/>
    <w:rsid w:val="00790E10"/>
    <w:rsid w:val="007A3562"/>
    <w:rsid w:val="007A4DA2"/>
    <w:rsid w:val="007C1E44"/>
    <w:rsid w:val="007D1500"/>
    <w:rsid w:val="007E1FB0"/>
    <w:rsid w:val="00801BFB"/>
    <w:rsid w:val="00805A50"/>
    <w:rsid w:val="00874E78"/>
    <w:rsid w:val="008C2C11"/>
    <w:rsid w:val="008D03FC"/>
    <w:rsid w:val="008F33F0"/>
    <w:rsid w:val="0092052D"/>
    <w:rsid w:val="009A4883"/>
    <w:rsid w:val="009B4646"/>
    <w:rsid w:val="009F3532"/>
    <w:rsid w:val="00A447B6"/>
    <w:rsid w:val="00A634E9"/>
    <w:rsid w:val="00AD575A"/>
    <w:rsid w:val="00BB3991"/>
    <w:rsid w:val="00D35F22"/>
    <w:rsid w:val="00D64AF6"/>
    <w:rsid w:val="00D931D6"/>
    <w:rsid w:val="00DB79F6"/>
    <w:rsid w:val="00E62807"/>
    <w:rsid w:val="00E6736E"/>
    <w:rsid w:val="00E713C7"/>
    <w:rsid w:val="00E80614"/>
    <w:rsid w:val="00E9630B"/>
    <w:rsid w:val="00F43377"/>
    <w:rsid w:val="00F7295C"/>
    <w:rsid w:val="00FD67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C4D3588"/>
  <w15:docId w15:val="{D93088AF-19AB-40E6-A51B-E9B477FED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4DA2"/>
    <w:pPr>
      <w:suppressAutoHyphens/>
      <w:spacing w:after="200" w:line="276" w:lineRule="auto"/>
    </w:pPr>
    <w:rPr>
      <w:rFonts w:ascii="Arial" w:eastAsia="SimSun" w:hAnsi="Arial" w:cs="Mangal"/>
      <w:kern w:val="1"/>
      <w:sz w:val="22"/>
      <w:szCs w:val="22"/>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rsid w:val="007A4DA2"/>
  </w:style>
  <w:style w:type="character" w:styleId="a3">
    <w:name w:val="Hyperlink"/>
    <w:uiPriority w:val="99"/>
    <w:rsid w:val="007A4DA2"/>
    <w:rPr>
      <w:dstrike/>
      <w:color w:val="363636"/>
      <w:u w:val="none"/>
      <w:effect w:val="none"/>
    </w:rPr>
  </w:style>
  <w:style w:type="character" w:customStyle="1" w:styleId="a4">
    <w:name w:val="Текст выноски Знак"/>
    <w:uiPriority w:val="99"/>
    <w:rsid w:val="007A4DA2"/>
    <w:rPr>
      <w:rFonts w:ascii="Tahoma" w:hAnsi="Tahoma" w:cs="Tahoma"/>
      <w:sz w:val="16"/>
      <w:szCs w:val="16"/>
    </w:rPr>
  </w:style>
  <w:style w:type="character" w:customStyle="1" w:styleId="FontStyle16">
    <w:name w:val="Font Style16"/>
    <w:rsid w:val="007A4DA2"/>
    <w:rPr>
      <w:rFonts w:ascii="Times New Roman" w:hAnsi="Times New Roman" w:cs="Times New Roman"/>
      <w:sz w:val="24"/>
      <w:szCs w:val="24"/>
    </w:rPr>
  </w:style>
  <w:style w:type="character" w:customStyle="1" w:styleId="a5">
    <w:name w:val="Нижний колонтитул Знак"/>
    <w:uiPriority w:val="99"/>
    <w:rsid w:val="007A4DA2"/>
    <w:rPr>
      <w:rFonts w:ascii="Times New Roman" w:eastAsia="Times New Roman" w:hAnsi="Times New Roman"/>
      <w:sz w:val="24"/>
      <w:szCs w:val="24"/>
    </w:rPr>
  </w:style>
  <w:style w:type="character" w:customStyle="1" w:styleId="a6">
    <w:name w:val="Основной текст с отступом Знак"/>
    <w:rsid w:val="007A4DA2"/>
    <w:rPr>
      <w:rFonts w:ascii="Times New Roman" w:eastAsia="Times New Roman" w:hAnsi="Times New Roman"/>
      <w:sz w:val="24"/>
      <w:szCs w:val="24"/>
    </w:rPr>
  </w:style>
  <w:style w:type="character" w:customStyle="1" w:styleId="a7">
    <w:name w:val="Основной текст Знак"/>
    <w:uiPriority w:val="99"/>
    <w:rsid w:val="007A4DA2"/>
    <w:rPr>
      <w:rFonts w:ascii="Times New Roman" w:eastAsia="Times New Roman" w:hAnsi="Times New Roman"/>
      <w:sz w:val="24"/>
      <w:szCs w:val="24"/>
    </w:rPr>
  </w:style>
  <w:style w:type="character" w:customStyle="1" w:styleId="2">
    <w:name w:val="Основной текст 2 Знак"/>
    <w:link w:val="20"/>
    <w:rsid w:val="007A4DA2"/>
    <w:rPr>
      <w:rFonts w:ascii="Times New Roman" w:eastAsia="Times New Roman" w:hAnsi="Times New Roman"/>
      <w:sz w:val="32"/>
      <w:szCs w:val="24"/>
    </w:rPr>
  </w:style>
  <w:style w:type="character" w:customStyle="1" w:styleId="21">
    <w:name w:val="Основной текст (2)_"/>
    <w:uiPriority w:val="99"/>
    <w:rsid w:val="007A4DA2"/>
    <w:rPr>
      <w:rFonts w:ascii="Times New Roman" w:hAnsi="Times New Roman"/>
      <w:b/>
      <w:bCs/>
      <w:sz w:val="23"/>
      <w:szCs w:val="23"/>
    </w:rPr>
  </w:style>
  <w:style w:type="character" w:customStyle="1" w:styleId="10">
    <w:name w:val="Заголовок №1_"/>
    <w:uiPriority w:val="99"/>
    <w:rsid w:val="007A4DA2"/>
    <w:rPr>
      <w:rFonts w:ascii="Times New Roman" w:hAnsi="Times New Roman"/>
      <w:b/>
      <w:bCs/>
      <w:sz w:val="23"/>
      <w:szCs w:val="23"/>
    </w:rPr>
  </w:style>
  <w:style w:type="character" w:customStyle="1" w:styleId="a8">
    <w:name w:val="Основной текст + Полужирный"/>
    <w:aliases w:val="Курсив5"/>
    <w:uiPriority w:val="99"/>
    <w:rsid w:val="007A4DA2"/>
    <w:rPr>
      <w:rFonts w:ascii="Times New Roman" w:eastAsia="Arial Unicode MS" w:hAnsi="Times New Roman"/>
      <w:b/>
      <w:bCs/>
      <w:sz w:val="23"/>
      <w:szCs w:val="23"/>
    </w:rPr>
  </w:style>
  <w:style w:type="character" w:customStyle="1" w:styleId="a9">
    <w:name w:val="Верхний колонтитул Знак"/>
    <w:uiPriority w:val="99"/>
    <w:rsid w:val="007A4DA2"/>
    <w:rPr>
      <w:sz w:val="22"/>
      <w:szCs w:val="22"/>
    </w:rPr>
  </w:style>
  <w:style w:type="character" w:customStyle="1" w:styleId="ListLabel1">
    <w:name w:val="ListLabel 1"/>
    <w:rsid w:val="007A4DA2"/>
    <w:rPr>
      <w:rFonts w:cs="Times New Roman"/>
    </w:rPr>
  </w:style>
  <w:style w:type="character" w:customStyle="1" w:styleId="ListLabel2">
    <w:name w:val="ListLabel 2"/>
    <w:rsid w:val="007A4DA2"/>
    <w:rPr>
      <w:rFonts w:eastAsia="Calibri"/>
      <w:sz w:val="28"/>
    </w:rPr>
  </w:style>
  <w:style w:type="character" w:customStyle="1" w:styleId="ListLabel3">
    <w:name w:val="ListLabel 3"/>
    <w:rsid w:val="007A4DA2"/>
    <w:rPr>
      <w:rFonts w:cs="Courier New"/>
    </w:rPr>
  </w:style>
  <w:style w:type="character" w:customStyle="1" w:styleId="ListLabel4">
    <w:name w:val="ListLabel 4"/>
    <w:rsid w:val="007A4DA2"/>
    <w:rPr>
      <w:color w:val="00B050"/>
    </w:rPr>
  </w:style>
  <w:style w:type="character" w:customStyle="1" w:styleId="aa">
    <w:name w:val="Символ нумерации"/>
    <w:rsid w:val="007A4DA2"/>
  </w:style>
  <w:style w:type="paragraph" w:customStyle="1" w:styleId="11">
    <w:name w:val="Заголовок1"/>
    <w:basedOn w:val="a"/>
    <w:next w:val="ab"/>
    <w:rsid w:val="007A4DA2"/>
    <w:pPr>
      <w:keepNext/>
      <w:spacing w:before="240" w:after="120"/>
    </w:pPr>
    <w:rPr>
      <w:rFonts w:eastAsia="Microsoft YaHei"/>
      <w:sz w:val="28"/>
      <w:szCs w:val="28"/>
    </w:rPr>
  </w:style>
  <w:style w:type="paragraph" w:styleId="ab">
    <w:name w:val="Body Text"/>
    <w:basedOn w:val="a"/>
    <w:link w:val="12"/>
    <w:uiPriority w:val="99"/>
    <w:rsid w:val="007A4DA2"/>
    <w:pPr>
      <w:spacing w:after="0" w:line="100" w:lineRule="atLeast"/>
      <w:jc w:val="both"/>
    </w:pPr>
    <w:rPr>
      <w:rFonts w:ascii="Times New Roman" w:eastAsia="Times New Roman" w:hAnsi="Times New Roman"/>
      <w:sz w:val="24"/>
      <w:szCs w:val="24"/>
    </w:rPr>
  </w:style>
  <w:style w:type="paragraph" w:styleId="ac">
    <w:name w:val="List"/>
    <w:basedOn w:val="ab"/>
    <w:rsid w:val="007A4DA2"/>
    <w:rPr>
      <w:rFonts w:ascii="Arial" w:hAnsi="Arial"/>
    </w:rPr>
  </w:style>
  <w:style w:type="paragraph" w:customStyle="1" w:styleId="13">
    <w:name w:val="Название1"/>
    <w:basedOn w:val="a"/>
    <w:rsid w:val="007A4DA2"/>
    <w:pPr>
      <w:suppressLineNumbers/>
      <w:spacing w:before="120" w:after="120"/>
    </w:pPr>
    <w:rPr>
      <w:i/>
      <w:iCs/>
      <w:sz w:val="20"/>
      <w:szCs w:val="24"/>
    </w:rPr>
  </w:style>
  <w:style w:type="paragraph" w:customStyle="1" w:styleId="14">
    <w:name w:val="Указатель1"/>
    <w:basedOn w:val="a"/>
    <w:rsid w:val="007A4DA2"/>
    <w:pPr>
      <w:suppressLineNumbers/>
    </w:pPr>
  </w:style>
  <w:style w:type="paragraph" w:customStyle="1" w:styleId="15">
    <w:name w:val="Обычный (веб)1"/>
    <w:basedOn w:val="a"/>
    <w:rsid w:val="007A4DA2"/>
    <w:pPr>
      <w:spacing w:before="28" w:after="115" w:line="100" w:lineRule="atLeast"/>
    </w:pPr>
    <w:rPr>
      <w:rFonts w:ascii="Times New Roman" w:eastAsia="Times New Roman" w:hAnsi="Times New Roman"/>
      <w:color w:val="000000"/>
      <w:sz w:val="24"/>
      <w:szCs w:val="24"/>
    </w:rPr>
  </w:style>
  <w:style w:type="paragraph" w:customStyle="1" w:styleId="western">
    <w:name w:val="western"/>
    <w:basedOn w:val="a"/>
    <w:rsid w:val="007A4DA2"/>
    <w:pPr>
      <w:spacing w:before="28" w:after="115" w:line="100" w:lineRule="atLeast"/>
    </w:pPr>
    <w:rPr>
      <w:rFonts w:ascii="Times New Roman" w:eastAsia="Times New Roman" w:hAnsi="Times New Roman"/>
      <w:color w:val="000000"/>
      <w:sz w:val="24"/>
      <w:szCs w:val="24"/>
    </w:rPr>
  </w:style>
  <w:style w:type="paragraph" w:customStyle="1" w:styleId="16">
    <w:name w:val="Абзац списка1"/>
    <w:basedOn w:val="a"/>
    <w:rsid w:val="007A4DA2"/>
    <w:pPr>
      <w:ind w:left="720"/>
    </w:pPr>
  </w:style>
  <w:style w:type="paragraph" w:customStyle="1" w:styleId="17">
    <w:name w:val="Текст выноски1"/>
    <w:basedOn w:val="a"/>
    <w:rsid w:val="007A4DA2"/>
    <w:pPr>
      <w:spacing w:after="0" w:line="100" w:lineRule="atLeast"/>
    </w:pPr>
    <w:rPr>
      <w:rFonts w:ascii="Tahoma" w:hAnsi="Tahoma"/>
      <w:sz w:val="16"/>
      <w:szCs w:val="16"/>
    </w:rPr>
  </w:style>
  <w:style w:type="paragraph" w:styleId="ad">
    <w:name w:val="footer"/>
    <w:basedOn w:val="a"/>
    <w:link w:val="18"/>
    <w:uiPriority w:val="99"/>
    <w:rsid w:val="007A4DA2"/>
    <w:pPr>
      <w:suppressLineNumbers/>
      <w:tabs>
        <w:tab w:val="center" w:pos="4677"/>
        <w:tab w:val="right" w:pos="9355"/>
      </w:tabs>
      <w:spacing w:after="0" w:line="100" w:lineRule="atLeast"/>
    </w:pPr>
    <w:rPr>
      <w:rFonts w:ascii="Times New Roman" w:eastAsia="Times New Roman" w:hAnsi="Times New Roman"/>
      <w:sz w:val="24"/>
      <w:szCs w:val="24"/>
    </w:rPr>
  </w:style>
  <w:style w:type="paragraph" w:styleId="ae">
    <w:name w:val="Body Text Indent"/>
    <w:basedOn w:val="a"/>
    <w:link w:val="19"/>
    <w:rsid w:val="007A4DA2"/>
    <w:pPr>
      <w:spacing w:after="0" w:line="100" w:lineRule="atLeast"/>
      <w:ind w:left="283" w:firstLine="708"/>
      <w:jc w:val="both"/>
    </w:pPr>
    <w:rPr>
      <w:rFonts w:ascii="Times New Roman" w:eastAsia="Times New Roman" w:hAnsi="Times New Roman"/>
      <w:sz w:val="24"/>
      <w:szCs w:val="24"/>
    </w:rPr>
  </w:style>
  <w:style w:type="paragraph" w:customStyle="1" w:styleId="210">
    <w:name w:val="Основной текст 21"/>
    <w:basedOn w:val="a"/>
    <w:rsid w:val="007A4DA2"/>
    <w:pPr>
      <w:spacing w:after="0" w:line="100" w:lineRule="atLeast"/>
    </w:pPr>
    <w:rPr>
      <w:rFonts w:ascii="Times New Roman" w:eastAsia="Times New Roman" w:hAnsi="Times New Roman"/>
      <w:sz w:val="32"/>
      <w:szCs w:val="24"/>
    </w:rPr>
  </w:style>
  <w:style w:type="paragraph" w:customStyle="1" w:styleId="22">
    <w:name w:val="Основной текст (2)"/>
    <w:basedOn w:val="a"/>
    <w:uiPriority w:val="99"/>
    <w:rsid w:val="007A4DA2"/>
    <w:pPr>
      <w:shd w:val="clear" w:color="auto" w:fill="FFFFFF"/>
      <w:spacing w:after="300" w:line="240" w:lineRule="atLeast"/>
    </w:pPr>
    <w:rPr>
      <w:rFonts w:ascii="Times New Roman" w:hAnsi="Times New Roman"/>
      <w:b/>
      <w:bCs/>
      <w:sz w:val="23"/>
      <w:szCs w:val="23"/>
    </w:rPr>
  </w:style>
  <w:style w:type="paragraph" w:customStyle="1" w:styleId="1a">
    <w:name w:val="Заголовок №1"/>
    <w:basedOn w:val="a"/>
    <w:uiPriority w:val="99"/>
    <w:rsid w:val="007A4DA2"/>
    <w:pPr>
      <w:shd w:val="clear" w:color="auto" w:fill="FFFFFF"/>
      <w:spacing w:before="240" w:after="0" w:line="274" w:lineRule="exact"/>
      <w:jc w:val="right"/>
    </w:pPr>
    <w:rPr>
      <w:rFonts w:ascii="Times New Roman" w:hAnsi="Times New Roman"/>
      <w:b/>
      <w:bCs/>
      <w:sz w:val="23"/>
      <w:szCs w:val="23"/>
    </w:rPr>
  </w:style>
  <w:style w:type="paragraph" w:styleId="af">
    <w:name w:val="header"/>
    <w:basedOn w:val="a"/>
    <w:link w:val="1b"/>
    <w:uiPriority w:val="99"/>
    <w:rsid w:val="007A4DA2"/>
    <w:pPr>
      <w:suppressLineNumbers/>
      <w:tabs>
        <w:tab w:val="center" w:pos="4677"/>
        <w:tab w:val="right" w:pos="9355"/>
      </w:tabs>
    </w:pPr>
  </w:style>
  <w:style w:type="paragraph" w:customStyle="1" w:styleId="1c">
    <w:name w:val="Без интервала1"/>
    <w:rsid w:val="007A4DA2"/>
    <w:pPr>
      <w:widowControl w:val="0"/>
      <w:suppressAutoHyphens/>
    </w:pPr>
    <w:rPr>
      <w:rFonts w:ascii="Courier New" w:hAnsi="Courier New" w:cs="Courier New"/>
      <w:color w:val="000000"/>
      <w:kern w:val="1"/>
      <w:sz w:val="24"/>
      <w:szCs w:val="24"/>
      <w:lang w:eastAsia="hi-IN" w:bidi="hi-IN"/>
    </w:rPr>
  </w:style>
  <w:style w:type="paragraph" w:customStyle="1" w:styleId="Body1">
    <w:name w:val="Body 1"/>
    <w:rsid w:val="007A4DA2"/>
    <w:pPr>
      <w:suppressAutoHyphens/>
    </w:pPr>
    <w:rPr>
      <w:rFonts w:ascii="Helvetica" w:eastAsia="ヒラギノ角ゴ Pro W3" w:hAnsi="Helvetica" w:cs="Mangal"/>
      <w:color w:val="000000"/>
      <w:kern w:val="1"/>
      <w:sz w:val="24"/>
      <w:szCs w:val="24"/>
      <w:lang w:val="en-US" w:eastAsia="hi-IN" w:bidi="hi-IN"/>
    </w:rPr>
  </w:style>
  <w:style w:type="paragraph" w:styleId="af0">
    <w:name w:val="Balloon Text"/>
    <w:basedOn w:val="a"/>
    <w:link w:val="1d"/>
    <w:uiPriority w:val="99"/>
    <w:semiHidden/>
    <w:unhideWhenUsed/>
    <w:rsid w:val="00746C47"/>
    <w:pPr>
      <w:spacing w:after="0" w:line="240" w:lineRule="auto"/>
    </w:pPr>
    <w:rPr>
      <w:rFonts w:ascii="Tahoma" w:hAnsi="Tahoma"/>
      <w:sz w:val="16"/>
      <w:szCs w:val="14"/>
    </w:rPr>
  </w:style>
  <w:style w:type="character" w:customStyle="1" w:styleId="1d">
    <w:name w:val="Текст выноски Знак1"/>
    <w:basedOn w:val="a0"/>
    <w:link w:val="af0"/>
    <w:uiPriority w:val="99"/>
    <w:semiHidden/>
    <w:rsid w:val="00746C47"/>
    <w:rPr>
      <w:rFonts w:ascii="Tahoma" w:eastAsia="SimSun" w:hAnsi="Tahoma" w:cs="Mangal"/>
      <w:kern w:val="1"/>
      <w:sz w:val="16"/>
      <w:szCs w:val="14"/>
      <w:lang w:eastAsia="hi-IN" w:bidi="hi-IN"/>
    </w:rPr>
  </w:style>
  <w:style w:type="paragraph" w:customStyle="1" w:styleId="TableParagraph">
    <w:name w:val="Table Paragraph"/>
    <w:basedOn w:val="a"/>
    <w:uiPriority w:val="1"/>
    <w:qFormat/>
    <w:rsid w:val="002360D4"/>
    <w:pPr>
      <w:widowControl w:val="0"/>
      <w:suppressAutoHyphens w:val="0"/>
      <w:autoSpaceDE w:val="0"/>
      <w:autoSpaceDN w:val="0"/>
      <w:spacing w:after="0" w:line="240" w:lineRule="auto"/>
      <w:ind w:left="3135"/>
    </w:pPr>
    <w:rPr>
      <w:rFonts w:ascii="Times New Roman" w:eastAsia="Times New Roman" w:hAnsi="Times New Roman" w:cs="Times New Roman"/>
      <w:kern w:val="0"/>
      <w:lang w:eastAsia="en-US" w:bidi="ar-SA"/>
    </w:rPr>
  </w:style>
  <w:style w:type="paragraph" w:styleId="af1">
    <w:name w:val="Title"/>
    <w:basedOn w:val="a"/>
    <w:next w:val="ab"/>
    <w:link w:val="af2"/>
    <w:rsid w:val="00192BF7"/>
    <w:pPr>
      <w:keepNext/>
      <w:spacing w:before="240" w:after="120"/>
    </w:pPr>
    <w:rPr>
      <w:rFonts w:eastAsia="Microsoft YaHei"/>
      <w:sz w:val="28"/>
      <w:szCs w:val="28"/>
    </w:rPr>
  </w:style>
  <w:style w:type="character" w:customStyle="1" w:styleId="af2">
    <w:name w:val="Заголовок Знак"/>
    <w:basedOn w:val="a0"/>
    <w:link w:val="af1"/>
    <w:rsid w:val="00192BF7"/>
    <w:rPr>
      <w:rFonts w:ascii="Arial" w:eastAsia="Microsoft YaHei" w:hAnsi="Arial" w:cs="Mangal"/>
      <w:kern w:val="1"/>
      <w:sz w:val="28"/>
      <w:szCs w:val="28"/>
      <w:lang w:eastAsia="hi-IN" w:bidi="hi-IN"/>
    </w:rPr>
  </w:style>
  <w:style w:type="character" w:customStyle="1" w:styleId="12">
    <w:name w:val="Основной текст Знак1"/>
    <w:basedOn w:val="a0"/>
    <w:link w:val="ab"/>
    <w:rsid w:val="00192BF7"/>
    <w:rPr>
      <w:rFonts w:cs="Mangal"/>
      <w:kern w:val="1"/>
      <w:sz w:val="24"/>
      <w:szCs w:val="24"/>
      <w:lang w:eastAsia="hi-IN" w:bidi="hi-IN"/>
    </w:rPr>
  </w:style>
  <w:style w:type="character" w:customStyle="1" w:styleId="18">
    <w:name w:val="Нижний колонтитул Знак1"/>
    <w:basedOn w:val="a0"/>
    <w:link w:val="ad"/>
    <w:uiPriority w:val="99"/>
    <w:rsid w:val="00192BF7"/>
    <w:rPr>
      <w:rFonts w:cs="Mangal"/>
      <w:kern w:val="1"/>
      <w:sz w:val="24"/>
      <w:szCs w:val="24"/>
      <w:lang w:eastAsia="hi-IN" w:bidi="hi-IN"/>
    </w:rPr>
  </w:style>
  <w:style w:type="character" w:customStyle="1" w:styleId="19">
    <w:name w:val="Основной текст с отступом Знак1"/>
    <w:basedOn w:val="a0"/>
    <w:link w:val="ae"/>
    <w:rsid w:val="00192BF7"/>
    <w:rPr>
      <w:rFonts w:cs="Mangal"/>
      <w:kern w:val="1"/>
      <w:sz w:val="24"/>
      <w:szCs w:val="24"/>
      <w:lang w:eastAsia="hi-IN" w:bidi="hi-IN"/>
    </w:rPr>
  </w:style>
  <w:style w:type="character" w:customStyle="1" w:styleId="1b">
    <w:name w:val="Верхний колонтитул Знак1"/>
    <w:basedOn w:val="a0"/>
    <w:link w:val="af"/>
    <w:rsid w:val="00192BF7"/>
    <w:rPr>
      <w:rFonts w:ascii="Arial" w:eastAsia="SimSun" w:hAnsi="Arial" w:cs="Mangal"/>
      <w:kern w:val="1"/>
      <w:sz w:val="22"/>
      <w:szCs w:val="22"/>
      <w:lang w:eastAsia="hi-IN" w:bidi="hi-IN"/>
    </w:rPr>
  </w:style>
  <w:style w:type="paragraph" w:customStyle="1" w:styleId="Style4">
    <w:name w:val="Style4"/>
    <w:basedOn w:val="a"/>
    <w:rsid w:val="00192BF7"/>
    <w:pPr>
      <w:widowControl w:val="0"/>
      <w:suppressAutoHyphens w:val="0"/>
      <w:autoSpaceDE w:val="0"/>
      <w:autoSpaceDN w:val="0"/>
      <w:adjustRightInd w:val="0"/>
      <w:spacing w:after="0" w:line="462" w:lineRule="exact"/>
      <w:ind w:firstLine="686"/>
      <w:jc w:val="both"/>
    </w:pPr>
    <w:rPr>
      <w:rFonts w:ascii="Times New Roman" w:eastAsia="Times New Roman" w:hAnsi="Times New Roman" w:cs="Times New Roman"/>
      <w:kern w:val="0"/>
      <w:sz w:val="24"/>
      <w:szCs w:val="24"/>
      <w:lang w:eastAsia="ru-RU" w:bidi="ar-SA"/>
    </w:rPr>
  </w:style>
  <w:style w:type="paragraph" w:styleId="af3">
    <w:basedOn w:val="a"/>
    <w:next w:val="af4"/>
    <w:qFormat/>
    <w:rsid w:val="00192BF7"/>
    <w:pPr>
      <w:suppressAutoHyphens w:val="0"/>
      <w:overflowPunct w:val="0"/>
      <w:autoSpaceDE w:val="0"/>
      <w:autoSpaceDN w:val="0"/>
      <w:adjustRightInd w:val="0"/>
      <w:spacing w:before="100" w:after="100" w:line="240" w:lineRule="auto"/>
    </w:pPr>
    <w:rPr>
      <w:rFonts w:ascii="Times New Roman" w:eastAsia="Times New Roman" w:hAnsi="Times New Roman" w:cs="Times New Roman"/>
      <w:kern w:val="0"/>
      <w:sz w:val="28"/>
      <w:szCs w:val="20"/>
      <w:lang w:val="en-US" w:eastAsia="en-US" w:bidi="en-US"/>
    </w:rPr>
  </w:style>
  <w:style w:type="table" w:customStyle="1" w:styleId="TableNormal">
    <w:name w:val="Table Normal"/>
    <w:uiPriority w:val="2"/>
    <w:semiHidden/>
    <w:qFormat/>
    <w:rsid w:val="00192BF7"/>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styleId="af4">
    <w:name w:val="Normal (Web)"/>
    <w:aliases w:val="Обычный (Web)"/>
    <w:basedOn w:val="a"/>
    <w:uiPriority w:val="99"/>
    <w:unhideWhenUsed/>
    <w:qFormat/>
    <w:rsid w:val="00192BF7"/>
    <w:rPr>
      <w:rFonts w:ascii="Times New Roman" w:hAnsi="Times New Roman"/>
      <w:sz w:val="24"/>
      <w:szCs w:val="21"/>
    </w:rPr>
  </w:style>
  <w:style w:type="paragraph" w:styleId="af5">
    <w:name w:val="No Spacing"/>
    <w:uiPriority w:val="1"/>
    <w:qFormat/>
    <w:rsid w:val="00192BF7"/>
    <w:rPr>
      <w:rFonts w:ascii="Calibri" w:eastAsia="Calibri" w:hAnsi="Calibri"/>
      <w:sz w:val="22"/>
      <w:szCs w:val="22"/>
      <w:lang w:eastAsia="en-US"/>
    </w:rPr>
  </w:style>
  <w:style w:type="paragraph" w:styleId="af6">
    <w:name w:val="List Paragraph"/>
    <w:basedOn w:val="a"/>
    <w:uiPriority w:val="34"/>
    <w:qFormat/>
    <w:rsid w:val="00192BF7"/>
    <w:pPr>
      <w:suppressAutoHyphens w:val="0"/>
      <w:ind w:left="720"/>
      <w:contextualSpacing/>
    </w:pPr>
    <w:rPr>
      <w:rFonts w:asciiTheme="minorHAnsi" w:eastAsiaTheme="minorHAnsi" w:hAnsiTheme="minorHAnsi" w:cstheme="minorBidi"/>
      <w:kern w:val="0"/>
      <w:lang w:eastAsia="en-US" w:bidi="ar-SA"/>
    </w:rPr>
  </w:style>
  <w:style w:type="table" w:styleId="af7">
    <w:name w:val="Table Grid"/>
    <w:basedOn w:val="a1"/>
    <w:uiPriority w:val="59"/>
    <w:rsid w:val="00192BF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7">
    <w:name w:val="Font Style47"/>
    <w:basedOn w:val="a0"/>
    <w:uiPriority w:val="99"/>
    <w:rsid w:val="00192BF7"/>
    <w:rPr>
      <w:rFonts w:ascii="Times New Roman" w:hAnsi="Times New Roman" w:cs="Times New Roman"/>
      <w:sz w:val="26"/>
      <w:szCs w:val="26"/>
    </w:rPr>
  </w:style>
  <w:style w:type="paragraph" w:customStyle="1" w:styleId="Default">
    <w:name w:val="Default"/>
    <w:rsid w:val="00192BF7"/>
    <w:pPr>
      <w:autoSpaceDE w:val="0"/>
      <w:autoSpaceDN w:val="0"/>
      <w:adjustRightInd w:val="0"/>
    </w:pPr>
    <w:rPr>
      <w:rFonts w:eastAsiaTheme="minorHAnsi"/>
      <w:color w:val="000000"/>
      <w:sz w:val="24"/>
      <w:szCs w:val="24"/>
      <w:lang w:eastAsia="en-US"/>
    </w:rPr>
  </w:style>
  <w:style w:type="paragraph" w:styleId="20">
    <w:name w:val="Body Text 2"/>
    <w:basedOn w:val="a"/>
    <w:link w:val="2"/>
    <w:rsid w:val="00192BF7"/>
    <w:pPr>
      <w:suppressAutoHyphens w:val="0"/>
      <w:spacing w:after="0" w:line="240" w:lineRule="auto"/>
    </w:pPr>
    <w:rPr>
      <w:rFonts w:ascii="Times New Roman" w:eastAsia="Times New Roman" w:hAnsi="Times New Roman" w:cs="Times New Roman"/>
      <w:kern w:val="0"/>
      <w:sz w:val="32"/>
      <w:szCs w:val="24"/>
      <w:lang w:eastAsia="ru-RU" w:bidi="ar-SA"/>
    </w:rPr>
  </w:style>
  <w:style w:type="character" w:customStyle="1" w:styleId="211">
    <w:name w:val="Основной текст 2 Знак1"/>
    <w:basedOn w:val="a0"/>
    <w:uiPriority w:val="99"/>
    <w:semiHidden/>
    <w:rsid w:val="00192BF7"/>
    <w:rPr>
      <w:rFonts w:ascii="Arial" w:eastAsia="SimSun" w:hAnsi="Arial" w:cs="Mangal"/>
      <w:kern w:val="1"/>
      <w:sz w:val="22"/>
      <w:lang w:eastAsia="hi-IN" w:bidi="hi-IN"/>
    </w:rPr>
  </w:style>
  <w:style w:type="character" w:styleId="af8">
    <w:name w:val="Strong"/>
    <w:basedOn w:val="a0"/>
    <w:uiPriority w:val="22"/>
    <w:qFormat/>
    <w:rsid w:val="00192BF7"/>
    <w:rPr>
      <w:b/>
      <w:bCs/>
    </w:rPr>
  </w:style>
  <w:style w:type="numbering" w:customStyle="1" w:styleId="1e">
    <w:name w:val="Нет списка1"/>
    <w:next w:val="a2"/>
    <w:uiPriority w:val="99"/>
    <w:semiHidden/>
    <w:unhideWhenUsed/>
    <w:rsid w:val="00192BF7"/>
  </w:style>
  <w:style w:type="table" w:customStyle="1" w:styleId="1f">
    <w:name w:val="Сетка таблицы1"/>
    <w:basedOn w:val="a1"/>
    <w:next w:val="af7"/>
    <w:uiPriority w:val="59"/>
    <w:rsid w:val="00192BF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locked/>
    <w:rsid w:val="00241C82"/>
    <w:rPr>
      <w:rFonts w:ascii="Times New Roman" w:hAnsi="Times New Roman"/>
      <w:sz w:val="27"/>
      <w:u w:val="none"/>
    </w:rPr>
  </w:style>
  <w:style w:type="character" w:customStyle="1" w:styleId="af9">
    <w:name w:val="Колонтитул_"/>
    <w:basedOn w:val="a0"/>
    <w:link w:val="1f0"/>
    <w:uiPriority w:val="99"/>
    <w:locked/>
    <w:rsid w:val="00241C82"/>
    <w:rPr>
      <w:sz w:val="23"/>
      <w:szCs w:val="23"/>
      <w:shd w:val="clear" w:color="auto" w:fill="FFFFFF"/>
    </w:rPr>
  </w:style>
  <w:style w:type="character" w:customStyle="1" w:styleId="130">
    <w:name w:val="Колонтитул + 13"/>
    <w:aliases w:val="5 pt,Полужирный"/>
    <w:basedOn w:val="af9"/>
    <w:uiPriority w:val="99"/>
    <w:rsid w:val="00241C82"/>
    <w:rPr>
      <w:b/>
      <w:bCs/>
      <w:color w:val="000000"/>
      <w:spacing w:val="0"/>
      <w:w w:val="100"/>
      <w:position w:val="0"/>
      <w:sz w:val="27"/>
      <w:szCs w:val="27"/>
      <w:shd w:val="clear" w:color="auto" w:fill="FFFFFF"/>
      <w:lang w:val="ru-RU"/>
    </w:rPr>
  </w:style>
  <w:style w:type="character" w:customStyle="1" w:styleId="Tahoma">
    <w:name w:val="Колонтитул + Tahoma"/>
    <w:aliases w:val="10,5 pt4,Курсив"/>
    <w:basedOn w:val="af9"/>
    <w:uiPriority w:val="99"/>
    <w:rsid w:val="00241C82"/>
    <w:rPr>
      <w:rFonts w:ascii="Tahoma" w:hAnsi="Tahoma" w:cs="Tahoma"/>
      <w:i/>
      <w:iCs/>
      <w:color w:val="000000"/>
      <w:spacing w:val="0"/>
      <w:w w:val="100"/>
      <w:position w:val="0"/>
      <w:sz w:val="21"/>
      <w:szCs w:val="21"/>
      <w:shd w:val="clear" w:color="auto" w:fill="FFFFFF"/>
    </w:rPr>
  </w:style>
  <w:style w:type="character" w:customStyle="1" w:styleId="3">
    <w:name w:val="Основной текст (3)_"/>
    <w:basedOn w:val="a0"/>
    <w:link w:val="30"/>
    <w:uiPriority w:val="99"/>
    <w:locked/>
    <w:rsid w:val="00241C82"/>
    <w:rPr>
      <w:i/>
      <w:iCs/>
      <w:sz w:val="23"/>
      <w:szCs w:val="23"/>
      <w:shd w:val="clear" w:color="auto" w:fill="FFFFFF"/>
    </w:rPr>
  </w:style>
  <w:style w:type="character" w:customStyle="1" w:styleId="34pt">
    <w:name w:val="Основной текст (3) + 4 pt"/>
    <w:aliases w:val="Не курсив"/>
    <w:basedOn w:val="3"/>
    <w:uiPriority w:val="99"/>
    <w:rsid w:val="00241C82"/>
    <w:rPr>
      <w:i/>
      <w:iCs/>
      <w:color w:val="000000"/>
      <w:spacing w:val="0"/>
      <w:w w:val="100"/>
      <w:position w:val="0"/>
      <w:sz w:val="8"/>
      <w:szCs w:val="8"/>
      <w:shd w:val="clear" w:color="auto" w:fill="FFFFFF"/>
      <w:lang w:val="ru-RU"/>
    </w:rPr>
  </w:style>
  <w:style w:type="character" w:customStyle="1" w:styleId="23">
    <w:name w:val="Заголовок №2_"/>
    <w:basedOn w:val="a0"/>
    <w:link w:val="24"/>
    <w:uiPriority w:val="99"/>
    <w:locked/>
    <w:rsid w:val="00241C82"/>
    <w:rPr>
      <w:sz w:val="27"/>
      <w:szCs w:val="27"/>
      <w:shd w:val="clear" w:color="auto" w:fill="FFFFFF"/>
    </w:rPr>
  </w:style>
  <w:style w:type="character" w:customStyle="1" w:styleId="afa">
    <w:name w:val="Колонтитул"/>
    <w:basedOn w:val="af9"/>
    <w:uiPriority w:val="99"/>
    <w:rsid w:val="00241C82"/>
    <w:rPr>
      <w:color w:val="000000"/>
      <w:spacing w:val="0"/>
      <w:w w:val="100"/>
      <w:position w:val="0"/>
      <w:sz w:val="23"/>
      <w:szCs w:val="23"/>
      <w:shd w:val="clear" w:color="auto" w:fill="FFFFFF"/>
    </w:rPr>
  </w:style>
  <w:style w:type="character" w:customStyle="1" w:styleId="4">
    <w:name w:val="Основной текст (4)_"/>
    <w:basedOn w:val="a0"/>
    <w:link w:val="40"/>
    <w:uiPriority w:val="99"/>
    <w:locked/>
    <w:rsid w:val="00241C82"/>
    <w:rPr>
      <w:b/>
      <w:bCs/>
      <w:i/>
      <w:iCs/>
      <w:sz w:val="27"/>
      <w:szCs w:val="27"/>
      <w:shd w:val="clear" w:color="auto" w:fill="FFFFFF"/>
    </w:rPr>
  </w:style>
  <w:style w:type="character" w:customStyle="1" w:styleId="41">
    <w:name w:val="Основной текст (4) + Не полужирный"/>
    <w:aliases w:val="Не курсив3"/>
    <w:basedOn w:val="4"/>
    <w:uiPriority w:val="99"/>
    <w:rsid w:val="00241C82"/>
    <w:rPr>
      <w:b/>
      <w:bCs/>
      <w:i/>
      <w:iCs/>
      <w:color w:val="000000"/>
      <w:spacing w:val="0"/>
      <w:w w:val="100"/>
      <w:position w:val="0"/>
      <w:sz w:val="27"/>
      <w:szCs w:val="27"/>
      <w:shd w:val="clear" w:color="auto" w:fill="FFFFFF"/>
      <w:lang w:val="ru-RU"/>
    </w:rPr>
  </w:style>
  <w:style w:type="character" w:customStyle="1" w:styleId="5">
    <w:name w:val="Основной текст (5)_"/>
    <w:basedOn w:val="a0"/>
    <w:link w:val="50"/>
    <w:uiPriority w:val="99"/>
    <w:locked/>
    <w:rsid w:val="00241C82"/>
    <w:rPr>
      <w:i/>
      <w:iCs/>
      <w:sz w:val="26"/>
      <w:szCs w:val="26"/>
      <w:shd w:val="clear" w:color="auto" w:fill="FFFFFF"/>
    </w:rPr>
  </w:style>
  <w:style w:type="character" w:customStyle="1" w:styleId="54pt">
    <w:name w:val="Основной текст (5) + 4 pt"/>
    <w:aliases w:val="Не курсив2"/>
    <w:basedOn w:val="5"/>
    <w:uiPriority w:val="99"/>
    <w:rsid w:val="00241C82"/>
    <w:rPr>
      <w:i/>
      <w:iCs/>
      <w:color w:val="000000"/>
      <w:spacing w:val="0"/>
      <w:w w:val="100"/>
      <w:position w:val="0"/>
      <w:sz w:val="8"/>
      <w:szCs w:val="8"/>
      <w:shd w:val="clear" w:color="auto" w:fill="FFFFFF"/>
      <w:lang w:val="ru-RU"/>
    </w:rPr>
  </w:style>
  <w:style w:type="character" w:customStyle="1" w:styleId="afb">
    <w:name w:val="Подпись к таблице_"/>
    <w:basedOn w:val="a0"/>
    <w:link w:val="afc"/>
    <w:uiPriority w:val="99"/>
    <w:locked/>
    <w:rsid w:val="00241C82"/>
    <w:rPr>
      <w:b/>
      <w:bCs/>
      <w:i/>
      <w:iCs/>
      <w:sz w:val="27"/>
      <w:szCs w:val="27"/>
      <w:shd w:val="clear" w:color="auto" w:fill="FFFFFF"/>
    </w:rPr>
  </w:style>
  <w:style w:type="character" w:customStyle="1" w:styleId="31">
    <w:name w:val="Заголовок №3_"/>
    <w:basedOn w:val="a0"/>
    <w:link w:val="32"/>
    <w:uiPriority w:val="99"/>
    <w:locked/>
    <w:rsid w:val="00241C82"/>
    <w:rPr>
      <w:sz w:val="27"/>
      <w:szCs w:val="27"/>
      <w:shd w:val="clear" w:color="auto" w:fill="FFFFFF"/>
    </w:rPr>
  </w:style>
  <w:style w:type="character" w:customStyle="1" w:styleId="131">
    <w:name w:val="Колонтитул + 131"/>
    <w:aliases w:val="5 pt3,Полужирный2,Курсив4"/>
    <w:basedOn w:val="af9"/>
    <w:uiPriority w:val="99"/>
    <w:rsid w:val="00241C82"/>
    <w:rPr>
      <w:b/>
      <w:bCs/>
      <w:i/>
      <w:iCs/>
      <w:color w:val="000000"/>
      <w:spacing w:val="0"/>
      <w:w w:val="100"/>
      <w:position w:val="0"/>
      <w:sz w:val="27"/>
      <w:szCs w:val="27"/>
      <w:shd w:val="clear" w:color="auto" w:fill="FFFFFF"/>
      <w:lang w:val="ru-RU"/>
    </w:rPr>
  </w:style>
  <w:style w:type="character" w:customStyle="1" w:styleId="110">
    <w:name w:val="Основной текст + 11"/>
    <w:aliases w:val="5 pt2"/>
    <w:basedOn w:val="BodyTextChar1"/>
    <w:uiPriority w:val="99"/>
    <w:rsid w:val="00241C82"/>
    <w:rPr>
      <w:rFonts w:ascii="Times New Roman" w:hAnsi="Times New Roman" w:cs="Times New Roman"/>
      <w:color w:val="000000"/>
      <w:spacing w:val="0"/>
      <w:w w:val="100"/>
      <w:position w:val="0"/>
      <w:sz w:val="23"/>
      <w:szCs w:val="23"/>
      <w:u w:val="none"/>
      <w:lang w:val="ru-RU"/>
    </w:rPr>
  </w:style>
  <w:style w:type="character" w:customStyle="1" w:styleId="100">
    <w:name w:val="Основной текст + 10"/>
    <w:aliases w:val="5 pt1,Полужирный1"/>
    <w:basedOn w:val="BodyTextChar1"/>
    <w:uiPriority w:val="99"/>
    <w:rsid w:val="00241C82"/>
    <w:rPr>
      <w:rFonts w:ascii="Times New Roman" w:hAnsi="Times New Roman" w:cs="Times New Roman"/>
      <w:b/>
      <w:bCs/>
      <w:color w:val="000000"/>
      <w:spacing w:val="0"/>
      <w:w w:val="100"/>
      <w:position w:val="0"/>
      <w:sz w:val="21"/>
      <w:szCs w:val="21"/>
      <w:u w:val="none"/>
      <w:lang w:val="ru-RU"/>
    </w:rPr>
  </w:style>
  <w:style w:type="character" w:customStyle="1" w:styleId="33">
    <w:name w:val="Заголовок №3 + Полужирный"/>
    <w:aliases w:val="Курсив3"/>
    <w:basedOn w:val="31"/>
    <w:uiPriority w:val="99"/>
    <w:rsid w:val="00241C82"/>
    <w:rPr>
      <w:b/>
      <w:bCs/>
      <w:i/>
      <w:iCs/>
      <w:color w:val="000000"/>
      <w:spacing w:val="0"/>
      <w:w w:val="100"/>
      <w:position w:val="0"/>
      <w:sz w:val="27"/>
      <w:szCs w:val="27"/>
      <w:shd w:val="clear" w:color="auto" w:fill="FFFFFF"/>
      <w:lang w:val="ru-RU"/>
    </w:rPr>
  </w:style>
  <w:style w:type="character" w:customStyle="1" w:styleId="13pt">
    <w:name w:val="Основной текст + 13 pt"/>
    <w:aliases w:val="Курсив2"/>
    <w:basedOn w:val="BodyTextChar1"/>
    <w:uiPriority w:val="99"/>
    <w:rsid w:val="00241C82"/>
    <w:rPr>
      <w:rFonts w:ascii="Times New Roman" w:hAnsi="Times New Roman" w:cs="Times New Roman"/>
      <w:i/>
      <w:iCs/>
      <w:color w:val="000000"/>
      <w:spacing w:val="0"/>
      <w:w w:val="100"/>
      <w:position w:val="0"/>
      <w:sz w:val="26"/>
      <w:szCs w:val="26"/>
      <w:u w:val="none"/>
      <w:lang w:val="ru-RU"/>
    </w:rPr>
  </w:style>
  <w:style w:type="character" w:customStyle="1" w:styleId="25">
    <w:name w:val="Заголовок №2 + Полужирный"/>
    <w:aliases w:val="Курсив1"/>
    <w:basedOn w:val="23"/>
    <w:uiPriority w:val="99"/>
    <w:rsid w:val="00241C82"/>
    <w:rPr>
      <w:b/>
      <w:bCs/>
      <w:i/>
      <w:iCs/>
      <w:color w:val="000000"/>
      <w:spacing w:val="0"/>
      <w:w w:val="100"/>
      <w:position w:val="0"/>
      <w:sz w:val="27"/>
      <w:szCs w:val="27"/>
      <w:shd w:val="clear" w:color="auto" w:fill="FFFFFF"/>
      <w:lang w:val="ru-RU"/>
    </w:rPr>
  </w:style>
  <w:style w:type="character" w:customStyle="1" w:styleId="220">
    <w:name w:val="Заголовок №2 (2)_"/>
    <w:basedOn w:val="a0"/>
    <w:link w:val="221"/>
    <w:uiPriority w:val="99"/>
    <w:locked/>
    <w:rsid w:val="00241C82"/>
    <w:rPr>
      <w:b/>
      <w:bCs/>
      <w:i/>
      <w:iCs/>
      <w:sz w:val="27"/>
      <w:szCs w:val="27"/>
      <w:shd w:val="clear" w:color="auto" w:fill="FFFFFF"/>
    </w:rPr>
  </w:style>
  <w:style w:type="character" w:customStyle="1" w:styleId="222">
    <w:name w:val="Заголовок №2 (2) + Не полужирный"/>
    <w:aliases w:val="Не курсив1"/>
    <w:basedOn w:val="220"/>
    <w:uiPriority w:val="99"/>
    <w:rsid w:val="00241C82"/>
    <w:rPr>
      <w:b/>
      <w:bCs/>
      <w:i/>
      <w:iCs/>
      <w:color w:val="000000"/>
      <w:spacing w:val="0"/>
      <w:w w:val="100"/>
      <w:position w:val="0"/>
      <w:sz w:val="27"/>
      <w:szCs w:val="27"/>
      <w:shd w:val="clear" w:color="auto" w:fill="FFFFFF"/>
      <w:lang w:val="ru-RU"/>
    </w:rPr>
  </w:style>
  <w:style w:type="paragraph" w:customStyle="1" w:styleId="1f0">
    <w:name w:val="Колонтитул1"/>
    <w:basedOn w:val="a"/>
    <w:link w:val="af9"/>
    <w:uiPriority w:val="99"/>
    <w:rsid w:val="00241C82"/>
    <w:pPr>
      <w:widowControl w:val="0"/>
      <w:shd w:val="clear" w:color="auto" w:fill="FFFFFF"/>
      <w:suppressAutoHyphens w:val="0"/>
      <w:spacing w:after="0" w:line="240" w:lineRule="atLeast"/>
    </w:pPr>
    <w:rPr>
      <w:rFonts w:ascii="Times New Roman" w:eastAsia="Times New Roman" w:hAnsi="Times New Roman" w:cs="Times New Roman"/>
      <w:kern w:val="0"/>
      <w:sz w:val="23"/>
      <w:szCs w:val="23"/>
      <w:lang w:eastAsia="ru-RU" w:bidi="ar-SA"/>
    </w:rPr>
  </w:style>
  <w:style w:type="paragraph" w:customStyle="1" w:styleId="30">
    <w:name w:val="Основной текст (3)"/>
    <w:basedOn w:val="a"/>
    <w:link w:val="3"/>
    <w:uiPriority w:val="99"/>
    <w:rsid w:val="00241C82"/>
    <w:pPr>
      <w:widowControl w:val="0"/>
      <w:shd w:val="clear" w:color="auto" w:fill="FFFFFF"/>
      <w:suppressAutoHyphens w:val="0"/>
      <w:spacing w:before="240" w:after="0" w:line="274" w:lineRule="exact"/>
      <w:jc w:val="both"/>
    </w:pPr>
    <w:rPr>
      <w:rFonts w:ascii="Times New Roman" w:eastAsia="Times New Roman" w:hAnsi="Times New Roman" w:cs="Times New Roman"/>
      <w:i/>
      <w:iCs/>
      <w:kern w:val="0"/>
      <w:sz w:val="23"/>
      <w:szCs w:val="23"/>
      <w:lang w:eastAsia="ru-RU" w:bidi="ar-SA"/>
    </w:rPr>
  </w:style>
  <w:style w:type="paragraph" w:customStyle="1" w:styleId="24">
    <w:name w:val="Заголовок №2"/>
    <w:basedOn w:val="a"/>
    <w:link w:val="23"/>
    <w:uiPriority w:val="99"/>
    <w:rsid w:val="00241C82"/>
    <w:pPr>
      <w:widowControl w:val="0"/>
      <w:shd w:val="clear" w:color="auto" w:fill="FFFFFF"/>
      <w:suppressAutoHyphens w:val="0"/>
      <w:spacing w:after="420" w:line="240" w:lineRule="atLeast"/>
      <w:jc w:val="center"/>
      <w:outlineLvl w:val="1"/>
    </w:pPr>
    <w:rPr>
      <w:rFonts w:ascii="Times New Roman" w:eastAsia="Times New Roman" w:hAnsi="Times New Roman" w:cs="Times New Roman"/>
      <w:kern w:val="0"/>
      <w:sz w:val="27"/>
      <w:szCs w:val="27"/>
      <w:lang w:eastAsia="ru-RU" w:bidi="ar-SA"/>
    </w:rPr>
  </w:style>
  <w:style w:type="paragraph" w:customStyle="1" w:styleId="40">
    <w:name w:val="Основной текст (4)"/>
    <w:basedOn w:val="a"/>
    <w:link w:val="4"/>
    <w:uiPriority w:val="99"/>
    <w:rsid w:val="00241C82"/>
    <w:pPr>
      <w:widowControl w:val="0"/>
      <w:shd w:val="clear" w:color="auto" w:fill="FFFFFF"/>
      <w:suppressAutoHyphens w:val="0"/>
      <w:spacing w:before="420" w:after="0" w:line="480" w:lineRule="exact"/>
      <w:jc w:val="both"/>
    </w:pPr>
    <w:rPr>
      <w:rFonts w:ascii="Times New Roman" w:eastAsia="Times New Roman" w:hAnsi="Times New Roman" w:cs="Times New Roman"/>
      <w:b/>
      <w:bCs/>
      <w:i/>
      <w:iCs/>
      <w:kern w:val="0"/>
      <w:sz w:val="27"/>
      <w:szCs w:val="27"/>
      <w:lang w:eastAsia="ru-RU" w:bidi="ar-SA"/>
    </w:rPr>
  </w:style>
  <w:style w:type="paragraph" w:customStyle="1" w:styleId="50">
    <w:name w:val="Основной текст (5)"/>
    <w:basedOn w:val="a"/>
    <w:link w:val="5"/>
    <w:uiPriority w:val="99"/>
    <w:rsid w:val="00241C82"/>
    <w:pPr>
      <w:widowControl w:val="0"/>
      <w:shd w:val="clear" w:color="auto" w:fill="FFFFFF"/>
      <w:suppressAutoHyphens w:val="0"/>
      <w:spacing w:after="0" w:line="480" w:lineRule="exact"/>
      <w:jc w:val="both"/>
    </w:pPr>
    <w:rPr>
      <w:rFonts w:ascii="Times New Roman" w:eastAsia="Times New Roman" w:hAnsi="Times New Roman" w:cs="Times New Roman"/>
      <w:i/>
      <w:iCs/>
      <w:kern w:val="0"/>
      <w:sz w:val="26"/>
      <w:szCs w:val="26"/>
      <w:lang w:eastAsia="ru-RU" w:bidi="ar-SA"/>
    </w:rPr>
  </w:style>
  <w:style w:type="paragraph" w:customStyle="1" w:styleId="afc">
    <w:name w:val="Подпись к таблице"/>
    <w:basedOn w:val="a"/>
    <w:link w:val="afb"/>
    <w:uiPriority w:val="99"/>
    <w:rsid w:val="00241C82"/>
    <w:pPr>
      <w:widowControl w:val="0"/>
      <w:shd w:val="clear" w:color="auto" w:fill="FFFFFF"/>
      <w:suppressAutoHyphens w:val="0"/>
      <w:spacing w:after="0" w:line="240" w:lineRule="atLeast"/>
    </w:pPr>
    <w:rPr>
      <w:rFonts w:ascii="Times New Roman" w:eastAsia="Times New Roman" w:hAnsi="Times New Roman" w:cs="Times New Roman"/>
      <w:b/>
      <w:bCs/>
      <w:i/>
      <w:iCs/>
      <w:kern w:val="0"/>
      <w:sz w:val="27"/>
      <w:szCs w:val="27"/>
      <w:lang w:eastAsia="ru-RU" w:bidi="ar-SA"/>
    </w:rPr>
  </w:style>
  <w:style w:type="paragraph" w:customStyle="1" w:styleId="32">
    <w:name w:val="Заголовок №3"/>
    <w:basedOn w:val="a"/>
    <w:link w:val="31"/>
    <w:uiPriority w:val="99"/>
    <w:rsid w:val="00241C82"/>
    <w:pPr>
      <w:widowControl w:val="0"/>
      <w:shd w:val="clear" w:color="auto" w:fill="FFFFFF"/>
      <w:suppressAutoHyphens w:val="0"/>
      <w:spacing w:before="480" w:after="480" w:line="240" w:lineRule="atLeast"/>
      <w:jc w:val="both"/>
      <w:outlineLvl w:val="2"/>
    </w:pPr>
    <w:rPr>
      <w:rFonts w:ascii="Times New Roman" w:eastAsia="Times New Roman" w:hAnsi="Times New Roman" w:cs="Times New Roman"/>
      <w:kern w:val="0"/>
      <w:sz w:val="27"/>
      <w:szCs w:val="27"/>
      <w:lang w:eastAsia="ru-RU" w:bidi="ar-SA"/>
    </w:rPr>
  </w:style>
  <w:style w:type="paragraph" w:customStyle="1" w:styleId="221">
    <w:name w:val="Заголовок №2 (2)"/>
    <w:basedOn w:val="a"/>
    <w:link w:val="220"/>
    <w:uiPriority w:val="99"/>
    <w:rsid w:val="00241C82"/>
    <w:pPr>
      <w:widowControl w:val="0"/>
      <w:shd w:val="clear" w:color="auto" w:fill="FFFFFF"/>
      <w:suppressAutoHyphens w:val="0"/>
      <w:spacing w:before="420" w:after="0" w:line="480" w:lineRule="exact"/>
      <w:jc w:val="both"/>
      <w:outlineLvl w:val="1"/>
    </w:pPr>
    <w:rPr>
      <w:rFonts w:ascii="Times New Roman" w:eastAsia="Times New Roman" w:hAnsi="Times New Roman" w:cs="Times New Roman"/>
      <w:b/>
      <w:bCs/>
      <w:i/>
      <w:iCs/>
      <w:kern w:val="0"/>
      <w:sz w:val="27"/>
      <w:szCs w:val="27"/>
      <w:lang w:eastAsia="ru-RU" w:bidi="ar-SA"/>
    </w:rPr>
  </w:style>
  <w:style w:type="character" w:customStyle="1" w:styleId="apple-converted-space">
    <w:name w:val="apple-converted-space"/>
    <w:basedOn w:val="a0"/>
    <w:uiPriority w:val="99"/>
    <w:rsid w:val="00241C82"/>
    <w:rPr>
      <w:rFonts w:cs="Times New Roman"/>
    </w:rPr>
  </w:style>
  <w:style w:type="character" w:customStyle="1" w:styleId="FontStyle50">
    <w:name w:val="Font Style50"/>
    <w:uiPriority w:val="99"/>
    <w:rsid w:val="00241C82"/>
    <w:rPr>
      <w:rFonts w:ascii="Times New Roman" w:hAnsi="Times New Roman"/>
      <w:sz w:val="26"/>
    </w:rPr>
  </w:style>
  <w:style w:type="paragraph" w:customStyle="1" w:styleId="Style14">
    <w:name w:val="Style14"/>
    <w:basedOn w:val="a"/>
    <w:uiPriority w:val="99"/>
    <w:rsid w:val="00241C82"/>
    <w:pPr>
      <w:widowControl w:val="0"/>
      <w:suppressAutoHyphens w:val="0"/>
      <w:autoSpaceDE w:val="0"/>
      <w:autoSpaceDN w:val="0"/>
      <w:adjustRightInd w:val="0"/>
      <w:spacing w:after="0" w:line="240" w:lineRule="auto"/>
      <w:jc w:val="both"/>
    </w:pPr>
    <w:rPr>
      <w:rFonts w:ascii="Times New Roman" w:eastAsia="Courier New" w:hAnsi="Times New Roman" w:cs="Times New Roman"/>
      <w:kern w:val="0"/>
      <w:sz w:val="24"/>
      <w:szCs w:val="24"/>
      <w:lang w:eastAsia="ru-RU" w:bidi="ar-SA"/>
    </w:rPr>
  </w:style>
  <w:style w:type="paragraph" w:customStyle="1" w:styleId="Style33">
    <w:name w:val="Style33"/>
    <w:basedOn w:val="a"/>
    <w:uiPriority w:val="99"/>
    <w:rsid w:val="00241C82"/>
    <w:pPr>
      <w:widowControl w:val="0"/>
      <w:suppressAutoHyphens w:val="0"/>
      <w:autoSpaceDE w:val="0"/>
      <w:autoSpaceDN w:val="0"/>
      <w:adjustRightInd w:val="0"/>
      <w:spacing w:after="0" w:line="240" w:lineRule="auto"/>
    </w:pPr>
    <w:rPr>
      <w:rFonts w:ascii="Times New Roman" w:eastAsia="Courier New" w:hAnsi="Times New Roman" w:cs="Times New Roman"/>
      <w:kern w:val="0"/>
      <w:sz w:val="24"/>
      <w:szCs w:val="24"/>
      <w:lang w:eastAsia="ru-RU" w:bidi="ar-SA"/>
    </w:rPr>
  </w:style>
  <w:style w:type="paragraph" w:customStyle="1" w:styleId="Style38">
    <w:name w:val="Style38"/>
    <w:basedOn w:val="a"/>
    <w:uiPriority w:val="99"/>
    <w:rsid w:val="00241C82"/>
    <w:pPr>
      <w:widowControl w:val="0"/>
      <w:suppressAutoHyphens w:val="0"/>
      <w:autoSpaceDE w:val="0"/>
      <w:autoSpaceDN w:val="0"/>
      <w:adjustRightInd w:val="0"/>
      <w:spacing w:after="0" w:line="418" w:lineRule="exact"/>
    </w:pPr>
    <w:rPr>
      <w:rFonts w:ascii="Times New Roman" w:eastAsia="Courier New" w:hAnsi="Times New Roman" w:cs="Times New Roman"/>
      <w:kern w:val="0"/>
      <w:sz w:val="24"/>
      <w:szCs w:val="24"/>
      <w:lang w:eastAsia="ru-RU" w:bidi="ar-SA"/>
    </w:rPr>
  </w:style>
  <w:style w:type="character" w:customStyle="1" w:styleId="FontStyle44">
    <w:name w:val="Font Style44"/>
    <w:uiPriority w:val="99"/>
    <w:rsid w:val="00241C82"/>
    <w:rPr>
      <w:rFonts w:ascii="Times New Roman" w:hAnsi="Times New Roman"/>
      <w:b/>
      <w:sz w:val="22"/>
    </w:rPr>
  </w:style>
  <w:style w:type="character" w:customStyle="1" w:styleId="FontStyle51">
    <w:name w:val="Font Style51"/>
    <w:uiPriority w:val="99"/>
    <w:rsid w:val="00241C82"/>
    <w:rPr>
      <w:rFonts w:ascii="Times New Roman" w:hAnsi="Times New Roman"/>
      <w:sz w:val="22"/>
    </w:rPr>
  </w:style>
  <w:style w:type="paragraph" w:customStyle="1" w:styleId="Style5">
    <w:name w:val="Style5"/>
    <w:basedOn w:val="a"/>
    <w:uiPriority w:val="99"/>
    <w:rsid w:val="00241C82"/>
    <w:pPr>
      <w:widowControl w:val="0"/>
      <w:suppressAutoHyphens w:val="0"/>
      <w:autoSpaceDE w:val="0"/>
      <w:autoSpaceDN w:val="0"/>
      <w:adjustRightInd w:val="0"/>
      <w:spacing w:after="0" w:line="240" w:lineRule="auto"/>
    </w:pPr>
    <w:rPr>
      <w:rFonts w:ascii="Times New Roman" w:eastAsia="Courier New" w:hAnsi="Times New Roman" w:cs="Times New Roman"/>
      <w:kern w:val="0"/>
      <w:sz w:val="24"/>
      <w:szCs w:val="24"/>
      <w:lang w:eastAsia="ru-RU" w:bidi="ar-SA"/>
    </w:rPr>
  </w:style>
  <w:style w:type="paragraph" w:customStyle="1" w:styleId="Style86">
    <w:name w:val="Style86"/>
    <w:basedOn w:val="a"/>
    <w:uiPriority w:val="99"/>
    <w:rsid w:val="00241C82"/>
    <w:pPr>
      <w:widowControl w:val="0"/>
      <w:suppressAutoHyphens w:val="0"/>
      <w:autoSpaceDE w:val="0"/>
      <w:autoSpaceDN w:val="0"/>
      <w:adjustRightInd w:val="0"/>
      <w:spacing w:after="0" w:line="413" w:lineRule="exact"/>
    </w:pPr>
    <w:rPr>
      <w:rFonts w:ascii="Times New Roman" w:eastAsia="Courier New" w:hAnsi="Times New Roman" w:cs="Times New Roman"/>
      <w:kern w:val="0"/>
      <w:sz w:val="24"/>
      <w:szCs w:val="24"/>
      <w:lang w:eastAsia="ru-RU" w:bidi="ar-SA"/>
    </w:rPr>
  </w:style>
  <w:style w:type="character" w:customStyle="1" w:styleId="FontStyle96">
    <w:name w:val="Font Style96"/>
    <w:uiPriority w:val="99"/>
    <w:rsid w:val="00241C82"/>
    <w:rPr>
      <w:rFonts w:ascii="Times New Roman" w:hAnsi="Times New Roman"/>
      <w:sz w:val="22"/>
    </w:rPr>
  </w:style>
  <w:style w:type="paragraph" w:customStyle="1" w:styleId="Style13">
    <w:name w:val="Style13"/>
    <w:basedOn w:val="a"/>
    <w:uiPriority w:val="99"/>
    <w:rsid w:val="00241C82"/>
    <w:pPr>
      <w:widowControl w:val="0"/>
      <w:suppressAutoHyphens w:val="0"/>
      <w:autoSpaceDE w:val="0"/>
      <w:autoSpaceDN w:val="0"/>
      <w:adjustRightInd w:val="0"/>
      <w:spacing w:after="0" w:line="484" w:lineRule="exact"/>
      <w:ind w:firstLine="710"/>
      <w:jc w:val="both"/>
    </w:pPr>
    <w:rPr>
      <w:rFonts w:ascii="Times New Roman" w:eastAsia="Courier New" w:hAnsi="Times New Roman" w:cs="Times New Roman"/>
      <w:kern w:val="0"/>
      <w:sz w:val="24"/>
      <w:szCs w:val="24"/>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950284">
      <w:bodyDiv w:val="1"/>
      <w:marLeft w:val="0"/>
      <w:marRight w:val="0"/>
      <w:marTop w:val="0"/>
      <w:marBottom w:val="0"/>
      <w:divBdr>
        <w:top w:val="none" w:sz="0" w:space="0" w:color="auto"/>
        <w:left w:val="none" w:sz="0" w:space="0" w:color="auto"/>
        <w:bottom w:val="none" w:sz="0" w:space="0" w:color="auto"/>
        <w:right w:val="none" w:sz="0" w:space="0" w:color="auto"/>
      </w:divBdr>
    </w:div>
    <w:div w:id="984165936">
      <w:bodyDiv w:val="1"/>
      <w:marLeft w:val="0"/>
      <w:marRight w:val="0"/>
      <w:marTop w:val="0"/>
      <w:marBottom w:val="0"/>
      <w:divBdr>
        <w:top w:val="none" w:sz="0" w:space="0" w:color="auto"/>
        <w:left w:val="none" w:sz="0" w:space="0" w:color="auto"/>
        <w:bottom w:val="none" w:sz="0" w:space="0" w:color="auto"/>
        <w:right w:val="none" w:sz="0" w:space="0" w:color="auto"/>
      </w:divBdr>
    </w:div>
    <w:div w:id="118733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2.xml"/><Relationship Id="rId18" Type="http://schemas.openxmlformats.org/officeDocument/2006/relationships/footer" Target="footer7.xml"/><Relationship Id="rId26" Type="http://schemas.openxmlformats.org/officeDocument/2006/relationships/footer" Target="footer12.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4.xml"/><Relationship Id="rId25"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hyperlink" Target="http://www.partita.ru"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5.xml"/><Relationship Id="rId22" Type="http://schemas.openxmlformats.org/officeDocument/2006/relationships/footer" Target="footer9.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302</Pages>
  <Words>70168</Words>
  <Characters>399959</Characters>
  <Application>Microsoft Office Word</Application>
  <DocSecurity>0</DocSecurity>
  <Lines>3332</Lines>
  <Paragraphs>938</Paragraphs>
  <ScaleCrop>false</ScaleCrop>
  <HeadingPairs>
    <vt:vector size="2" baseType="variant">
      <vt:variant>
        <vt:lpstr>Название</vt:lpstr>
      </vt:variant>
      <vt:variant>
        <vt:i4>1</vt:i4>
      </vt:variant>
    </vt:vector>
  </HeadingPairs>
  <TitlesOfParts>
    <vt:vector size="1" baseType="lpstr">
      <vt:lpstr/>
    </vt:vector>
  </TitlesOfParts>
  <Company>META</Company>
  <LinksUpToDate>false</LinksUpToDate>
  <CharactersWithSpaces>469189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Yulia</cp:lastModifiedBy>
  <cp:revision>4</cp:revision>
  <cp:lastPrinted>2012-04-03T07:07:00Z</cp:lastPrinted>
  <dcterms:created xsi:type="dcterms:W3CDTF">2026-09-13T12:34:00Z</dcterms:created>
  <dcterms:modified xsi:type="dcterms:W3CDTF">2026-09-13T12:37:00Z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META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